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C5" w:rsidRPr="00D729AF" w:rsidRDefault="00D1165F" w:rsidP="00D729AF">
      <w:pPr>
        <w:spacing w:beforeAutospacing="0"/>
        <w:jc w:val="center"/>
        <w:rPr>
          <w:rStyle w:val="Pogrubienie"/>
          <w:rFonts w:asciiTheme="minorHAnsi" w:hAnsiTheme="minorHAnsi" w:cs="Times New Roman"/>
          <w:sz w:val="18"/>
          <w:szCs w:val="18"/>
        </w:rPr>
      </w:pPr>
      <w:r w:rsidRPr="00D729AF">
        <w:rPr>
          <w:rStyle w:val="Pogrubienie"/>
          <w:rFonts w:asciiTheme="minorHAnsi" w:hAnsiTheme="minorHAnsi" w:cs="Times New Roman"/>
          <w:sz w:val="18"/>
          <w:szCs w:val="18"/>
        </w:rPr>
        <w:t>KLAUZULA INFORMACYJNA O PRZETWARZANIU DANYCH OSOBOWYCH</w:t>
      </w:r>
    </w:p>
    <w:p w:rsidR="00D729AF" w:rsidRPr="00D729AF" w:rsidRDefault="00D729AF" w:rsidP="00D729AF">
      <w:pPr>
        <w:spacing w:beforeAutospacing="0"/>
        <w:jc w:val="center"/>
        <w:rPr>
          <w:rStyle w:val="Pogrubienie"/>
          <w:rFonts w:asciiTheme="minorHAnsi" w:hAnsiTheme="minorHAnsi" w:cs="Times New Roman"/>
          <w:b w:val="0"/>
          <w:sz w:val="18"/>
          <w:szCs w:val="18"/>
        </w:rPr>
      </w:pPr>
      <w:r w:rsidRPr="00D729AF">
        <w:rPr>
          <w:rFonts w:asciiTheme="minorHAnsi" w:hAnsiTheme="minorHAnsi"/>
          <w:b/>
        </w:rPr>
        <w:t>dla uczestników przetargów na sprzedaż nieruchomości gminnych</w:t>
      </w:r>
    </w:p>
    <w:p w:rsidR="002E35C5" w:rsidRPr="00D729AF" w:rsidRDefault="002E35C5">
      <w:pPr>
        <w:spacing w:beforeAutospacing="0"/>
        <w:rPr>
          <w:rStyle w:val="Pogrubienie"/>
          <w:rFonts w:ascii="Times New Roman" w:hAnsi="Times New Roman" w:cs="Times New Roman"/>
          <w:sz w:val="18"/>
          <w:szCs w:val="18"/>
        </w:rPr>
      </w:pPr>
    </w:p>
    <w:p w:rsidR="002E35C5" w:rsidRPr="00D729AF" w:rsidRDefault="00D1165F">
      <w:p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 xml:space="preserve">Zgodnie z art. 13 ust. 1 Rozporządzenia Parlamentu Europejskiego i Rady (UE) 2016/679 z dnia 27 kwietnia 2016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>. w</w:t>
      </w:r>
      <w:r w:rsidR="00D729AF">
        <w:rPr>
          <w:rFonts w:ascii="Times New Roman" w:hAnsi="Times New Roman" w:cs="Times New Roman"/>
          <w:sz w:val="18"/>
          <w:szCs w:val="18"/>
        </w:rPr>
        <w:t> </w:t>
      </w:r>
      <w:r w:rsidRPr="00D729AF">
        <w:rPr>
          <w:rFonts w:ascii="Times New Roman" w:hAnsi="Times New Roman" w:cs="Times New Roman"/>
          <w:sz w:val="18"/>
          <w:szCs w:val="18"/>
        </w:rPr>
        <w:t xml:space="preserve">sprawie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osób fizycznych w związku z przetwarzaniem danych osobowych i w </w:t>
      </w:r>
      <w:r w:rsidRPr="00D729AF">
        <w:rPr>
          <w:rFonts w:ascii="Times New Roman" w:hAnsi="Times New Roman" w:cs="Times New Roman"/>
          <w:sz w:val="18"/>
          <w:szCs w:val="18"/>
        </w:rPr>
        <w:t>sprawie swobodnego przepływu takich danych oraz uchylenia dyrektywy 95/46/WE (Dz. Urz. UE L Nr 119, str. 1), zwanego dalej „RODO” informuje, że: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Administratorem Pani/Pana danych osobowych przetwarzanych w Urzędzie jest Prezydent Miasta Torunia, z sie</w:t>
      </w:r>
      <w:r w:rsidRPr="00D729AF">
        <w:rPr>
          <w:rFonts w:ascii="Times New Roman" w:hAnsi="Times New Roman" w:cs="Times New Roman"/>
          <w:sz w:val="18"/>
          <w:szCs w:val="18"/>
        </w:rPr>
        <w:t>dzibą w</w:t>
      </w:r>
      <w:r w:rsidR="00D729AF">
        <w:rPr>
          <w:rFonts w:ascii="Times New Roman" w:hAnsi="Times New Roman" w:cs="Times New Roman"/>
          <w:sz w:val="18"/>
          <w:szCs w:val="18"/>
        </w:rPr>
        <w:t> </w:t>
      </w:r>
      <w:r w:rsidRPr="00D729AF">
        <w:rPr>
          <w:rFonts w:ascii="Times New Roman" w:hAnsi="Times New Roman" w:cs="Times New Roman"/>
          <w:sz w:val="18"/>
          <w:szCs w:val="18"/>
        </w:rPr>
        <w:t>Toruniu przy ul. Wały Generała Sikorskiego 8.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W sprawach związanych z ochroną danych osobowych i realizacji Pani/Pana praw może Pani/Pan kontaktować się z</w:t>
      </w:r>
      <w:r w:rsidR="00D729AF">
        <w:rPr>
          <w:rFonts w:ascii="Times New Roman" w:hAnsi="Times New Roman" w:cs="Times New Roman"/>
          <w:sz w:val="18"/>
          <w:szCs w:val="18"/>
        </w:rPr>
        <w:t> </w:t>
      </w:r>
      <w:r w:rsidRPr="00D729AF">
        <w:rPr>
          <w:rFonts w:ascii="Times New Roman" w:hAnsi="Times New Roman" w:cs="Times New Roman"/>
          <w:sz w:val="18"/>
          <w:szCs w:val="18"/>
        </w:rPr>
        <w:t>Inspektorem Ochrony Danych Osobowych mailowo: iod@um.torun.pl, telefonicznie: 56 611 88</w:t>
      </w:r>
      <w:r w:rsidRPr="00D729AF">
        <w:rPr>
          <w:rFonts w:ascii="Times New Roman" w:hAnsi="Times New Roman" w:cs="Times New Roman"/>
          <w:sz w:val="18"/>
          <w:szCs w:val="18"/>
        </w:rPr>
        <w:t xml:space="preserve"> 02 lub pisemnie na adres: ul. Wały Generała Sikorskiego 8, 87-100 Toruń. 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Administrator danych osobowych przetwarza Pani/Pana dane osobowe na podstawie obowiązujących przepisów prawa, zawartych umów oraz na podstawie udzielonej zgody.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Pani/Pan</w:t>
      </w:r>
      <w:r w:rsidRPr="00D729AF">
        <w:rPr>
          <w:rFonts w:ascii="Times New Roman" w:hAnsi="Times New Roman" w:cs="Times New Roman"/>
          <w:sz w:val="18"/>
          <w:szCs w:val="18"/>
        </w:rPr>
        <w:t>a dane osobowe przetwarzane są w celu/celach:</w:t>
      </w:r>
    </w:p>
    <w:p w:rsidR="00D729AF" w:rsidRPr="00D729AF" w:rsidRDefault="00D1165F" w:rsidP="00D729AF">
      <w:pPr>
        <w:pStyle w:val="Akapitzlist"/>
        <w:numPr>
          <w:ilvl w:val="0"/>
          <w:numId w:val="2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wypełnienia obowiązków prawnych ciążących na Urzędzie Miasta Torunia – Wydziale Gospodarki Nieruchomościami, wynikających z przepisów powszechnie obowiązującego prawa;</w:t>
      </w:r>
    </w:p>
    <w:p w:rsidR="00D729AF" w:rsidRPr="00D729AF" w:rsidRDefault="00D1165F" w:rsidP="00D729AF">
      <w:pPr>
        <w:pStyle w:val="Akapitzlist"/>
        <w:numPr>
          <w:ilvl w:val="0"/>
          <w:numId w:val="2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realizacji umów zawartych z podmi</w:t>
      </w:r>
      <w:r w:rsidRPr="00D729AF">
        <w:rPr>
          <w:rFonts w:ascii="Times New Roman" w:hAnsi="Times New Roman" w:cs="Times New Roman"/>
          <w:sz w:val="18"/>
          <w:szCs w:val="18"/>
        </w:rPr>
        <w:t xml:space="preserve">otami działającymi na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rzecz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Urzędu Miasta Torunia – Wydziału Gospodarki Nieruchomościami;</w:t>
      </w:r>
    </w:p>
    <w:p w:rsidR="002E35C5" w:rsidRPr="00D729AF" w:rsidRDefault="00D1165F" w:rsidP="00D729AF">
      <w:pPr>
        <w:pStyle w:val="Akapitzlist"/>
        <w:numPr>
          <w:ilvl w:val="0"/>
          <w:numId w:val="2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w pozostałych przypadkach Pani/Pana dane osobowe przetwarzane są wyłącznie na podstawie wcześniej udzielonej zgody</w:t>
      </w:r>
      <w:r w:rsidRPr="00D729AF">
        <w:rPr>
          <w:rFonts w:ascii="Times New Roman" w:hAnsi="Times New Roman" w:cs="Times New Roman"/>
          <w:sz w:val="18"/>
          <w:szCs w:val="18"/>
        </w:rPr>
        <w:br/>
        <w:t>w zakresie i celu określonym w treści zgody.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 xml:space="preserve">W związku z przetwarzaniem danych w celach, o których mowa w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4, odbiorcami Pani/Pana danych osobowych mogą być:</w:t>
      </w:r>
    </w:p>
    <w:p w:rsidR="00D729AF" w:rsidRPr="00D729AF" w:rsidRDefault="00D1165F" w:rsidP="00D729AF">
      <w:pPr>
        <w:pStyle w:val="Akapitzlist"/>
        <w:numPr>
          <w:ilvl w:val="0"/>
          <w:numId w:val="3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organy władzy publicznej oraz podmioty wykonujące zadania publiczne lub działające na zlecenie organów władzy publicznej,</w:t>
      </w:r>
      <w:r w:rsidRPr="00D729AF">
        <w:rPr>
          <w:rFonts w:ascii="Times New Roman" w:hAnsi="Times New Roman" w:cs="Times New Roman"/>
          <w:sz w:val="18"/>
          <w:szCs w:val="18"/>
        </w:rPr>
        <w:br/>
        <w:t>w zakres</w:t>
      </w:r>
      <w:r w:rsidRPr="00D729AF">
        <w:rPr>
          <w:rFonts w:ascii="Times New Roman" w:hAnsi="Times New Roman" w:cs="Times New Roman"/>
          <w:sz w:val="18"/>
          <w:szCs w:val="18"/>
        </w:rPr>
        <w:t>ie i w celach, które wynikają z przepisów powszechnie obowiązującego prawa;</w:t>
      </w:r>
    </w:p>
    <w:p w:rsidR="002E35C5" w:rsidRPr="00D729AF" w:rsidRDefault="00D1165F" w:rsidP="00D729AF">
      <w:pPr>
        <w:pStyle w:val="Akapitzlist"/>
        <w:numPr>
          <w:ilvl w:val="0"/>
          <w:numId w:val="3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inne podmioty, które na podstawie stosownych umów podpisanych z Gminą Miasta Torunia przetwarzają dane osobowe, dla których Administratorem jest Prezydent Miasta Torunia.</w:t>
      </w:r>
    </w:p>
    <w:p w:rsidR="002E35C5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niezbędny do realizacji celów określonych w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4, a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tym czasie przez okres oraz w zakresie wymaganym przez przepisy powszechnie obowiązującego prawa.</w:t>
      </w:r>
    </w:p>
    <w:p w:rsidR="002E35C5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W związku z przetwarzaniem Pani/Pana da</w:t>
      </w:r>
      <w:r w:rsidRPr="00D729AF">
        <w:rPr>
          <w:rFonts w:ascii="Times New Roman" w:hAnsi="Times New Roman" w:cs="Times New Roman"/>
          <w:sz w:val="18"/>
          <w:szCs w:val="18"/>
        </w:rPr>
        <w:t>nych osobowych przysługują Pani/Panu następujące uprawnienia:</w:t>
      </w:r>
    </w:p>
    <w:p w:rsidR="002E35C5" w:rsidRPr="00D729AF" w:rsidRDefault="00D1165F" w:rsidP="00D729AF">
      <w:pPr>
        <w:pStyle w:val="Akapitzlist"/>
        <w:numPr>
          <w:ilvl w:val="0"/>
          <w:numId w:val="4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prawo dostępu do danych osobowych, w tym prawo do uzyskania kopii tych danych;</w:t>
      </w:r>
    </w:p>
    <w:p w:rsidR="00D729AF" w:rsidRPr="00D729AF" w:rsidRDefault="00D1165F" w:rsidP="00D729AF">
      <w:pPr>
        <w:pStyle w:val="Akapitzlist"/>
        <w:numPr>
          <w:ilvl w:val="0"/>
          <w:numId w:val="4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prawo do żądania sprostowania (poprawiania) danych osobowych;</w:t>
      </w:r>
    </w:p>
    <w:p w:rsidR="00D729AF" w:rsidRPr="00D729AF" w:rsidRDefault="00D1165F" w:rsidP="00D729AF">
      <w:pPr>
        <w:pStyle w:val="Akapitzlist"/>
        <w:numPr>
          <w:ilvl w:val="0"/>
          <w:numId w:val="4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prawo do żądania usunięcia danyc</w:t>
      </w:r>
      <w:r w:rsidRPr="00D729AF">
        <w:rPr>
          <w:rFonts w:ascii="Times New Roman" w:hAnsi="Times New Roman" w:cs="Times New Roman"/>
          <w:sz w:val="18"/>
          <w:szCs w:val="18"/>
        </w:rPr>
        <w:t>h osobowych (tzw. prawo do bycia zapomnianym);</w:t>
      </w:r>
    </w:p>
    <w:p w:rsidR="00D729AF" w:rsidRPr="00D729AF" w:rsidRDefault="00D1165F" w:rsidP="00D729AF">
      <w:pPr>
        <w:pStyle w:val="Akapitzlist"/>
        <w:numPr>
          <w:ilvl w:val="0"/>
          <w:numId w:val="4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prawo do żądania ograniczenia przetwarzania danych osobowych;</w:t>
      </w:r>
    </w:p>
    <w:p w:rsidR="00D729AF" w:rsidRPr="00D729AF" w:rsidRDefault="00D1165F" w:rsidP="00D729AF">
      <w:pPr>
        <w:pStyle w:val="Akapitzlist"/>
        <w:numPr>
          <w:ilvl w:val="0"/>
          <w:numId w:val="4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prawo do przenoszenia i aktualizacji danych;</w:t>
      </w:r>
    </w:p>
    <w:p w:rsidR="002E35C5" w:rsidRPr="00D729AF" w:rsidRDefault="00D1165F" w:rsidP="00D729AF">
      <w:pPr>
        <w:pStyle w:val="Akapitzlist"/>
        <w:numPr>
          <w:ilvl w:val="0"/>
          <w:numId w:val="4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prawo sprzeciwu wobec przetwarzania danych.</w:t>
      </w:r>
    </w:p>
    <w:p w:rsidR="002E35C5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W przypadku, gdy przetwarzanie dan</w:t>
      </w:r>
      <w:r w:rsidRPr="00D729AF">
        <w:rPr>
          <w:rFonts w:ascii="Times New Roman" w:hAnsi="Times New Roman" w:cs="Times New Roman"/>
          <w:sz w:val="18"/>
          <w:szCs w:val="18"/>
        </w:rPr>
        <w:t>ych osobowych odbywa się na podstawie zgody osoby na przetwarzanie danych osobowych (art. 6 ust. 1 lit a RODO), przysługuje Pani/Panu prawo do cofnięcia tej zgody w dowolnym momencie. Cofnięcie to nie ma wpływu na zgodność przetwarzania, którego dokonano n</w:t>
      </w:r>
      <w:r w:rsidRPr="00D729AF">
        <w:rPr>
          <w:rFonts w:ascii="Times New Roman" w:hAnsi="Times New Roman" w:cs="Times New Roman"/>
          <w:sz w:val="18"/>
          <w:szCs w:val="18"/>
        </w:rPr>
        <w:t>a podstawie zgody przed jej cofnięciem, z</w:t>
      </w:r>
      <w:r w:rsidR="00D729AF">
        <w:rPr>
          <w:rFonts w:ascii="Times New Roman" w:hAnsi="Times New Roman" w:cs="Times New Roman"/>
          <w:sz w:val="18"/>
          <w:szCs w:val="18"/>
        </w:rPr>
        <w:t> </w:t>
      </w:r>
      <w:r w:rsidRPr="00D729AF">
        <w:rPr>
          <w:rFonts w:ascii="Times New Roman" w:hAnsi="Times New Roman" w:cs="Times New Roman"/>
          <w:sz w:val="18"/>
          <w:szCs w:val="18"/>
        </w:rPr>
        <w:t>obowiązującym prawem.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 xml:space="preserve">W przypadku powzięcia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informacji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o niezgodnym z prawem przetwarzaniu w Urzędzie Miasta Torunia Pani/Pana danych osobowych, przysługuje Pani/Panu prawo wniesienia skargi do organu nadzorc</w:t>
      </w:r>
      <w:r w:rsidRPr="00D729AF">
        <w:rPr>
          <w:rFonts w:ascii="Times New Roman" w:hAnsi="Times New Roman" w:cs="Times New Roman"/>
          <w:sz w:val="18"/>
          <w:szCs w:val="18"/>
        </w:rPr>
        <w:t xml:space="preserve">zego właściwego w sprawach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danych osobowych.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D729AF">
        <w:rPr>
          <w:rFonts w:ascii="Times New Roman" w:eastAsia="Times New Roman" w:hAnsi="Times New Roman" w:cs="Times New Roman"/>
          <w:sz w:val="18"/>
          <w:szCs w:val="18"/>
        </w:rPr>
        <w:t xml:space="preserve">§ 6a </w:t>
      </w:r>
      <w:r w:rsidRPr="00D729AF">
        <w:rPr>
          <w:rFonts w:ascii="Times New Roman" w:hAnsi="Times New Roman" w:cs="Times New Roman"/>
          <w:sz w:val="18"/>
          <w:szCs w:val="18"/>
        </w:rPr>
        <w:t xml:space="preserve">rozporządzenia Rady Ministrów z 14 września 2004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>. w sprawie</w:t>
      </w:r>
      <w:r w:rsidRPr="00D729AF">
        <w:rPr>
          <w:rFonts w:ascii="Times New Roman" w:hAnsi="Times New Roman" w:cs="Times New Roman"/>
          <w:sz w:val="18"/>
          <w:szCs w:val="18"/>
        </w:rPr>
        <w:t xml:space="preserve"> sposobu i trybu przeprowadzenia przetargów oraz rokowań na zbycie nieruchomości właściwy organ jest uprawniony do żądania, od uczestnika przetargu będącego osobą fizyczną, przedstawiciela uczestnika przetargu oraz osoby uprawnionej do reprezentowania osob</w:t>
      </w:r>
      <w:r w:rsidRPr="00D729AF">
        <w:rPr>
          <w:rFonts w:ascii="Times New Roman" w:hAnsi="Times New Roman" w:cs="Times New Roman"/>
          <w:sz w:val="18"/>
          <w:szCs w:val="18"/>
        </w:rPr>
        <w:t xml:space="preserve">y prawnej lub jednostki organizacyjnej nie posiadającej osobowości prawnej, danych obejmujących: imię (imiona) i nazwisko,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numer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identyfikacyjny Powszechnego Elektronicznego Systemu Ewidencji Ludności (PESEL), adres zamieszkania oraz adres do doręczeń, w t</w:t>
      </w:r>
      <w:r w:rsidRPr="00D729AF">
        <w:rPr>
          <w:rFonts w:ascii="Times New Roman" w:hAnsi="Times New Roman" w:cs="Times New Roman"/>
          <w:sz w:val="18"/>
          <w:szCs w:val="18"/>
        </w:rPr>
        <w:t>ym adres elektroniczny. W przypadku osoby nieposiadającej obywatelstwa polskiego zamiast numeru identyfikacyjnego PESEL właściwy organ może żądać numeru paszportu lub innego dokumentu tożsamości.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Przed realizacją Pani/Pana uprawnień do uczestnictwa w p</w:t>
      </w:r>
      <w:r w:rsidRPr="00D729AF">
        <w:rPr>
          <w:rFonts w:ascii="Times New Roman" w:hAnsi="Times New Roman" w:cs="Times New Roman"/>
          <w:sz w:val="18"/>
          <w:szCs w:val="18"/>
        </w:rPr>
        <w:t xml:space="preserve">rzetargu Komisja przetargowa podejmie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działania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mające na celu potwierdzenie Pani/Pana tożsamość (dokonać Pani/Pana identyfikacji).</w:t>
      </w:r>
    </w:p>
    <w:p w:rsidR="00D729AF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 xml:space="preserve">Szczegółowych </w:t>
      </w:r>
      <w:proofErr w:type="spellStart"/>
      <w:r w:rsidRPr="00D729AF">
        <w:rPr>
          <w:rFonts w:ascii="Times New Roman" w:hAnsi="Times New Roman" w:cs="Times New Roman"/>
          <w:sz w:val="18"/>
          <w:szCs w:val="18"/>
        </w:rPr>
        <w:t>informacji</w:t>
      </w:r>
      <w:proofErr w:type="spellEnd"/>
      <w:r w:rsidRPr="00D729AF">
        <w:rPr>
          <w:rFonts w:ascii="Times New Roman" w:hAnsi="Times New Roman" w:cs="Times New Roman"/>
          <w:sz w:val="18"/>
          <w:szCs w:val="18"/>
        </w:rPr>
        <w:t xml:space="preserve"> dotyczących złożenia żądania udziela Inspektor Ochrony Danych oraz znajdują się one na stronie internetowej tutejszego Urzę</w:t>
      </w:r>
      <w:r w:rsidR="00D729AF" w:rsidRPr="00D729AF">
        <w:rPr>
          <w:rFonts w:ascii="Times New Roman" w:hAnsi="Times New Roman" w:cs="Times New Roman"/>
          <w:sz w:val="18"/>
          <w:szCs w:val="18"/>
        </w:rPr>
        <w:t>du pod adresem ww.bip.torun.pl.</w:t>
      </w:r>
    </w:p>
    <w:p w:rsidR="002E35C5" w:rsidRPr="00D729AF" w:rsidRDefault="00D1165F" w:rsidP="00D729AF">
      <w:pPr>
        <w:pStyle w:val="Akapitzlist"/>
        <w:numPr>
          <w:ilvl w:val="0"/>
          <w:numId w:val="1"/>
        </w:numPr>
        <w:spacing w:beforeAutospacing="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W celu złożenia żądania związanego z wykonaniem praw należy skierować</w:t>
      </w:r>
      <w:r w:rsidRPr="00D729AF">
        <w:rPr>
          <w:rFonts w:ascii="Times New Roman" w:hAnsi="Times New Roman" w:cs="Times New Roman"/>
          <w:sz w:val="18"/>
          <w:szCs w:val="18"/>
        </w:rPr>
        <w:t xml:space="preserve"> wniosek na adres mailowy: iod@um.torun.pl lub udać się do naszej siedziby w Toruniu, ul. Wały Gen. Sikorskiego 8.</w:t>
      </w:r>
    </w:p>
    <w:p w:rsidR="00D729AF" w:rsidRDefault="00D729AF" w:rsidP="00D729AF">
      <w:pPr>
        <w:pStyle w:val="Akapitzlist"/>
        <w:spacing w:beforeAutospacing="0"/>
        <w:ind w:left="360"/>
        <w:rPr>
          <w:rFonts w:ascii="Times New Roman" w:hAnsi="Times New Roman" w:cs="Times New Roman"/>
          <w:sz w:val="18"/>
          <w:szCs w:val="18"/>
        </w:rPr>
      </w:pPr>
    </w:p>
    <w:p w:rsidR="002E35C5" w:rsidRPr="00D729AF" w:rsidRDefault="00D729AF" w:rsidP="00D729AF">
      <w:pPr>
        <w:pStyle w:val="Akapitzlist"/>
        <w:spacing w:beforeAutospacing="0"/>
        <w:ind w:left="360"/>
        <w:rPr>
          <w:rFonts w:ascii="Times New Roman" w:hAnsi="Times New Roman" w:cs="Times New Roman"/>
          <w:sz w:val="18"/>
          <w:szCs w:val="18"/>
        </w:rPr>
      </w:pPr>
      <w:r w:rsidRPr="00D729AF">
        <w:rPr>
          <w:rFonts w:ascii="Times New Roman" w:hAnsi="Times New Roman" w:cs="Times New Roman"/>
          <w:sz w:val="18"/>
          <w:szCs w:val="18"/>
        </w:rPr>
        <w:t>/-/</w:t>
      </w:r>
    </w:p>
    <w:sectPr w:rsidR="002E35C5" w:rsidRPr="00D729AF" w:rsidSect="00D729A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68C"/>
    <w:multiLevelType w:val="hybridMultilevel"/>
    <w:tmpl w:val="561CD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DEB"/>
    <w:multiLevelType w:val="hybridMultilevel"/>
    <w:tmpl w:val="16FE8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629B4"/>
    <w:multiLevelType w:val="hybridMultilevel"/>
    <w:tmpl w:val="BA9EF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A06F22"/>
    <w:multiLevelType w:val="hybridMultilevel"/>
    <w:tmpl w:val="462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2E35C5"/>
    <w:rsid w:val="002E35C5"/>
    <w:rsid w:val="00D1165F"/>
    <w:rsid w:val="00D7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ahoma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A3"/>
    <w:pPr>
      <w:spacing w:beforeAutospacing="1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1E4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521E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15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rsid w:val="002E35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E35C5"/>
    <w:pPr>
      <w:spacing w:after="140" w:line="288" w:lineRule="auto"/>
    </w:pPr>
  </w:style>
  <w:style w:type="paragraph" w:styleId="Lista">
    <w:name w:val="List"/>
    <w:basedOn w:val="Tretekstu"/>
    <w:rsid w:val="002E35C5"/>
    <w:rPr>
      <w:rFonts w:cs="Mangal"/>
    </w:rPr>
  </w:style>
  <w:style w:type="paragraph" w:styleId="Podpis">
    <w:name w:val="Signature"/>
    <w:basedOn w:val="Normalny"/>
    <w:rsid w:val="002E35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E35C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7F5C"/>
    <w:pPr>
      <w:spacing w:before="280"/>
      <w:ind w:left="720"/>
      <w:contextualSpacing/>
    </w:pPr>
  </w:style>
  <w:style w:type="paragraph" w:customStyle="1" w:styleId="Akapitzlist1">
    <w:name w:val="Akapit z listą1"/>
    <w:basedOn w:val="Normalny"/>
    <w:qFormat/>
    <w:rsid w:val="00346891"/>
    <w:pPr>
      <w:suppressAutoHyphens/>
      <w:spacing w:beforeAutospacing="0" w:after="160" w:line="252" w:lineRule="auto"/>
      <w:ind w:left="720"/>
      <w:contextualSpacing/>
    </w:pPr>
    <w:rPr>
      <w:rFonts w:ascii="Calibri" w:eastAsia="SimSu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l.kowalkowski</dc:creator>
  <cp:lastModifiedBy>Paweł Piotrowicz</cp:lastModifiedBy>
  <cp:revision>2</cp:revision>
  <cp:lastPrinted>2022-10-24T11:43:00Z</cp:lastPrinted>
  <dcterms:created xsi:type="dcterms:W3CDTF">2022-11-23T11:42:00Z</dcterms:created>
  <dcterms:modified xsi:type="dcterms:W3CDTF">2022-11-23T11:42:00Z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