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13" w:rsidRPr="002404AF" w:rsidRDefault="002B4713" w:rsidP="002404A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04AF">
        <w:rPr>
          <w:rFonts w:ascii="Times New Roman" w:hAnsi="Times New Roman"/>
          <w:bCs/>
          <w:sz w:val="24"/>
          <w:szCs w:val="24"/>
        </w:rPr>
        <w:t>UCHWAŁA NR 521/20</w:t>
      </w:r>
    </w:p>
    <w:p w:rsidR="002B4713" w:rsidRPr="002404AF" w:rsidRDefault="002B4713" w:rsidP="002404A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04AF">
        <w:rPr>
          <w:rFonts w:ascii="Times New Roman" w:hAnsi="Times New Roman"/>
          <w:bCs/>
          <w:sz w:val="24"/>
          <w:szCs w:val="24"/>
        </w:rPr>
        <w:t>RADY MIASTA TORUNIA</w:t>
      </w:r>
    </w:p>
    <w:p w:rsidR="002B4713" w:rsidRPr="002404AF" w:rsidRDefault="002B4713" w:rsidP="002404A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04AF">
        <w:rPr>
          <w:rFonts w:ascii="Times New Roman" w:hAnsi="Times New Roman"/>
          <w:bCs/>
          <w:sz w:val="24"/>
          <w:szCs w:val="24"/>
        </w:rPr>
        <w:t>z dnia 19 listopada 2020 r.</w:t>
      </w:r>
    </w:p>
    <w:p w:rsidR="001309DD" w:rsidRPr="002404AF" w:rsidRDefault="001309DD" w:rsidP="0024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09DD" w:rsidRPr="002404AF" w:rsidRDefault="001309DD" w:rsidP="0024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 xml:space="preserve">zmieniająca uchwałę </w:t>
      </w:r>
      <w:r w:rsidRPr="002404AF">
        <w:rPr>
          <w:rFonts w:ascii="Times New Roman" w:hAnsi="Times New Roman"/>
          <w:bCs/>
          <w:sz w:val="24"/>
          <w:szCs w:val="24"/>
        </w:rPr>
        <w:t>w sprawie zasad wynajmowania lokali użytkowych, garaży, powierzchni pod reklamę oraz nieruchomości lub ich części stanowiących własność Gminy Miasta Toruń, którymi gospodaruje Zakład Gospodarki Mieszkaniowej w Toruniu</w:t>
      </w:r>
      <w:r w:rsidR="00EA2C49" w:rsidRPr="002404AF">
        <w:rPr>
          <w:rFonts w:ascii="Times New Roman" w:hAnsi="Times New Roman"/>
          <w:bCs/>
          <w:sz w:val="24"/>
          <w:szCs w:val="24"/>
        </w:rPr>
        <w:t>.</w:t>
      </w:r>
    </w:p>
    <w:p w:rsidR="001309DD" w:rsidRPr="002404AF" w:rsidRDefault="001309DD" w:rsidP="0024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9DD" w:rsidRPr="002404AF" w:rsidRDefault="001309DD" w:rsidP="0024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Na podstawie art. 18 ust. 2 pkt 9 lit</w:t>
      </w:r>
      <w:r w:rsidR="004D5139">
        <w:rPr>
          <w:rFonts w:ascii="Times New Roman" w:hAnsi="Times New Roman"/>
          <w:sz w:val="24"/>
          <w:szCs w:val="24"/>
        </w:rPr>
        <w:t>.</w:t>
      </w:r>
      <w:r w:rsidRPr="002404AF">
        <w:rPr>
          <w:rFonts w:ascii="Times New Roman" w:hAnsi="Times New Roman"/>
          <w:sz w:val="24"/>
          <w:szCs w:val="24"/>
        </w:rPr>
        <w:t xml:space="preserve"> a i art. 40 ust. 2 pkt 3 i art. 41 ust. 1 ustawy z dnia 8 marca 1990 r. o samorzą</w:t>
      </w:r>
      <w:r w:rsidR="002B4713" w:rsidRPr="002404AF">
        <w:rPr>
          <w:rFonts w:ascii="Times New Roman" w:hAnsi="Times New Roman"/>
          <w:sz w:val="24"/>
          <w:szCs w:val="24"/>
        </w:rPr>
        <w:t xml:space="preserve">dzie gminnym (Dz. U. z 2020 r. </w:t>
      </w:r>
      <w:r w:rsidRPr="002404AF">
        <w:rPr>
          <w:rFonts w:ascii="Times New Roman" w:hAnsi="Times New Roman"/>
          <w:sz w:val="24"/>
          <w:szCs w:val="24"/>
        </w:rPr>
        <w:t>poz. 713 z późn. zm.</w:t>
      </w:r>
      <w:r w:rsidRPr="002404A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FE3B4F" w:rsidRPr="002404AF">
        <w:rPr>
          <w:rFonts w:ascii="Times New Roman" w:hAnsi="Times New Roman"/>
          <w:sz w:val="24"/>
          <w:szCs w:val="24"/>
        </w:rPr>
        <w:t>) uchwala się, co </w:t>
      </w:r>
      <w:r w:rsidRPr="002404AF">
        <w:rPr>
          <w:rFonts w:ascii="Times New Roman" w:hAnsi="Times New Roman"/>
          <w:sz w:val="24"/>
          <w:szCs w:val="24"/>
        </w:rPr>
        <w:t>następuje:</w:t>
      </w:r>
    </w:p>
    <w:p w:rsidR="001309DD" w:rsidRPr="002404AF" w:rsidRDefault="001309DD" w:rsidP="0024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9DD" w:rsidRPr="002404AF" w:rsidRDefault="001309DD" w:rsidP="002404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§</w:t>
      </w:r>
      <w:r w:rsidR="002B4713" w:rsidRPr="002404AF">
        <w:rPr>
          <w:rFonts w:ascii="Times New Roman" w:hAnsi="Times New Roman"/>
          <w:sz w:val="24"/>
          <w:szCs w:val="24"/>
        </w:rPr>
        <w:t xml:space="preserve"> </w:t>
      </w:r>
      <w:r w:rsidRPr="002404AF">
        <w:rPr>
          <w:rFonts w:ascii="Times New Roman" w:hAnsi="Times New Roman"/>
          <w:sz w:val="24"/>
          <w:szCs w:val="24"/>
        </w:rPr>
        <w:t xml:space="preserve">1. W uchwale nr 414/12 Rady Miasta Torunia z dnia 25 października 2012 r. </w:t>
      </w:r>
      <w:r w:rsidRPr="002404AF">
        <w:rPr>
          <w:rFonts w:ascii="Times New Roman" w:hAnsi="Times New Roman"/>
          <w:bCs/>
          <w:sz w:val="24"/>
          <w:szCs w:val="24"/>
        </w:rPr>
        <w:t>w sprawie zasad wynajmowania lokali użytkowych, garaży, powierzchni pod reklamę oraz nieruchomości lub ich części stanowiących własność Gminy Miasta Toruń, którymi gospodaruje Zakład Gospodarki Mieszkaniowej w Toruniu</w:t>
      </w:r>
      <w:r w:rsidRPr="002404AF">
        <w:rPr>
          <w:rFonts w:ascii="Times New Roman" w:hAnsi="Times New Roman"/>
          <w:sz w:val="24"/>
          <w:szCs w:val="24"/>
        </w:rPr>
        <w:t xml:space="preserve"> (Dz. Urz. Woj. Kujawsko-Pomorskiego z 2020 r. poz.</w:t>
      </w:r>
      <w:r w:rsidR="00FE3B4F" w:rsidRPr="002404AF">
        <w:rPr>
          <w:rFonts w:ascii="Times New Roman" w:hAnsi="Times New Roman"/>
          <w:sz w:val="24"/>
          <w:szCs w:val="24"/>
        </w:rPr>
        <w:t> </w:t>
      </w:r>
      <w:r w:rsidRPr="002404AF">
        <w:rPr>
          <w:rFonts w:ascii="Times New Roman" w:hAnsi="Times New Roman"/>
          <w:sz w:val="24"/>
          <w:szCs w:val="24"/>
        </w:rPr>
        <w:t>3210) wprowadza się następujące zmiany:</w:t>
      </w:r>
    </w:p>
    <w:p w:rsidR="00A07482" w:rsidRPr="002404AF" w:rsidRDefault="001309DD" w:rsidP="002404AF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uchyla się § 9a;</w:t>
      </w:r>
      <w:bookmarkStart w:id="0" w:name="_Hlk39563228"/>
    </w:p>
    <w:p w:rsidR="00A07482" w:rsidRPr="002404AF" w:rsidRDefault="00A07482" w:rsidP="002404AF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po uchylonym § 9a dodaje się § 9b w brzmieniu:</w:t>
      </w:r>
    </w:p>
    <w:p w:rsidR="00A07482" w:rsidRPr="002404AF" w:rsidRDefault="00A07482" w:rsidP="002404A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„</w:t>
      </w:r>
      <w:r w:rsidR="001B6B95" w:rsidRPr="002404AF">
        <w:rPr>
          <w:rFonts w:ascii="Times New Roman" w:hAnsi="Times New Roman"/>
          <w:sz w:val="24"/>
          <w:szCs w:val="24"/>
        </w:rPr>
        <w:t xml:space="preserve">§ </w:t>
      </w:r>
      <w:r w:rsidRPr="002404AF">
        <w:rPr>
          <w:rFonts w:ascii="Times New Roman" w:hAnsi="Times New Roman"/>
          <w:sz w:val="24"/>
          <w:szCs w:val="24"/>
        </w:rPr>
        <w:t xml:space="preserve">9b. 1. </w:t>
      </w:r>
      <w:r w:rsidR="002B4713" w:rsidRPr="002404AF">
        <w:rPr>
          <w:rFonts w:ascii="Times New Roman" w:hAnsi="Times New Roman"/>
          <w:sz w:val="24"/>
          <w:szCs w:val="24"/>
        </w:rPr>
        <w:t xml:space="preserve">Najemcom, którym ze względu na </w:t>
      </w:r>
      <w:r w:rsidRPr="002404AF">
        <w:rPr>
          <w:rFonts w:ascii="Times New Roman" w:hAnsi="Times New Roman"/>
          <w:sz w:val="24"/>
          <w:szCs w:val="24"/>
        </w:rPr>
        <w:t xml:space="preserve">epidemię COVID-19, </w:t>
      </w:r>
      <w:r w:rsidR="002F0696" w:rsidRPr="002404AF">
        <w:rPr>
          <w:rFonts w:ascii="Times New Roman" w:hAnsi="Times New Roman"/>
          <w:sz w:val="24"/>
          <w:szCs w:val="24"/>
        </w:rPr>
        <w:t>na mocy przepisów powszechnie obowiązujących,</w:t>
      </w:r>
      <w:r w:rsidRPr="002404AF">
        <w:rPr>
          <w:rFonts w:ascii="Times New Roman" w:hAnsi="Times New Roman"/>
          <w:sz w:val="24"/>
          <w:szCs w:val="24"/>
        </w:rPr>
        <w:t xml:space="preserve"> zakazano</w:t>
      </w:r>
      <w:r w:rsidR="002F0696" w:rsidRPr="002404AF">
        <w:rPr>
          <w:rFonts w:ascii="Times New Roman" w:hAnsi="Times New Roman"/>
          <w:sz w:val="24"/>
          <w:szCs w:val="24"/>
        </w:rPr>
        <w:t xml:space="preserve"> lub ograniczono prowadzenie działalności </w:t>
      </w:r>
      <w:r w:rsidR="002B4713" w:rsidRPr="002404AF">
        <w:rPr>
          <w:rFonts w:ascii="Times New Roman" w:hAnsi="Times New Roman"/>
          <w:sz w:val="24"/>
          <w:szCs w:val="24"/>
        </w:rPr>
        <w:t xml:space="preserve">gospodarczej lub </w:t>
      </w:r>
      <w:r w:rsidR="002F0696" w:rsidRPr="002404AF">
        <w:rPr>
          <w:rFonts w:ascii="Times New Roman" w:hAnsi="Times New Roman"/>
          <w:sz w:val="24"/>
          <w:szCs w:val="24"/>
        </w:rPr>
        <w:t>statutowej, udziela się obniżek obowiązujących stawek czynszu</w:t>
      </w:r>
      <w:r w:rsidR="002B4713" w:rsidRPr="002404AF">
        <w:rPr>
          <w:rFonts w:ascii="Times New Roman" w:hAnsi="Times New Roman"/>
          <w:sz w:val="24"/>
          <w:szCs w:val="24"/>
        </w:rPr>
        <w:t xml:space="preserve"> za</w:t>
      </w:r>
      <w:r w:rsidR="0085500A" w:rsidRPr="002404AF">
        <w:rPr>
          <w:rFonts w:ascii="Times New Roman" w:hAnsi="Times New Roman"/>
          <w:sz w:val="24"/>
          <w:szCs w:val="24"/>
        </w:rPr>
        <w:t xml:space="preserve"> </w:t>
      </w:r>
      <w:r w:rsidR="00176BB3" w:rsidRPr="002404AF">
        <w:rPr>
          <w:rFonts w:ascii="Times New Roman" w:hAnsi="Times New Roman"/>
          <w:sz w:val="24"/>
          <w:szCs w:val="24"/>
        </w:rPr>
        <w:t>najem lokalu</w:t>
      </w:r>
      <w:r w:rsidR="002F0696" w:rsidRPr="002404AF">
        <w:rPr>
          <w:rFonts w:ascii="Times New Roman" w:hAnsi="Times New Roman"/>
          <w:sz w:val="24"/>
          <w:szCs w:val="24"/>
        </w:rPr>
        <w:t>, na warunkach wskazanych w ust.</w:t>
      </w:r>
      <w:r w:rsidR="00E0155A" w:rsidRPr="002404AF">
        <w:rPr>
          <w:rFonts w:ascii="Times New Roman" w:hAnsi="Times New Roman"/>
          <w:sz w:val="24"/>
          <w:szCs w:val="24"/>
        </w:rPr>
        <w:t xml:space="preserve"> </w:t>
      </w:r>
      <w:r w:rsidR="00B0436A" w:rsidRPr="002404AF">
        <w:rPr>
          <w:rFonts w:ascii="Times New Roman" w:hAnsi="Times New Roman"/>
          <w:sz w:val="24"/>
          <w:szCs w:val="24"/>
        </w:rPr>
        <w:t>2</w:t>
      </w:r>
      <w:r w:rsidR="00E0155A" w:rsidRPr="002404AF">
        <w:rPr>
          <w:rFonts w:ascii="Times New Roman" w:hAnsi="Times New Roman"/>
          <w:sz w:val="24"/>
          <w:szCs w:val="24"/>
        </w:rPr>
        <w:t>-</w:t>
      </w:r>
      <w:r w:rsidR="00687AF5" w:rsidRPr="002404AF">
        <w:rPr>
          <w:rFonts w:ascii="Times New Roman" w:hAnsi="Times New Roman"/>
          <w:sz w:val="24"/>
          <w:szCs w:val="24"/>
        </w:rPr>
        <w:t>7</w:t>
      </w:r>
      <w:r w:rsidR="00E0155A" w:rsidRPr="002404AF">
        <w:rPr>
          <w:rFonts w:ascii="Times New Roman" w:hAnsi="Times New Roman"/>
          <w:sz w:val="24"/>
          <w:szCs w:val="24"/>
        </w:rPr>
        <w:t>, które muszą być spełnione łącznie.</w:t>
      </w:r>
    </w:p>
    <w:p w:rsidR="00BF6E3D" w:rsidRPr="002404AF" w:rsidRDefault="002B4713" w:rsidP="002404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2.</w:t>
      </w:r>
      <w:r w:rsidR="00CD6279" w:rsidRPr="002404AF">
        <w:rPr>
          <w:rFonts w:ascii="Times New Roman" w:hAnsi="Times New Roman"/>
          <w:sz w:val="24"/>
          <w:szCs w:val="24"/>
        </w:rPr>
        <w:t xml:space="preserve"> Obniżka czynszu jest udzielana najemcy lokalu gminnego, który </w:t>
      </w:r>
      <w:r w:rsidR="007C280D" w:rsidRPr="002404AF">
        <w:rPr>
          <w:rFonts w:ascii="Times New Roman" w:hAnsi="Times New Roman"/>
          <w:sz w:val="24"/>
          <w:szCs w:val="24"/>
        </w:rPr>
        <w:t>w</w:t>
      </w:r>
      <w:r w:rsidR="00BF6E3D" w:rsidRPr="002404AF">
        <w:rPr>
          <w:rFonts w:ascii="Times New Roman" w:hAnsi="Times New Roman"/>
          <w:sz w:val="24"/>
          <w:szCs w:val="24"/>
        </w:rPr>
        <w:t xml:space="preserve"> miesiącu</w:t>
      </w:r>
      <w:r w:rsidR="00FB4413" w:rsidRPr="002404AF">
        <w:rPr>
          <w:rFonts w:ascii="Times New Roman" w:hAnsi="Times New Roman"/>
          <w:sz w:val="24"/>
          <w:szCs w:val="24"/>
        </w:rPr>
        <w:t xml:space="preserve"> </w:t>
      </w:r>
      <w:r w:rsidR="00CF39DD" w:rsidRPr="002404AF">
        <w:rPr>
          <w:rFonts w:ascii="Times New Roman" w:hAnsi="Times New Roman"/>
          <w:sz w:val="24"/>
          <w:szCs w:val="24"/>
        </w:rPr>
        <w:t xml:space="preserve">bezpośrednio </w:t>
      </w:r>
      <w:r w:rsidR="00FB4413" w:rsidRPr="002404AF">
        <w:rPr>
          <w:rFonts w:ascii="Times New Roman" w:hAnsi="Times New Roman"/>
          <w:sz w:val="24"/>
          <w:szCs w:val="24"/>
        </w:rPr>
        <w:t>poprzedzającym złożenie wniosku</w:t>
      </w:r>
      <w:r w:rsidR="001A59FB" w:rsidRPr="002404AF">
        <w:rPr>
          <w:rFonts w:ascii="Times New Roman" w:hAnsi="Times New Roman"/>
          <w:sz w:val="24"/>
          <w:szCs w:val="24"/>
        </w:rPr>
        <w:t xml:space="preserve">, </w:t>
      </w:r>
      <w:r w:rsidR="00CF39DD" w:rsidRPr="002404AF">
        <w:rPr>
          <w:rFonts w:ascii="Times New Roman" w:hAnsi="Times New Roman"/>
          <w:sz w:val="24"/>
          <w:szCs w:val="24"/>
        </w:rPr>
        <w:t xml:space="preserve">przypadającym </w:t>
      </w:r>
      <w:r w:rsidR="001A59FB" w:rsidRPr="002404AF">
        <w:rPr>
          <w:rFonts w:ascii="Times New Roman" w:hAnsi="Times New Roman"/>
          <w:sz w:val="24"/>
          <w:szCs w:val="24"/>
        </w:rPr>
        <w:t xml:space="preserve">w okresie </w:t>
      </w:r>
      <w:r w:rsidR="007C280D" w:rsidRPr="002404AF">
        <w:rPr>
          <w:rFonts w:ascii="Times New Roman" w:hAnsi="Times New Roman"/>
          <w:sz w:val="24"/>
          <w:szCs w:val="24"/>
        </w:rPr>
        <w:t>od</w:t>
      </w:r>
      <w:r w:rsidR="00FE3B4F" w:rsidRPr="002404AF">
        <w:rPr>
          <w:rFonts w:ascii="Times New Roman" w:hAnsi="Times New Roman"/>
          <w:sz w:val="24"/>
          <w:szCs w:val="24"/>
        </w:rPr>
        <w:t xml:space="preserve"> 1 listopada 2020 </w:t>
      </w:r>
      <w:r w:rsidR="001A59FB" w:rsidRPr="002404AF">
        <w:rPr>
          <w:rFonts w:ascii="Times New Roman" w:hAnsi="Times New Roman"/>
          <w:sz w:val="24"/>
          <w:szCs w:val="24"/>
        </w:rPr>
        <w:t xml:space="preserve">r. do </w:t>
      </w:r>
      <w:r w:rsidR="00BF551E">
        <w:rPr>
          <w:rFonts w:ascii="Times New Roman" w:hAnsi="Times New Roman"/>
          <w:sz w:val="24"/>
          <w:szCs w:val="24"/>
        </w:rPr>
        <w:t xml:space="preserve">30 </w:t>
      </w:r>
      <w:r w:rsidR="00F421B7">
        <w:rPr>
          <w:rFonts w:ascii="Times New Roman" w:hAnsi="Times New Roman"/>
          <w:sz w:val="24"/>
          <w:szCs w:val="24"/>
        </w:rPr>
        <w:t>kwietnia</w:t>
      </w:r>
      <w:r w:rsidR="001A59FB" w:rsidRPr="002404AF">
        <w:rPr>
          <w:rFonts w:ascii="Times New Roman" w:hAnsi="Times New Roman"/>
          <w:sz w:val="24"/>
          <w:szCs w:val="24"/>
        </w:rPr>
        <w:t xml:space="preserve"> 2021 r.:</w:t>
      </w:r>
    </w:p>
    <w:p w:rsidR="00BF6E3D" w:rsidRPr="002404AF" w:rsidRDefault="00BF6E3D" w:rsidP="002404AF">
      <w:pPr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 xml:space="preserve">zaprzestał </w:t>
      </w:r>
      <w:r w:rsidR="00CD6279" w:rsidRPr="002404AF">
        <w:rPr>
          <w:rFonts w:ascii="Times New Roman" w:hAnsi="Times New Roman"/>
          <w:sz w:val="24"/>
          <w:szCs w:val="24"/>
        </w:rPr>
        <w:t>prowadzenia działalności gospodarczej</w:t>
      </w:r>
      <w:r w:rsidR="00687AF5" w:rsidRPr="002404AF">
        <w:rPr>
          <w:rFonts w:ascii="Times New Roman" w:hAnsi="Times New Roman"/>
          <w:sz w:val="24"/>
          <w:szCs w:val="24"/>
        </w:rPr>
        <w:t xml:space="preserve"> lub</w:t>
      </w:r>
      <w:r w:rsidRPr="002404AF">
        <w:rPr>
          <w:rFonts w:ascii="Times New Roman" w:hAnsi="Times New Roman"/>
          <w:sz w:val="24"/>
          <w:szCs w:val="24"/>
        </w:rPr>
        <w:t xml:space="preserve"> </w:t>
      </w:r>
      <w:r w:rsidR="00CD6279" w:rsidRPr="002404AF">
        <w:rPr>
          <w:rFonts w:ascii="Times New Roman" w:hAnsi="Times New Roman"/>
          <w:sz w:val="24"/>
          <w:szCs w:val="24"/>
        </w:rPr>
        <w:t>istotnie ogr</w:t>
      </w:r>
      <w:r w:rsidR="00C31315" w:rsidRPr="002404AF">
        <w:rPr>
          <w:rFonts w:ascii="Times New Roman" w:hAnsi="Times New Roman"/>
          <w:sz w:val="24"/>
          <w:szCs w:val="24"/>
        </w:rPr>
        <w:t>aniczył zakres tej działalności</w:t>
      </w:r>
      <w:r w:rsidR="000C6792" w:rsidRPr="002404AF">
        <w:rPr>
          <w:rFonts w:ascii="Times New Roman" w:hAnsi="Times New Roman"/>
          <w:sz w:val="24"/>
          <w:szCs w:val="24"/>
        </w:rPr>
        <w:t xml:space="preserve"> w wynajmowanym lokalu</w:t>
      </w:r>
      <w:r w:rsidR="00C31315" w:rsidRPr="002404AF">
        <w:rPr>
          <w:rFonts w:ascii="Times New Roman" w:hAnsi="Times New Roman"/>
          <w:sz w:val="24"/>
          <w:szCs w:val="24"/>
        </w:rPr>
        <w:t>;</w:t>
      </w:r>
      <w:r w:rsidR="00CD6279" w:rsidRPr="002404AF">
        <w:rPr>
          <w:rFonts w:ascii="Times New Roman" w:hAnsi="Times New Roman"/>
          <w:sz w:val="24"/>
          <w:szCs w:val="24"/>
        </w:rPr>
        <w:t xml:space="preserve"> </w:t>
      </w:r>
    </w:p>
    <w:p w:rsidR="00A7663D" w:rsidRPr="002404AF" w:rsidRDefault="002404AF" w:rsidP="002404AF">
      <w:pPr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wykazał, że w miesiącu bezpośrednio poprzedzającym złożenie wniosku, odnotował wskutek przepisów, o których mowa w ust. 1, spadek przychodów z całokształtu prowadzonej działalności lub spadek przychodów z działalności prowadzonej w wynajmowanym lokalu - wynoszący nie mniej niż 40% takich przychodów uzyskanych w analogicznym okresie roku 2019</w:t>
      </w:r>
      <w:r w:rsidR="00C31315" w:rsidRPr="002404AF">
        <w:rPr>
          <w:rFonts w:ascii="Times New Roman" w:hAnsi="Times New Roman"/>
          <w:sz w:val="24"/>
          <w:szCs w:val="24"/>
        </w:rPr>
        <w:t>.</w:t>
      </w:r>
    </w:p>
    <w:p w:rsidR="00176BB3" w:rsidRPr="002404AF" w:rsidRDefault="00A7663D" w:rsidP="002404AF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3. Obniżk</w:t>
      </w:r>
      <w:r w:rsidR="00D87AF8" w:rsidRPr="002404AF">
        <w:rPr>
          <w:rFonts w:ascii="Times New Roman" w:hAnsi="Times New Roman"/>
          <w:sz w:val="24"/>
          <w:szCs w:val="24"/>
        </w:rPr>
        <w:t xml:space="preserve">a dotyczy </w:t>
      </w:r>
      <w:r w:rsidR="00447F6D" w:rsidRPr="002404AF">
        <w:rPr>
          <w:rFonts w:ascii="Times New Roman" w:hAnsi="Times New Roman"/>
          <w:sz w:val="24"/>
          <w:szCs w:val="24"/>
        </w:rPr>
        <w:t>czynszu za miesiąc</w:t>
      </w:r>
      <w:r w:rsidR="00D87AF8" w:rsidRPr="002404AF">
        <w:rPr>
          <w:rFonts w:ascii="Times New Roman" w:hAnsi="Times New Roman"/>
          <w:sz w:val="24"/>
          <w:szCs w:val="24"/>
        </w:rPr>
        <w:t>, w którym najemca wystąpił z wnioskiem i jest s</w:t>
      </w:r>
      <w:r w:rsidR="00C31315" w:rsidRPr="002404AF">
        <w:rPr>
          <w:rFonts w:ascii="Times New Roman" w:hAnsi="Times New Roman"/>
          <w:sz w:val="24"/>
          <w:szCs w:val="24"/>
        </w:rPr>
        <w:t>t</w:t>
      </w:r>
      <w:r w:rsidR="00D87AF8" w:rsidRPr="002404AF">
        <w:rPr>
          <w:rFonts w:ascii="Times New Roman" w:hAnsi="Times New Roman"/>
          <w:sz w:val="24"/>
          <w:szCs w:val="24"/>
        </w:rPr>
        <w:t>osowana wobec najemcy, który</w:t>
      </w:r>
      <w:r w:rsidR="00CF39DD" w:rsidRPr="002404AF">
        <w:rPr>
          <w:rFonts w:ascii="Times New Roman" w:hAnsi="Times New Roman"/>
          <w:sz w:val="24"/>
          <w:szCs w:val="24"/>
        </w:rPr>
        <w:t xml:space="preserve"> wynajmuje</w:t>
      </w:r>
      <w:r w:rsidR="00D87AF8" w:rsidRPr="002404AF">
        <w:rPr>
          <w:rFonts w:ascii="Times New Roman" w:hAnsi="Times New Roman"/>
          <w:sz w:val="24"/>
          <w:szCs w:val="24"/>
        </w:rPr>
        <w:t xml:space="preserve">:  </w:t>
      </w:r>
    </w:p>
    <w:p w:rsidR="001B6B95" w:rsidRPr="002404AF" w:rsidRDefault="007C280D" w:rsidP="002404AF">
      <w:pPr>
        <w:pStyle w:val="Bezodstpw"/>
        <w:numPr>
          <w:ilvl w:val="0"/>
          <w:numId w:val="1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lokal</w:t>
      </w:r>
      <w:r w:rsidR="00176BB3" w:rsidRPr="002404AF">
        <w:rPr>
          <w:rFonts w:ascii="Times New Roman" w:hAnsi="Times New Roman"/>
          <w:sz w:val="24"/>
          <w:szCs w:val="24"/>
        </w:rPr>
        <w:t xml:space="preserve"> lub lokal i teren przyległ</w:t>
      </w:r>
      <w:r w:rsidR="002F3EF4" w:rsidRPr="002404AF">
        <w:rPr>
          <w:rFonts w:ascii="Times New Roman" w:hAnsi="Times New Roman"/>
          <w:sz w:val="24"/>
          <w:szCs w:val="24"/>
        </w:rPr>
        <w:t>y</w:t>
      </w:r>
      <w:r w:rsidR="00176BB3" w:rsidRPr="002404AF">
        <w:rPr>
          <w:rFonts w:ascii="Times New Roman" w:hAnsi="Times New Roman"/>
          <w:sz w:val="24"/>
          <w:szCs w:val="24"/>
        </w:rPr>
        <w:t xml:space="preserve"> w celu prowadzenia </w:t>
      </w:r>
      <w:r w:rsidR="0085500A" w:rsidRPr="002404AF">
        <w:rPr>
          <w:rFonts w:ascii="Times New Roman" w:hAnsi="Times New Roman"/>
          <w:sz w:val="24"/>
          <w:szCs w:val="24"/>
        </w:rPr>
        <w:t xml:space="preserve"> </w:t>
      </w:r>
      <w:r w:rsidR="00D87AF8" w:rsidRPr="002404AF">
        <w:rPr>
          <w:rFonts w:ascii="Times New Roman" w:hAnsi="Times New Roman"/>
          <w:sz w:val="24"/>
          <w:szCs w:val="24"/>
        </w:rPr>
        <w:t>d</w:t>
      </w:r>
      <w:r w:rsidR="00176BB3" w:rsidRPr="002404AF">
        <w:rPr>
          <w:rFonts w:ascii="Times New Roman" w:hAnsi="Times New Roman"/>
          <w:sz w:val="24"/>
          <w:szCs w:val="24"/>
        </w:rPr>
        <w:t>ziałalności gospodarczej lub</w:t>
      </w:r>
    </w:p>
    <w:p w:rsidR="00176BB3" w:rsidRPr="002404AF" w:rsidRDefault="00176BB3" w:rsidP="002404AF">
      <w:pPr>
        <w:pStyle w:val="Bezodstpw"/>
        <w:numPr>
          <w:ilvl w:val="0"/>
          <w:numId w:val="1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lokal na cele statuto</w:t>
      </w:r>
      <w:r w:rsidR="001B6B95" w:rsidRPr="002404AF">
        <w:rPr>
          <w:rFonts w:ascii="Times New Roman" w:hAnsi="Times New Roman"/>
          <w:sz w:val="24"/>
          <w:szCs w:val="24"/>
        </w:rPr>
        <w:t>we i posiada status organizacji</w:t>
      </w:r>
    </w:p>
    <w:p w:rsidR="001309DD" w:rsidRPr="002404AF" w:rsidRDefault="002404AF" w:rsidP="002404AF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i nie zalega wobec Zakładu z zapłatą zobowiązań wymagalnych wg stanu na ostatni dzień miesiąca poprzedzającego miesiąc składania wniosku</w:t>
      </w:r>
      <w:r w:rsidR="0059711F" w:rsidRPr="002404AF">
        <w:rPr>
          <w:rFonts w:ascii="Times New Roman" w:hAnsi="Times New Roman"/>
          <w:sz w:val="24"/>
          <w:szCs w:val="24"/>
        </w:rPr>
        <w:t xml:space="preserve">. </w:t>
      </w:r>
      <w:bookmarkEnd w:id="0"/>
    </w:p>
    <w:p w:rsidR="006B660C" w:rsidRPr="002404AF" w:rsidRDefault="00B0436A" w:rsidP="002404AF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4</w:t>
      </w:r>
      <w:r w:rsidR="001309DD" w:rsidRPr="002404AF">
        <w:rPr>
          <w:rFonts w:ascii="Times New Roman" w:hAnsi="Times New Roman"/>
          <w:sz w:val="24"/>
          <w:szCs w:val="24"/>
        </w:rPr>
        <w:t>.</w:t>
      </w:r>
      <w:r w:rsidR="004D5139">
        <w:rPr>
          <w:rFonts w:ascii="Times New Roman" w:hAnsi="Times New Roman"/>
          <w:sz w:val="24"/>
          <w:szCs w:val="24"/>
        </w:rPr>
        <w:t xml:space="preserve"> </w:t>
      </w:r>
      <w:r w:rsidR="006B660C" w:rsidRPr="002404AF">
        <w:rPr>
          <w:rFonts w:ascii="Times New Roman" w:hAnsi="Times New Roman"/>
          <w:sz w:val="24"/>
          <w:szCs w:val="24"/>
        </w:rPr>
        <w:t>Wnioski</w:t>
      </w:r>
      <w:r w:rsidRPr="002404AF">
        <w:rPr>
          <w:rFonts w:ascii="Times New Roman" w:hAnsi="Times New Roman"/>
          <w:sz w:val="24"/>
          <w:szCs w:val="24"/>
        </w:rPr>
        <w:t xml:space="preserve"> o udzielenie obniżki </w:t>
      </w:r>
      <w:r w:rsidR="00E45A5E" w:rsidRPr="002404AF">
        <w:rPr>
          <w:rFonts w:ascii="Times New Roman" w:hAnsi="Times New Roman"/>
          <w:sz w:val="24"/>
          <w:szCs w:val="24"/>
        </w:rPr>
        <w:t>czynszu</w:t>
      </w:r>
      <w:r w:rsidR="006B660C" w:rsidRPr="002404AF">
        <w:rPr>
          <w:rFonts w:ascii="Times New Roman" w:hAnsi="Times New Roman"/>
          <w:sz w:val="24"/>
          <w:szCs w:val="24"/>
        </w:rPr>
        <w:t xml:space="preserve"> należy składać:</w:t>
      </w:r>
    </w:p>
    <w:p w:rsidR="006B660C" w:rsidRPr="002404AF" w:rsidRDefault="0059711F" w:rsidP="002404AF">
      <w:pPr>
        <w:pStyle w:val="Bezodstpw"/>
        <w:numPr>
          <w:ilvl w:val="0"/>
          <w:numId w:val="14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 xml:space="preserve">dla czynszu za miesiąc grudzień 2020 r, do dnia </w:t>
      </w:r>
      <w:r w:rsidR="006B660C" w:rsidRPr="002404AF">
        <w:rPr>
          <w:rFonts w:ascii="Times New Roman" w:hAnsi="Times New Roman"/>
          <w:sz w:val="24"/>
          <w:szCs w:val="24"/>
        </w:rPr>
        <w:t>1</w:t>
      </w:r>
      <w:r w:rsidR="00C0227B" w:rsidRPr="002404AF">
        <w:rPr>
          <w:rFonts w:ascii="Times New Roman" w:hAnsi="Times New Roman"/>
          <w:sz w:val="24"/>
          <w:szCs w:val="24"/>
        </w:rPr>
        <w:t>0</w:t>
      </w:r>
      <w:r w:rsidR="006B660C" w:rsidRPr="002404AF">
        <w:rPr>
          <w:rFonts w:ascii="Times New Roman" w:hAnsi="Times New Roman"/>
          <w:sz w:val="24"/>
          <w:szCs w:val="24"/>
        </w:rPr>
        <w:t xml:space="preserve"> grudnia 2020 r.</w:t>
      </w:r>
      <w:r w:rsidRPr="002404AF">
        <w:rPr>
          <w:rFonts w:ascii="Times New Roman" w:hAnsi="Times New Roman"/>
          <w:sz w:val="24"/>
          <w:szCs w:val="24"/>
        </w:rPr>
        <w:t xml:space="preserve">, wykazując spełnienie warunków wskazanych w ust. 2 w listopadzie 2020 r., </w:t>
      </w:r>
    </w:p>
    <w:p w:rsidR="00BE2630" w:rsidRPr="002404AF" w:rsidRDefault="0059711F" w:rsidP="002404AF">
      <w:pPr>
        <w:pStyle w:val="Bezodstpw"/>
        <w:numPr>
          <w:ilvl w:val="0"/>
          <w:numId w:val="14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 xml:space="preserve">dla czynszu </w:t>
      </w:r>
      <w:r w:rsidR="006B660C" w:rsidRPr="002404AF">
        <w:rPr>
          <w:rFonts w:ascii="Times New Roman" w:hAnsi="Times New Roman"/>
          <w:sz w:val="24"/>
          <w:szCs w:val="24"/>
        </w:rPr>
        <w:t xml:space="preserve">za </w:t>
      </w:r>
      <w:r w:rsidR="00E1295D" w:rsidRPr="002404AF">
        <w:rPr>
          <w:rFonts w:ascii="Times New Roman" w:hAnsi="Times New Roman"/>
          <w:sz w:val="24"/>
          <w:szCs w:val="24"/>
        </w:rPr>
        <w:t xml:space="preserve">każdy kolejny </w:t>
      </w:r>
      <w:r w:rsidR="006B660C" w:rsidRPr="002404AF">
        <w:rPr>
          <w:rFonts w:ascii="Times New Roman" w:hAnsi="Times New Roman"/>
          <w:sz w:val="24"/>
          <w:szCs w:val="24"/>
        </w:rPr>
        <w:t xml:space="preserve">miesiąc </w:t>
      </w:r>
      <w:r w:rsidR="00CF39DD" w:rsidRPr="002404AF">
        <w:rPr>
          <w:rFonts w:ascii="Times New Roman" w:hAnsi="Times New Roman"/>
          <w:sz w:val="24"/>
          <w:szCs w:val="24"/>
        </w:rPr>
        <w:t xml:space="preserve">- </w:t>
      </w:r>
      <w:r w:rsidR="006B660C" w:rsidRPr="002404AF">
        <w:rPr>
          <w:rFonts w:ascii="Times New Roman" w:hAnsi="Times New Roman"/>
          <w:sz w:val="24"/>
          <w:szCs w:val="24"/>
        </w:rPr>
        <w:t xml:space="preserve">nie później niż do </w:t>
      </w:r>
      <w:r w:rsidR="00C0227B" w:rsidRPr="002404AF">
        <w:rPr>
          <w:rFonts w:ascii="Times New Roman" w:hAnsi="Times New Roman"/>
          <w:sz w:val="24"/>
          <w:szCs w:val="24"/>
        </w:rPr>
        <w:t xml:space="preserve">dziesiątego </w:t>
      </w:r>
      <w:r w:rsidR="00CF39DD" w:rsidRPr="002404AF">
        <w:rPr>
          <w:rFonts w:ascii="Times New Roman" w:hAnsi="Times New Roman"/>
          <w:sz w:val="24"/>
          <w:szCs w:val="24"/>
        </w:rPr>
        <w:t xml:space="preserve">dnia miesiąca </w:t>
      </w:r>
      <w:r w:rsidR="00624B88" w:rsidRPr="002404AF">
        <w:rPr>
          <w:rFonts w:ascii="Times New Roman" w:hAnsi="Times New Roman"/>
          <w:sz w:val="24"/>
          <w:szCs w:val="24"/>
        </w:rPr>
        <w:t>na</w:t>
      </w:r>
      <w:r w:rsidR="002F3EF4" w:rsidRPr="002404AF">
        <w:rPr>
          <w:rFonts w:ascii="Times New Roman" w:hAnsi="Times New Roman"/>
          <w:sz w:val="24"/>
          <w:szCs w:val="24"/>
        </w:rPr>
        <w:t>stę</w:t>
      </w:r>
      <w:r w:rsidR="00FB4413" w:rsidRPr="002404AF">
        <w:rPr>
          <w:rFonts w:ascii="Times New Roman" w:hAnsi="Times New Roman"/>
          <w:sz w:val="24"/>
          <w:szCs w:val="24"/>
        </w:rPr>
        <w:t>pującego po miesiącu,</w:t>
      </w:r>
      <w:r w:rsidR="006B660C" w:rsidRPr="002404AF">
        <w:rPr>
          <w:rFonts w:ascii="Times New Roman" w:hAnsi="Times New Roman"/>
          <w:sz w:val="24"/>
          <w:szCs w:val="24"/>
        </w:rPr>
        <w:t xml:space="preserve"> </w:t>
      </w:r>
      <w:r w:rsidRPr="002404AF">
        <w:rPr>
          <w:rFonts w:ascii="Times New Roman" w:hAnsi="Times New Roman"/>
          <w:sz w:val="24"/>
          <w:szCs w:val="24"/>
        </w:rPr>
        <w:t xml:space="preserve">w </w:t>
      </w:r>
      <w:r w:rsidR="00F40217" w:rsidRPr="002404AF">
        <w:rPr>
          <w:rFonts w:ascii="Times New Roman" w:hAnsi="Times New Roman"/>
          <w:sz w:val="24"/>
          <w:szCs w:val="24"/>
        </w:rPr>
        <w:t>któr</w:t>
      </w:r>
      <w:r w:rsidRPr="002404AF">
        <w:rPr>
          <w:rFonts w:ascii="Times New Roman" w:hAnsi="Times New Roman"/>
          <w:sz w:val="24"/>
          <w:szCs w:val="24"/>
        </w:rPr>
        <w:t xml:space="preserve">ym nastąpiło spełnienie warunków </w:t>
      </w:r>
      <w:r w:rsidR="00FE3B4F" w:rsidRPr="002404AF">
        <w:rPr>
          <w:rFonts w:ascii="Times New Roman" w:hAnsi="Times New Roman"/>
          <w:sz w:val="24"/>
          <w:szCs w:val="24"/>
        </w:rPr>
        <w:t>wskazanych w ust. </w:t>
      </w:r>
      <w:r w:rsidR="004C15FB" w:rsidRPr="002404AF">
        <w:rPr>
          <w:rFonts w:ascii="Times New Roman" w:hAnsi="Times New Roman"/>
          <w:sz w:val="24"/>
          <w:szCs w:val="24"/>
        </w:rPr>
        <w:t xml:space="preserve">2. </w:t>
      </w:r>
      <w:r w:rsidR="00F40217" w:rsidRPr="002404AF">
        <w:rPr>
          <w:rFonts w:ascii="Times New Roman" w:hAnsi="Times New Roman"/>
          <w:sz w:val="24"/>
          <w:szCs w:val="24"/>
        </w:rPr>
        <w:t xml:space="preserve"> </w:t>
      </w:r>
    </w:p>
    <w:p w:rsidR="001309DD" w:rsidRPr="002404AF" w:rsidRDefault="00B0436A" w:rsidP="002404AF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04AF">
        <w:rPr>
          <w:rFonts w:ascii="Times New Roman" w:hAnsi="Times New Roman"/>
          <w:sz w:val="24"/>
          <w:szCs w:val="24"/>
        </w:rPr>
        <w:t>5</w:t>
      </w:r>
      <w:r w:rsidR="006B660C" w:rsidRPr="002404AF">
        <w:rPr>
          <w:rFonts w:ascii="Times New Roman" w:hAnsi="Times New Roman"/>
          <w:sz w:val="24"/>
          <w:szCs w:val="24"/>
        </w:rPr>
        <w:t>.</w:t>
      </w:r>
      <w:r w:rsidR="007940A9" w:rsidRPr="002404AF">
        <w:rPr>
          <w:rFonts w:ascii="Times New Roman" w:hAnsi="Times New Roman"/>
          <w:sz w:val="24"/>
          <w:szCs w:val="24"/>
        </w:rPr>
        <w:t xml:space="preserve"> </w:t>
      </w:r>
      <w:r w:rsidR="006B660C" w:rsidRPr="002404AF">
        <w:rPr>
          <w:rFonts w:ascii="Times New Roman" w:hAnsi="Times New Roman"/>
          <w:sz w:val="24"/>
          <w:szCs w:val="24"/>
        </w:rPr>
        <w:t xml:space="preserve">Z zastrzeżeniem ust. </w:t>
      </w:r>
      <w:r w:rsidRPr="002404AF">
        <w:rPr>
          <w:rFonts w:ascii="Times New Roman" w:hAnsi="Times New Roman"/>
          <w:sz w:val="24"/>
          <w:szCs w:val="24"/>
        </w:rPr>
        <w:t>6</w:t>
      </w:r>
      <w:r w:rsidR="007940A9" w:rsidRPr="002404AF">
        <w:rPr>
          <w:rFonts w:ascii="Times New Roman" w:hAnsi="Times New Roman"/>
          <w:sz w:val="24"/>
          <w:szCs w:val="24"/>
        </w:rPr>
        <w:t>,</w:t>
      </w:r>
      <w:r w:rsidR="001309DD" w:rsidRPr="002404AF">
        <w:rPr>
          <w:rFonts w:ascii="Times New Roman" w:hAnsi="Times New Roman"/>
          <w:sz w:val="24"/>
          <w:szCs w:val="24"/>
        </w:rPr>
        <w:t xml:space="preserve"> obniżki</w:t>
      </w:r>
      <w:r w:rsidR="00EA2C49" w:rsidRPr="002404AF">
        <w:rPr>
          <w:rFonts w:ascii="Times New Roman" w:hAnsi="Times New Roman"/>
          <w:sz w:val="24"/>
          <w:szCs w:val="24"/>
        </w:rPr>
        <w:t xml:space="preserve"> czynszu</w:t>
      </w:r>
      <w:r w:rsidR="001309DD" w:rsidRPr="002404AF">
        <w:rPr>
          <w:rFonts w:ascii="Times New Roman" w:hAnsi="Times New Roman"/>
          <w:sz w:val="24"/>
          <w:szCs w:val="24"/>
        </w:rPr>
        <w:t xml:space="preserve"> będą udzielane </w:t>
      </w:r>
      <w:r w:rsidR="001A59FB" w:rsidRPr="002404AF">
        <w:rPr>
          <w:rFonts w:ascii="Times New Roman" w:hAnsi="Times New Roman"/>
          <w:sz w:val="24"/>
          <w:szCs w:val="24"/>
        </w:rPr>
        <w:t xml:space="preserve">w wysokości </w:t>
      </w:r>
      <w:r w:rsidR="000C6792" w:rsidRPr="002404AF">
        <w:rPr>
          <w:rFonts w:ascii="Times New Roman" w:hAnsi="Times New Roman"/>
          <w:sz w:val="24"/>
          <w:szCs w:val="24"/>
        </w:rPr>
        <w:t>9</w:t>
      </w:r>
      <w:r w:rsidR="001A59FB" w:rsidRPr="002404AF">
        <w:rPr>
          <w:rFonts w:ascii="Times New Roman" w:hAnsi="Times New Roman"/>
          <w:sz w:val="24"/>
          <w:szCs w:val="24"/>
        </w:rPr>
        <w:t xml:space="preserve">0% stawki wynikającej z umowy najmu </w:t>
      </w:r>
      <w:r w:rsidR="001309DD" w:rsidRPr="002404AF">
        <w:rPr>
          <w:rFonts w:ascii="Times New Roman" w:hAnsi="Times New Roman"/>
          <w:sz w:val="24"/>
          <w:szCs w:val="24"/>
        </w:rPr>
        <w:t>po uwzględnieniu obniżek</w:t>
      </w:r>
      <w:r w:rsidR="001A59FB" w:rsidRPr="002404AF">
        <w:rPr>
          <w:rFonts w:ascii="Times New Roman" w:hAnsi="Times New Roman"/>
          <w:sz w:val="24"/>
          <w:szCs w:val="24"/>
        </w:rPr>
        <w:t xml:space="preserve">, </w:t>
      </w:r>
      <w:r w:rsidR="008808F5" w:rsidRPr="002404AF">
        <w:rPr>
          <w:rFonts w:ascii="Times New Roman" w:hAnsi="Times New Roman"/>
          <w:sz w:val="24"/>
          <w:szCs w:val="24"/>
        </w:rPr>
        <w:t>o których mowa w § 8 i § 8a</w:t>
      </w:r>
      <w:r w:rsidR="001A59FB" w:rsidRPr="002404AF">
        <w:rPr>
          <w:rFonts w:ascii="Times New Roman" w:hAnsi="Times New Roman"/>
          <w:sz w:val="24"/>
          <w:szCs w:val="24"/>
        </w:rPr>
        <w:t>.</w:t>
      </w:r>
    </w:p>
    <w:p w:rsidR="001309DD" w:rsidRPr="002404AF" w:rsidRDefault="00B0436A" w:rsidP="002404AF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lastRenderedPageBreak/>
        <w:t>6</w:t>
      </w:r>
      <w:r w:rsidR="001309DD" w:rsidRPr="002404AF">
        <w:rPr>
          <w:rFonts w:ascii="Times New Roman" w:hAnsi="Times New Roman"/>
          <w:sz w:val="24"/>
          <w:szCs w:val="24"/>
        </w:rPr>
        <w:t>. Obniżki stawek czynszu, o których mowa w ust. 1-</w:t>
      </w:r>
      <w:r w:rsidRPr="002404AF">
        <w:rPr>
          <w:rFonts w:ascii="Times New Roman" w:hAnsi="Times New Roman"/>
          <w:sz w:val="24"/>
          <w:szCs w:val="24"/>
        </w:rPr>
        <w:t>5</w:t>
      </w:r>
      <w:r w:rsidR="001309DD" w:rsidRPr="002404AF">
        <w:rPr>
          <w:rFonts w:ascii="Times New Roman" w:hAnsi="Times New Roman"/>
          <w:sz w:val="24"/>
          <w:szCs w:val="24"/>
        </w:rPr>
        <w:t xml:space="preserve"> w przypadku lokali położonych w budynkach, gdzie istnieją wspólnoty mieszkaniowe nie mogą powodować, że obniżony czynsz będzie niższy od sumy zaliczek na koszty eksploatacyjne i fundusz remontowy obciążających Zakład.</w:t>
      </w:r>
    </w:p>
    <w:p w:rsidR="00687AF5" w:rsidRPr="002404AF" w:rsidRDefault="00B0436A" w:rsidP="002404AF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7</w:t>
      </w:r>
      <w:r w:rsidR="001309DD" w:rsidRPr="002404AF">
        <w:rPr>
          <w:rFonts w:ascii="Times New Roman" w:hAnsi="Times New Roman"/>
          <w:sz w:val="24"/>
          <w:szCs w:val="24"/>
        </w:rPr>
        <w:t xml:space="preserve">. </w:t>
      </w:r>
      <w:r w:rsidR="00687AF5" w:rsidRPr="002404AF">
        <w:rPr>
          <w:rFonts w:ascii="Times New Roman" w:hAnsi="Times New Roman"/>
          <w:sz w:val="24"/>
          <w:szCs w:val="24"/>
        </w:rPr>
        <w:t xml:space="preserve">Przepisy niniejszego paragrafu stosuje się z uwzględnieniem przepisów o pomocy publicznej. Udzielenie pomocy publicznej wymaga spełnienia warunków udzielenia pomocy de </w:t>
      </w:r>
      <w:proofErr w:type="spellStart"/>
      <w:r w:rsidR="00687AF5" w:rsidRPr="002404AF">
        <w:rPr>
          <w:rFonts w:ascii="Times New Roman" w:hAnsi="Times New Roman"/>
          <w:sz w:val="24"/>
          <w:szCs w:val="24"/>
        </w:rPr>
        <w:t>minimis</w:t>
      </w:r>
      <w:proofErr w:type="spellEnd"/>
      <w:r w:rsidR="00687AF5" w:rsidRPr="002404AF">
        <w:rPr>
          <w:rFonts w:ascii="Times New Roman" w:hAnsi="Times New Roman"/>
          <w:sz w:val="24"/>
          <w:szCs w:val="24"/>
        </w:rPr>
        <w:t xml:space="preserve">, określonych w szczególności w rozporządzeniu Komisji (UE) nr 1407/2013 z dnia 18 grudnia 2013 r. w sprawie stosowania art. 107 i 108 Traktatu o funkcjonowaniu Unii Europejskiej do pomocy de </w:t>
      </w:r>
      <w:proofErr w:type="spellStart"/>
      <w:r w:rsidR="00687AF5" w:rsidRPr="002404AF">
        <w:rPr>
          <w:rFonts w:ascii="Times New Roman" w:hAnsi="Times New Roman"/>
          <w:sz w:val="24"/>
          <w:szCs w:val="24"/>
        </w:rPr>
        <w:t>minimis</w:t>
      </w:r>
      <w:proofErr w:type="spellEnd"/>
      <w:r w:rsidR="00687AF5" w:rsidRPr="002404AF">
        <w:rPr>
          <w:rFonts w:ascii="Times New Roman" w:hAnsi="Times New Roman"/>
          <w:sz w:val="24"/>
          <w:szCs w:val="24"/>
        </w:rPr>
        <w:t xml:space="preserve"> (Dz.U.UE.L.2013.352.1 z dnia 24 grudnia 2013 r.), ustawie z dnia 30 kwietnia 2004 r. o postępowaniu w sprawach dotyczących pomocy publicznej (Dz. U. z 2020 r. poz. 708) i rozporządzeniu Rady Ministrów z 29 marca 2010 r. w sprawie zakresu informacji przedstawianych przez podmiot ubiegający się o pomoc de </w:t>
      </w:r>
      <w:proofErr w:type="spellStart"/>
      <w:r w:rsidR="00687AF5" w:rsidRPr="002404AF">
        <w:rPr>
          <w:rFonts w:ascii="Times New Roman" w:hAnsi="Times New Roman"/>
          <w:sz w:val="24"/>
          <w:szCs w:val="24"/>
        </w:rPr>
        <w:t>minimis</w:t>
      </w:r>
      <w:proofErr w:type="spellEnd"/>
      <w:r w:rsidR="00687AF5" w:rsidRPr="002404AF">
        <w:rPr>
          <w:rFonts w:ascii="Times New Roman" w:hAnsi="Times New Roman"/>
          <w:sz w:val="24"/>
          <w:szCs w:val="24"/>
        </w:rPr>
        <w:t xml:space="preserve"> (Dz. U. z 2010 r. nr 53, poz. 311, z 2013 r. poz. 276 oraz z 2014 r. poz. 1543).</w:t>
      </w:r>
    </w:p>
    <w:p w:rsidR="001309DD" w:rsidRPr="002404AF" w:rsidRDefault="00B0436A" w:rsidP="002404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8</w:t>
      </w:r>
      <w:r w:rsidR="001309DD" w:rsidRPr="002404AF">
        <w:rPr>
          <w:rFonts w:ascii="Times New Roman" w:hAnsi="Times New Roman"/>
          <w:sz w:val="24"/>
          <w:szCs w:val="24"/>
        </w:rPr>
        <w:t xml:space="preserve">. </w:t>
      </w:r>
      <w:r w:rsidR="00687AF5" w:rsidRPr="002404AF">
        <w:rPr>
          <w:rFonts w:ascii="Times New Roman" w:hAnsi="Times New Roman"/>
          <w:sz w:val="24"/>
          <w:szCs w:val="24"/>
        </w:rPr>
        <w:t>Wzór wniosku o udzielenie obniżki czynszu, stanowi załącznik nr 4 do uchwały.</w:t>
      </w:r>
    </w:p>
    <w:p w:rsidR="001309DD" w:rsidRPr="002404AF" w:rsidRDefault="00B0436A" w:rsidP="002404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9</w:t>
      </w:r>
      <w:r w:rsidR="001309DD" w:rsidRPr="002404AF">
        <w:rPr>
          <w:rFonts w:ascii="Times New Roman" w:hAnsi="Times New Roman"/>
          <w:sz w:val="24"/>
          <w:szCs w:val="24"/>
        </w:rPr>
        <w:t>. Za zaleganie wobec Zakład</w:t>
      </w:r>
      <w:r w:rsidR="006B660C" w:rsidRPr="002404AF">
        <w:rPr>
          <w:rFonts w:ascii="Times New Roman" w:hAnsi="Times New Roman"/>
          <w:sz w:val="24"/>
          <w:szCs w:val="24"/>
        </w:rPr>
        <w:t xml:space="preserve">u </w:t>
      </w:r>
      <w:r w:rsidR="002B4713" w:rsidRPr="002404AF">
        <w:rPr>
          <w:rFonts w:ascii="Times New Roman" w:hAnsi="Times New Roman"/>
          <w:sz w:val="24"/>
          <w:szCs w:val="24"/>
        </w:rPr>
        <w:t>z zapłatą zobowiązań, o których</w:t>
      </w:r>
      <w:r w:rsidR="001309DD" w:rsidRPr="002404AF">
        <w:rPr>
          <w:rFonts w:ascii="Times New Roman" w:hAnsi="Times New Roman"/>
          <w:sz w:val="24"/>
          <w:szCs w:val="24"/>
        </w:rPr>
        <w:t xml:space="preserve"> mowa w ust. </w:t>
      </w:r>
      <w:r w:rsidRPr="002404AF">
        <w:rPr>
          <w:rFonts w:ascii="Times New Roman" w:hAnsi="Times New Roman"/>
          <w:sz w:val="24"/>
          <w:szCs w:val="24"/>
        </w:rPr>
        <w:t>3</w:t>
      </w:r>
      <w:r w:rsidR="001309DD" w:rsidRPr="002404AF">
        <w:rPr>
          <w:rFonts w:ascii="Times New Roman" w:hAnsi="Times New Roman"/>
          <w:sz w:val="24"/>
          <w:szCs w:val="24"/>
        </w:rPr>
        <w:t xml:space="preserve"> nie uważa się rozłożenia należności na raty lub odroczenia terminu jej płatności.”</w:t>
      </w:r>
      <w:r w:rsidRPr="002404AF">
        <w:rPr>
          <w:rFonts w:ascii="Times New Roman" w:hAnsi="Times New Roman"/>
          <w:sz w:val="24"/>
          <w:szCs w:val="24"/>
        </w:rPr>
        <w:t>;</w:t>
      </w:r>
    </w:p>
    <w:p w:rsidR="00687AF5" w:rsidRPr="002404AF" w:rsidRDefault="001309DD" w:rsidP="002404AF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uchyla się załącznik nr 3</w:t>
      </w:r>
      <w:r w:rsidR="00B50F61" w:rsidRPr="002404AF">
        <w:rPr>
          <w:rFonts w:ascii="Times New Roman" w:hAnsi="Times New Roman"/>
          <w:sz w:val="24"/>
          <w:szCs w:val="24"/>
        </w:rPr>
        <w:t>;</w:t>
      </w:r>
    </w:p>
    <w:p w:rsidR="00624B88" w:rsidRPr="002404AF" w:rsidRDefault="00EB7DC2" w:rsidP="002404AF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dodaje się załącznik nr 4, o treści zgodnej z załącznikiem do niniejszej uchwały.</w:t>
      </w:r>
    </w:p>
    <w:p w:rsidR="001309DD" w:rsidRPr="002404AF" w:rsidRDefault="001309DD" w:rsidP="002404A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309DD" w:rsidRPr="002404AF" w:rsidRDefault="001309DD" w:rsidP="002404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§ 2.</w:t>
      </w:r>
      <w:r w:rsidR="004D5139">
        <w:rPr>
          <w:rFonts w:ascii="Times New Roman" w:hAnsi="Times New Roman"/>
          <w:sz w:val="24"/>
          <w:szCs w:val="24"/>
        </w:rPr>
        <w:t xml:space="preserve"> </w:t>
      </w:r>
      <w:r w:rsidRPr="002404AF">
        <w:rPr>
          <w:rFonts w:ascii="Times New Roman" w:hAnsi="Times New Roman"/>
          <w:sz w:val="24"/>
          <w:szCs w:val="24"/>
        </w:rPr>
        <w:t>Wykonanie uchwały powierza się Prezydentowi Miasta Torunia.</w:t>
      </w:r>
    </w:p>
    <w:p w:rsidR="001309DD" w:rsidRPr="002404AF" w:rsidRDefault="001309DD" w:rsidP="002404AF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50F61" w:rsidRPr="002404AF" w:rsidRDefault="00B50F61" w:rsidP="002404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§ 3.</w:t>
      </w:r>
      <w:r w:rsidR="002F3EF4" w:rsidRPr="002404AF">
        <w:rPr>
          <w:rFonts w:ascii="Times New Roman" w:hAnsi="Times New Roman"/>
          <w:sz w:val="24"/>
          <w:szCs w:val="24"/>
        </w:rPr>
        <w:t xml:space="preserve"> </w:t>
      </w:r>
      <w:r w:rsidR="002404AF" w:rsidRPr="002404AF">
        <w:rPr>
          <w:rFonts w:ascii="Times New Roman" w:hAnsi="Times New Roman"/>
          <w:sz w:val="24"/>
          <w:szCs w:val="24"/>
        </w:rPr>
        <w:t>Przepisy § 9b uchwały zmienianej w § 1 obowiązują do dnia 31 marca 2021r. z zastrzeżeniem, że ostatnim miesiącem, za który obniżka może być udzielona jest luty 2021 r.</w:t>
      </w:r>
    </w:p>
    <w:p w:rsidR="00B50F61" w:rsidRPr="002404AF" w:rsidRDefault="00B50F61" w:rsidP="002404AF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0227B" w:rsidRPr="002404AF" w:rsidRDefault="001309DD" w:rsidP="002404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§</w:t>
      </w:r>
      <w:r w:rsidR="005C21D3" w:rsidRPr="002404AF">
        <w:rPr>
          <w:rFonts w:ascii="Times New Roman" w:hAnsi="Times New Roman"/>
          <w:sz w:val="24"/>
          <w:szCs w:val="24"/>
        </w:rPr>
        <w:t xml:space="preserve"> 4</w:t>
      </w:r>
      <w:r w:rsidRPr="002404AF">
        <w:rPr>
          <w:rFonts w:ascii="Times New Roman" w:hAnsi="Times New Roman"/>
          <w:sz w:val="24"/>
          <w:szCs w:val="24"/>
        </w:rPr>
        <w:t xml:space="preserve">. Uchwała wchodzi w życie </w:t>
      </w:r>
      <w:r w:rsidR="00C0227B" w:rsidRPr="002404AF">
        <w:rPr>
          <w:rFonts w:ascii="Times New Roman" w:hAnsi="Times New Roman"/>
          <w:sz w:val="24"/>
          <w:szCs w:val="24"/>
        </w:rPr>
        <w:t xml:space="preserve">z dniem następującym po dniu ogłoszenia </w:t>
      </w:r>
      <w:r w:rsidRPr="002404AF">
        <w:rPr>
          <w:rFonts w:ascii="Times New Roman" w:hAnsi="Times New Roman"/>
          <w:sz w:val="24"/>
          <w:szCs w:val="24"/>
        </w:rPr>
        <w:t>w Dzienniku Urzędowym Województwa Kujawsko-Pomorskiego</w:t>
      </w:r>
      <w:r w:rsidR="000101E1" w:rsidRPr="002404AF">
        <w:rPr>
          <w:rFonts w:ascii="Times New Roman" w:hAnsi="Times New Roman"/>
          <w:sz w:val="24"/>
          <w:szCs w:val="24"/>
        </w:rPr>
        <w:t>.</w:t>
      </w:r>
    </w:p>
    <w:p w:rsidR="00C0227B" w:rsidRPr="002404AF" w:rsidRDefault="00C0227B" w:rsidP="002404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227B" w:rsidRPr="002404AF" w:rsidRDefault="00C0227B" w:rsidP="002404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4713" w:rsidRPr="002404AF" w:rsidRDefault="002B4713" w:rsidP="002404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09DD" w:rsidRPr="002404AF" w:rsidRDefault="001309DD" w:rsidP="002404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9DD" w:rsidRPr="002404AF" w:rsidRDefault="001309DD" w:rsidP="002404AF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Przewodniczący</w:t>
      </w:r>
    </w:p>
    <w:p w:rsidR="001309DD" w:rsidRPr="002404AF" w:rsidRDefault="001309DD" w:rsidP="002404AF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2404AF">
        <w:rPr>
          <w:rFonts w:ascii="Times New Roman" w:hAnsi="Times New Roman"/>
          <w:sz w:val="24"/>
          <w:szCs w:val="24"/>
        </w:rPr>
        <w:t>Rady Miasta Torunia</w:t>
      </w:r>
    </w:p>
    <w:p w:rsidR="001309DD" w:rsidRPr="002404AF" w:rsidRDefault="00F45218" w:rsidP="002404AF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r w:rsidR="001309DD" w:rsidRPr="002404AF">
        <w:rPr>
          <w:rFonts w:ascii="Times New Roman" w:hAnsi="Times New Roman"/>
          <w:sz w:val="24"/>
          <w:szCs w:val="24"/>
        </w:rPr>
        <w:t>Marcin Czyżniewski</w:t>
      </w:r>
      <w:bookmarkStart w:id="1" w:name="_GoBack"/>
      <w:bookmarkEnd w:id="1"/>
    </w:p>
    <w:sectPr w:rsidR="001309DD" w:rsidRPr="002404AF" w:rsidSect="002B47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FC" w:rsidRDefault="006553FC" w:rsidP="001309DD">
      <w:pPr>
        <w:spacing w:after="0" w:line="240" w:lineRule="auto"/>
      </w:pPr>
      <w:r>
        <w:separator/>
      </w:r>
    </w:p>
  </w:endnote>
  <w:endnote w:type="continuationSeparator" w:id="0">
    <w:p w:rsidR="006553FC" w:rsidRDefault="006553FC" w:rsidP="0013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FC" w:rsidRDefault="006553FC" w:rsidP="001309DD">
      <w:pPr>
        <w:spacing w:after="0" w:line="240" w:lineRule="auto"/>
      </w:pPr>
      <w:r>
        <w:separator/>
      </w:r>
    </w:p>
  </w:footnote>
  <w:footnote w:type="continuationSeparator" w:id="0">
    <w:p w:rsidR="006553FC" w:rsidRDefault="006553FC" w:rsidP="001309DD">
      <w:pPr>
        <w:spacing w:after="0" w:line="240" w:lineRule="auto"/>
      </w:pPr>
      <w:r>
        <w:continuationSeparator/>
      </w:r>
    </w:p>
  </w:footnote>
  <w:footnote w:id="1">
    <w:p w:rsidR="00C8059D" w:rsidRPr="002B1FC2" w:rsidRDefault="00C8059D" w:rsidP="001309DD">
      <w:pPr>
        <w:pStyle w:val="Tekstprzypisudolnego"/>
        <w:rPr>
          <w:rFonts w:ascii="Times New Roman" w:hAnsi="Times New Roman"/>
        </w:rPr>
      </w:pPr>
      <w:r w:rsidRPr="002B1FC2">
        <w:rPr>
          <w:rStyle w:val="Odwoanieprzypisudolnego"/>
          <w:rFonts w:ascii="Times New Roman" w:hAnsi="Times New Roman"/>
        </w:rPr>
        <w:footnoteRef/>
      </w:r>
      <w:r w:rsidRPr="002B1FC2">
        <w:rPr>
          <w:rFonts w:ascii="Times New Roman" w:hAnsi="Times New Roman"/>
        </w:rPr>
        <w:t xml:space="preserve"> Zmiany tekstu jednolitego wymienionej ustawy zostały ogłoszone w Dz. U. z 2020 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490"/>
    <w:multiLevelType w:val="hybridMultilevel"/>
    <w:tmpl w:val="9D0C3F66"/>
    <w:lvl w:ilvl="0" w:tplc="8A96055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76ED"/>
    <w:multiLevelType w:val="hybridMultilevel"/>
    <w:tmpl w:val="83500628"/>
    <w:lvl w:ilvl="0" w:tplc="8C041D80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B45223"/>
    <w:multiLevelType w:val="hybridMultilevel"/>
    <w:tmpl w:val="A13E56D6"/>
    <w:lvl w:ilvl="0" w:tplc="0415000F">
      <w:start w:val="1"/>
      <w:numFmt w:val="decimal"/>
      <w:lvlText w:val="%1."/>
      <w:lvlJc w:val="left"/>
      <w:pPr>
        <w:ind w:left="220" w:hanging="360"/>
      </w:pPr>
    </w:lvl>
    <w:lvl w:ilvl="1" w:tplc="04150019">
      <w:start w:val="1"/>
      <w:numFmt w:val="lowerLetter"/>
      <w:lvlText w:val="%2."/>
      <w:lvlJc w:val="left"/>
      <w:pPr>
        <w:ind w:left="940" w:hanging="360"/>
      </w:pPr>
    </w:lvl>
    <w:lvl w:ilvl="2" w:tplc="0415001B">
      <w:start w:val="1"/>
      <w:numFmt w:val="lowerRoman"/>
      <w:lvlText w:val="%3."/>
      <w:lvlJc w:val="right"/>
      <w:pPr>
        <w:ind w:left="1660" w:hanging="180"/>
      </w:pPr>
    </w:lvl>
    <w:lvl w:ilvl="3" w:tplc="0415000F">
      <w:start w:val="1"/>
      <w:numFmt w:val="decimal"/>
      <w:lvlText w:val="%4."/>
      <w:lvlJc w:val="left"/>
      <w:pPr>
        <w:ind w:left="2380" w:hanging="360"/>
      </w:pPr>
    </w:lvl>
    <w:lvl w:ilvl="4" w:tplc="04150019">
      <w:start w:val="1"/>
      <w:numFmt w:val="lowerLetter"/>
      <w:lvlText w:val="%5."/>
      <w:lvlJc w:val="left"/>
      <w:pPr>
        <w:ind w:left="3100" w:hanging="360"/>
      </w:pPr>
    </w:lvl>
    <w:lvl w:ilvl="5" w:tplc="0415001B">
      <w:start w:val="1"/>
      <w:numFmt w:val="lowerRoman"/>
      <w:lvlText w:val="%6."/>
      <w:lvlJc w:val="right"/>
      <w:pPr>
        <w:ind w:left="3820" w:hanging="180"/>
      </w:pPr>
    </w:lvl>
    <w:lvl w:ilvl="6" w:tplc="0415000F">
      <w:start w:val="1"/>
      <w:numFmt w:val="decimal"/>
      <w:lvlText w:val="%7."/>
      <w:lvlJc w:val="left"/>
      <w:pPr>
        <w:ind w:left="4540" w:hanging="360"/>
      </w:pPr>
    </w:lvl>
    <w:lvl w:ilvl="7" w:tplc="04150019">
      <w:start w:val="1"/>
      <w:numFmt w:val="lowerLetter"/>
      <w:lvlText w:val="%8."/>
      <w:lvlJc w:val="left"/>
      <w:pPr>
        <w:ind w:left="5260" w:hanging="360"/>
      </w:pPr>
    </w:lvl>
    <w:lvl w:ilvl="8" w:tplc="0415001B">
      <w:start w:val="1"/>
      <w:numFmt w:val="lowerRoman"/>
      <w:lvlText w:val="%9."/>
      <w:lvlJc w:val="right"/>
      <w:pPr>
        <w:ind w:left="5980" w:hanging="180"/>
      </w:pPr>
    </w:lvl>
  </w:abstractNum>
  <w:abstractNum w:abstractNumId="3" w15:restartNumberingAfterBreak="0">
    <w:nsid w:val="21C83322"/>
    <w:multiLevelType w:val="hybridMultilevel"/>
    <w:tmpl w:val="E724CF94"/>
    <w:lvl w:ilvl="0" w:tplc="AB1245E4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2930B8C"/>
    <w:multiLevelType w:val="hybridMultilevel"/>
    <w:tmpl w:val="61B0F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02CCE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82554"/>
    <w:multiLevelType w:val="hybridMultilevel"/>
    <w:tmpl w:val="6DE43CAE"/>
    <w:lvl w:ilvl="0" w:tplc="FFD67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7A18D4"/>
    <w:multiLevelType w:val="hybridMultilevel"/>
    <w:tmpl w:val="1CA67654"/>
    <w:lvl w:ilvl="0" w:tplc="5172D36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5BC7"/>
    <w:multiLevelType w:val="hybridMultilevel"/>
    <w:tmpl w:val="2FEAA72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862AB9"/>
    <w:multiLevelType w:val="hybridMultilevel"/>
    <w:tmpl w:val="CEC88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C443D"/>
    <w:multiLevelType w:val="hybridMultilevel"/>
    <w:tmpl w:val="1D9C54CE"/>
    <w:lvl w:ilvl="0" w:tplc="FCA27096">
      <w:start w:val="1"/>
      <w:numFmt w:val="decimal"/>
      <w:lvlText w:val="%1)"/>
      <w:lvlJc w:val="left"/>
      <w:pPr>
        <w:ind w:left="132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4BD3"/>
    <w:multiLevelType w:val="hybridMultilevel"/>
    <w:tmpl w:val="0A247EAE"/>
    <w:lvl w:ilvl="0" w:tplc="6C64BCD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7B37"/>
    <w:multiLevelType w:val="hybridMultilevel"/>
    <w:tmpl w:val="A9DC109C"/>
    <w:lvl w:ilvl="0" w:tplc="FCA27096">
      <w:start w:val="1"/>
      <w:numFmt w:val="decimal"/>
      <w:lvlText w:val="%1)"/>
      <w:lvlJc w:val="left"/>
      <w:pPr>
        <w:ind w:left="132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3" w15:restartNumberingAfterBreak="0">
    <w:nsid w:val="5BC27ACB"/>
    <w:multiLevelType w:val="hybridMultilevel"/>
    <w:tmpl w:val="11068698"/>
    <w:lvl w:ilvl="0" w:tplc="8C041D80">
      <w:start w:val="1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4" w15:restartNumberingAfterBreak="0">
    <w:nsid w:val="5C723A06"/>
    <w:multiLevelType w:val="hybridMultilevel"/>
    <w:tmpl w:val="ABA09E92"/>
    <w:lvl w:ilvl="0" w:tplc="F18AC0B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5511F3"/>
    <w:multiLevelType w:val="hybridMultilevel"/>
    <w:tmpl w:val="82465D2C"/>
    <w:lvl w:ilvl="0" w:tplc="FFD67C3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C8E527F"/>
    <w:multiLevelType w:val="hybridMultilevel"/>
    <w:tmpl w:val="A612B432"/>
    <w:lvl w:ilvl="0" w:tplc="5172D3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132EA"/>
    <w:multiLevelType w:val="hybridMultilevel"/>
    <w:tmpl w:val="E7A063D8"/>
    <w:lvl w:ilvl="0" w:tplc="5E00BA4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AA607AD"/>
    <w:multiLevelType w:val="hybridMultilevel"/>
    <w:tmpl w:val="BB7E4EBC"/>
    <w:lvl w:ilvl="0" w:tplc="5E00B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5"/>
  </w:num>
  <w:num w:numId="10">
    <w:abstractNumId w:val="18"/>
  </w:num>
  <w:num w:numId="11">
    <w:abstractNumId w:val="17"/>
  </w:num>
  <w:num w:numId="12">
    <w:abstractNumId w:val="13"/>
  </w:num>
  <w:num w:numId="13">
    <w:abstractNumId w:val="1"/>
  </w:num>
  <w:num w:numId="14">
    <w:abstractNumId w:val="12"/>
  </w:num>
  <w:num w:numId="15">
    <w:abstractNumId w:val="10"/>
  </w:num>
  <w:num w:numId="16">
    <w:abstractNumId w:val="9"/>
  </w:num>
  <w:num w:numId="17">
    <w:abstractNumId w:val="5"/>
  </w:num>
  <w:num w:numId="18">
    <w:abstractNumId w:val="14"/>
  </w:num>
  <w:num w:numId="19">
    <w:abstractNumId w:val="2"/>
  </w:num>
  <w:num w:numId="20">
    <w:abstractNumId w:val="3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DD"/>
    <w:rsid w:val="000021A0"/>
    <w:rsid w:val="00003550"/>
    <w:rsid w:val="000101E1"/>
    <w:rsid w:val="000B3401"/>
    <w:rsid w:val="000B5677"/>
    <w:rsid w:val="000C6792"/>
    <w:rsid w:val="001309DD"/>
    <w:rsid w:val="00131DA4"/>
    <w:rsid w:val="001361CC"/>
    <w:rsid w:val="00176BB3"/>
    <w:rsid w:val="00177931"/>
    <w:rsid w:val="00184CF0"/>
    <w:rsid w:val="00192F25"/>
    <w:rsid w:val="001A477A"/>
    <w:rsid w:val="001A59FB"/>
    <w:rsid w:val="001B6B95"/>
    <w:rsid w:val="002100DA"/>
    <w:rsid w:val="00234948"/>
    <w:rsid w:val="002404AF"/>
    <w:rsid w:val="00246BF7"/>
    <w:rsid w:val="00276D75"/>
    <w:rsid w:val="002A4534"/>
    <w:rsid w:val="002B4713"/>
    <w:rsid w:val="002F0696"/>
    <w:rsid w:val="002F3EF4"/>
    <w:rsid w:val="00317CDA"/>
    <w:rsid w:val="0033341A"/>
    <w:rsid w:val="00357D07"/>
    <w:rsid w:val="00363F34"/>
    <w:rsid w:val="003A0B84"/>
    <w:rsid w:val="003D3C3E"/>
    <w:rsid w:val="003F56B5"/>
    <w:rsid w:val="00426272"/>
    <w:rsid w:val="00430639"/>
    <w:rsid w:val="00434453"/>
    <w:rsid w:val="00447F6D"/>
    <w:rsid w:val="00471DF6"/>
    <w:rsid w:val="004A6815"/>
    <w:rsid w:val="004C15FB"/>
    <w:rsid w:val="004D5139"/>
    <w:rsid w:val="004E7BA5"/>
    <w:rsid w:val="00507393"/>
    <w:rsid w:val="005376A8"/>
    <w:rsid w:val="00540140"/>
    <w:rsid w:val="005511D7"/>
    <w:rsid w:val="005726F9"/>
    <w:rsid w:val="00596378"/>
    <w:rsid w:val="0059711F"/>
    <w:rsid w:val="005A27C4"/>
    <w:rsid w:val="005A6DE7"/>
    <w:rsid w:val="005C21D3"/>
    <w:rsid w:val="005F07CF"/>
    <w:rsid w:val="005F09AD"/>
    <w:rsid w:val="00601C15"/>
    <w:rsid w:val="00604F8A"/>
    <w:rsid w:val="00614DB3"/>
    <w:rsid w:val="0061556C"/>
    <w:rsid w:val="0062052A"/>
    <w:rsid w:val="00624B88"/>
    <w:rsid w:val="006525FC"/>
    <w:rsid w:val="006553FC"/>
    <w:rsid w:val="006813BA"/>
    <w:rsid w:val="00687AF5"/>
    <w:rsid w:val="00695392"/>
    <w:rsid w:val="006B660C"/>
    <w:rsid w:val="006B67A4"/>
    <w:rsid w:val="006F2C0B"/>
    <w:rsid w:val="00745D9D"/>
    <w:rsid w:val="007557B0"/>
    <w:rsid w:val="00761F37"/>
    <w:rsid w:val="00764218"/>
    <w:rsid w:val="0077377B"/>
    <w:rsid w:val="007940A9"/>
    <w:rsid w:val="007970E3"/>
    <w:rsid w:val="007B44B0"/>
    <w:rsid w:val="007C280D"/>
    <w:rsid w:val="007E53C4"/>
    <w:rsid w:val="0085500A"/>
    <w:rsid w:val="008808F5"/>
    <w:rsid w:val="00894C7C"/>
    <w:rsid w:val="008B5AD3"/>
    <w:rsid w:val="008C0403"/>
    <w:rsid w:val="0097635C"/>
    <w:rsid w:val="009851FD"/>
    <w:rsid w:val="009D6F5B"/>
    <w:rsid w:val="009E1848"/>
    <w:rsid w:val="00A07482"/>
    <w:rsid w:val="00A321FB"/>
    <w:rsid w:val="00A322AC"/>
    <w:rsid w:val="00A52036"/>
    <w:rsid w:val="00A5369A"/>
    <w:rsid w:val="00A63CFE"/>
    <w:rsid w:val="00A7663D"/>
    <w:rsid w:val="00AB0E22"/>
    <w:rsid w:val="00B00583"/>
    <w:rsid w:val="00B03D2C"/>
    <w:rsid w:val="00B0436A"/>
    <w:rsid w:val="00B05BEE"/>
    <w:rsid w:val="00B20E69"/>
    <w:rsid w:val="00B50F61"/>
    <w:rsid w:val="00B55B31"/>
    <w:rsid w:val="00BB0D65"/>
    <w:rsid w:val="00BD0891"/>
    <w:rsid w:val="00BE2630"/>
    <w:rsid w:val="00BF551E"/>
    <w:rsid w:val="00BF6E3D"/>
    <w:rsid w:val="00C0227B"/>
    <w:rsid w:val="00C31315"/>
    <w:rsid w:val="00C42552"/>
    <w:rsid w:val="00C8059D"/>
    <w:rsid w:val="00CB0911"/>
    <w:rsid w:val="00CD6279"/>
    <w:rsid w:val="00CE5BCF"/>
    <w:rsid w:val="00CF30BB"/>
    <w:rsid w:val="00CF39DD"/>
    <w:rsid w:val="00D068B6"/>
    <w:rsid w:val="00D11EB4"/>
    <w:rsid w:val="00D12456"/>
    <w:rsid w:val="00D70DB9"/>
    <w:rsid w:val="00D87AF8"/>
    <w:rsid w:val="00DE52BF"/>
    <w:rsid w:val="00E0155A"/>
    <w:rsid w:val="00E1295D"/>
    <w:rsid w:val="00E45A5E"/>
    <w:rsid w:val="00E56BE6"/>
    <w:rsid w:val="00EA2C49"/>
    <w:rsid w:val="00EB77E1"/>
    <w:rsid w:val="00EB7DC2"/>
    <w:rsid w:val="00EC4FE3"/>
    <w:rsid w:val="00ED6F8A"/>
    <w:rsid w:val="00F26C7A"/>
    <w:rsid w:val="00F40217"/>
    <w:rsid w:val="00F421B7"/>
    <w:rsid w:val="00F45218"/>
    <w:rsid w:val="00FA7303"/>
    <w:rsid w:val="00FB12F8"/>
    <w:rsid w:val="00FB4413"/>
    <w:rsid w:val="00FB5442"/>
    <w:rsid w:val="00FE3B4F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6C91"/>
  <w15:chartTrackingRefBased/>
  <w15:docId w15:val="{CF70902B-6089-4D61-B006-181430C5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0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F4BF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9DD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1309DD"/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309DD"/>
    <w:rPr>
      <w:rFonts w:eastAsia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9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309D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09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09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F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808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EB77E1"/>
    <w:rPr>
      <w:sz w:val="16"/>
      <w:szCs w:val="16"/>
    </w:rPr>
  </w:style>
  <w:style w:type="paragraph" w:styleId="Tekstkomentarza">
    <w:name w:val="annotation text"/>
    <w:basedOn w:val="Normalny"/>
    <w:semiHidden/>
    <w:rsid w:val="00EB77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B77E1"/>
    <w:rPr>
      <w:b/>
      <w:bCs/>
    </w:rPr>
  </w:style>
  <w:style w:type="character" w:customStyle="1" w:styleId="Nagwek1Znak">
    <w:name w:val="Nagłówek 1 Znak"/>
    <w:link w:val="Nagwek1"/>
    <w:rsid w:val="00FF4BF3"/>
    <w:rPr>
      <w:rFonts w:ascii="Times New Roman" w:hAnsi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4B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F4BF3"/>
    <w:rPr>
      <w:sz w:val="22"/>
      <w:szCs w:val="22"/>
    </w:rPr>
  </w:style>
  <w:style w:type="character" w:styleId="Pogrubienie">
    <w:name w:val="Strong"/>
    <w:uiPriority w:val="22"/>
    <w:qFormat/>
    <w:rsid w:val="00FF4BF3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04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04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 Nr  657                                                                               „P"</vt:lpstr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 Nr  657                                                                               „P"</dc:title>
  <dc:subject/>
  <dc:creator>m.goczynski</dc:creator>
  <cp:keywords/>
  <cp:lastModifiedBy>b.czerwonka</cp:lastModifiedBy>
  <cp:revision>2</cp:revision>
  <cp:lastPrinted>2020-11-23T17:45:00Z</cp:lastPrinted>
  <dcterms:created xsi:type="dcterms:W3CDTF">2020-11-23T17:47:00Z</dcterms:created>
  <dcterms:modified xsi:type="dcterms:W3CDTF">2020-11-23T17:47:00Z</dcterms:modified>
</cp:coreProperties>
</file>