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06" w:rsidRPr="00704C61" w:rsidRDefault="00C86506" w:rsidP="00EF0259">
      <w:pPr>
        <w:tabs>
          <w:tab w:val="center" w:pos="4536"/>
          <w:tab w:val="right" w:pos="9072"/>
        </w:tabs>
        <w:jc w:val="center"/>
        <w:rPr>
          <w:bCs/>
        </w:rPr>
      </w:pPr>
      <w:r w:rsidRPr="00704C61">
        <w:rPr>
          <w:bCs/>
        </w:rPr>
        <w:t>UCHWAŁA NR 419/20</w:t>
      </w:r>
    </w:p>
    <w:p w:rsidR="00C86506" w:rsidRPr="00704C61" w:rsidRDefault="00C86506" w:rsidP="00EF0259">
      <w:pPr>
        <w:tabs>
          <w:tab w:val="center" w:pos="4536"/>
          <w:tab w:val="right" w:pos="9072"/>
        </w:tabs>
        <w:jc w:val="center"/>
        <w:rPr>
          <w:bCs/>
        </w:rPr>
      </w:pPr>
      <w:r w:rsidRPr="00704C61">
        <w:rPr>
          <w:bCs/>
        </w:rPr>
        <w:t>RADY MIASTA TORUNIA</w:t>
      </w:r>
    </w:p>
    <w:p w:rsidR="00C86506" w:rsidRPr="00704C61" w:rsidRDefault="00C86506" w:rsidP="00EF0259">
      <w:pPr>
        <w:tabs>
          <w:tab w:val="center" w:pos="4536"/>
          <w:tab w:val="right" w:pos="9072"/>
        </w:tabs>
        <w:jc w:val="center"/>
        <w:rPr>
          <w:bCs/>
        </w:rPr>
      </w:pPr>
      <w:r w:rsidRPr="00704C61">
        <w:rPr>
          <w:bCs/>
        </w:rPr>
        <w:t>z dnia 23 lipca 2020 r.</w:t>
      </w:r>
    </w:p>
    <w:p w:rsidR="00134C53" w:rsidRPr="00704C61" w:rsidRDefault="00134C53" w:rsidP="00EF0259"/>
    <w:p w:rsidR="00B430F5" w:rsidRPr="00704C61" w:rsidRDefault="00474F53" w:rsidP="00EF0259">
      <w:pPr>
        <w:pStyle w:val="Tytuuchway"/>
        <w:spacing w:before="0" w:after="0"/>
        <w:jc w:val="both"/>
        <w:rPr>
          <w:b w:val="0"/>
          <w:szCs w:val="24"/>
        </w:rPr>
      </w:pPr>
      <w:r w:rsidRPr="00704C61">
        <w:rPr>
          <w:b w:val="0"/>
          <w:szCs w:val="24"/>
        </w:rPr>
        <w:t xml:space="preserve">w sprawie miejscowego planu zagospodarowania przestrzennego </w:t>
      </w:r>
      <w:r w:rsidR="00684B48" w:rsidRPr="00704C61">
        <w:rPr>
          <w:b w:val="0"/>
          <w:szCs w:val="24"/>
        </w:rPr>
        <w:t>„</w:t>
      </w:r>
      <w:r w:rsidR="003F4C8B" w:rsidRPr="00704C61">
        <w:rPr>
          <w:b w:val="0"/>
          <w:szCs w:val="24"/>
        </w:rPr>
        <w:t xml:space="preserve">Rudak </w:t>
      </w:r>
      <w:r w:rsidR="007615A0" w:rsidRPr="00704C61">
        <w:rPr>
          <w:b w:val="0"/>
          <w:szCs w:val="24"/>
        </w:rPr>
        <w:t xml:space="preserve">A” </w:t>
      </w:r>
      <w:r w:rsidR="00A20E9E" w:rsidRPr="00704C61">
        <w:rPr>
          <w:b w:val="0"/>
          <w:szCs w:val="24"/>
        </w:rPr>
        <w:t xml:space="preserve">dla </w:t>
      </w:r>
      <w:r w:rsidR="003F4C8B" w:rsidRPr="00704C61">
        <w:rPr>
          <w:b w:val="0"/>
          <w:szCs w:val="24"/>
        </w:rPr>
        <w:t>obszaru</w:t>
      </w:r>
      <w:r w:rsidR="00A20E9E" w:rsidRPr="00704C61">
        <w:rPr>
          <w:b w:val="0"/>
          <w:szCs w:val="24"/>
        </w:rPr>
        <w:t xml:space="preserve"> </w:t>
      </w:r>
      <w:r w:rsidR="007615A0" w:rsidRPr="00704C61">
        <w:rPr>
          <w:b w:val="0"/>
          <w:szCs w:val="24"/>
        </w:rPr>
        <w:t>położonego w rejonie ulic Jana Skrzetuskiego i Pana Wołodyjowskiego w Toruniu</w:t>
      </w:r>
      <w:r w:rsidR="00680913" w:rsidRPr="00704C61">
        <w:rPr>
          <w:b w:val="0"/>
          <w:szCs w:val="24"/>
        </w:rPr>
        <w:t>.</w:t>
      </w:r>
    </w:p>
    <w:p w:rsidR="00F51847" w:rsidRPr="00704C61" w:rsidRDefault="00F51847" w:rsidP="00EF0259"/>
    <w:p w:rsidR="00474F53" w:rsidRPr="00704C61" w:rsidRDefault="00474F53" w:rsidP="00EF0259">
      <w:pPr>
        <w:jc w:val="both"/>
      </w:pPr>
      <w:r w:rsidRPr="00704C61">
        <w:t>Na podstawie art.</w:t>
      </w:r>
      <w:r w:rsidR="00C86506" w:rsidRPr="00704C61">
        <w:t xml:space="preserve"> 20 ust. 1 ustawy z dnia 27 </w:t>
      </w:r>
      <w:r w:rsidRPr="00704C61">
        <w:t>marca 2003</w:t>
      </w:r>
      <w:r w:rsidR="00CA4AB5" w:rsidRPr="00704C61">
        <w:t> </w:t>
      </w:r>
      <w:r w:rsidRPr="00704C61">
        <w:t>r. o planowaniu i zagospodarowaniu przestrzennym (</w:t>
      </w:r>
      <w:hyperlink r:id="rId9" w:anchor="/akt/17027058/2217952?keyword=Planowanie%20i%20zagospodarowanie%20przestrzenne&amp;cm=SFIRST" w:history="1">
        <w:r w:rsidR="003F4C8B" w:rsidRPr="00704C61">
          <w:t>Dz.U.</w:t>
        </w:r>
        <w:r w:rsidR="00021264" w:rsidRPr="00704C61">
          <w:t xml:space="preserve"> z </w:t>
        </w:r>
        <w:r w:rsidR="003F4C8B" w:rsidRPr="00704C61">
          <w:t>20</w:t>
        </w:r>
        <w:r w:rsidR="008454AF" w:rsidRPr="00704C61">
          <w:t>20</w:t>
        </w:r>
        <w:r w:rsidR="0005583D" w:rsidRPr="00704C61">
          <w:t xml:space="preserve"> </w:t>
        </w:r>
        <w:r w:rsidR="00021264" w:rsidRPr="00704C61">
          <w:t>r</w:t>
        </w:r>
        <w:r w:rsidR="003F4C8B" w:rsidRPr="00704C61">
          <w:t>.</w:t>
        </w:r>
        <w:r w:rsidR="00021264" w:rsidRPr="00704C61">
          <w:t xml:space="preserve"> poz. </w:t>
        </w:r>
      </w:hyperlink>
      <w:r w:rsidR="008454AF" w:rsidRPr="00704C61">
        <w:t>293</w:t>
      </w:r>
      <w:r w:rsidR="005B31BF" w:rsidRPr="00704C61">
        <w:t xml:space="preserve"> ze zm.</w:t>
      </w:r>
      <w:r w:rsidR="00C86506" w:rsidRPr="00704C61">
        <w:rPr>
          <w:rStyle w:val="Odwoanieprzypisudolnego"/>
        </w:rPr>
        <w:footnoteReference w:id="1"/>
      </w:r>
      <w:r w:rsidR="00C86506" w:rsidRPr="00704C61">
        <w:t xml:space="preserve">) oraz na podstawie art. </w:t>
      </w:r>
      <w:r w:rsidR="00070945" w:rsidRPr="00704C61">
        <w:t>18 ust.</w:t>
      </w:r>
      <w:r w:rsidR="00C86506" w:rsidRPr="00704C61">
        <w:t xml:space="preserve"> </w:t>
      </w:r>
      <w:r w:rsidR="00C1094B">
        <w:t xml:space="preserve">2 pkt </w:t>
      </w:r>
      <w:r w:rsidR="00704C61" w:rsidRPr="00704C61">
        <w:t xml:space="preserve">5 ustawy z </w:t>
      </w:r>
      <w:r w:rsidR="00070945" w:rsidRPr="00704C61">
        <w:t>dnia 8</w:t>
      </w:r>
      <w:r w:rsidR="00704C61" w:rsidRPr="00704C61">
        <w:t xml:space="preserve"> </w:t>
      </w:r>
      <w:r w:rsidR="00070945" w:rsidRPr="00704C61">
        <w:t>marca 1990 r. o</w:t>
      </w:r>
      <w:r w:rsidR="00C86506" w:rsidRPr="00704C61">
        <w:t xml:space="preserve"> </w:t>
      </w:r>
      <w:r w:rsidR="00070945" w:rsidRPr="00704C61">
        <w:t>samorządzie gminnym (Dz.</w:t>
      </w:r>
      <w:r w:rsidR="00BF543A" w:rsidRPr="00704C61">
        <w:t>U.</w:t>
      </w:r>
      <w:r w:rsidR="00021264" w:rsidRPr="00704C61">
        <w:t xml:space="preserve"> z </w:t>
      </w:r>
      <w:r w:rsidR="00070945" w:rsidRPr="00704C61">
        <w:t>20</w:t>
      </w:r>
      <w:r w:rsidR="008A36E3" w:rsidRPr="00704C61">
        <w:t>20</w:t>
      </w:r>
      <w:r w:rsidR="00021264" w:rsidRPr="00704C61">
        <w:t> r</w:t>
      </w:r>
      <w:r w:rsidR="00BF543A" w:rsidRPr="00704C61">
        <w:t>.</w:t>
      </w:r>
      <w:r w:rsidR="00021264" w:rsidRPr="00704C61">
        <w:t xml:space="preserve"> poz.</w:t>
      </w:r>
      <w:r w:rsidR="008A36E3" w:rsidRPr="00704C61">
        <w:t xml:space="preserve"> 713</w:t>
      </w:r>
      <w:r w:rsidR="00070945" w:rsidRPr="00704C61">
        <w:t>)</w:t>
      </w:r>
      <w:r w:rsidR="004E3D1D" w:rsidRPr="00704C61">
        <w:t>, po stwierdzeniu</w:t>
      </w:r>
      <w:r w:rsidR="002E249D" w:rsidRPr="00704C61">
        <w:t xml:space="preserve">, że nie zostały </w:t>
      </w:r>
      <w:r w:rsidR="00F77AA0" w:rsidRPr="00704C61">
        <w:t xml:space="preserve">naruszone </w:t>
      </w:r>
      <w:r w:rsidRPr="00704C61">
        <w:t xml:space="preserve">ustalenia „Studium uwarunkowań i kierunków zagospodarowania przestrzennego miasta Torunia” </w:t>
      </w:r>
      <w:r w:rsidR="00C86506" w:rsidRPr="00704C61">
        <w:t>(uchwała n</w:t>
      </w:r>
      <w:r w:rsidR="002E249D" w:rsidRPr="00704C61">
        <w:t>r</w:t>
      </w:r>
      <w:r w:rsidR="00C86506" w:rsidRPr="00704C61">
        <w:t xml:space="preserve"> </w:t>
      </w:r>
      <w:r w:rsidR="00BA692A" w:rsidRPr="00704C61">
        <w:t>805</w:t>
      </w:r>
      <w:r w:rsidR="002E249D" w:rsidRPr="00704C61">
        <w:t>/</w:t>
      </w:r>
      <w:r w:rsidR="00BA692A" w:rsidRPr="00704C61">
        <w:t>18</w:t>
      </w:r>
      <w:r w:rsidR="002E249D" w:rsidRPr="00704C61">
        <w:t xml:space="preserve"> Rady Miasta Torunia z</w:t>
      </w:r>
      <w:r w:rsidR="00C1094B">
        <w:t xml:space="preserve"> </w:t>
      </w:r>
      <w:r w:rsidR="002D7A69" w:rsidRPr="00704C61">
        <w:t xml:space="preserve">dnia </w:t>
      </w:r>
      <w:r w:rsidR="00BA692A" w:rsidRPr="00704C61">
        <w:t>25</w:t>
      </w:r>
      <w:r w:rsidR="00C86506" w:rsidRPr="00704C61">
        <w:t xml:space="preserve"> </w:t>
      </w:r>
      <w:r w:rsidR="00BA692A" w:rsidRPr="00704C61">
        <w:t>stycznia</w:t>
      </w:r>
      <w:r w:rsidR="002D7A69" w:rsidRPr="00704C61">
        <w:t xml:space="preserve"> 20</w:t>
      </w:r>
      <w:r w:rsidR="00BA692A" w:rsidRPr="00704C61">
        <w:t>18</w:t>
      </w:r>
      <w:r w:rsidR="00DA1062" w:rsidRPr="00704C61">
        <w:t> </w:t>
      </w:r>
      <w:r w:rsidR="002D7A69" w:rsidRPr="00704C61">
        <w:t xml:space="preserve">r.) </w:t>
      </w:r>
      <w:r w:rsidRPr="00704C61">
        <w:t>uchwala się, co następuje:</w:t>
      </w:r>
    </w:p>
    <w:p w:rsidR="004B624A" w:rsidRPr="00704C61" w:rsidRDefault="004B624A" w:rsidP="00EF0259">
      <w:pPr>
        <w:jc w:val="both"/>
      </w:pPr>
    </w:p>
    <w:p w:rsidR="00C86506" w:rsidRPr="00704C61" w:rsidRDefault="00C86506" w:rsidP="00EF0259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  <w:r w:rsidRPr="00704C61">
        <w:rPr>
          <w:b w:val="0"/>
          <w:szCs w:val="24"/>
        </w:rPr>
        <w:t>Rozdział 1</w:t>
      </w:r>
    </w:p>
    <w:p w:rsidR="00F51847" w:rsidRPr="00704C61" w:rsidRDefault="0092122E" w:rsidP="00EF0259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  <w:r w:rsidRPr="00704C61">
        <w:rPr>
          <w:b w:val="0"/>
          <w:szCs w:val="24"/>
        </w:rPr>
        <w:t>Przepisy ogólne</w:t>
      </w:r>
    </w:p>
    <w:p w:rsidR="00C86506" w:rsidRPr="00704C61" w:rsidRDefault="00C86506" w:rsidP="00EF0259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</w:p>
    <w:p w:rsidR="00C92B39" w:rsidRPr="00704C61" w:rsidRDefault="00704C61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1. </w:t>
      </w:r>
      <w:r w:rsidR="00981646" w:rsidRPr="00704C61">
        <w:t xml:space="preserve">Uchwala się miejscowy plan zagospodarowania przestrzennego </w:t>
      </w:r>
      <w:r w:rsidR="00BF543A" w:rsidRPr="00704C61">
        <w:t xml:space="preserve">„Rudak </w:t>
      </w:r>
      <w:r w:rsidR="003C66A7" w:rsidRPr="00704C61">
        <w:t>A</w:t>
      </w:r>
      <w:r w:rsidR="00BF543A" w:rsidRPr="00704C61">
        <w:t>” dla obszaru położonego w rejonie ulic</w:t>
      </w:r>
      <w:r w:rsidR="003C66A7" w:rsidRPr="00704C61">
        <w:t xml:space="preserve"> Jana Skrzetuskiego i Pana Wołodyjowskiego</w:t>
      </w:r>
      <w:r w:rsidR="00A20E9E" w:rsidRPr="00704C61">
        <w:t xml:space="preserve"> </w:t>
      </w:r>
      <w:r w:rsidR="00981646" w:rsidRPr="00704C61">
        <w:t xml:space="preserve">w Toruniu, </w:t>
      </w:r>
      <w:r w:rsidR="00922218" w:rsidRPr="00704C61">
        <w:t>zwany dalej planem.</w:t>
      </w:r>
    </w:p>
    <w:p w:rsidR="00684B48" w:rsidRDefault="00704C61" w:rsidP="00EF0259">
      <w:pPr>
        <w:ind w:firstLine="567"/>
        <w:jc w:val="both"/>
      </w:pPr>
      <w:r>
        <w:t xml:space="preserve">2. </w:t>
      </w:r>
      <w:r w:rsidR="00922218" w:rsidRPr="00704C61">
        <w:t>Plan, o którym</w:t>
      </w:r>
      <w:r w:rsidR="003A1CBC" w:rsidRPr="00704C61">
        <w:t xml:space="preserve"> mowa w ust.</w:t>
      </w:r>
      <w:r>
        <w:t xml:space="preserve"> </w:t>
      </w:r>
      <w:r w:rsidR="003A1CBC" w:rsidRPr="00704C61">
        <w:t>1, stanowi zmianę</w:t>
      </w:r>
      <w:r w:rsidR="00EC3260" w:rsidRPr="00704C61">
        <w:t xml:space="preserve"> </w:t>
      </w:r>
      <w:r w:rsidR="00684B48" w:rsidRPr="00704C61">
        <w:t>miejscowego planu z</w:t>
      </w:r>
      <w:r w:rsidR="00BF543A" w:rsidRPr="00704C61">
        <w:t xml:space="preserve">agospodarowania przestrzennego </w:t>
      </w:r>
      <w:r w:rsidR="003C66A7" w:rsidRPr="00704C61">
        <w:t>osiedla „Rudak A” w Toruniu dla terenu położonego pomiędzy ul. Rudacką, ul. Skrzetuskiego, ul. Otłoczyńską i linią kolejową</w:t>
      </w:r>
      <w:r>
        <w:t xml:space="preserve"> (uchwała nr </w:t>
      </w:r>
      <w:r w:rsidR="00BF543A" w:rsidRPr="00704C61">
        <w:t>4</w:t>
      </w:r>
      <w:r w:rsidR="003C66A7" w:rsidRPr="00704C61">
        <w:t>05</w:t>
      </w:r>
      <w:r w:rsidR="00684B48" w:rsidRPr="00704C61">
        <w:t>/0</w:t>
      </w:r>
      <w:r w:rsidR="003C66A7" w:rsidRPr="00704C61">
        <w:t>8</w:t>
      </w:r>
      <w:r w:rsidR="00BF543A" w:rsidRPr="00704C61">
        <w:t xml:space="preserve"> RMT z dnia </w:t>
      </w:r>
      <w:r>
        <w:t>2 </w:t>
      </w:r>
      <w:r w:rsidR="003C66A7" w:rsidRPr="00704C61">
        <w:t>października</w:t>
      </w:r>
      <w:r w:rsidR="00684B48" w:rsidRPr="00704C61">
        <w:t xml:space="preserve"> 200</w:t>
      </w:r>
      <w:r w:rsidR="003C66A7" w:rsidRPr="00704C61">
        <w:t>8</w:t>
      </w:r>
      <w:r w:rsidR="00BF543A" w:rsidRPr="00704C61">
        <w:t> r., Dz.</w:t>
      </w:r>
      <w:r w:rsidR="00CE04A3" w:rsidRPr="00704C61">
        <w:t xml:space="preserve"> </w:t>
      </w:r>
      <w:r w:rsidR="00BF543A" w:rsidRPr="00704C61">
        <w:t>Urz. Woj. Kuj.-Pom. Nr</w:t>
      </w:r>
      <w:r>
        <w:t xml:space="preserve"> </w:t>
      </w:r>
      <w:r w:rsidR="003C66A7" w:rsidRPr="00704C61">
        <w:t>141</w:t>
      </w:r>
      <w:r w:rsidR="00BF543A" w:rsidRPr="00704C61">
        <w:t>,</w:t>
      </w:r>
      <w:r w:rsidR="00BF3E3D" w:rsidRPr="00704C61">
        <w:t xml:space="preserve"> </w:t>
      </w:r>
      <w:r w:rsidR="00BF543A" w:rsidRPr="00704C61">
        <w:t>poz.</w:t>
      </w:r>
      <w:r w:rsidR="00BF3E3D" w:rsidRPr="00704C61">
        <w:t> </w:t>
      </w:r>
      <w:r w:rsidR="003C66A7" w:rsidRPr="00704C61">
        <w:t>2203</w:t>
      </w:r>
      <w:r w:rsidR="00684B48" w:rsidRPr="00704C61">
        <w:t xml:space="preserve"> z dnia </w:t>
      </w:r>
      <w:r w:rsidR="003C66A7" w:rsidRPr="00704C61">
        <w:t>7</w:t>
      </w:r>
      <w:r w:rsidR="00A41117" w:rsidRPr="00704C61">
        <w:t xml:space="preserve"> </w:t>
      </w:r>
      <w:r w:rsidR="003C66A7" w:rsidRPr="00704C61">
        <w:t>listopada</w:t>
      </w:r>
      <w:r w:rsidR="00A41117" w:rsidRPr="00704C61">
        <w:t xml:space="preserve"> </w:t>
      </w:r>
      <w:r w:rsidR="00684B48" w:rsidRPr="00704C61">
        <w:t>200</w:t>
      </w:r>
      <w:r w:rsidR="003C66A7" w:rsidRPr="00704C61">
        <w:t>8</w:t>
      </w:r>
      <w:r w:rsidR="00BF543A" w:rsidRPr="00704C61">
        <w:t> r.).</w:t>
      </w:r>
    </w:p>
    <w:p w:rsidR="00704C61" w:rsidRPr="00704C61" w:rsidRDefault="00704C61" w:rsidP="00EF0259">
      <w:pPr>
        <w:ind w:firstLine="567"/>
        <w:jc w:val="both"/>
      </w:pPr>
    </w:p>
    <w:p w:rsidR="00777A32" w:rsidRPr="00704C61" w:rsidRDefault="00704C61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2. </w:t>
      </w:r>
      <w:r w:rsidR="00E15682" w:rsidRPr="00704C61">
        <w:t>1.</w:t>
      </w:r>
      <w:r>
        <w:t xml:space="preserve"> </w:t>
      </w:r>
      <w:r w:rsidR="00AA46B7" w:rsidRPr="00704C61">
        <w:t>Integralną częścią planu, o którym mowa w §</w:t>
      </w:r>
      <w:r>
        <w:t xml:space="preserve"> </w:t>
      </w:r>
      <w:r w:rsidR="00AA46B7" w:rsidRPr="00704C61">
        <w:t>1, jest rysunek planu miejscowego</w:t>
      </w:r>
      <w:r w:rsidR="00025A27" w:rsidRPr="00704C61">
        <w:t>,</w:t>
      </w:r>
      <w:r w:rsidR="00AA46B7" w:rsidRPr="00704C61">
        <w:t xml:space="preserve"> zwany dalej rysunkiem planu, stanowiący załącznik nr</w:t>
      </w:r>
      <w:r>
        <w:t xml:space="preserve"> </w:t>
      </w:r>
      <w:r w:rsidR="00AA46B7" w:rsidRPr="00704C61">
        <w:t>1 do niniejszej uchwały, przedstawiający graficznie ustalenia planu, w tym</w:t>
      </w:r>
      <w:r w:rsidR="00BB1C0E" w:rsidRPr="00704C61">
        <w:t xml:space="preserve"> granic</w:t>
      </w:r>
      <w:r w:rsidR="005E3088" w:rsidRPr="00704C61">
        <w:t>ę</w:t>
      </w:r>
      <w:r w:rsidR="00AA46B7" w:rsidRPr="00704C61">
        <w:t xml:space="preserve"> </w:t>
      </w:r>
      <w:r w:rsidR="00334031" w:rsidRPr="00704C61">
        <w:t>obszaru</w:t>
      </w:r>
      <w:r w:rsidR="00AA46B7" w:rsidRPr="00704C61">
        <w:t xml:space="preserve"> objętego planem.</w:t>
      </w:r>
    </w:p>
    <w:p w:rsidR="00AA46B7" w:rsidRPr="00704C61" w:rsidRDefault="00704C61" w:rsidP="00EF0259">
      <w:pPr>
        <w:ind w:firstLine="567"/>
        <w:jc w:val="both"/>
      </w:pPr>
      <w:r>
        <w:t xml:space="preserve">2. </w:t>
      </w:r>
      <w:r w:rsidR="00AA46B7" w:rsidRPr="00704C61">
        <w:t>Rozstrzygnięcie o sposobie rozpatrzenia uwag do projektu planu - stanowi załącznik nr</w:t>
      </w:r>
      <w:r w:rsidR="00862435" w:rsidRPr="00704C61">
        <w:t> </w:t>
      </w:r>
      <w:r w:rsidR="00FD09AC" w:rsidRPr="00704C61">
        <w:t>2 do </w:t>
      </w:r>
      <w:r w:rsidR="00AA46B7" w:rsidRPr="00704C61">
        <w:t>niniejszej uchwały.</w:t>
      </w:r>
    </w:p>
    <w:p w:rsidR="00AA46B7" w:rsidRDefault="00704C61" w:rsidP="00EF0259">
      <w:pPr>
        <w:ind w:firstLine="567"/>
        <w:jc w:val="both"/>
      </w:pPr>
      <w:r>
        <w:t xml:space="preserve">3. </w:t>
      </w:r>
      <w:r w:rsidR="00AA46B7" w:rsidRPr="00704C61">
        <w:t xml:space="preserve">Rozstrzygnięcie o sposobie realizacji, zapisanych w planie, inwestycji z zakresu infrastruktury technicznej, które należą do zadań własnych gminy oraz zasadach ich finansowania </w:t>
      </w:r>
      <w:r>
        <w:t>–</w:t>
      </w:r>
      <w:r w:rsidR="00AA46B7" w:rsidRPr="00704C61">
        <w:t xml:space="preserve"> stanowi załącznik nr</w:t>
      </w:r>
      <w:r w:rsidR="00862435" w:rsidRPr="00704C61">
        <w:t> </w:t>
      </w:r>
      <w:r w:rsidR="00AA46B7" w:rsidRPr="00704C61">
        <w:t>3 do niniejszej uchwały.</w:t>
      </w:r>
    </w:p>
    <w:p w:rsidR="00704C61" w:rsidRPr="00704C61" w:rsidRDefault="00704C61" w:rsidP="00EF0259">
      <w:pPr>
        <w:ind w:left="567"/>
        <w:jc w:val="both"/>
      </w:pPr>
    </w:p>
    <w:p w:rsidR="00812C41" w:rsidRPr="00704C61" w:rsidRDefault="00704C61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3. </w:t>
      </w:r>
      <w:r w:rsidR="00A53909" w:rsidRPr="00704C61">
        <w:t>1</w:t>
      </w:r>
      <w:r w:rsidR="0014434F" w:rsidRPr="00704C61">
        <w:t>.</w:t>
      </w:r>
      <w:r w:rsidR="00A53909" w:rsidRPr="00704C61">
        <w:t> </w:t>
      </w:r>
      <w:r w:rsidR="00862435" w:rsidRPr="00704C61">
        <w:t>Ilekroć w dalszych przepisach niniejszej uchwały jest mowa o:</w:t>
      </w:r>
    </w:p>
    <w:p w:rsidR="00094CF7" w:rsidRPr="00704C61" w:rsidRDefault="00094CF7" w:rsidP="00AE52E0">
      <w:pPr>
        <w:numPr>
          <w:ilvl w:val="0"/>
          <w:numId w:val="37"/>
        </w:numPr>
        <w:ind w:left="567" w:hanging="425"/>
        <w:jc w:val="both"/>
        <w:outlineLvl w:val="2"/>
      </w:pPr>
      <w:r w:rsidRPr="00704C61">
        <w:t>przeznaczeniu podstawowym – należy przez to rozumieć przeznaczenie</w:t>
      </w:r>
      <w:r w:rsidR="00DA1233" w:rsidRPr="00704C61">
        <w:t xml:space="preserve"> określone symbolem literowym</w:t>
      </w:r>
      <w:r w:rsidR="009B43D9" w:rsidRPr="00704C61">
        <w:t>, które powinno dominować na terenie wyznaczonym liniami rozgraniczającymi</w:t>
      </w:r>
      <w:r w:rsidR="00DA1233" w:rsidRPr="00704C61">
        <w:t>. W ramach przeznaczenia podstawowego mieszczą się elementy zagospodarowania bezpośrednio z nim związane, warunkujące prawidłowe</w:t>
      </w:r>
      <w:r w:rsidR="00DD3078">
        <w:t xml:space="preserve"> korzystanie z </w:t>
      </w:r>
      <w:r w:rsidR="00AC1B13" w:rsidRPr="00704C61">
        <w:t>terenu</w:t>
      </w:r>
      <w:r w:rsidRPr="00704C61">
        <w:t>;</w:t>
      </w:r>
    </w:p>
    <w:p w:rsidR="00094CF7" w:rsidRPr="00704C61" w:rsidRDefault="00094CF7" w:rsidP="00AE52E0">
      <w:pPr>
        <w:numPr>
          <w:ilvl w:val="0"/>
          <w:numId w:val="37"/>
        </w:numPr>
        <w:ind w:left="567" w:hanging="425"/>
        <w:jc w:val="both"/>
        <w:outlineLvl w:val="2"/>
      </w:pPr>
      <w:r w:rsidRPr="00704C61">
        <w:t>przeznaczeniu dopuszczalnym – należy przez to rozumieć przeznaczenie</w:t>
      </w:r>
      <w:r w:rsidR="00AE4FFB" w:rsidRPr="00704C61">
        <w:t xml:space="preserve"> </w:t>
      </w:r>
      <w:r w:rsidR="00706EEB" w:rsidRPr="00704C61">
        <w:t>będące uzupełnieniem i wzbogaceniem przeznaczenia podstawowego</w:t>
      </w:r>
      <w:r w:rsidRPr="00704C61">
        <w:t>;</w:t>
      </w:r>
    </w:p>
    <w:p w:rsidR="008E18A3" w:rsidRPr="00704C61" w:rsidRDefault="008E18A3" w:rsidP="00AE52E0">
      <w:pPr>
        <w:numPr>
          <w:ilvl w:val="0"/>
          <w:numId w:val="37"/>
        </w:numPr>
        <w:ind w:left="567" w:hanging="425"/>
        <w:jc w:val="both"/>
        <w:outlineLvl w:val="2"/>
      </w:pPr>
      <w:r w:rsidRPr="00704C61">
        <w:t>terenie - należy przez to rozumieć</w:t>
      </w:r>
      <w:r w:rsidR="00B04D1C" w:rsidRPr="00704C61">
        <w:t xml:space="preserve"> część </w:t>
      </w:r>
      <w:r w:rsidRPr="00704C61">
        <w:t>obszar</w:t>
      </w:r>
      <w:r w:rsidR="00B04D1C" w:rsidRPr="00704C61">
        <w:t>u objętego planem</w:t>
      </w:r>
      <w:r w:rsidRPr="00704C61">
        <w:t>, o określonym rodzaju przeznaczenia podstawowego, wyznaczon</w:t>
      </w:r>
      <w:r w:rsidR="00F23215" w:rsidRPr="00704C61">
        <w:t>ą</w:t>
      </w:r>
      <w:r w:rsidRPr="00704C61">
        <w:t xml:space="preserve"> na rysunku pl</w:t>
      </w:r>
      <w:r w:rsidR="00B04D1C" w:rsidRPr="00704C61">
        <w:t>anu liniami rozgraniczającymi i </w:t>
      </w:r>
      <w:r w:rsidRPr="00704C61">
        <w:t>oznaczon</w:t>
      </w:r>
      <w:r w:rsidR="00F23215" w:rsidRPr="00704C61">
        <w:t>ą</w:t>
      </w:r>
      <w:r w:rsidR="00BD2A76" w:rsidRPr="00704C61">
        <w:t xml:space="preserve"> </w:t>
      </w:r>
      <w:r w:rsidRPr="00704C61">
        <w:t>symbolem;</w:t>
      </w:r>
    </w:p>
    <w:p w:rsidR="003359F9" w:rsidRPr="00704C61" w:rsidRDefault="003359F9" w:rsidP="00AE52E0">
      <w:pPr>
        <w:numPr>
          <w:ilvl w:val="0"/>
          <w:numId w:val="37"/>
        </w:numPr>
        <w:ind w:left="567" w:hanging="425"/>
        <w:jc w:val="both"/>
        <w:outlineLvl w:val="2"/>
      </w:pPr>
      <w:r w:rsidRPr="00704C61">
        <w:t>symbolu terenu - należy przez to rozumieć oznaczenie terenu wydzielonego liniami rozgraniczającymi, składające się z:</w:t>
      </w:r>
    </w:p>
    <w:p w:rsidR="003359F9" w:rsidRPr="00704C61" w:rsidRDefault="003359F9" w:rsidP="00AE52E0">
      <w:pPr>
        <w:pStyle w:val="Akapitzlist"/>
        <w:numPr>
          <w:ilvl w:val="0"/>
          <w:numId w:val="38"/>
        </w:numPr>
        <w:ind w:left="993" w:hanging="426"/>
        <w:outlineLvl w:val="3"/>
      </w:pPr>
      <w:r w:rsidRPr="00704C61">
        <w:lastRenderedPageBreak/>
        <w:t>poz. 1 - liczba - oznacza numer planu</w:t>
      </w:r>
      <w:r w:rsidR="00F77AA0" w:rsidRPr="00704C61">
        <w:t xml:space="preserve"> miejscowego</w:t>
      </w:r>
      <w:r w:rsidRPr="00704C61">
        <w:t>,</w:t>
      </w:r>
    </w:p>
    <w:p w:rsidR="003359F9" w:rsidRPr="00704C61" w:rsidRDefault="003359F9" w:rsidP="00AE52E0">
      <w:pPr>
        <w:pStyle w:val="Akapitzlist"/>
        <w:numPr>
          <w:ilvl w:val="0"/>
          <w:numId w:val="38"/>
        </w:numPr>
        <w:ind w:left="993" w:hanging="426"/>
        <w:outlineLvl w:val="3"/>
      </w:pPr>
      <w:r w:rsidRPr="00704C61">
        <w:t>poz. 2 - liczba - oznacza numer jednostki ustaleń studium,</w:t>
      </w:r>
    </w:p>
    <w:p w:rsidR="003359F9" w:rsidRPr="00704C61" w:rsidRDefault="003359F9" w:rsidP="00AE52E0">
      <w:pPr>
        <w:pStyle w:val="Akapitzlist"/>
        <w:numPr>
          <w:ilvl w:val="0"/>
          <w:numId w:val="38"/>
        </w:numPr>
        <w:ind w:left="993" w:hanging="426"/>
        <w:outlineLvl w:val="3"/>
      </w:pPr>
      <w:r w:rsidRPr="00704C61">
        <w:t>poz. 3 - symbol literowy - oznacza symbol przeznaczenia podstawowego terenu,</w:t>
      </w:r>
    </w:p>
    <w:p w:rsidR="003359F9" w:rsidRPr="00704C61" w:rsidRDefault="003359F9" w:rsidP="00AE52E0">
      <w:pPr>
        <w:pStyle w:val="Akapitzlist"/>
        <w:numPr>
          <w:ilvl w:val="0"/>
          <w:numId w:val="38"/>
        </w:numPr>
        <w:ind w:left="993" w:hanging="426"/>
        <w:outlineLvl w:val="3"/>
      </w:pPr>
      <w:r w:rsidRPr="00704C61">
        <w:t>poz. 4 - liczba - oznacza kolejny numer t</w:t>
      </w:r>
      <w:r w:rsidR="009F2929" w:rsidRPr="00704C61">
        <w:t xml:space="preserve">erenu o tym samym przeznaczeniu </w:t>
      </w:r>
      <w:r w:rsidRPr="00704C61">
        <w:t>podstawowym;</w:t>
      </w:r>
    </w:p>
    <w:p w:rsidR="00704C61" w:rsidRDefault="000B3C31" w:rsidP="00AE52E0">
      <w:pPr>
        <w:numPr>
          <w:ilvl w:val="0"/>
          <w:numId w:val="37"/>
        </w:numPr>
        <w:ind w:left="567" w:hanging="425"/>
        <w:jc w:val="both"/>
        <w:outlineLvl w:val="2"/>
      </w:pPr>
      <w:r w:rsidRPr="00704C61">
        <w:t>nieprzekraczalnej linii zabudowy - należy przez to rozumieć linię wyznaczoną na rysunku</w:t>
      </w:r>
      <w:r w:rsidR="00F23215" w:rsidRPr="00704C61">
        <w:t xml:space="preserve"> planu</w:t>
      </w:r>
      <w:r w:rsidRPr="00704C61">
        <w:t xml:space="preserve">, której nie mogą przekroczyć ściany części nadziemnych </w:t>
      </w:r>
      <w:r w:rsidR="00543EAF" w:rsidRPr="00704C61">
        <w:t xml:space="preserve">budynku (w </w:t>
      </w:r>
      <w:r w:rsidRPr="00704C61">
        <w:t>kierunku terenów sąsiednich wydzielonych</w:t>
      </w:r>
      <w:r w:rsidR="00BF543A" w:rsidRPr="00704C61">
        <w:t xml:space="preserve"> liniami rozgraniczającymi)</w:t>
      </w:r>
      <w:r w:rsidR="00561769" w:rsidRPr="00704C61">
        <w:t xml:space="preserve"> </w:t>
      </w:r>
      <w:r w:rsidR="00DD3078">
        <w:t>–</w:t>
      </w:r>
      <w:r w:rsidR="00561769" w:rsidRPr="00704C61">
        <w:t xml:space="preserve"> </w:t>
      </w:r>
      <w:r w:rsidR="00DD3078">
        <w:t xml:space="preserve">z </w:t>
      </w:r>
      <w:r w:rsidRPr="00704C61">
        <w:t>wyłączeniem elementów architektonicznych budynku takich jak: schody zewnętrzne,</w:t>
      </w:r>
      <w:r w:rsidR="000D0DD9" w:rsidRPr="00704C61">
        <w:t xml:space="preserve"> </w:t>
      </w:r>
      <w:r w:rsidR="00543063" w:rsidRPr="00704C61">
        <w:t>zadaszenie nad wejściem,</w:t>
      </w:r>
      <w:r w:rsidR="00874EA0" w:rsidRPr="00704C61">
        <w:t xml:space="preserve"> balkon, taras, wykusz,</w:t>
      </w:r>
      <w:r w:rsidR="00A83FA9" w:rsidRPr="00704C61">
        <w:t xml:space="preserve"> gzyms, okap</w:t>
      </w:r>
      <w:r w:rsidR="00D71214" w:rsidRPr="00704C61">
        <w:t xml:space="preserve"> dachu</w:t>
      </w:r>
      <w:r w:rsidR="00A83FA9" w:rsidRPr="00704C61">
        <w:t xml:space="preserve">, </w:t>
      </w:r>
      <w:r w:rsidR="00D71214" w:rsidRPr="00704C61">
        <w:t xml:space="preserve">pochylnia dla niepełnosprawnych, winda zewnętrzna, </w:t>
      </w:r>
      <w:r w:rsidR="00F42BEB" w:rsidRPr="00704C61">
        <w:t>zjazd do garażu,</w:t>
      </w:r>
      <w:r w:rsidR="00543063" w:rsidRPr="00704C61">
        <w:t xml:space="preserve"> </w:t>
      </w:r>
      <w:r w:rsidR="00A83FA9" w:rsidRPr="00704C61">
        <w:t xml:space="preserve">rampa, </w:t>
      </w:r>
      <w:r w:rsidR="00F7307B" w:rsidRPr="00704C61">
        <w:t>termoizolacja</w:t>
      </w:r>
      <w:r w:rsidR="00874EA0" w:rsidRPr="00704C61">
        <w:t xml:space="preserve"> </w:t>
      </w:r>
      <w:r w:rsidRPr="00704C61">
        <w:t>itp.;</w:t>
      </w:r>
    </w:p>
    <w:p w:rsidR="00704C61" w:rsidRDefault="00756782" w:rsidP="00AE52E0">
      <w:pPr>
        <w:numPr>
          <w:ilvl w:val="0"/>
          <w:numId w:val="37"/>
        </w:numPr>
        <w:ind w:left="567" w:hanging="425"/>
        <w:jc w:val="both"/>
        <w:outlineLvl w:val="2"/>
      </w:pPr>
      <w:r w:rsidRPr="00704C61">
        <w:t xml:space="preserve">usługach wbudowanych – należy przez to rozumieć usługi, </w:t>
      </w:r>
      <w:r w:rsidR="00DA6C7E" w:rsidRPr="00704C61">
        <w:t>które zajmują część budynku mieszkalnego i nie kolidują z funkcj</w:t>
      </w:r>
      <w:r w:rsidR="008939B5" w:rsidRPr="00704C61">
        <w:t>ą</w:t>
      </w:r>
      <w:r w:rsidR="00DA6C7E" w:rsidRPr="00704C61">
        <w:t xml:space="preserve"> mieszkaniową;</w:t>
      </w:r>
    </w:p>
    <w:p w:rsidR="007D3698" w:rsidRPr="00704C61" w:rsidRDefault="00A86DB5" w:rsidP="00AE52E0">
      <w:pPr>
        <w:numPr>
          <w:ilvl w:val="0"/>
          <w:numId w:val="37"/>
        </w:numPr>
        <w:ind w:left="567" w:hanging="425"/>
        <w:jc w:val="both"/>
        <w:outlineLvl w:val="2"/>
      </w:pPr>
      <w:r w:rsidRPr="00704C61">
        <w:t>usługach kolidujących z funkcją mieszkaniową – należy przez to rozumieć:</w:t>
      </w:r>
    </w:p>
    <w:p w:rsidR="00A86DB5" w:rsidRPr="00704C61" w:rsidRDefault="00A86DB5" w:rsidP="00EF0259">
      <w:pPr>
        <w:pStyle w:val="Akapitzlist"/>
        <w:numPr>
          <w:ilvl w:val="1"/>
          <w:numId w:val="6"/>
        </w:numPr>
        <w:ind w:left="993" w:hanging="426"/>
        <w:jc w:val="both"/>
        <w:outlineLvl w:val="3"/>
      </w:pPr>
      <w:r w:rsidRPr="00704C61">
        <w:t>formy aktywności gospodarczej o uciążliwym charakterze, wywołujące zakłócenia funkcji mieszkaniowej, obejmujące w szczególności:</w:t>
      </w:r>
    </w:p>
    <w:p w:rsidR="00A86DB5" w:rsidRPr="00704C61" w:rsidRDefault="00A86DB5" w:rsidP="00AE52E0">
      <w:pPr>
        <w:pStyle w:val="Akapitzlist"/>
        <w:numPr>
          <w:ilvl w:val="0"/>
          <w:numId w:val="39"/>
        </w:numPr>
        <w:tabs>
          <w:tab w:val="left" w:pos="1560"/>
        </w:tabs>
        <w:ind w:left="1560" w:hanging="426"/>
        <w:jc w:val="both"/>
        <w:outlineLvl w:val="3"/>
      </w:pPr>
      <w:r w:rsidRPr="00704C61">
        <w:t>przedsięwzięcia związane z gospodarką odpadami, z wyłączeniem gospodarki odpadami powstałymi w trakcie działalności usługowej,</w:t>
      </w:r>
    </w:p>
    <w:p w:rsidR="00A86DB5" w:rsidRPr="00704C61" w:rsidRDefault="00A86DB5" w:rsidP="00AE52E0">
      <w:pPr>
        <w:pStyle w:val="Akapitzlist"/>
        <w:numPr>
          <w:ilvl w:val="0"/>
          <w:numId w:val="39"/>
        </w:numPr>
        <w:tabs>
          <w:tab w:val="left" w:pos="1560"/>
        </w:tabs>
        <w:ind w:left="1560" w:hanging="426"/>
        <w:jc w:val="both"/>
        <w:outlineLvl w:val="3"/>
      </w:pPr>
      <w:r w:rsidRPr="00704C61">
        <w:t>nadmierny ruch pojazdów dostawczych,</w:t>
      </w:r>
    </w:p>
    <w:p w:rsidR="00BC4E6F" w:rsidRPr="00704C61" w:rsidRDefault="00A00169" w:rsidP="00EF0259">
      <w:pPr>
        <w:pStyle w:val="Akapitzlist"/>
        <w:numPr>
          <w:ilvl w:val="1"/>
          <w:numId w:val="6"/>
        </w:numPr>
        <w:ind w:left="993" w:hanging="426"/>
        <w:jc w:val="both"/>
        <w:outlineLvl w:val="3"/>
      </w:pPr>
      <w:r w:rsidRPr="00704C61">
        <w:t>dział</w:t>
      </w:r>
      <w:r w:rsidR="00DB6322" w:rsidRPr="00704C61">
        <w:t>alność powodującą przekroczenie dopuszczalnych standardów jakości środowiska przewidzianych dla funkcji mieszkaniowej</w:t>
      </w:r>
      <w:r w:rsidR="00FB515C" w:rsidRPr="00704C61">
        <w:t xml:space="preserve"> oraz dopuszczalnych poziomów hałasu dla terenów zabudowy mieszkan</w:t>
      </w:r>
      <w:r w:rsidR="00DD3078">
        <w:t>iowej jednorodzinnej, zgodnie z </w:t>
      </w:r>
      <w:r w:rsidR="00FB515C" w:rsidRPr="00704C61">
        <w:t>przepisami odrębnymi</w:t>
      </w:r>
      <w:r w:rsidR="00BC4E6F" w:rsidRPr="00704C61">
        <w:t>,</w:t>
      </w:r>
    </w:p>
    <w:p w:rsidR="00A86DB5" w:rsidRPr="00704C61" w:rsidRDefault="00BC4E6F" w:rsidP="00EF0259">
      <w:pPr>
        <w:pStyle w:val="Akapitzlist"/>
        <w:numPr>
          <w:ilvl w:val="1"/>
          <w:numId w:val="6"/>
        </w:numPr>
        <w:ind w:left="993" w:hanging="426"/>
        <w:jc w:val="both"/>
        <w:outlineLvl w:val="3"/>
      </w:pPr>
      <w:r w:rsidRPr="00704C61">
        <w:t>przedsięwzięcia mogące zawsze znacząco i potencjalnie znacząco oddziaływać na środowisko, z wyłączeniem infrastruktury technicznej</w:t>
      </w:r>
      <w:r w:rsidR="007230E5" w:rsidRPr="00704C61">
        <w:t>;</w:t>
      </w:r>
    </w:p>
    <w:p w:rsidR="00991A6D" w:rsidRPr="00704C61" w:rsidRDefault="00991A6D" w:rsidP="00AE52E0">
      <w:pPr>
        <w:numPr>
          <w:ilvl w:val="0"/>
          <w:numId w:val="37"/>
        </w:numPr>
        <w:ind w:left="567" w:hanging="425"/>
        <w:jc w:val="both"/>
        <w:outlineLvl w:val="2"/>
      </w:pPr>
      <w:r w:rsidRPr="00704C61">
        <w:t>dachu stromym – należy przez to rozumieć dach o kącie nachylenia połaci dachowych większym niż 20</w:t>
      </w:r>
      <w:r w:rsidRPr="00704C61">
        <w:rPr>
          <w:vertAlign w:val="superscript"/>
        </w:rPr>
        <w:t>o</w:t>
      </w:r>
      <w:r w:rsidRPr="00704C61">
        <w:t>;</w:t>
      </w:r>
    </w:p>
    <w:p w:rsidR="00332DB0" w:rsidRPr="00704C61" w:rsidRDefault="00332DB0" w:rsidP="00AE52E0">
      <w:pPr>
        <w:numPr>
          <w:ilvl w:val="0"/>
          <w:numId w:val="37"/>
        </w:numPr>
        <w:ind w:left="567" w:hanging="425"/>
        <w:jc w:val="both"/>
        <w:outlineLvl w:val="2"/>
      </w:pPr>
      <w:r w:rsidRPr="00704C61">
        <w:t>harmonijnym zagospodarowaniu - należy przez to rozumieć realizacje elementów zagospodarowania działki budowlanej bądź terenu, charakteryzujących się wzajemnym stylistycznym dostosowaniem np. w zakresie kolorystyki i rodzaju zastosowanych materiałów;</w:t>
      </w:r>
    </w:p>
    <w:p w:rsidR="00BB78D2" w:rsidRPr="00704C61" w:rsidRDefault="0036388E" w:rsidP="00AE52E0">
      <w:pPr>
        <w:numPr>
          <w:ilvl w:val="0"/>
          <w:numId w:val="37"/>
        </w:numPr>
        <w:ind w:left="567" w:hanging="425"/>
        <w:jc w:val="both"/>
        <w:outlineLvl w:val="2"/>
      </w:pPr>
      <w:r w:rsidRPr="00704C61">
        <w:t xml:space="preserve">harmonijnej </w:t>
      </w:r>
      <w:r w:rsidR="007A0924" w:rsidRPr="00704C61">
        <w:t>zabudowie</w:t>
      </w:r>
      <w:r w:rsidRPr="00704C61">
        <w:t xml:space="preserve"> </w:t>
      </w:r>
      <w:r w:rsidR="007A0924" w:rsidRPr="00704C61">
        <w:t xml:space="preserve">– należy przez to rozumieć </w:t>
      </w:r>
      <w:r w:rsidRPr="00704C61">
        <w:t>realizację</w:t>
      </w:r>
      <w:r w:rsidR="00D1323F" w:rsidRPr="00704C61">
        <w:t xml:space="preserve"> </w:t>
      </w:r>
      <w:r w:rsidRPr="00704C61">
        <w:t xml:space="preserve">budynków o podobnych parametrach (np. proporcje, skala obiektu, </w:t>
      </w:r>
      <w:r w:rsidR="00DB6322" w:rsidRPr="00704C61">
        <w:t>kąt nachylenia połaci dach</w:t>
      </w:r>
      <w:r w:rsidR="00A570B7" w:rsidRPr="00704C61">
        <w:t xml:space="preserve">u, poziom posadowienia </w:t>
      </w:r>
      <w:r w:rsidR="004739FF" w:rsidRPr="00704C61">
        <w:t xml:space="preserve">posadzki </w:t>
      </w:r>
      <w:r w:rsidR="00A570B7" w:rsidRPr="00704C61">
        <w:t>parteru</w:t>
      </w:r>
      <w:r w:rsidR="00DB6322" w:rsidRPr="00704C61">
        <w:t>, harmonijn</w:t>
      </w:r>
      <w:r w:rsidR="004739FF" w:rsidRPr="00704C61">
        <w:t>a</w:t>
      </w:r>
      <w:r w:rsidRPr="00704C61">
        <w:t xml:space="preserve"> kolorystyk</w:t>
      </w:r>
      <w:r w:rsidR="004739FF" w:rsidRPr="00704C61">
        <w:t>a</w:t>
      </w:r>
      <w:r w:rsidR="00181EF0" w:rsidRPr="00704C61">
        <w:t>)</w:t>
      </w:r>
      <w:r w:rsidR="00DB6322" w:rsidRPr="00704C61">
        <w:t>;</w:t>
      </w:r>
    </w:p>
    <w:p w:rsidR="00332DB0" w:rsidRPr="00704C61" w:rsidRDefault="00332DB0" w:rsidP="00AE52E0">
      <w:pPr>
        <w:numPr>
          <w:ilvl w:val="0"/>
          <w:numId w:val="37"/>
        </w:numPr>
        <w:ind w:left="567" w:hanging="425"/>
        <w:jc w:val="both"/>
        <w:outlineLvl w:val="2"/>
      </w:pPr>
      <w:r w:rsidRPr="00704C61">
        <w:t xml:space="preserve">rozwiązaniach o wysokim standardzie architektonicznym – należy przez to rozumieć rozwiązania architektoniczno-budowlane charakteryzujące się: </w:t>
      </w:r>
    </w:p>
    <w:p w:rsidR="00332DB0" w:rsidRPr="00704C61" w:rsidRDefault="00332DB0" w:rsidP="00AE52E0">
      <w:pPr>
        <w:pStyle w:val="Akapitzlist"/>
        <w:numPr>
          <w:ilvl w:val="1"/>
          <w:numId w:val="40"/>
        </w:numPr>
        <w:ind w:left="993" w:hanging="426"/>
        <w:jc w:val="both"/>
        <w:outlineLvl w:val="3"/>
      </w:pPr>
      <w:r w:rsidRPr="00704C61">
        <w:t>indywidualną f</w:t>
      </w:r>
      <w:r w:rsidR="00F7405F" w:rsidRPr="00704C61">
        <w:t>ormą stylistyczną brył budynków,</w:t>
      </w:r>
    </w:p>
    <w:p w:rsidR="00332DB0" w:rsidRPr="00704C61" w:rsidRDefault="00332DB0" w:rsidP="00AE52E0">
      <w:pPr>
        <w:pStyle w:val="Akapitzlist"/>
        <w:numPr>
          <w:ilvl w:val="1"/>
          <w:numId w:val="40"/>
        </w:numPr>
        <w:ind w:left="993" w:hanging="426"/>
        <w:jc w:val="both"/>
        <w:outlineLvl w:val="3"/>
      </w:pPr>
      <w:r w:rsidRPr="00704C61">
        <w:t>kształtowaniem elewacji budynków w sposób urozmaicony – poprzez zastosowanie m.in. podziałów elewacji, zróżnicowani</w:t>
      </w:r>
      <w:r w:rsidR="00F7405F" w:rsidRPr="00704C61">
        <w:t>a</w:t>
      </w:r>
      <w:r w:rsidRPr="00704C61">
        <w:t xml:space="preserve"> faktur materiałów wykończeniowych, detalu architektonicznego, itp.;</w:t>
      </w:r>
    </w:p>
    <w:p w:rsidR="0078476A" w:rsidRPr="00704C61" w:rsidRDefault="00C03BEE" w:rsidP="00AE52E0">
      <w:pPr>
        <w:numPr>
          <w:ilvl w:val="0"/>
          <w:numId w:val="37"/>
        </w:numPr>
        <w:ind w:left="567" w:hanging="425"/>
        <w:jc w:val="both"/>
        <w:outlineLvl w:val="2"/>
      </w:pPr>
      <w:r w:rsidRPr="00704C61">
        <w:t>minimalnej liczbie miejsc do parkowania</w:t>
      </w:r>
      <w:r w:rsidR="00BE7346" w:rsidRPr="00704C61">
        <w:t xml:space="preserve"> - </w:t>
      </w:r>
      <w:r w:rsidR="0078476A" w:rsidRPr="00704C61">
        <w:t>należy przez to rozumieć obowiązek realizacji, dla potrzeb przeznaczenia podstawowego i</w:t>
      </w:r>
      <w:r w:rsidR="003B2233" w:rsidRPr="00704C61">
        <w:t xml:space="preserve"> </w:t>
      </w:r>
      <w:r w:rsidR="0078476A" w:rsidRPr="00704C61">
        <w:t>dopuszczalnego (</w:t>
      </w:r>
      <w:r w:rsidR="00A570B7" w:rsidRPr="00704C61">
        <w:t>w przypadku realizacji obiektów </w:t>
      </w:r>
      <w:r w:rsidR="0078476A" w:rsidRPr="00704C61">
        <w:t xml:space="preserve">z jego zakresu), minimalnej ilości </w:t>
      </w:r>
      <w:r w:rsidRPr="00704C61">
        <w:t>stanowisk</w:t>
      </w:r>
      <w:r w:rsidR="0078476A" w:rsidRPr="00704C61">
        <w:t xml:space="preserve"> postojowych dla </w:t>
      </w:r>
      <w:r w:rsidR="00117D87" w:rsidRPr="00704C61">
        <w:t>samochodów osobowych</w:t>
      </w:r>
      <w:r w:rsidR="0078476A" w:rsidRPr="00704C61">
        <w:t xml:space="preserve">, w tym również miejsc </w:t>
      </w:r>
      <w:r w:rsidR="004F43B2" w:rsidRPr="00704C61">
        <w:t>przeznaczonych na parkowanie</w:t>
      </w:r>
      <w:r w:rsidR="00355D11" w:rsidRPr="00704C61">
        <w:t xml:space="preserve"> pojazdów zaopatrzonych w kar</w:t>
      </w:r>
      <w:r w:rsidR="0078476A" w:rsidRPr="00704C61">
        <w:t>ę parkingową, obliczonej wg wskaźnika określonego w ustaleniach niniejszej uchwały, przy uwzględ</w:t>
      </w:r>
      <w:r w:rsidR="005871BD" w:rsidRPr="00704C61">
        <w:t>nieniu zasady równania w górę w</w:t>
      </w:r>
      <w:r w:rsidR="00DD3078">
        <w:t xml:space="preserve"> </w:t>
      </w:r>
      <w:r w:rsidR="0078476A" w:rsidRPr="00704C61">
        <w:t>przypadku ułamkowego przelicznika;</w:t>
      </w:r>
    </w:p>
    <w:p w:rsidR="00B04C58" w:rsidRPr="00704C61" w:rsidRDefault="00B04C58" w:rsidP="00AE52E0">
      <w:pPr>
        <w:numPr>
          <w:ilvl w:val="0"/>
          <w:numId w:val="37"/>
        </w:numPr>
        <w:ind w:left="567" w:hanging="425"/>
        <w:jc w:val="both"/>
        <w:outlineLvl w:val="2"/>
      </w:pPr>
      <w:r w:rsidRPr="00704C61">
        <w:t>powierzchni biologicznie czynnej - należy przez to rozumieć teren biologicznie czynny zdefiniowany w przepisach odrębnych;</w:t>
      </w:r>
    </w:p>
    <w:p w:rsidR="00F31537" w:rsidRPr="00704C61" w:rsidRDefault="008F72B8" w:rsidP="00AE52E0">
      <w:pPr>
        <w:numPr>
          <w:ilvl w:val="0"/>
          <w:numId w:val="37"/>
        </w:numPr>
        <w:ind w:left="567" w:hanging="425"/>
        <w:jc w:val="both"/>
        <w:outlineLvl w:val="2"/>
      </w:pPr>
      <w:r w:rsidRPr="00704C61">
        <w:lastRenderedPageBreak/>
        <w:t>pas</w:t>
      </w:r>
      <w:r w:rsidR="00711440" w:rsidRPr="00704C61">
        <w:t>ie</w:t>
      </w:r>
      <w:r w:rsidRPr="00704C61">
        <w:t xml:space="preserve"> </w:t>
      </w:r>
      <w:r w:rsidR="00F31537" w:rsidRPr="00704C61">
        <w:t xml:space="preserve">zieleni izolacyjnej - należy przez to rozumieć pas </w:t>
      </w:r>
      <w:r w:rsidR="00874EA0" w:rsidRPr="00704C61">
        <w:t xml:space="preserve">zwartej zieleni </w:t>
      </w:r>
      <w:r w:rsidR="00392E96" w:rsidRPr="00704C61">
        <w:t xml:space="preserve">(drzew i krzewów) </w:t>
      </w:r>
      <w:r w:rsidR="00DC309C" w:rsidRPr="00704C61">
        <w:t xml:space="preserve">o minimalnej szerokości </w:t>
      </w:r>
      <w:r w:rsidR="00CC2795" w:rsidRPr="00704C61">
        <w:t>3</w:t>
      </w:r>
      <w:r w:rsidR="00DC309C" w:rsidRPr="00704C61">
        <w:t xml:space="preserve"> m</w:t>
      </w:r>
      <w:r w:rsidR="00F31537" w:rsidRPr="00704C61">
        <w:t>;</w:t>
      </w:r>
    </w:p>
    <w:p w:rsidR="005953CB" w:rsidRPr="00704C61" w:rsidRDefault="005953CB" w:rsidP="00AE52E0">
      <w:pPr>
        <w:pStyle w:val="Akapitzlist"/>
        <w:numPr>
          <w:ilvl w:val="0"/>
          <w:numId w:val="37"/>
        </w:numPr>
        <w:ind w:left="567" w:hanging="425"/>
        <w:jc w:val="both"/>
      </w:pPr>
      <w:r w:rsidRPr="00704C61">
        <w:t xml:space="preserve">zieleni urządzonej </w:t>
      </w:r>
      <w:r w:rsidR="009E2DDA" w:rsidRPr="00704C61">
        <w:t>–</w:t>
      </w:r>
      <w:r w:rsidRPr="00704C61">
        <w:t xml:space="preserve"> </w:t>
      </w:r>
      <w:r w:rsidR="009E2DDA" w:rsidRPr="00704C61">
        <w:t xml:space="preserve">należy przez to rozumieć zróżnicowaną gatunkowo zieleń wysoką </w:t>
      </w:r>
      <w:r w:rsidR="00164A65" w:rsidRPr="00704C61">
        <w:t>i niską</w:t>
      </w:r>
      <w:r w:rsidR="009E2DDA" w:rsidRPr="00704C61">
        <w:t>, ukształtowaną funkcjonalnie i p</w:t>
      </w:r>
      <w:r w:rsidR="009954B5" w:rsidRPr="00704C61">
        <w:t>lastycznie</w:t>
      </w:r>
      <w:r w:rsidR="009E2DDA" w:rsidRPr="00704C61">
        <w:t>;</w:t>
      </w:r>
    </w:p>
    <w:p w:rsidR="00544A98" w:rsidRPr="00704C61" w:rsidRDefault="00544A98" w:rsidP="00AE52E0">
      <w:pPr>
        <w:pStyle w:val="Akapitzlist"/>
        <w:numPr>
          <w:ilvl w:val="0"/>
          <w:numId w:val="37"/>
        </w:numPr>
        <w:ind w:left="567" w:hanging="425"/>
        <w:jc w:val="both"/>
      </w:pPr>
      <w:r w:rsidRPr="00704C61">
        <w:t xml:space="preserve">zakazie </w:t>
      </w:r>
      <w:r w:rsidR="008F72B8" w:rsidRPr="00704C61">
        <w:t xml:space="preserve">lokalizacji tymczasowych obiektów budowlanych </w:t>
      </w:r>
      <w:r w:rsidRPr="00704C61">
        <w:t>–</w:t>
      </w:r>
      <w:r w:rsidR="008F72B8" w:rsidRPr="00704C61">
        <w:t xml:space="preserve"> </w:t>
      </w:r>
      <w:r w:rsidRPr="00704C61">
        <w:t xml:space="preserve">należy przez to rozumieć zakaz, który nie dotyczy obiektów budowlanych </w:t>
      </w:r>
      <w:r w:rsidR="00F957D8" w:rsidRPr="00704C61">
        <w:t>związanych</w:t>
      </w:r>
      <w:r w:rsidR="00DC309C" w:rsidRPr="00704C61">
        <w:t xml:space="preserve"> </w:t>
      </w:r>
      <w:r w:rsidR="00F957D8" w:rsidRPr="00704C61">
        <w:t xml:space="preserve">z rekreacją (altany) oraz </w:t>
      </w:r>
      <w:r w:rsidRPr="00704C61">
        <w:t>stanowiących</w:t>
      </w:r>
      <w:r w:rsidR="00704C61">
        <w:t xml:space="preserve"> zaplecze budowy, niezbędnych w </w:t>
      </w:r>
      <w:r w:rsidRPr="00704C61">
        <w:t xml:space="preserve">okresie prowadzenia </w:t>
      </w:r>
      <w:r w:rsidR="00D362A3" w:rsidRPr="00704C61">
        <w:t>robót budow</w:t>
      </w:r>
      <w:r w:rsidR="001C3805" w:rsidRPr="00704C61">
        <w:t>lanych</w:t>
      </w:r>
      <w:r w:rsidR="00D362A3" w:rsidRPr="00704C61">
        <w:t>;</w:t>
      </w:r>
    </w:p>
    <w:p w:rsidR="00B401FA" w:rsidRPr="00704C61" w:rsidRDefault="00B401FA" w:rsidP="00AE52E0">
      <w:pPr>
        <w:pStyle w:val="Akapitzlist"/>
        <w:numPr>
          <w:ilvl w:val="0"/>
          <w:numId w:val="37"/>
        </w:numPr>
        <w:ind w:left="567" w:hanging="425"/>
        <w:jc w:val="both"/>
      </w:pPr>
      <w:r w:rsidRPr="00704C61">
        <w:t>ochronie istniejące</w:t>
      </w:r>
      <w:r w:rsidR="0022653E" w:rsidRPr="00704C61">
        <w:t>go</w:t>
      </w:r>
      <w:r w:rsidRPr="00704C61">
        <w:t xml:space="preserve"> </w:t>
      </w:r>
      <w:r w:rsidR="0022653E" w:rsidRPr="00704C61">
        <w:t>drzewostanu</w:t>
      </w:r>
      <w:r w:rsidRPr="00704C61">
        <w:t xml:space="preserve"> – nale</w:t>
      </w:r>
      <w:r w:rsidR="005B12D3" w:rsidRPr="00704C61">
        <w:t>ży przez to rozumieć zachowanie</w:t>
      </w:r>
      <w:r w:rsidR="00704C61">
        <w:t xml:space="preserve"> </w:t>
      </w:r>
      <w:r w:rsidR="00DD3078">
        <w:t>i </w:t>
      </w:r>
      <w:r w:rsidRPr="00704C61">
        <w:t>wkomponowanie istniejącego zadrzewienia w zagospodarowanie terenu</w:t>
      </w:r>
      <w:r w:rsidR="00F957D8" w:rsidRPr="00704C61">
        <w:t>, d</w:t>
      </w:r>
      <w:r w:rsidRPr="00704C61">
        <w:t>opuszcza się wycinkę drzew – zgodnie z przepisami odrębnymi;</w:t>
      </w:r>
    </w:p>
    <w:p w:rsidR="001432A2" w:rsidRPr="00704C61" w:rsidRDefault="001432A2" w:rsidP="00AE52E0">
      <w:pPr>
        <w:pStyle w:val="Akapitzlist"/>
        <w:numPr>
          <w:ilvl w:val="0"/>
          <w:numId w:val="37"/>
        </w:numPr>
        <w:ind w:left="567" w:hanging="425"/>
        <w:jc w:val="both"/>
      </w:pPr>
      <w:r w:rsidRPr="00704C61">
        <w:t>terenow</w:t>
      </w:r>
      <w:r w:rsidR="00711440" w:rsidRPr="00704C61">
        <w:t>ych</w:t>
      </w:r>
      <w:r w:rsidRPr="00704C61">
        <w:t xml:space="preserve"> urządzenia</w:t>
      </w:r>
      <w:r w:rsidR="00711440" w:rsidRPr="00704C61">
        <w:t>ch</w:t>
      </w:r>
      <w:r w:rsidRPr="00704C61">
        <w:t xml:space="preserve"> rekreacyjn</w:t>
      </w:r>
      <w:r w:rsidR="00711440" w:rsidRPr="00704C61">
        <w:t>ych</w:t>
      </w:r>
      <w:r w:rsidRPr="00704C61">
        <w:t xml:space="preserve"> – należy przez to rozumieć </w:t>
      </w:r>
      <w:r w:rsidR="005C0BDE" w:rsidRPr="00704C61">
        <w:t>urządzenia</w:t>
      </w:r>
      <w:r w:rsidRPr="00704C61">
        <w:t>, wykorzystujące lokalne uwarunkowania terenowe, służące celom</w:t>
      </w:r>
      <w:r w:rsidR="008E3D8A" w:rsidRPr="00704C61">
        <w:t>:</w:t>
      </w:r>
      <w:r w:rsidRPr="00704C61">
        <w:t xml:space="preserve"> </w:t>
      </w:r>
      <w:r w:rsidR="00B41857" w:rsidRPr="00704C61">
        <w:t>rekreacyjno</w:t>
      </w:r>
      <w:r w:rsidR="008E3D8A" w:rsidRPr="00704C61">
        <w:t>-</w:t>
      </w:r>
      <w:r w:rsidRPr="00704C61">
        <w:t>wypoczynkowym, rozrywce i kulturze (</w:t>
      </w:r>
      <w:r w:rsidR="007D1826">
        <w:t>itp</w:t>
      </w:r>
      <w:r w:rsidRPr="00704C61">
        <w:t>. place zabaw, boiska</w:t>
      </w:r>
      <w:r w:rsidR="00B41857" w:rsidRPr="00704C61">
        <w:t>,</w:t>
      </w:r>
      <w:r w:rsidRPr="00704C61">
        <w:t xml:space="preserve"> </w:t>
      </w:r>
      <w:r w:rsidR="00B41857" w:rsidRPr="00704C61">
        <w:t>ś</w:t>
      </w:r>
      <w:r w:rsidRPr="00704C61">
        <w:t xml:space="preserve">cieżki </w:t>
      </w:r>
      <w:r w:rsidR="00B41857" w:rsidRPr="00704C61">
        <w:t>p</w:t>
      </w:r>
      <w:r w:rsidR="00DD3078">
        <w:t>iesze i </w:t>
      </w:r>
      <w:r w:rsidRPr="00704C61">
        <w:t xml:space="preserve">rowerowe, ścieżki zdrowia z urządzeniami do </w:t>
      </w:r>
      <w:r w:rsidR="00B41857" w:rsidRPr="00704C61">
        <w:t>ćwiczeń</w:t>
      </w:r>
      <w:r w:rsidRPr="00704C61">
        <w:t xml:space="preserve"> </w:t>
      </w:r>
      <w:r w:rsidR="007D1826">
        <w:t>itp</w:t>
      </w:r>
      <w:r w:rsidRPr="00704C61">
        <w:t xml:space="preserve">. </w:t>
      </w:r>
      <w:r w:rsidR="007D1826" w:rsidRPr="00704C61">
        <w:t>W</w:t>
      </w:r>
      <w:r w:rsidRPr="00704C61">
        <w:t>raz z towarzysz</w:t>
      </w:r>
      <w:r w:rsidR="00B646ED" w:rsidRPr="00704C61">
        <w:t>ącymi im elementami wyposażenia</w:t>
      </w:r>
      <w:r w:rsidRPr="00704C61">
        <w:t xml:space="preserve">, </w:t>
      </w:r>
      <w:r w:rsidR="007D1826">
        <w:t>itp</w:t>
      </w:r>
      <w:r w:rsidRPr="00704C61">
        <w:t xml:space="preserve">. </w:t>
      </w:r>
      <w:r w:rsidR="00B41857" w:rsidRPr="00704C61">
        <w:t xml:space="preserve">oświetlenie, ławy, stoły </w:t>
      </w:r>
      <w:r w:rsidR="007D1826">
        <w:t>itp</w:t>
      </w:r>
      <w:r w:rsidR="00B41857" w:rsidRPr="00704C61">
        <w:t>.)</w:t>
      </w:r>
      <w:r w:rsidR="00B6598D" w:rsidRPr="00704C61">
        <w:t>.</w:t>
      </w:r>
    </w:p>
    <w:p w:rsidR="00F51847" w:rsidRDefault="00704C61" w:rsidP="00EF0259">
      <w:pPr>
        <w:ind w:firstLine="567"/>
        <w:jc w:val="both"/>
        <w:outlineLvl w:val="1"/>
      </w:pPr>
      <w:r>
        <w:t xml:space="preserve">2. </w:t>
      </w:r>
      <w:r w:rsidR="00474F53" w:rsidRPr="00704C61">
        <w:t>Pojęcia występujące w niniejszej</w:t>
      </w:r>
      <w:r>
        <w:t xml:space="preserve"> uchwale, nie wyjaśnione w ust. </w:t>
      </w:r>
      <w:r w:rsidR="00474F53" w:rsidRPr="00704C61">
        <w:t>1, należy interpretować zgodnie z definicjami przyjętymi w ustawie z dnia</w:t>
      </w:r>
      <w:r w:rsidR="003F656A" w:rsidRPr="00704C61">
        <w:t xml:space="preserve"> 27 marca 2003r. o planowaniu i </w:t>
      </w:r>
      <w:r w:rsidR="00474F53" w:rsidRPr="00704C61">
        <w:t>zagospodarowaniu przestrzennym oraz z definicjami</w:t>
      </w:r>
      <w:r w:rsidR="00DD3078">
        <w:t xml:space="preserve"> wynikającymi z Polskich Norm i </w:t>
      </w:r>
      <w:r w:rsidR="00474F53" w:rsidRPr="00704C61">
        <w:t>przepisów odrębnych.</w:t>
      </w:r>
    </w:p>
    <w:p w:rsidR="00704C61" w:rsidRPr="00704C61" w:rsidRDefault="00704C61" w:rsidP="00EF0259">
      <w:pPr>
        <w:ind w:left="794"/>
        <w:jc w:val="both"/>
        <w:outlineLvl w:val="1"/>
      </w:pPr>
    </w:p>
    <w:p w:rsidR="009260B3" w:rsidRPr="00704C61" w:rsidRDefault="007D1826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4. </w:t>
      </w:r>
      <w:r w:rsidR="00A03CFD" w:rsidRPr="00704C61">
        <w:t xml:space="preserve">1. </w:t>
      </w:r>
      <w:r w:rsidR="009260B3" w:rsidRPr="00704C61">
        <w:t>Następujące oznaczenia graficzne</w:t>
      </w:r>
      <w:r w:rsidR="002B2F0D" w:rsidRPr="00704C61">
        <w:t>,</w:t>
      </w:r>
      <w:r w:rsidR="009260B3" w:rsidRPr="00704C61">
        <w:t xml:space="preserve"> na rysunku planu</w:t>
      </w:r>
      <w:r w:rsidR="002B2F0D" w:rsidRPr="00704C61">
        <w:t>,</w:t>
      </w:r>
      <w:r w:rsidR="009260B3" w:rsidRPr="00704C61">
        <w:t xml:space="preserve"> są obowiązującymi ustaleniami planu:</w:t>
      </w:r>
    </w:p>
    <w:p w:rsidR="009260B3" w:rsidRPr="00704C61" w:rsidRDefault="003B2233" w:rsidP="00AE52E0">
      <w:pPr>
        <w:pStyle w:val="Akapitzlist"/>
        <w:numPr>
          <w:ilvl w:val="0"/>
          <w:numId w:val="41"/>
        </w:numPr>
        <w:ind w:left="567" w:hanging="425"/>
      </w:pPr>
      <w:r w:rsidRPr="00704C61">
        <w:t>granic</w:t>
      </w:r>
      <w:r w:rsidR="004514C1" w:rsidRPr="00704C61">
        <w:t>a</w:t>
      </w:r>
      <w:r w:rsidR="00B84355" w:rsidRPr="00704C61">
        <w:t xml:space="preserve"> obszaru objętego planem;</w:t>
      </w:r>
    </w:p>
    <w:p w:rsidR="009260B3" w:rsidRPr="00704C61" w:rsidRDefault="009260B3" w:rsidP="00AE52E0">
      <w:pPr>
        <w:pStyle w:val="Akapitzlist"/>
        <w:numPr>
          <w:ilvl w:val="0"/>
          <w:numId w:val="41"/>
        </w:numPr>
        <w:ind w:left="567" w:hanging="425"/>
        <w:jc w:val="both"/>
      </w:pPr>
      <w:r w:rsidRPr="00704C61">
        <w:t>lini</w:t>
      </w:r>
      <w:r w:rsidR="004514C1" w:rsidRPr="00704C61">
        <w:t>e</w:t>
      </w:r>
      <w:r w:rsidRPr="00704C61">
        <w:t xml:space="preserve"> rozgraniczając</w:t>
      </w:r>
      <w:r w:rsidR="00986EA7" w:rsidRPr="00704C61">
        <w:t>e</w:t>
      </w:r>
      <w:r w:rsidRPr="00704C61">
        <w:t xml:space="preserve"> tereny o różnym przeznaczeniu</w:t>
      </w:r>
      <w:r w:rsidR="00E44635" w:rsidRPr="00704C61">
        <w:t xml:space="preserve"> lub różnych zasadach </w:t>
      </w:r>
      <w:r w:rsidR="00B04C58" w:rsidRPr="00704C61">
        <w:t>zagospodarowania</w:t>
      </w:r>
      <w:r w:rsidR="00B84355" w:rsidRPr="00704C61">
        <w:t>;</w:t>
      </w:r>
    </w:p>
    <w:p w:rsidR="00D440F5" w:rsidRPr="00704C61" w:rsidRDefault="00D440F5" w:rsidP="00AE52E0">
      <w:pPr>
        <w:pStyle w:val="Akapitzlist"/>
        <w:numPr>
          <w:ilvl w:val="0"/>
          <w:numId w:val="41"/>
        </w:numPr>
        <w:ind w:left="567" w:hanging="425"/>
        <w:jc w:val="both"/>
      </w:pPr>
      <w:r w:rsidRPr="00704C61">
        <w:t>nieprzekraczaln</w:t>
      </w:r>
      <w:r w:rsidR="004514C1" w:rsidRPr="00704C61">
        <w:t>e</w:t>
      </w:r>
      <w:r w:rsidRPr="00704C61">
        <w:t xml:space="preserve"> lini</w:t>
      </w:r>
      <w:r w:rsidR="00C91BBB" w:rsidRPr="00704C61">
        <w:t>e</w:t>
      </w:r>
      <w:r w:rsidRPr="00704C61">
        <w:t xml:space="preserve"> zabudowy;</w:t>
      </w:r>
    </w:p>
    <w:p w:rsidR="00A1150F" w:rsidRPr="00704C61" w:rsidRDefault="00A1150F" w:rsidP="00AE52E0">
      <w:pPr>
        <w:pStyle w:val="Akapitzlist"/>
        <w:numPr>
          <w:ilvl w:val="0"/>
          <w:numId w:val="41"/>
        </w:numPr>
        <w:ind w:left="567" w:hanging="425"/>
      </w:pPr>
      <w:r w:rsidRPr="00704C61">
        <w:t>pas zieleni izolacyjnej;</w:t>
      </w:r>
    </w:p>
    <w:p w:rsidR="003B2233" w:rsidRPr="00704C61" w:rsidRDefault="00577E70" w:rsidP="00AE52E0">
      <w:pPr>
        <w:pStyle w:val="Akapitzlist"/>
        <w:numPr>
          <w:ilvl w:val="0"/>
          <w:numId w:val="41"/>
        </w:numPr>
        <w:ind w:left="567" w:hanging="425"/>
      </w:pPr>
      <w:r w:rsidRPr="00704C61">
        <w:t>li</w:t>
      </w:r>
      <w:r w:rsidR="008E3D8A" w:rsidRPr="00704C61">
        <w:t>nie wymiarowe</w:t>
      </w:r>
      <w:r w:rsidR="00B84355" w:rsidRPr="00704C61">
        <w:t>;</w:t>
      </w:r>
    </w:p>
    <w:p w:rsidR="00577E70" w:rsidRPr="00704C61" w:rsidRDefault="00577E70" w:rsidP="00AE52E0">
      <w:pPr>
        <w:pStyle w:val="Akapitzlist"/>
        <w:numPr>
          <w:ilvl w:val="0"/>
          <w:numId w:val="41"/>
        </w:numPr>
        <w:ind w:left="567" w:hanging="425"/>
      </w:pPr>
      <w:r w:rsidRPr="00704C61">
        <w:t>symbol terenu</w:t>
      </w:r>
      <w:r w:rsidR="002B2F0D" w:rsidRPr="00704C61">
        <w:t>;</w:t>
      </w:r>
    </w:p>
    <w:p w:rsidR="002B2F0D" w:rsidRPr="00704C61" w:rsidRDefault="002B2F0D" w:rsidP="00AE52E0">
      <w:pPr>
        <w:pStyle w:val="Akapitzlist"/>
        <w:numPr>
          <w:ilvl w:val="0"/>
          <w:numId w:val="41"/>
        </w:numPr>
        <w:ind w:left="567" w:hanging="425"/>
      </w:pPr>
      <w:r w:rsidRPr="00704C61">
        <w:t>przeznaczenie</w:t>
      </w:r>
      <w:r w:rsidR="00F115FE" w:rsidRPr="00704C61">
        <w:t xml:space="preserve"> podstawowe</w:t>
      </w:r>
      <w:r w:rsidRPr="00704C61">
        <w:t xml:space="preserve"> terenu.</w:t>
      </w:r>
    </w:p>
    <w:p w:rsidR="00577E70" w:rsidRPr="00704C61" w:rsidRDefault="007D1826" w:rsidP="00EF0259">
      <w:pPr>
        <w:ind w:firstLine="567"/>
        <w:jc w:val="both"/>
        <w:outlineLvl w:val="1"/>
      </w:pPr>
      <w:r>
        <w:t xml:space="preserve">2. </w:t>
      </w:r>
      <w:r w:rsidR="00577E70" w:rsidRPr="00704C61">
        <w:t>Oznaczenia graficzne na rysunku planu, nie wymienione w ust.1</w:t>
      </w:r>
      <w:r w:rsidR="004F7979" w:rsidRPr="00704C61">
        <w:t>,</w:t>
      </w:r>
      <w:r w:rsidR="00577E70" w:rsidRPr="00704C61">
        <w:t xml:space="preserve"> mają charakter informacyjny.</w:t>
      </w:r>
    </w:p>
    <w:p w:rsidR="00F51847" w:rsidRPr="00704C61" w:rsidRDefault="00F51847" w:rsidP="00EF0259">
      <w:pPr>
        <w:pStyle w:val="Akapitzlist"/>
        <w:ind w:left="794"/>
      </w:pPr>
    </w:p>
    <w:p w:rsidR="00474F53" w:rsidRPr="00704C61" w:rsidRDefault="007D1826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5. </w:t>
      </w:r>
      <w:r w:rsidR="00BE0D66" w:rsidRPr="00704C61">
        <w:t xml:space="preserve">W granicach obszaru objętego planem wyznacza się </w:t>
      </w:r>
      <w:r w:rsidR="00BA3A3A" w:rsidRPr="00704C61">
        <w:t>tereny</w:t>
      </w:r>
      <w:r w:rsidR="00B04D1C" w:rsidRPr="00704C61">
        <w:t xml:space="preserve"> o przeznaczeniu podstawowym</w:t>
      </w:r>
      <w:r w:rsidR="00F77AA0" w:rsidRPr="00704C61">
        <w:t>:</w:t>
      </w:r>
    </w:p>
    <w:p w:rsidR="00A3130C" w:rsidRPr="00704C61" w:rsidRDefault="002F3532" w:rsidP="00AE52E0">
      <w:pPr>
        <w:numPr>
          <w:ilvl w:val="0"/>
          <w:numId w:val="42"/>
        </w:numPr>
        <w:tabs>
          <w:tab w:val="left" w:pos="567"/>
        </w:tabs>
        <w:ind w:left="567" w:hanging="425"/>
        <w:jc w:val="both"/>
        <w:outlineLvl w:val="2"/>
      </w:pPr>
      <w:r w:rsidRPr="00704C61">
        <w:t>MN</w:t>
      </w:r>
      <w:r w:rsidRPr="00704C61">
        <w:tab/>
        <w:t xml:space="preserve">- </w:t>
      </w:r>
      <w:r w:rsidRPr="00704C61">
        <w:tab/>
        <w:t>teren zabudowy mieszkaniowej jednorodzinnej;</w:t>
      </w:r>
    </w:p>
    <w:p w:rsidR="002F3532" w:rsidRPr="00704C61" w:rsidRDefault="002F3532" w:rsidP="00AE52E0">
      <w:pPr>
        <w:numPr>
          <w:ilvl w:val="0"/>
          <w:numId w:val="42"/>
        </w:numPr>
        <w:tabs>
          <w:tab w:val="left" w:pos="567"/>
        </w:tabs>
        <w:ind w:left="567" w:hanging="425"/>
        <w:jc w:val="both"/>
        <w:outlineLvl w:val="2"/>
      </w:pPr>
      <w:r w:rsidRPr="00704C61">
        <w:t>MN/U</w:t>
      </w:r>
      <w:r w:rsidRPr="00704C61">
        <w:tab/>
        <w:t>-</w:t>
      </w:r>
      <w:r w:rsidRPr="00704C61">
        <w:tab/>
      </w:r>
      <w:r w:rsidR="009471D5" w:rsidRPr="00704C61">
        <w:t>teren zabudowy mieszkaniowej jednorodzinnej</w:t>
      </w:r>
      <w:r w:rsidR="00777F8D" w:rsidRPr="00704C61">
        <w:t>, usług</w:t>
      </w:r>
      <w:r w:rsidR="006F2F68" w:rsidRPr="00704C61">
        <w:t>i</w:t>
      </w:r>
      <w:r w:rsidR="00777F8D" w:rsidRPr="00704C61">
        <w:t>;</w:t>
      </w:r>
    </w:p>
    <w:p w:rsidR="006F2F68" w:rsidRPr="00704C61" w:rsidRDefault="00B253DE" w:rsidP="00AE52E0">
      <w:pPr>
        <w:numPr>
          <w:ilvl w:val="0"/>
          <w:numId w:val="42"/>
        </w:numPr>
        <w:tabs>
          <w:tab w:val="left" w:pos="567"/>
        </w:tabs>
        <w:ind w:left="567" w:hanging="425"/>
        <w:jc w:val="both"/>
        <w:outlineLvl w:val="2"/>
      </w:pPr>
      <w:r>
        <w:t>U</w:t>
      </w:r>
      <w:r>
        <w:tab/>
      </w:r>
      <w:r w:rsidR="006F2F68" w:rsidRPr="00704C61">
        <w:t>-</w:t>
      </w:r>
      <w:r w:rsidR="006F2F68" w:rsidRPr="00704C61">
        <w:tab/>
        <w:t xml:space="preserve">teren </w:t>
      </w:r>
      <w:r w:rsidR="00AA61F0" w:rsidRPr="00704C61">
        <w:t>usług</w:t>
      </w:r>
      <w:r w:rsidR="006F2F68" w:rsidRPr="00704C61">
        <w:t>;</w:t>
      </w:r>
    </w:p>
    <w:p w:rsidR="006F2F68" w:rsidRPr="00704C61" w:rsidRDefault="00B253DE" w:rsidP="00AE52E0">
      <w:pPr>
        <w:numPr>
          <w:ilvl w:val="0"/>
          <w:numId w:val="42"/>
        </w:numPr>
        <w:tabs>
          <w:tab w:val="left" w:pos="567"/>
        </w:tabs>
        <w:ind w:left="567" w:hanging="425"/>
        <w:jc w:val="both"/>
        <w:outlineLvl w:val="2"/>
      </w:pPr>
      <w:r>
        <w:t xml:space="preserve">U/ZZ </w:t>
      </w:r>
      <w:r>
        <w:tab/>
      </w:r>
      <w:r w:rsidR="006F2F68" w:rsidRPr="00704C61">
        <w:t>-</w:t>
      </w:r>
      <w:r w:rsidR="006F2F68" w:rsidRPr="00704C61">
        <w:tab/>
        <w:t xml:space="preserve">teren </w:t>
      </w:r>
      <w:r w:rsidR="00C853BB" w:rsidRPr="00704C61">
        <w:t>usług</w:t>
      </w:r>
      <w:r w:rsidR="006F2F68" w:rsidRPr="00704C61">
        <w:t xml:space="preserve"> w części na obszarze </w:t>
      </w:r>
      <w:r w:rsidR="00C853BB" w:rsidRPr="00704C61">
        <w:t xml:space="preserve">szczególnego </w:t>
      </w:r>
      <w:r w:rsidR="006F2F68" w:rsidRPr="00704C61">
        <w:t>zagrożenia powodzią;</w:t>
      </w:r>
    </w:p>
    <w:p w:rsidR="006F2F68" w:rsidRPr="00704C61" w:rsidRDefault="00B253DE" w:rsidP="00AE52E0">
      <w:pPr>
        <w:numPr>
          <w:ilvl w:val="0"/>
          <w:numId w:val="42"/>
        </w:numPr>
        <w:tabs>
          <w:tab w:val="left" w:pos="567"/>
        </w:tabs>
        <w:ind w:left="567" w:hanging="425"/>
        <w:jc w:val="both"/>
        <w:outlineLvl w:val="2"/>
      </w:pPr>
      <w:r>
        <w:t>U/ZP</w:t>
      </w:r>
      <w:r>
        <w:tab/>
      </w:r>
      <w:r w:rsidR="006F2F68" w:rsidRPr="00704C61">
        <w:t xml:space="preserve">- </w:t>
      </w:r>
      <w:r w:rsidR="006F2F68" w:rsidRPr="00704C61">
        <w:tab/>
        <w:t xml:space="preserve">teren </w:t>
      </w:r>
      <w:r w:rsidR="003040B3" w:rsidRPr="00704C61">
        <w:t>usług</w:t>
      </w:r>
      <w:r w:rsidR="006F2F68" w:rsidRPr="00704C61">
        <w:t xml:space="preserve"> w zieleni urządzonej;</w:t>
      </w:r>
    </w:p>
    <w:p w:rsidR="00777F8D" w:rsidRPr="00704C61" w:rsidRDefault="00B253DE" w:rsidP="00AE52E0">
      <w:pPr>
        <w:numPr>
          <w:ilvl w:val="0"/>
          <w:numId w:val="42"/>
        </w:numPr>
        <w:tabs>
          <w:tab w:val="left" w:pos="567"/>
        </w:tabs>
        <w:ind w:left="567" w:hanging="425"/>
        <w:jc w:val="both"/>
        <w:outlineLvl w:val="2"/>
      </w:pPr>
      <w:r>
        <w:t>ZP</w:t>
      </w:r>
      <w:r>
        <w:tab/>
      </w:r>
      <w:r w:rsidR="00457A93" w:rsidRPr="00704C61">
        <w:t>-</w:t>
      </w:r>
      <w:r w:rsidR="00457A93" w:rsidRPr="00704C61">
        <w:tab/>
        <w:t>teren zieleni urządzonej</w:t>
      </w:r>
      <w:r w:rsidR="00766C43" w:rsidRPr="00704C61">
        <w:t xml:space="preserve"> publicznej</w:t>
      </w:r>
      <w:r w:rsidR="00457A93" w:rsidRPr="00704C61">
        <w:t>;</w:t>
      </w:r>
    </w:p>
    <w:p w:rsidR="00457A93" w:rsidRPr="00704C61" w:rsidRDefault="00B253DE" w:rsidP="00AE52E0">
      <w:pPr>
        <w:numPr>
          <w:ilvl w:val="0"/>
          <w:numId w:val="42"/>
        </w:numPr>
        <w:tabs>
          <w:tab w:val="left" w:pos="567"/>
        </w:tabs>
        <w:ind w:left="567" w:hanging="425"/>
        <w:jc w:val="both"/>
        <w:outlineLvl w:val="2"/>
      </w:pPr>
      <w:r>
        <w:t>ZL</w:t>
      </w:r>
      <w:r>
        <w:tab/>
      </w:r>
      <w:r w:rsidR="00457A93" w:rsidRPr="00704C61">
        <w:t>-</w:t>
      </w:r>
      <w:r w:rsidR="00457A93" w:rsidRPr="00704C61">
        <w:tab/>
        <w:t>las;</w:t>
      </w:r>
    </w:p>
    <w:p w:rsidR="00457A93" w:rsidRPr="00704C61" w:rsidRDefault="00B253DE" w:rsidP="00AE52E0">
      <w:pPr>
        <w:numPr>
          <w:ilvl w:val="0"/>
          <w:numId w:val="42"/>
        </w:numPr>
        <w:tabs>
          <w:tab w:val="left" w:pos="567"/>
        </w:tabs>
        <w:ind w:left="567" w:hanging="425"/>
        <w:jc w:val="both"/>
        <w:outlineLvl w:val="2"/>
      </w:pPr>
      <w:r>
        <w:t>K</w:t>
      </w:r>
      <w:r>
        <w:tab/>
      </w:r>
      <w:r w:rsidR="00457A93" w:rsidRPr="00704C61">
        <w:t>-</w:t>
      </w:r>
      <w:r w:rsidR="00457A93" w:rsidRPr="00704C61">
        <w:tab/>
        <w:t>teren infrastruktury technicznej – kanalizacja;</w:t>
      </w:r>
    </w:p>
    <w:p w:rsidR="00457A93" w:rsidRPr="00704C61" w:rsidRDefault="00B253DE" w:rsidP="00AE52E0">
      <w:pPr>
        <w:numPr>
          <w:ilvl w:val="0"/>
          <w:numId w:val="42"/>
        </w:numPr>
        <w:tabs>
          <w:tab w:val="left" w:pos="567"/>
        </w:tabs>
        <w:ind w:left="567" w:hanging="425"/>
        <w:jc w:val="both"/>
        <w:outlineLvl w:val="2"/>
      </w:pPr>
      <w:r>
        <w:t>E</w:t>
      </w:r>
      <w:r>
        <w:tab/>
      </w:r>
      <w:r w:rsidR="00457A93" w:rsidRPr="00704C61">
        <w:t>-</w:t>
      </w:r>
      <w:r w:rsidR="00457A93" w:rsidRPr="00704C61">
        <w:tab/>
        <w:t>teren infrastruktury technicznej -  elektroenergetyka;</w:t>
      </w:r>
    </w:p>
    <w:p w:rsidR="00457A93" w:rsidRPr="00704C61" w:rsidRDefault="00B253DE" w:rsidP="00AE52E0">
      <w:pPr>
        <w:numPr>
          <w:ilvl w:val="0"/>
          <w:numId w:val="42"/>
        </w:numPr>
        <w:tabs>
          <w:tab w:val="left" w:pos="567"/>
        </w:tabs>
        <w:ind w:left="567" w:hanging="425"/>
        <w:jc w:val="both"/>
        <w:outlineLvl w:val="2"/>
      </w:pPr>
      <w:r>
        <w:t>KD(G)</w:t>
      </w:r>
      <w:r>
        <w:tab/>
      </w:r>
      <w:r w:rsidR="00457A93" w:rsidRPr="00704C61">
        <w:t>-</w:t>
      </w:r>
      <w:r w:rsidR="00457A93" w:rsidRPr="00704C61">
        <w:tab/>
        <w:t xml:space="preserve">teren komunikacji – </w:t>
      </w:r>
      <w:r w:rsidR="00680857" w:rsidRPr="00704C61">
        <w:t xml:space="preserve">droga publiczna </w:t>
      </w:r>
      <w:r w:rsidR="00457A93" w:rsidRPr="00704C61">
        <w:t xml:space="preserve">– ulica </w:t>
      </w:r>
      <w:r w:rsidR="00A17500" w:rsidRPr="00704C61">
        <w:t>główna</w:t>
      </w:r>
      <w:r w:rsidR="00457A93" w:rsidRPr="00704C61">
        <w:t>;</w:t>
      </w:r>
    </w:p>
    <w:p w:rsidR="00457A93" w:rsidRPr="00704C61" w:rsidRDefault="00457A93" w:rsidP="00AE52E0">
      <w:pPr>
        <w:numPr>
          <w:ilvl w:val="0"/>
          <w:numId w:val="42"/>
        </w:numPr>
        <w:tabs>
          <w:tab w:val="left" w:pos="567"/>
          <w:tab w:val="left" w:pos="1843"/>
          <w:tab w:val="left" w:pos="2127"/>
        </w:tabs>
        <w:ind w:left="567" w:hanging="425"/>
        <w:jc w:val="both"/>
        <w:outlineLvl w:val="2"/>
      </w:pPr>
      <w:r w:rsidRPr="00704C61">
        <w:t>KD(G)/ZZ</w:t>
      </w:r>
      <w:r w:rsidRPr="00704C61">
        <w:tab/>
        <w:t>-</w:t>
      </w:r>
      <w:r w:rsidRPr="00704C61">
        <w:tab/>
        <w:t xml:space="preserve">teren komunikacji – </w:t>
      </w:r>
      <w:r w:rsidR="00680857" w:rsidRPr="00704C61">
        <w:t xml:space="preserve">droga publiczna </w:t>
      </w:r>
      <w:r w:rsidRPr="00704C61">
        <w:t>– ulica główna</w:t>
      </w:r>
      <w:r w:rsidR="00986EA7" w:rsidRPr="00704C61">
        <w:t xml:space="preserve"> w części</w:t>
      </w:r>
      <w:r w:rsidRPr="00704C61">
        <w:t xml:space="preserve"> na obszarze szczególnego zagrożenia powodzią;</w:t>
      </w:r>
    </w:p>
    <w:p w:rsidR="00DB04A8" w:rsidRPr="00704C61" w:rsidRDefault="00DB04A8" w:rsidP="00AE52E0">
      <w:pPr>
        <w:numPr>
          <w:ilvl w:val="0"/>
          <w:numId w:val="42"/>
        </w:numPr>
        <w:tabs>
          <w:tab w:val="left" w:pos="567"/>
          <w:tab w:val="left" w:pos="1843"/>
          <w:tab w:val="left" w:pos="2127"/>
        </w:tabs>
        <w:ind w:left="567" w:hanging="425"/>
        <w:jc w:val="both"/>
        <w:outlineLvl w:val="2"/>
      </w:pPr>
      <w:r w:rsidRPr="00704C61">
        <w:t>KD(Z)</w:t>
      </w:r>
      <w:r w:rsidRPr="00704C61">
        <w:tab/>
        <w:t>-</w:t>
      </w:r>
      <w:r w:rsidRPr="00704C61">
        <w:tab/>
        <w:t>teren komunikacji – droga publiczna – ulica zbiorcza;</w:t>
      </w:r>
    </w:p>
    <w:p w:rsidR="00457A93" w:rsidRPr="00704C61" w:rsidRDefault="00680857" w:rsidP="00AE52E0">
      <w:pPr>
        <w:numPr>
          <w:ilvl w:val="0"/>
          <w:numId w:val="42"/>
        </w:numPr>
        <w:tabs>
          <w:tab w:val="left" w:pos="567"/>
          <w:tab w:val="left" w:pos="1843"/>
          <w:tab w:val="left" w:pos="1985"/>
        </w:tabs>
        <w:ind w:left="567" w:hanging="425"/>
        <w:jc w:val="both"/>
        <w:outlineLvl w:val="2"/>
      </w:pPr>
      <w:r w:rsidRPr="00704C61">
        <w:t>KD(Z)/ZZ</w:t>
      </w:r>
      <w:r w:rsidRPr="00704C61">
        <w:tab/>
        <w:t>-</w:t>
      </w:r>
      <w:r w:rsidRPr="00704C61">
        <w:tab/>
      </w:r>
      <w:r w:rsidRPr="00704C61">
        <w:tab/>
        <w:t>teren</w:t>
      </w:r>
      <w:r w:rsidR="00457A93" w:rsidRPr="00704C61">
        <w:t xml:space="preserve"> komunikacji – </w:t>
      </w:r>
      <w:r w:rsidRPr="00704C61">
        <w:t xml:space="preserve">droga publiczna </w:t>
      </w:r>
      <w:r w:rsidR="00457A93" w:rsidRPr="00704C61">
        <w:t xml:space="preserve">– ulica zbiorcza </w:t>
      </w:r>
      <w:r w:rsidR="00986EA7" w:rsidRPr="00704C61">
        <w:t xml:space="preserve">w części </w:t>
      </w:r>
      <w:r w:rsidR="00457A93" w:rsidRPr="00704C61">
        <w:t>na obszarze szczególnego zagrożenia powodzią;</w:t>
      </w:r>
    </w:p>
    <w:p w:rsidR="00AA49C2" w:rsidRPr="00704C61" w:rsidRDefault="00AA49C2" w:rsidP="00AE52E0">
      <w:pPr>
        <w:numPr>
          <w:ilvl w:val="0"/>
          <w:numId w:val="42"/>
        </w:numPr>
        <w:tabs>
          <w:tab w:val="left" w:pos="567"/>
          <w:tab w:val="left" w:pos="1843"/>
          <w:tab w:val="left" w:pos="1985"/>
        </w:tabs>
        <w:ind w:left="567" w:hanging="425"/>
        <w:jc w:val="both"/>
        <w:outlineLvl w:val="2"/>
      </w:pPr>
      <w:r w:rsidRPr="00704C61">
        <w:lastRenderedPageBreak/>
        <w:t>KD(L)</w:t>
      </w:r>
      <w:r w:rsidRPr="00704C61">
        <w:tab/>
        <w:t>-</w:t>
      </w:r>
      <w:r w:rsidRPr="00704C61">
        <w:tab/>
      </w:r>
      <w:r w:rsidRPr="00704C61">
        <w:tab/>
      </w:r>
      <w:r w:rsidR="00680857" w:rsidRPr="00704C61">
        <w:t>teren</w:t>
      </w:r>
      <w:r w:rsidRPr="00704C61">
        <w:t xml:space="preserve"> komunikacji – </w:t>
      </w:r>
      <w:r w:rsidR="00680857" w:rsidRPr="00704C61">
        <w:t>droga publiczna</w:t>
      </w:r>
      <w:r w:rsidRPr="00704C61">
        <w:t xml:space="preserve"> – ulica lokalna;</w:t>
      </w:r>
    </w:p>
    <w:p w:rsidR="00AA49C2" w:rsidRPr="00704C61" w:rsidRDefault="00AA49C2" w:rsidP="00AE52E0">
      <w:pPr>
        <w:numPr>
          <w:ilvl w:val="0"/>
          <w:numId w:val="42"/>
        </w:numPr>
        <w:tabs>
          <w:tab w:val="left" w:pos="567"/>
          <w:tab w:val="left" w:pos="1843"/>
          <w:tab w:val="left" w:pos="1985"/>
        </w:tabs>
        <w:ind w:left="567" w:hanging="425"/>
        <w:jc w:val="both"/>
        <w:outlineLvl w:val="2"/>
      </w:pPr>
      <w:r w:rsidRPr="00704C61">
        <w:t>KD(D)</w:t>
      </w:r>
      <w:r w:rsidRPr="00704C61">
        <w:tab/>
        <w:t>-</w:t>
      </w:r>
      <w:r w:rsidRPr="00704C61">
        <w:tab/>
      </w:r>
      <w:r w:rsidRPr="00704C61">
        <w:tab/>
        <w:t>t</w:t>
      </w:r>
      <w:r w:rsidR="00680857" w:rsidRPr="00704C61">
        <w:t>eren</w:t>
      </w:r>
      <w:r w:rsidRPr="00704C61">
        <w:t xml:space="preserve"> komunikacji – </w:t>
      </w:r>
      <w:r w:rsidR="00680857" w:rsidRPr="00704C61">
        <w:t xml:space="preserve">droga publiczna </w:t>
      </w:r>
      <w:r w:rsidRPr="00704C61">
        <w:t>– ulica dojazdowa;</w:t>
      </w:r>
    </w:p>
    <w:p w:rsidR="00AA49C2" w:rsidRPr="00704C61" w:rsidRDefault="00680857" w:rsidP="00AE52E0">
      <w:pPr>
        <w:numPr>
          <w:ilvl w:val="0"/>
          <w:numId w:val="42"/>
        </w:numPr>
        <w:tabs>
          <w:tab w:val="left" w:pos="567"/>
          <w:tab w:val="left" w:pos="1843"/>
          <w:tab w:val="left" w:pos="1985"/>
        </w:tabs>
        <w:ind w:left="567" w:hanging="425"/>
        <w:jc w:val="both"/>
        <w:outlineLvl w:val="2"/>
      </w:pPr>
      <w:r w:rsidRPr="00704C61">
        <w:t>KD(x)</w:t>
      </w:r>
      <w:r w:rsidRPr="00704C61">
        <w:tab/>
        <w:t>-</w:t>
      </w:r>
      <w:r w:rsidRPr="00704C61">
        <w:tab/>
      </w:r>
      <w:r w:rsidRPr="00704C61">
        <w:tab/>
        <w:t>teren</w:t>
      </w:r>
      <w:r w:rsidR="00AA49C2" w:rsidRPr="00704C61">
        <w:t xml:space="preserve"> komunikacji </w:t>
      </w:r>
      <w:r w:rsidR="00A33B04" w:rsidRPr="00704C61">
        <w:t xml:space="preserve">– </w:t>
      </w:r>
      <w:r w:rsidR="00AA49C2" w:rsidRPr="00704C61">
        <w:t>publiczn</w:t>
      </w:r>
      <w:r w:rsidR="00A33B04" w:rsidRPr="00704C61">
        <w:t xml:space="preserve">y </w:t>
      </w:r>
      <w:r w:rsidR="00AA49C2" w:rsidRPr="00704C61">
        <w:t>ciąg pieszo-jezdny;</w:t>
      </w:r>
    </w:p>
    <w:p w:rsidR="00457A93" w:rsidRPr="00704C61" w:rsidRDefault="00680857" w:rsidP="00AE52E0">
      <w:pPr>
        <w:numPr>
          <w:ilvl w:val="0"/>
          <w:numId w:val="42"/>
        </w:numPr>
        <w:tabs>
          <w:tab w:val="left" w:pos="567"/>
          <w:tab w:val="left" w:pos="1843"/>
          <w:tab w:val="left" w:pos="1985"/>
        </w:tabs>
        <w:ind w:left="567" w:hanging="425"/>
        <w:jc w:val="both"/>
        <w:outlineLvl w:val="2"/>
      </w:pPr>
      <w:r w:rsidRPr="00704C61">
        <w:t>Kx</w:t>
      </w:r>
      <w:r w:rsidRPr="00704C61">
        <w:tab/>
        <w:t>-</w:t>
      </w:r>
      <w:r w:rsidRPr="00704C61">
        <w:tab/>
      </w:r>
      <w:r w:rsidRPr="00704C61">
        <w:tab/>
        <w:t>teren</w:t>
      </w:r>
      <w:r w:rsidR="00AA49C2" w:rsidRPr="00704C61">
        <w:t xml:space="preserve"> komunikacji</w:t>
      </w:r>
      <w:r w:rsidR="00A33B04" w:rsidRPr="00704C61">
        <w:t xml:space="preserve"> –</w:t>
      </w:r>
      <w:r w:rsidR="00AA49C2" w:rsidRPr="00704C61">
        <w:t xml:space="preserve"> publiczn</w:t>
      </w:r>
      <w:r w:rsidR="00A33B04" w:rsidRPr="00704C61">
        <w:t xml:space="preserve">y </w:t>
      </w:r>
      <w:r w:rsidR="00AA49C2" w:rsidRPr="00704C61">
        <w:t>ciąg pieszy.</w:t>
      </w:r>
    </w:p>
    <w:p w:rsidR="007A0837" w:rsidRPr="00704C61" w:rsidRDefault="007A0837" w:rsidP="00EF0259">
      <w:pPr>
        <w:tabs>
          <w:tab w:val="left" w:pos="1843"/>
          <w:tab w:val="left" w:pos="1985"/>
        </w:tabs>
        <w:ind w:left="2127"/>
        <w:jc w:val="both"/>
        <w:outlineLvl w:val="2"/>
      </w:pPr>
    </w:p>
    <w:p w:rsidR="009F78BF" w:rsidRPr="00704C61" w:rsidRDefault="007D1826" w:rsidP="00EF0259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  <w:r>
        <w:rPr>
          <w:b w:val="0"/>
          <w:szCs w:val="24"/>
        </w:rPr>
        <w:t>Rozdział 2</w:t>
      </w:r>
    </w:p>
    <w:p w:rsidR="00F51847" w:rsidRPr="00704C61" w:rsidRDefault="00474F53" w:rsidP="00EF0259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  <w:r w:rsidRPr="00704C61">
        <w:rPr>
          <w:b w:val="0"/>
          <w:szCs w:val="24"/>
        </w:rPr>
        <w:t xml:space="preserve">Ustalenia </w:t>
      </w:r>
      <w:r w:rsidR="006860E4" w:rsidRPr="00704C61">
        <w:rPr>
          <w:b w:val="0"/>
          <w:szCs w:val="24"/>
        </w:rPr>
        <w:t>ogólne</w:t>
      </w:r>
    </w:p>
    <w:p w:rsidR="006860E4" w:rsidRPr="00704C61" w:rsidRDefault="006860E4" w:rsidP="00EF0259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</w:p>
    <w:p w:rsidR="006860E4" w:rsidRPr="00704C61" w:rsidRDefault="007D1826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6. </w:t>
      </w:r>
      <w:r w:rsidR="00FB2985" w:rsidRPr="00704C61">
        <w:t>C</w:t>
      </w:r>
      <w:r w:rsidR="006860E4" w:rsidRPr="00704C61">
        <w:t>zęść obszaru objętego planem</w:t>
      </w:r>
      <w:r w:rsidR="00221B6F" w:rsidRPr="00704C61">
        <w:t>, zgodnie z rysunkiem planu,</w:t>
      </w:r>
      <w:r w:rsidR="006860E4" w:rsidRPr="00704C61">
        <w:t xml:space="preserve"> znajduje się w obszarze utrzymania funkcjonalnych korytarzy m</w:t>
      </w:r>
      <w:r w:rsidR="00FB2985" w:rsidRPr="00704C61">
        <w:t>igracji nietoperzy</w:t>
      </w:r>
      <w:r w:rsidR="006860E4" w:rsidRPr="00704C61">
        <w:t xml:space="preserve"> wynikających z planu zadań ochrony dla obszaru Natura 2000 – Forty w Toruniu, w granic</w:t>
      </w:r>
      <w:r w:rsidR="00DD3078">
        <w:t>ach którego obowiązują zasady i </w:t>
      </w:r>
      <w:r w:rsidR="006860E4" w:rsidRPr="00704C61">
        <w:t>obowiązki określone w przepisach odrębnych;</w:t>
      </w:r>
    </w:p>
    <w:p w:rsidR="007D1826" w:rsidRDefault="007D1826" w:rsidP="00EF0259">
      <w:pPr>
        <w:pStyle w:val="a"/>
        <w:numPr>
          <w:ilvl w:val="0"/>
          <w:numId w:val="0"/>
        </w:numPr>
        <w:spacing w:before="0"/>
        <w:ind w:firstLine="567"/>
      </w:pPr>
    </w:p>
    <w:p w:rsidR="006860E4" w:rsidRPr="00704C61" w:rsidRDefault="007D1826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7. </w:t>
      </w:r>
      <w:r w:rsidR="00221B6F" w:rsidRPr="00704C61">
        <w:t>W granicach obszaru objętego planem nie występu</w:t>
      </w:r>
      <w:r w:rsidR="00DD3078">
        <w:t>je potrzeba określania granic i </w:t>
      </w:r>
      <w:r w:rsidR="00221B6F" w:rsidRPr="00704C61">
        <w:t>sposobów zagospodarowania: terenów górniczych, obszarów osuwania się mas ziemnych, krajobrazów priorytetowych określonych w audycie krajobrazowym oraz w planach zagospodarow</w:t>
      </w:r>
      <w:r w:rsidR="00261F20" w:rsidRPr="00704C61">
        <w:t>ania przestrzennego województwa.</w:t>
      </w:r>
    </w:p>
    <w:p w:rsidR="007A0837" w:rsidRPr="00704C61" w:rsidRDefault="007A0837" w:rsidP="00EF0259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</w:p>
    <w:p w:rsidR="006860E4" w:rsidRPr="00704C61" w:rsidRDefault="007D1826" w:rsidP="00EF0259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  <w:r>
        <w:rPr>
          <w:b w:val="0"/>
          <w:szCs w:val="24"/>
        </w:rPr>
        <w:t>Rozdział 3</w:t>
      </w:r>
    </w:p>
    <w:p w:rsidR="006860E4" w:rsidRPr="00704C61" w:rsidRDefault="006860E4" w:rsidP="00EF0259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  <w:r w:rsidRPr="00704C61">
        <w:rPr>
          <w:b w:val="0"/>
          <w:szCs w:val="24"/>
        </w:rPr>
        <w:t>Ustalenia szczegółowe</w:t>
      </w:r>
    </w:p>
    <w:p w:rsidR="006860E4" w:rsidRPr="00704C61" w:rsidRDefault="006860E4" w:rsidP="00EF0259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</w:p>
    <w:p w:rsidR="00601B25" w:rsidRPr="00704C61" w:rsidRDefault="007D1826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8. </w:t>
      </w:r>
      <w:r w:rsidR="00601B25" w:rsidRPr="00704C61">
        <w:t>Dla terenów, oznaczonych na rysunku planu symbol</w:t>
      </w:r>
      <w:r w:rsidR="00181EF0" w:rsidRPr="00704C61">
        <w:t>ami:</w:t>
      </w:r>
      <w:r w:rsidR="00601B25" w:rsidRPr="00704C61">
        <w:t xml:space="preserve"> 128.18-MN1</w:t>
      </w:r>
      <w:r w:rsidR="00181EF0" w:rsidRPr="00704C61">
        <w:t xml:space="preserve"> i</w:t>
      </w:r>
      <w:r w:rsidR="00601B25" w:rsidRPr="00704C61">
        <w:t xml:space="preserve"> 128.18-MN2, </w:t>
      </w:r>
      <w:r>
        <w:t>ustala się:</w:t>
      </w:r>
    </w:p>
    <w:p w:rsidR="00601B25" w:rsidRPr="00704C61" w:rsidRDefault="00601B25" w:rsidP="00AE52E0">
      <w:pPr>
        <w:pStyle w:val="Akapitzlist"/>
        <w:numPr>
          <w:ilvl w:val="0"/>
          <w:numId w:val="43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601B25" w:rsidRPr="00704C61" w:rsidRDefault="00601B25" w:rsidP="00AE52E0">
      <w:pPr>
        <w:pStyle w:val="Akapitzlist"/>
        <w:numPr>
          <w:ilvl w:val="0"/>
          <w:numId w:val="44"/>
        </w:numPr>
        <w:ind w:left="993" w:hanging="426"/>
        <w:jc w:val="both"/>
        <w:outlineLvl w:val="3"/>
      </w:pPr>
      <w:r w:rsidRPr="00704C61">
        <w:t>podstawowe: teren zabudowy mieszkaniowej jednorodzinnej,</w:t>
      </w:r>
    </w:p>
    <w:p w:rsidR="00601B25" w:rsidRPr="00704C61" w:rsidRDefault="00601B25" w:rsidP="00AE52E0">
      <w:pPr>
        <w:pStyle w:val="Akapitzlist"/>
        <w:numPr>
          <w:ilvl w:val="0"/>
          <w:numId w:val="44"/>
        </w:numPr>
        <w:ind w:left="993" w:hanging="426"/>
        <w:jc w:val="both"/>
        <w:outlineLvl w:val="3"/>
      </w:pPr>
      <w:r w:rsidRPr="00704C61">
        <w:t>dopuszczalne: infrastruktura techniczna;</w:t>
      </w:r>
    </w:p>
    <w:p w:rsidR="00601B25" w:rsidRPr="00704C61" w:rsidRDefault="00601B25" w:rsidP="00AE52E0">
      <w:pPr>
        <w:pStyle w:val="Akapitzlist"/>
        <w:numPr>
          <w:ilvl w:val="0"/>
          <w:numId w:val="43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601B25" w:rsidRPr="00704C61" w:rsidRDefault="00601B25" w:rsidP="00AE52E0">
      <w:pPr>
        <w:pStyle w:val="Akapitzlist"/>
        <w:numPr>
          <w:ilvl w:val="0"/>
          <w:numId w:val="45"/>
        </w:numPr>
        <w:ind w:left="993" w:hanging="426"/>
        <w:jc w:val="both"/>
      </w:pPr>
      <w:r w:rsidRPr="00704C61">
        <w:t>zabudowa wolnostojąca,</w:t>
      </w:r>
    </w:p>
    <w:p w:rsidR="00601B25" w:rsidRPr="00704C61" w:rsidRDefault="00601B25" w:rsidP="00AE52E0">
      <w:pPr>
        <w:pStyle w:val="Akapitzlist"/>
        <w:numPr>
          <w:ilvl w:val="0"/>
          <w:numId w:val="45"/>
        </w:numPr>
        <w:ind w:left="993" w:hanging="426"/>
        <w:jc w:val="both"/>
      </w:pPr>
      <w:r w:rsidRPr="00704C61">
        <w:t xml:space="preserve">lokalizacja na działce </w:t>
      </w:r>
      <w:bookmarkStart w:id="0" w:name="_Hlk14097013"/>
      <w:r w:rsidR="004F4338" w:rsidRPr="00704C61">
        <w:t>budowlanej</w:t>
      </w:r>
      <w:bookmarkEnd w:id="0"/>
      <w:r w:rsidR="004F4338" w:rsidRPr="00704C61">
        <w:t xml:space="preserve"> </w:t>
      </w:r>
      <w:r w:rsidRPr="00704C61">
        <w:t>wyłączn</w:t>
      </w:r>
      <w:r w:rsidR="00DD3078">
        <w:t>ie jednego budynku związanego z </w:t>
      </w:r>
      <w:r w:rsidRPr="00704C61">
        <w:t xml:space="preserve">przeznaczeniem podstawowym, </w:t>
      </w:r>
    </w:p>
    <w:p w:rsidR="00601B25" w:rsidRPr="00704C61" w:rsidRDefault="00601B25" w:rsidP="00AE52E0">
      <w:pPr>
        <w:pStyle w:val="Akapitzlist"/>
        <w:numPr>
          <w:ilvl w:val="0"/>
          <w:numId w:val="45"/>
        </w:numPr>
        <w:ind w:left="993" w:hanging="426"/>
        <w:jc w:val="both"/>
      </w:pPr>
      <w:r w:rsidRPr="00704C61">
        <w:t xml:space="preserve">dopuszcza się lokalizację na działce </w:t>
      </w:r>
      <w:r w:rsidR="004F4338" w:rsidRPr="00704C61">
        <w:t xml:space="preserve">budowlanej </w:t>
      </w:r>
      <w:r w:rsidRPr="00704C61">
        <w:t xml:space="preserve">jednego budynku garażowo-gospodarczego, </w:t>
      </w:r>
    </w:p>
    <w:p w:rsidR="00601B25" w:rsidRPr="00704C61" w:rsidRDefault="00601B25" w:rsidP="00AE52E0">
      <w:pPr>
        <w:pStyle w:val="Akapitzlist"/>
        <w:numPr>
          <w:ilvl w:val="0"/>
          <w:numId w:val="45"/>
        </w:numPr>
        <w:ind w:left="993" w:hanging="426"/>
        <w:jc w:val="both"/>
      </w:pPr>
      <w:r w:rsidRPr="00704C61">
        <w:t xml:space="preserve">dopuszcza się usytuowanie budynku garażowo-gospodarczego przy granicy działki, </w:t>
      </w:r>
    </w:p>
    <w:p w:rsidR="00601B25" w:rsidRPr="00704C61" w:rsidRDefault="00601B25" w:rsidP="00AE52E0">
      <w:pPr>
        <w:pStyle w:val="Akapitzlist"/>
        <w:numPr>
          <w:ilvl w:val="0"/>
          <w:numId w:val="45"/>
        </w:numPr>
        <w:ind w:left="993" w:hanging="426"/>
        <w:jc w:val="both"/>
        <w:outlineLvl w:val="3"/>
      </w:pPr>
      <w:r w:rsidRPr="00704C61">
        <w:t>zakaz lokalizacji tymczasowych obiektów budowlanych,</w:t>
      </w:r>
    </w:p>
    <w:p w:rsidR="00601B25" w:rsidRPr="00704C61" w:rsidRDefault="00601B25" w:rsidP="00AE52E0">
      <w:pPr>
        <w:pStyle w:val="Akapitzlist"/>
        <w:numPr>
          <w:ilvl w:val="0"/>
          <w:numId w:val="45"/>
        </w:numPr>
        <w:ind w:left="993" w:hanging="426"/>
        <w:jc w:val="both"/>
        <w:outlineLvl w:val="3"/>
      </w:pPr>
      <w:r w:rsidRPr="00704C61">
        <w:t>minimalna powierzchnia nowo wydzielanych</w:t>
      </w:r>
      <w:r w:rsidR="00DD3078">
        <w:t xml:space="preserve"> działek budowlanych – 0,1 ha, z </w:t>
      </w:r>
      <w:r w:rsidRPr="00704C61">
        <w:t>wyłączeniem działek wydzielanych na cele infrastruktury technicznej i dróg wewnętrznych oraz podziałów dokonywanych w celu uzupełnienia przyległych nieruchomości i regulacji ich granic;</w:t>
      </w:r>
    </w:p>
    <w:p w:rsidR="00601B25" w:rsidRPr="00704C61" w:rsidRDefault="00601B25" w:rsidP="00AE52E0">
      <w:pPr>
        <w:pStyle w:val="Akapitzlist"/>
        <w:numPr>
          <w:ilvl w:val="0"/>
          <w:numId w:val="43"/>
        </w:numPr>
        <w:tabs>
          <w:tab w:val="left" w:pos="851"/>
        </w:tabs>
        <w:ind w:left="567" w:hanging="425"/>
        <w:jc w:val="both"/>
        <w:outlineLvl w:val="2"/>
      </w:pPr>
      <w:r w:rsidRPr="00704C61">
        <w:t>zasady ochrony środowiska, przyrody i krajobrazu -</w:t>
      </w:r>
      <w:r w:rsidR="00DD3078">
        <w:t xml:space="preserve"> obowiązują ustalenia ogólne, o </w:t>
      </w:r>
      <w:r w:rsidRPr="00704C61">
        <w:t>których mowa w §</w:t>
      </w:r>
      <w:r w:rsidR="002173C6">
        <w:t xml:space="preserve"> </w:t>
      </w:r>
      <w:r w:rsidRPr="00704C61">
        <w:t>6;</w:t>
      </w:r>
    </w:p>
    <w:p w:rsidR="00601B25" w:rsidRPr="00704C61" w:rsidRDefault="00601B25" w:rsidP="00AE52E0">
      <w:pPr>
        <w:pStyle w:val="Akapitzlist"/>
        <w:numPr>
          <w:ilvl w:val="0"/>
          <w:numId w:val="43"/>
        </w:numPr>
        <w:tabs>
          <w:tab w:val="left" w:pos="851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601B25" w:rsidRPr="00704C61" w:rsidRDefault="00601B25" w:rsidP="00AE52E0">
      <w:pPr>
        <w:pStyle w:val="Akapitzlist"/>
        <w:numPr>
          <w:ilvl w:val="0"/>
          <w:numId w:val="43"/>
        </w:numPr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– nie występuje potrzeba określania;</w:t>
      </w:r>
    </w:p>
    <w:p w:rsidR="00601B25" w:rsidRPr="00704C61" w:rsidRDefault="00601B25" w:rsidP="00AE52E0">
      <w:pPr>
        <w:pStyle w:val="Akapitzlist"/>
        <w:numPr>
          <w:ilvl w:val="0"/>
          <w:numId w:val="43"/>
        </w:numPr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601B25" w:rsidRPr="00704C61" w:rsidRDefault="00601B25" w:rsidP="00AE52E0">
      <w:pPr>
        <w:pStyle w:val="Akapitzlist"/>
        <w:numPr>
          <w:ilvl w:val="0"/>
          <w:numId w:val="43"/>
        </w:numPr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601B25" w:rsidRPr="00704C61" w:rsidRDefault="00601B25" w:rsidP="00AE52E0">
      <w:pPr>
        <w:numPr>
          <w:ilvl w:val="1"/>
          <w:numId w:val="46"/>
        </w:numPr>
        <w:ind w:left="993" w:hanging="426"/>
        <w:jc w:val="both"/>
        <w:outlineLvl w:val="3"/>
      </w:pPr>
      <w:r w:rsidRPr="00704C61">
        <w:t>nieprzekraczalna linia zabudowy - zgodnie z rysunkiem planu,</w:t>
      </w:r>
    </w:p>
    <w:p w:rsidR="00601B25" w:rsidRPr="00704C61" w:rsidRDefault="00601B25" w:rsidP="00AE52E0">
      <w:pPr>
        <w:numPr>
          <w:ilvl w:val="1"/>
          <w:numId w:val="46"/>
        </w:numPr>
        <w:ind w:left="993" w:hanging="426"/>
        <w:jc w:val="both"/>
        <w:outlineLvl w:val="3"/>
      </w:pPr>
      <w:r w:rsidRPr="00704C61">
        <w:t xml:space="preserve">maksymalna intensywność zabudowy – 0,6, </w:t>
      </w:r>
    </w:p>
    <w:p w:rsidR="00601B25" w:rsidRPr="00704C61" w:rsidRDefault="00601B25" w:rsidP="00AE52E0">
      <w:pPr>
        <w:numPr>
          <w:ilvl w:val="1"/>
          <w:numId w:val="46"/>
        </w:numPr>
        <w:ind w:left="993" w:hanging="426"/>
        <w:jc w:val="both"/>
        <w:outlineLvl w:val="3"/>
      </w:pPr>
      <w:r w:rsidRPr="00704C61">
        <w:t xml:space="preserve">minimalna intensywność zabudowy – 0,01, </w:t>
      </w:r>
    </w:p>
    <w:p w:rsidR="00601B25" w:rsidRPr="00704C61" w:rsidRDefault="00601B25" w:rsidP="00AE52E0">
      <w:pPr>
        <w:numPr>
          <w:ilvl w:val="1"/>
          <w:numId w:val="46"/>
        </w:numPr>
        <w:ind w:left="993" w:hanging="426"/>
        <w:jc w:val="both"/>
        <w:outlineLvl w:val="3"/>
      </w:pPr>
      <w:r w:rsidRPr="00704C61">
        <w:lastRenderedPageBreak/>
        <w:t>minimalny udział procentowy powierzchni biologicznie czynnej</w:t>
      </w:r>
      <w:r w:rsidR="007D7277" w:rsidRPr="00704C61">
        <w:t xml:space="preserve"> – 30</w:t>
      </w:r>
      <w:r w:rsidR="00181EF0" w:rsidRPr="00704C61">
        <w:t>% powierzchni działki,</w:t>
      </w:r>
    </w:p>
    <w:p w:rsidR="00601B25" w:rsidRPr="00704C61" w:rsidRDefault="00601B25" w:rsidP="00AE52E0">
      <w:pPr>
        <w:numPr>
          <w:ilvl w:val="1"/>
          <w:numId w:val="46"/>
        </w:numPr>
        <w:ind w:left="993" w:hanging="426"/>
        <w:jc w:val="both"/>
        <w:outlineLvl w:val="3"/>
      </w:pPr>
      <w:r w:rsidRPr="00704C61">
        <w:t>maksymalna wysokość zabudowy - 9 m, II kondygnacje nadziemne, w tym poddasze użytkowe, z zastrzeżeniem lit. f,</w:t>
      </w:r>
    </w:p>
    <w:p w:rsidR="00601B25" w:rsidRPr="00704C61" w:rsidRDefault="00601B25" w:rsidP="00AE52E0">
      <w:pPr>
        <w:numPr>
          <w:ilvl w:val="1"/>
          <w:numId w:val="46"/>
        </w:numPr>
        <w:ind w:left="993" w:hanging="426"/>
        <w:jc w:val="both"/>
        <w:outlineLvl w:val="3"/>
      </w:pPr>
      <w:r w:rsidRPr="00704C61">
        <w:t>maksymalna wysokość budynku garażowo-gospodarczego – 4,5 m,</w:t>
      </w:r>
    </w:p>
    <w:p w:rsidR="00601B25" w:rsidRPr="00704C61" w:rsidRDefault="00601B25" w:rsidP="00AE52E0">
      <w:pPr>
        <w:numPr>
          <w:ilvl w:val="1"/>
          <w:numId w:val="46"/>
        </w:numPr>
        <w:tabs>
          <w:tab w:val="left" w:pos="993"/>
        </w:tabs>
        <w:ind w:left="993" w:hanging="426"/>
        <w:jc w:val="both"/>
        <w:outlineLvl w:val="3"/>
      </w:pPr>
      <w:r w:rsidRPr="00704C61">
        <w:t xml:space="preserve">geometria dachu – dach stromy, </w:t>
      </w:r>
    </w:p>
    <w:p w:rsidR="00601B25" w:rsidRPr="00704C61" w:rsidRDefault="00601B25" w:rsidP="00AE52E0">
      <w:pPr>
        <w:numPr>
          <w:ilvl w:val="1"/>
          <w:numId w:val="46"/>
        </w:numPr>
        <w:ind w:left="993" w:hanging="426"/>
        <w:jc w:val="both"/>
        <w:outlineLvl w:val="3"/>
      </w:pPr>
      <w:r w:rsidRPr="00704C61">
        <w:t>minimalna liczba miejsc do parkowania – wg wskaźnika: 2 miejsce postojowe na lokal mieszkalny,</w:t>
      </w:r>
    </w:p>
    <w:p w:rsidR="00601B25" w:rsidRPr="00704C61" w:rsidRDefault="00601B25" w:rsidP="00AE52E0">
      <w:pPr>
        <w:numPr>
          <w:ilvl w:val="1"/>
          <w:numId w:val="46"/>
        </w:numPr>
        <w:ind w:left="993" w:hanging="426"/>
        <w:jc w:val="both"/>
        <w:outlineLvl w:val="3"/>
      </w:pPr>
      <w:r w:rsidRPr="00704C61">
        <w:t xml:space="preserve">miejsca przeznaczone na parkowanie pojazdów zaopatrzonych w kartę parkingową – nie występuje </w:t>
      </w:r>
      <w:r w:rsidR="002B2679">
        <w:t>po</w:t>
      </w:r>
      <w:r w:rsidRPr="00704C61">
        <w:t>trzeba określania,</w:t>
      </w:r>
    </w:p>
    <w:p w:rsidR="00601B25" w:rsidRPr="00704C61" w:rsidRDefault="00601B25" w:rsidP="00AE52E0">
      <w:pPr>
        <w:numPr>
          <w:ilvl w:val="1"/>
          <w:numId w:val="46"/>
        </w:numPr>
        <w:ind w:left="993" w:hanging="426"/>
        <w:jc w:val="both"/>
        <w:outlineLvl w:val="3"/>
      </w:pPr>
      <w:r w:rsidRPr="00704C61">
        <w:t>sposób realizacji miejsc do parkowania – terenowe, garaż wolnostojący lub wbudowany w budynku;</w:t>
      </w:r>
    </w:p>
    <w:p w:rsidR="00601B25" w:rsidRPr="00704C61" w:rsidRDefault="00601B25" w:rsidP="00AE52E0">
      <w:pPr>
        <w:pStyle w:val="Akapitzlist"/>
        <w:numPr>
          <w:ilvl w:val="0"/>
          <w:numId w:val="47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601B25" w:rsidRPr="00704C61" w:rsidRDefault="00601B25" w:rsidP="00AE52E0">
      <w:pPr>
        <w:pStyle w:val="Akapitzlist"/>
        <w:numPr>
          <w:ilvl w:val="0"/>
          <w:numId w:val="47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601B25" w:rsidRPr="00704C61" w:rsidRDefault="00601B25" w:rsidP="00AE52E0">
      <w:pPr>
        <w:pStyle w:val="Akapitzlist"/>
        <w:numPr>
          <w:ilvl w:val="0"/>
          <w:numId w:val="47"/>
        </w:numPr>
        <w:ind w:left="567" w:hanging="425"/>
        <w:jc w:val="both"/>
        <w:outlineLvl w:val="2"/>
      </w:pPr>
      <w:r w:rsidRPr="00704C61">
        <w:t>szczególne warunki zagospodarowania terenów oraz</w:t>
      </w:r>
      <w:r w:rsidR="007D7277" w:rsidRPr="00704C61">
        <w:t xml:space="preserve"> ograniczenia w ich użytkowaniu </w:t>
      </w:r>
      <w:r w:rsidR="00DC309C" w:rsidRPr="00704C61">
        <w:t>–</w:t>
      </w:r>
      <w:r w:rsidRPr="00704C61">
        <w:t xml:space="preserve"> </w:t>
      </w:r>
      <w:r w:rsidR="00DC309C" w:rsidRPr="00704C61">
        <w:t xml:space="preserve">obsługa komunikacyjna </w:t>
      </w:r>
      <w:r w:rsidRPr="00704C61">
        <w:t>z przyległ</w:t>
      </w:r>
      <w:r w:rsidR="00181EF0" w:rsidRPr="00704C61">
        <w:t>ej</w:t>
      </w:r>
      <w:r w:rsidRPr="00704C61">
        <w:t xml:space="preserve"> </w:t>
      </w:r>
      <w:r w:rsidR="00181EF0" w:rsidRPr="00704C61">
        <w:t>drogi</w:t>
      </w:r>
      <w:r w:rsidRPr="00704C61">
        <w:t xml:space="preserve"> </w:t>
      </w:r>
      <w:r w:rsidR="00181EF0" w:rsidRPr="00704C61">
        <w:t>publicznej</w:t>
      </w:r>
      <w:r w:rsidRPr="00704C61">
        <w:t xml:space="preserve"> i </w:t>
      </w:r>
      <w:r w:rsidR="00DC309C" w:rsidRPr="00704C61">
        <w:t xml:space="preserve">przyległego </w:t>
      </w:r>
      <w:r w:rsidRPr="00704C61">
        <w:t>publiczn</w:t>
      </w:r>
      <w:r w:rsidR="00DC309C" w:rsidRPr="00704C61">
        <w:t>ego</w:t>
      </w:r>
      <w:r w:rsidRPr="00704C61">
        <w:t xml:space="preserve"> ciąg</w:t>
      </w:r>
      <w:r w:rsidR="00DC309C" w:rsidRPr="00704C61">
        <w:t>u</w:t>
      </w:r>
      <w:r w:rsidRPr="00704C61">
        <w:t xml:space="preserve"> pieszo-jezdn</w:t>
      </w:r>
      <w:r w:rsidR="00DC309C" w:rsidRPr="00704C61">
        <w:t>ego</w:t>
      </w:r>
      <w:r w:rsidRPr="00704C61">
        <w:t xml:space="preserve"> - zgodnie z przepisami odrębnymi</w:t>
      </w:r>
      <w:r w:rsidR="007D7277" w:rsidRPr="00704C61">
        <w:t>;</w:t>
      </w:r>
    </w:p>
    <w:p w:rsidR="00601B25" w:rsidRPr="00704C61" w:rsidRDefault="00601B25" w:rsidP="00AE52E0">
      <w:pPr>
        <w:pStyle w:val="Akapitzlist"/>
        <w:numPr>
          <w:ilvl w:val="0"/>
          <w:numId w:val="47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601B25" w:rsidRPr="00704C61" w:rsidRDefault="00601B25" w:rsidP="00AE52E0">
      <w:pPr>
        <w:pStyle w:val="Akapitzlist"/>
        <w:numPr>
          <w:ilvl w:val="0"/>
          <w:numId w:val="48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601B25" w:rsidRPr="00704C61" w:rsidRDefault="00601B25" w:rsidP="00AE52E0">
      <w:pPr>
        <w:pStyle w:val="Akapitzlist"/>
        <w:numPr>
          <w:ilvl w:val="0"/>
          <w:numId w:val="48"/>
        </w:numPr>
        <w:ind w:left="993" w:hanging="426"/>
        <w:jc w:val="both"/>
        <w:outlineLvl w:val="2"/>
      </w:pPr>
      <w:r w:rsidRPr="00704C61">
        <w:t>odprowadzenie ścieków do miejskiej sieci kanalizacyjnej - zgodnie z przepisami odrębnymi,</w:t>
      </w:r>
      <w:r w:rsidR="00EB5B53" w:rsidRPr="00704C61">
        <w:t xml:space="preserve"> </w:t>
      </w:r>
    </w:p>
    <w:p w:rsidR="00601B25" w:rsidRPr="00704C61" w:rsidRDefault="00601B25" w:rsidP="00AE52E0">
      <w:pPr>
        <w:pStyle w:val="Akapitzlist"/>
        <w:numPr>
          <w:ilvl w:val="0"/>
          <w:numId w:val="48"/>
        </w:numPr>
        <w:ind w:left="993" w:hanging="426"/>
        <w:jc w:val="both"/>
        <w:outlineLvl w:val="2"/>
      </w:pPr>
      <w:r w:rsidRPr="00704C61">
        <w:t>odprowadzanie wód opadowych i roztopowych - zgodnie z przepisami odrębnymi,</w:t>
      </w:r>
    </w:p>
    <w:p w:rsidR="00601B25" w:rsidRPr="00704C61" w:rsidRDefault="00601B25" w:rsidP="00AE52E0">
      <w:pPr>
        <w:pStyle w:val="Akapitzlist"/>
        <w:numPr>
          <w:ilvl w:val="0"/>
          <w:numId w:val="48"/>
        </w:numPr>
        <w:ind w:left="993" w:hanging="426"/>
        <w:jc w:val="both"/>
        <w:outlineLvl w:val="2"/>
      </w:pPr>
      <w:r w:rsidRPr="00704C61">
        <w:t>zaopatrzenie w energię elektryczną z sieci lub/i ur</w:t>
      </w:r>
      <w:r w:rsidR="00DD3078">
        <w:t>ządzeń elektroenergetycznych, w </w:t>
      </w:r>
      <w:r w:rsidRPr="00704C61">
        <w:t>tym z</w:t>
      </w:r>
      <w:r w:rsidR="00701AF7">
        <w:t xml:space="preserve"> </w:t>
      </w:r>
      <w:r w:rsidRPr="00704C61">
        <w:t>odnawialnych źródeł energii - zgodnie z przepisami odrębnymi,</w:t>
      </w:r>
    </w:p>
    <w:p w:rsidR="00601B25" w:rsidRPr="00704C61" w:rsidRDefault="00601B25" w:rsidP="00AE52E0">
      <w:pPr>
        <w:pStyle w:val="Akapitzlist"/>
        <w:numPr>
          <w:ilvl w:val="0"/>
          <w:numId w:val="48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601B25" w:rsidRPr="00704C61" w:rsidRDefault="00601B25" w:rsidP="00AE52E0">
      <w:pPr>
        <w:pStyle w:val="Akapitzlist"/>
        <w:numPr>
          <w:ilvl w:val="0"/>
          <w:numId w:val="48"/>
        </w:numPr>
        <w:ind w:left="993" w:hanging="426"/>
        <w:jc w:val="both"/>
        <w:outlineLvl w:val="2"/>
      </w:pPr>
      <w:r w:rsidRPr="00704C61">
        <w:t>zaopatrzenie w energię cieplną z urządzeń indywidualnych, w których zastosowano technologie bezemisyjne lub rozwiązania oparte na technologiach i paliwach, zapewniających minimalne wskaźniki emisyjne gazów i pyłów do powietrza - zgodnie z przepisami odrębnymi,</w:t>
      </w:r>
    </w:p>
    <w:p w:rsidR="00601B25" w:rsidRPr="00704C61" w:rsidRDefault="00601B25" w:rsidP="00AE52E0">
      <w:pPr>
        <w:pStyle w:val="Akapitzlist"/>
        <w:numPr>
          <w:ilvl w:val="0"/>
          <w:numId w:val="48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601B25" w:rsidRPr="00704C61" w:rsidRDefault="00601B25" w:rsidP="00AE52E0">
      <w:pPr>
        <w:pStyle w:val="Akapitzlist"/>
        <w:numPr>
          <w:ilvl w:val="0"/>
          <w:numId w:val="49"/>
        </w:numPr>
        <w:ind w:left="567" w:hanging="425"/>
        <w:jc w:val="both"/>
        <w:outlineLvl w:val="2"/>
      </w:pPr>
      <w:r w:rsidRPr="00704C61">
        <w:t>sposób i termin tymczasowego zagospodarowania, urządzania i użytkowania terenów – nie występuje potrzeba określania;</w:t>
      </w:r>
    </w:p>
    <w:p w:rsidR="00601B25" w:rsidRPr="00704C61" w:rsidRDefault="00601B25" w:rsidP="00AE52E0">
      <w:pPr>
        <w:pStyle w:val="Akapitzlist"/>
        <w:numPr>
          <w:ilvl w:val="0"/>
          <w:numId w:val="49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701AF7">
        <w:t xml:space="preserve"> </w:t>
      </w:r>
      <w:r w:rsidRPr="00704C61">
        <w:t>36 ust.</w:t>
      </w:r>
      <w:r w:rsidR="00DD3078">
        <w:t xml:space="preserve"> </w:t>
      </w:r>
      <w:r w:rsidRPr="00704C61">
        <w:t>4 ustawy o planowaniu i zagospodarowaniu przestrzennym - w wysokości 30%.</w:t>
      </w:r>
    </w:p>
    <w:p w:rsidR="00601B25" w:rsidRPr="00704C61" w:rsidRDefault="00601B25" w:rsidP="00EF0259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</w:p>
    <w:p w:rsidR="00226E80" w:rsidRPr="00704C61" w:rsidRDefault="00701AF7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9. </w:t>
      </w:r>
      <w:r w:rsidR="00226E80" w:rsidRPr="00704C61">
        <w:t>Dla terenu, oznaczonego na rysunku planu symbolem 128.18-MN3, ustala się:</w:t>
      </w:r>
    </w:p>
    <w:p w:rsidR="00226E80" w:rsidRPr="00704C61" w:rsidRDefault="00226E80" w:rsidP="00AE52E0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226E80" w:rsidRPr="00704C61" w:rsidRDefault="00226E80" w:rsidP="00AE52E0">
      <w:pPr>
        <w:numPr>
          <w:ilvl w:val="1"/>
          <w:numId w:val="131"/>
        </w:numPr>
        <w:tabs>
          <w:tab w:val="left" w:pos="993"/>
        </w:tabs>
        <w:ind w:left="993" w:hanging="426"/>
        <w:jc w:val="both"/>
        <w:outlineLvl w:val="3"/>
      </w:pPr>
      <w:r w:rsidRPr="00704C61">
        <w:t>podstawowe: teren zabudowy mieszkaniowej jednorodzinnej,</w:t>
      </w:r>
    </w:p>
    <w:p w:rsidR="00226E80" w:rsidRPr="00704C61" w:rsidRDefault="00226E80" w:rsidP="00AE52E0">
      <w:pPr>
        <w:numPr>
          <w:ilvl w:val="1"/>
          <w:numId w:val="131"/>
        </w:numPr>
        <w:tabs>
          <w:tab w:val="left" w:pos="993"/>
        </w:tabs>
        <w:ind w:left="993" w:hanging="426"/>
        <w:jc w:val="both"/>
        <w:outlineLvl w:val="3"/>
      </w:pPr>
      <w:r w:rsidRPr="00704C61">
        <w:t>dopuszczalne: istniejąca zabudowa mieszkaniowa wielorodzinna, usługi wbudowane, drogi wewnętrzne,</w:t>
      </w:r>
      <w:r w:rsidR="0047637D" w:rsidRPr="00704C61">
        <w:t xml:space="preserve"> </w:t>
      </w:r>
      <w:r w:rsidRPr="00704C61">
        <w:t>infrastruktura techniczna;</w:t>
      </w:r>
    </w:p>
    <w:p w:rsidR="00226E80" w:rsidRPr="00704C61" w:rsidRDefault="00226E80" w:rsidP="00AE52E0">
      <w:pPr>
        <w:numPr>
          <w:ilvl w:val="0"/>
          <w:numId w:val="8"/>
        </w:numPr>
        <w:ind w:left="567" w:hanging="425"/>
        <w:jc w:val="both"/>
        <w:outlineLvl w:val="2"/>
      </w:pPr>
      <w:r w:rsidRPr="00704C61">
        <w:t>zasady ochrony i kształtowania ładu przestrzennego:</w:t>
      </w:r>
    </w:p>
    <w:p w:rsidR="00226E80" w:rsidRPr="00704C61" w:rsidRDefault="00226E80" w:rsidP="00AE52E0">
      <w:pPr>
        <w:pStyle w:val="Akapitzlist"/>
        <w:numPr>
          <w:ilvl w:val="1"/>
          <w:numId w:val="132"/>
        </w:numPr>
        <w:ind w:left="993" w:hanging="426"/>
        <w:jc w:val="both"/>
      </w:pPr>
      <w:r w:rsidRPr="00704C61">
        <w:t>zabudowa wolnostojąca,</w:t>
      </w:r>
    </w:p>
    <w:p w:rsidR="00226E80" w:rsidRPr="00704C61" w:rsidRDefault="00226E80" w:rsidP="00AE52E0">
      <w:pPr>
        <w:pStyle w:val="Akapitzlist"/>
        <w:numPr>
          <w:ilvl w:val="1"/>
          <w:numId w:val="132"/>
        </w:numPr>
        <w:ind w:left="993" w:hanging="426"/>
        <w:jc w:val="both"/>
      </w:pPr>
      <w:r w:rsidRPr="00704C61">
        <w:t xml:space="preserve">lokalizacja na działce </w:t>
      </w:r>
      <w:r w:rsidR="004F4338" w:rsidRPr="00704C61">
        <w:t xml:space="preserve">budowlanej </w:t>
      </w:r>
      <w:r w:rsidRPr="00704C61">
        <w:t>wyłączn</w:t>
      </w:r>
      <w:r w:rsidR="00DD3078">
        <w:t>ie jednego budynku związanego z </w:t>
      </w:r>
      <w:r w:rsidRPr="00704C61">
        <w:t xml:space="preserve">przeznaczeniem podstawowym, </w:t>
      </w:r>
      <w:r w:rsidR="00F6284D" w:rsidRPr="00704C61">
        <w:t>z zastrzeżeniem lit. c,</w:t>
      </w:r>
    </w:p>
    <w:p w:rsidR="00226E80" w:rsidRPr="00704C61" w:rsidRDefault="00226E80" w:rsidP="00AE52E0">
      <w:pPr>
        <w:pStyle w:val="Akapitzlist"/>
        <w:numPr>
          <w:ilvl w:val="1"/>
          <w:numId w:val="132"/>
        </w:numPr>
        <w:ind w:left="993" w:hanging="426"/>
        <w:jc w:val="both"/>
      </w:pPr>
      <w:r w:rsidRPr="00704C61">
        <w:lastRenderedPageBreak/>
        <w:t xml:space="preserve">dopuszcza się lokalizację na działce </w:t>
      </w:r>
      <w:r w:rsidR="004F4338" w:rsidRPr="00704C61">
        <w:t xml:space="preserve">budowlanej </w:t>
      </w:r>
      <w:r w:rsidRPr="00704C61">
        <w:t>jednego budynku garażowo-gospodarczego,</w:t>
      </w:r>
    </w:p>
    <w:p w:rsidR="00226E80" w:rsidRPr="00704C61" w:rsidRDefault="00226E80" w:rsidP="00AE52E0">
      <w:pPr>
        <w:pStyle w:val="Akapitzlist"/>
        <w:numPr>
          <w:ilvl w:val="1"/>
          <w:numId w:val="132"/>
        </w:numPr>
        <w:ind w:left="993" w:hanging="426"/>
        <w:jc w:val="both"/>
      </w:pPr>
      <w:r w:rsidRPr="00704C61">
        <w:t>dopuszcza się usytuowanie budynku przy granicy działki,</w:t>
      </w:r>
    </w:p>
    <w:p w:rsidR="00226E80" w:rsidRPr="00704C61" w:rsidRDefault="00226E80" w:rsidP="00AE52E0">
      <w:pPr>
        <w:numPr>
          <w:ilvl w:val="1"/>
          <w:numId w:val="132"/>
        </w:numPr>
        <w:ind w:left="993" w:hanging="426"/>
        <w:jc w:val="both"/>
        <w:outlineLvl w:val="3"/>
      </w:pPr>
      <w:r w:rsidRPr="00704C61">
        <w:t>zakaz lokalizacji tymczasowych obiektów budowlanych,</w:t>
      </w:r>
    </w:p>
    <w:p w:rsidR="00226E80" w:rsidRPr="00704C61" w:rsidRDefault="00226E80" w:rsidP="00AE52E0">
      <w:pPr>
        <w:numPr>
          <w:ilvl w:val="1"/>
          <w:numId w:val="132"/>
        </w:numPr>
        <w:ind w:left="993" w:hanging="426"/>
        <w:jc w:val="both"/>
        <w:outlineLvl w:val="3"/>
      </w:pPr>
      <w:r w:rsidRPr="00704C61">
        <w:t>minimalna powierzchnia nowo wydzielanych działek budowlanych 0,04 ha, z</w:t>
      </w:r>
      <w:r w:rsidR="00DD3078">
        <w:t> </w:t>
      </w:r>
      <w:r w:rsidRPr="00704C61">
        <w:t>wyłączeniem działek wydzielanych na cele infrastruktury technicznej i dróg wewnętrznych oraz podziałów dokonywanych w celu uzupełnienia przyległych nieruchomości i regulacji ich granic;</w:t>
      </w:r>
    </w:p>
    <w:p w:rsidR="00226E80" w:rsidRPr="00704C61" w:rsidRDefault="00226E80" w:rsidP="00AE52E0">
      <w:pPr>
        <w:numPr>
          <w:ilvl w:val="0"/>
          <w:numId w:val="8"/>
        </w:numPr>
        <w:ind w:left="567" w:hanging="425"/>
        <w:jc w:val="both"/>
        <w:outlineLvl w:val="3"/>
      </w:pPr>
      <w:r w:rsidRPr="00704C61">
        <w:t xml:space="preserve">zasady ochrony środowiska, przyrody i krajobrazu: </w:t>
      </w:r>
    </w:p>
    <w:p w:rsidR="00226E80" w:rsidRPr="00704C61" w:rsidRDefault="00226E80" w:rsidP="00AE52E0">
      <w:pPr>
        <w:numPr>
          <w:ilvl w:val="1"/>
          <w:numId w:val="133"/>
        </w:numPr>
        <w:ind w:left="993" w:hanging="426"/>
        <w:jc w:val="both"/>
        <w:outlineLvl w:val="3"/>
      </w:pPr>
      <w:r w:rsidRPr="00704C61">
        <w:t>obowiązują ustalenia ogólne, o których mowa w §6,</w:t>
      </w:r>
    </w:p>
    <w:p w:rsidR="00226E80" w:rsidRPr="00704C61" w:rsidRDefault="00226E80" w:rsidP="00AE52E0">
      <w:pPr>
        <w:numPr>
          <w:ilvl w:val="1"/>
          <w:numId w:val="133"/>
        </w:numPr>
        <w:ind w:left="993" w:hanging="426"/>
        <w:jc w:val="both"/>
        <w:outlineLvl w:val="3"/>
      </w:pPr>
      <w:r w:rsidRPr="00704C61">
        <w:t>ochrona istniejącego drzewostanu;</w:t>
      </w:r>
      <w:r w:rsidR="00B43CBE" w:rsidRPr="00704C61">
        <w:t xml:space="preserve"> </w:t>
      </w:r>
    </w:p>
    <w:p w:rsidR="00226E80" w:rsidRPr="00704C61" w:rsidRDefault="00226E80" w:rsidP="00AE52E0">
      <w:pPr>
        <w:numPr>
          <w:ilvl w:val="0"/>
          <w:numId w:val="8"/>
        </w:numPr>
        <w:ind w:left="567" w:hanging="425"/>
        <w:jc w:val="both"/>
        <w:outlineLvl w:val="2"/>
      </w:pPr>
      <w:r w:rsidRPr="00704C61">
        <w:t>zasady kształtowania krajobrazu - nie występuje potrzeba określania;</w:t>
      </w:r>
    </w:p>
    <w:p w:rsidR="00226E80" w:rsidRPr="00704C61" w:rsidRDefault="00226E80" w:rsidP="00AE52E0">
      <w:pPr>
        <w:numPr>
          <w:ilvl w:val="0"/>
          <w:numId w:val="8"/>
        </w:numPr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współczesnej:</w:t>
      </w:r>
    </w:p>
    <w:p w:rsidR="00226E80" w:rsidRPr="00704C61" w:rsidRDefault="00226E80" w:rsidP="00AE52E0">
      <w:pPr>
        <w:numPr>
          <w:ilvl w:val="1"/>
          <w:numId w:val="134"/>
        </w:numPr>
        <w:ind w:left="993" w:hanging="426"/>
        <w:jc w:val="both"/>
        <w:outlineLvl w:val="3"/>
      </w:pPr>
      <w:r w:rsidRPr="00704C61">
        <w:t>obejmuje się ochroną budynek oznaczony na rysunku planu jako obiekt o wartości historyczno-kulturowej,</w:t>
      </w:r>
    </w:p>
    <w:p w:rsidR="0054657B" w:rsidRPr="00704C61" w:rsidRDefault="0054657B" w:rsidP="00AE52E0">
      <w:pPr>
        <w:numPr>
          <w:ilvl w:val="1"/>
          <w:numId w:val="134"/>
        </w:numPr>
        <w:ind w:left="993" w:hanging="426"/>
        <w:jc w:val="both"/>
        <w:outlineLvl w:val="3"/>
      </w:pPr>
      <w:r w:rsidRPr="00704C61">
        <w:t>przedmiotem ochrony są gabaryty budynku, kształt, pokrycie dachu, a także kompozycja elewacji w zakresie detalu architektonicznego oraz rozmieszczenia otworów okiennych i drzwiowych;</w:t>
      </w:r>
    </w:p>
    <w:p w:rsidR="00226E80" w:rsidRPr="00704C61" w:rsidRDefault="00226E80" w:rsidP="00AE52E0">
      <w:pPr>
        <w:numPr>
          <w:ilvl w:val="0"/>
          <w:numId w:val="8"/>
        </w:numPr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226E80" w:rsidRPr="00704C61" w:rsidRDefault="00226E80" w:rsidP="00AE52E0">
      <w:pPr>
        <w:numPr>
          <w:ilvl w:val="0"/>
          <w:numId w:val="8"/>
        </w:numPr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226E80" w:rsidRPr="00704C61" w:rsidRDefault="00226E80" w:rsidP="00AE52E0">
      <w:pPr>
        <w:numPr>
          <w:ilvl w:val="1"/>
          <w:numId w:val="135"/>
        </w:numPr>
        <w:ind w:left="993" w:hanging="426"/>
        <w:jc w:val="both"/>
        <w:outlineLvl w:val="3"/>
      </w:pPr>
      <w:r w:rsidRPr="00704C61">
        <w:t>nieprzekraczalna linia zabudowy – zgodnie z rysunkiem planu,</w:t>
      </w:r>
    </w:p>
    <w:p w:rsidR="00226E80" w:rsidRPr="00704C61" w:rsidRDefault="00226E80" w:rsidP="00AE52E0">
      <w:pPr>
        <w:numPr>
          <w:ilvl w:val="1"/>
          <w:numId w:val="135"/>
        </w:numPr>
        <w:ind w:left="993" w:hanging="426"/>
        <w:jc w:val="both"/>
        <w:outlineLvl w:val="3"/>
      </w:pPr>
      <w:r w:rsidRPr="00704C61">
        <w:t>maksymalna intensywność zabudowy – 0,6,</w:t>
      </w:r>
    </w:p>
    <w:p w:rsidR="00226E80" w:rsidRPr="00704C61" w:rsidRDefault="00226E80" w:rsidP="00AE52E0">
      <w:pPr>
        <w:numPr>
          <w:ilvl w:val="1"/>
          <w:numId w:val="135"/>
        </w:numPr>
        <w:ind w:left="993" w:hanging="426"/>
        <w:jc w:val="both"/>
        <w:outlineLvl w:val="3"/>
      </w:pPr>
      <w:r w:rsidRPr="00704C61">
        <w:t>minimalna intensywność zabudowy – 0,01,</w:t>
      </w:r>
    </w:p>
    <w:p w:rsidR="00226E80" w:rsidRPr="00704C61" w:rsidRDefault="00226E80" w:rsidP="00AE52E0">
      <w:pPr>
        <w:numPr>
          <w:ilvl w:val="1"/>
          <w:numId w:val="135"/>
        </w:numPr>
        <w:ind w:left="993" w:hanging="426"/>
        <w:jc w:val="both"/>
        <w:outlineLvl w:val="3"/>
      </w:pPr>
      <w:r w:rsidRPr="00704C61">
        <w:t xml:space="preserve">minimalny udział procentowy powierzchni biologicznie czynnej – 30% powierzchni działki budowlanej, </w:t>
      </w:r>
    </w:p>
    <w:p w:rsidR="00226E80" w:rsidRPr="00704C61" w:rsidRDefault="00226E80" w:rsidP="00AE52E0">
      <w:pPr>
        <w:numPr>
          <w:ilvl w:val="1"/>
          <w:numId w:val="135"/>
        </w:numPr>
        <w:ind w:left="993" w:hanging="426"/>
        <w:jc w:val="both"/>
        <w:outlineLvl w:val="3"/>
      </w:pPr>
      <w:r w:rsidRPr="00704C61">
        <w:t xml:space="preserve">maksymalna wysokość zabudowy </w:t>
      </w:r>
      <w:r w:rsidR="00B253DE">
        <w:t>–</w:t>
      </w:r>
      <w:r w:rsidRPr="00704C61">
        <w:t xml:space="preserve"> 9</w:t>
      </w:r>
      <w:r w:rsidR="00B253DE">
        <w:t xml:space="preserve"> </w:t>
      </w:r>
      <w:r w:rsidRPr="00704C61">
        <w:t>m, II kondygnacje nadziemne, w tym poddasze użytkowe, z zastrzeżeniem pkt 5 lit. b,</w:t>
      </w:r>
    </w:p>
    <w:p w:rsidR="00226E80" w:rsidRPr="00704C61" w:rsidRDefault="00226E80" w:rsidP="00AE52E0">
      <w:pPr>
        <w:numPr>
          <w:ilvl w:val="1"/>
          <w:numId w:val="135"/>
        </w:numPr>
        <w:ind w:left="993" w:hanging="426"/>
        <w:jc w:val="both"/>
        <w:outlineLvl w:val="3"/>
      </w:pPr>
      <w:r w:rsidRPr="00704C61">
        <w:t>maksymalna wysokość budynku garażowo-gospodarczego – 4,5 m,</w:t>
      </w:r>
    </w:p>
    <w:p w:rsidR="00226E80" w:rsidRPr="00704C61" w:rsidRDefault="00226E80" w:rsidP="00AE52E0">
      <w:pPr>
        <w:numPr>
          <w:ilvl w:val="1"/>
          <w:numId w:val="135"/>
        </w:numPr>
        <w:ind w:left="993" w:hanging="426"/>
        <w:jc w:val="both"/>
        <w:outlineLvl w:val="3"/>
      </w:pPr>
      <w:r w:rsidRPr="00704C61">
        <w:t>geometria dachu – dach stromy,</w:t>
      </w:r>
    </w:p>
    <w:p w:rsidR="00226E80" w:rsidRPr="00704C61" w:rsidRDefault="00226E80" w:rsidP="00AE52E0">
      <w:pPr>
        <w:numPr>
          <w:ilvl w:val="1"/>
          <w:numId w:val="135"/>
        </w:numPr>
        <w:ind w:left="993" w:hanging="426"/>
        <w:jc w:val="both"/>
        <w:outlineLvl w:val="3"/>
      </w:pPr>
      <w:r w:rsidRPr="00704C61">
        <w:t>minimalna liczba miejsc do parkowania – wg wskaźnika: 2 miejsce postojowe na lokal mieszkalny,</w:t>
      </w:r>
    </w:p>
    <w:p w:rsidR="00226E80" w:rsidRPr="00704C61" w:rsidRDefault="00226E80" w:rsidP="00AE52E0">
      <w:pPr>
        <w:numPr>
          <w:ilvl w:val="1"/>
          <w:numId w:val="135"/>
        </w:numPr>
        <w:ind w:left="993" w:hanging="426"/>
        <w:jc w:val="both"/>
        <w:outlineLvl w:val="3"/>
      </w:pPr>
      <w:r w:rsidRPr="00704C61">
        <w:t>miejsca przeznaczone na parkowanie pojazdów zaopatrzonych w kartę parkingową – nie występuje trzeba określania,</w:t>
      </w:r>
    </w:p>
    <w:p w:rsidR="00226E80" w:rsidRPr="00704C61" w:rsidRDefault="00226E80" w:rsidP="00AE52E0">
      <w:pPr>
        <w:numPr>
          <w:ilvl w:val="1"/>
          <w:numId w:val="135"/>
        </w:numPr>
        <w:ind w:left="993" w:hanging="426"/>
        <w:jc w:val="both"/>
        <w:outlineLvl w:val="3"/>
      </w:pPr>
      <w:r w:rsidRPr="00704C61">
        <w:t>sposób realizacji miejsc do parkowania – terenowe, garaż wolnostojący lub wbudowany w budynku;</w:t>
      </w:r>
    </w:p>
    <w:p w:rsidR="00226E80" w:rsidRPr="00704C61" w:rsidRDefault="00226E80" w:rsidP="00AE52E0">
      <w:pPr>
        <w:numPr>
          <w:ilvl w:val="0"/>
          <w:numId w:val="8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226E80" w:rsidRPr="00704C61" w:rsidRDefault="00226E80" w:rsidP="00AE52E0">
      <w:pPr>
        <w:numPr>
          <w:ilvl w:val="0"/>
          <w:numId w:val="8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226E80" w:rsidRPr="00704C61" w:rsidRDefault="00226E80" w:rsidP="00AE52E0">
      <w:pPr>
        <w:numPr>
          <w:ilvl w:val="0"/>
          <w:numId w:val="8"/>
        </w:numPr>
        <w:ind w:left="567" w:hanging="425"/>
        <w:jc w:val="both"/>
        <w:outlineLvl w:val="2"/>
      </w:pPr>
      <w:r w:rsidRPr="00704C61">
        <w:t xml:space="preserve">szczególne warunki zagospodarowania terenów oraz ograniczenia w ich użytkowaniu – obsługa komunikacyjna – z przyległej drogi publicznej i </w:t>
      </w:r>
      <w:r w:rsidR="006F3657" w:rsidRPr="00704C61">
        <w:t xml:space="preserve">przyległych </w:t>
      </w:r>
      <w:r w:rsidRPr="00704C61">
        <w:t>publicznych ciągów pieszo-jezdnych, zgodnie z przepisami odrębnymi;</w:t>
      </w:r>
    </w:p>
    <w:p w:rsidR="00226E80" w:rsidRPr="00704C61" w:rsidRDefault="00226E80" w:rsidP="00AE52E0">
      <w:pPr>
        <w:numPr>
          <w:ilvl w:val="0"/>
          <w:numId w:val="8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226E80" w:rsidRPr="00704C61" w:rsidRDefault="00226E80" w:rsidP="00AE52E0">
      <w:pPr>
        <w:numPr>
          <w:ilvl w:val="1"/>
          <w:numId w:val="136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226E80" w:rsidRPr="00704C61" w:rsidRDefault="00226E80" w:rsidP="00AE52E0">
      <w:pPr>
        <w:numPr>
          <w:ilvl w:val="1"/>
          <w:numId w:val="136"/>
        </w:numPr>
        <w:ind w:left="993" w:hanging="426"/>
        <w:jc w:val="both"/>
        <w:outlineLvl w:val="2"/>
      </w:pPr>
      <w:r w:rsidRPr="00704C61">
        <w:t>odprowadzenie ścieków do miejskiej sieci kanalizacyjnej - zgodnie z przepisami odrębnymi,</w:t>
      </w:r>
    </w:p>
    <w:p w:rsidR="00226E80" w:rsidRPr="00704C61" w:rsidRDefault="00226E80" w:rsidP="00AE52E0">
      <w:pPr>
        <w:numPr>
          <w:ilvl w:val="1"/>
          <w:numId w:val="136"/>
        </w:numPr>
        <w:ind w:left="993" w:hanging="426"/>
        <w:jc w:val="both"/>
        <w:outlineLvl w:val="2"/>
      </w:pPr>
      <w:r w:rsidRPr="00704C61">
        <w:lastRenderedPageBreak/>
        <w:t>odprowadzanie wód opadowych i roztopowych - zgodnie z przepisami odrębnymi,</w:t>
      </w:r>
    </w:p>
    <w:p w:rsidR="00226E80" w:rsidRPr="00704C61" w:rsidRDefault="00226E80" w:rsidP="00AE52E0">
      <w:pPr>
        <w:numPr>
          <w:ilvl w:val="1"/>
          <w:numId w:val="136"/>
        </w:numPr>
        <w:ind w:left="993" w:hanging="426"/>
        <w:jc w:val="both"/>
        <w:outlineLvl w:val="2"/>
      </w:pPr>
      <w:r w:rsidRPr="00704C61">
        <w:t>zaopatrzenie w energię elektryczną z sieci lub/i ur</w:t>
      </w:r>
      <w:r w:rsidR="00DD3078">
        <w:t>ządzeń elektroenergetycznych, w </w:t>
      </w:r>
      <w:r w:rsidRPr="00704C61">
        <w:t>tym z odnawialnych źródeł energii - zgodnie z przepisami odrębnymi,</w:t>
      </w:r>
    </w:p>
    <w:p w:rsidR="00226E80" w:rsidRPr="00704C61" w:rsidRDefault="00226E80" w:rsidP="00AE52E0">
      <w:pPr>
        <w:numPr>
          <w:ilvl w:val="1"/>
          <w:numId w:val="136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226E80" w:rsidRPr="00704C61" w:rsidRDefault="00226E80" w:rsidP="00AE52E0">
      <w:pPr>
        <w:numPr>
          <w:ilvl w:val="1"/>
          <w:numId w:val="136"/>
        </w:numPr>
        <w:ind w:left="993" w:hanging="426"/>
        <w:jc w:val="both"/>
        <w:outlineLvl w:val="2"/>
      </w:pPr>
      <w:r w:rsidRPr="00704C61">
        <w:t>zaopatrzenie w energię cieplną z urządzeń indywidualnych, w których zastosowano technologie bezemisyjne lub rozwiązania oparte na technologiach i paliwach, zapewniających minimalne wskaźniki emisyjne gazów i pyłów do powietrza - zgodnie z przepisami odrębnymi,</w:t>
      </w:r>
    </w:p>
    <w:p w:rsidR="00226E80" w:rsidRPr="00704C61" w:rsidRDefault="00226E80" w:rsidP="00AE52E0">
      <w:pPr>
        <w:numPr>
          <w:ilvl w:val="1"/>
          <w:numId w:val="136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226E80" w:rsidRPr="00704C61" w:rsidRDefault="00226E80" w:rsidP="00AE52E0">
      <w:pPr>
        <w:numPr>
          <w:ilvl w:val="0"/>
          <w:numId w:val="8"/>
        </w:numPr>
        <w:ind w:left="567" w:hanging="425"/>
        <w:jc w:val="both"/>
        <w:outlineLvl w:val="2"/>
      </w:pPr>
      <w:r w:rsidRPr="00704C61">
        <w:t>sposób i termin tymczasowego zagospodarowania, urządzania i użytkowania terenów – nie występuje potrzeba określania;</w:t>
      </w:r>
    </w:p>
    <w:p w:rsidR="00226E80" w:rsidRPr="00704C61" w:rsidRDefault="00226E80" w:rsidP="00AE52E0">
      <w:pPr>
        <w:numPr>
          <w:ilvl w:val="0"/>
          <w:numId w:val="8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B253DE">
        <w:t xml:space="preserve"> </w:t>
      </w:r>
      <w:r w:rsidRPr="00704C61">
        <w:t>36 ust.</w:t>
      </w:r>
      <w:r w:rsidR="00B253DE">
        <w:t xml:space="preserve"> </w:t>
      </w:r>
      <w:r w:rsidRPr="00704C61">
        <w:t>4 ustawy o planowaniu i zagospodarowaniu przestrzennym - w wysokości 30%.</w:t>
      </w:r>
    </w:p>
    <w:p w:rsidR="00226E80" w:rsidRPr="00704C61" w:rsidRDefault="00226E80" w:rsidP="00EF0259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</w:p>
    <w:p w:rsidR="00DE3138" w:rsidRPr="00704C61" w:rsidRDefault="00B253DE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10. </w:t>
      </w:r>
      <w:r w:rsidR="00DE3138" w:rsidRPr="00704C61">
        <w:t>Dla terenu, oznaczonego na rysunku planu sym</w:t>
      </w:r>
      <w:r>
        <w:t>bolem 128.18-MN4, ustala się:</w:t>
      </w:r>
    </w:p>
    <w:p w:rsidR="00DE3138" w:rsidRPr="00704C61" w:rsidRDefault="00DE3138" w:rsidP="00AE52E0">
      <w:pPr>
        <w:numPr>
          <w:ilvl w:val="0"/>
          <w:numId w:val="9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DE3138" w:rsidRPr="00704C61" w:rsidRDefault="00DE3138" w:rsidP="00AE52E0">
      <w:pPr>
        <w:numPr>
          <w:ilvl w:val="1"/>
          <w:numId w:val="137"/>
        </w:numPr>
        <w:ind w:left="993" w:hanging="426"/>
        <w:jc w:val="both"/>
        <w:outlineLvl w:val="3"/>
      </w:pPr>
      <w:r w:rsidRPr="00704C61">
        <w:t>podstawowe: teren zabudowy mieszkaniowej jednorodzinnej,</w:t>
      </w:r>
    </w:p>
    <w:p w:rsidR="00DE3138" w:rsidRPr="00704C61" w:rsidRDefault="00DE3138" w:rsidP="00AE52E0">
      <w:pPr>
        <w:numPr>
          <w:ilvl w:val="1"/>
          <w:numId w:val="137"/>
        </w:numPr>
        <w:ind w:left="993" w:hanging="426"/>
        <w:jc w:val="both"/>
        <w:outlineLvl w:val="3"/>
      </w:pPr>
      <w:r w:rsidRPr="00704C61">
        <w:t>dopuszczalne: usługi wbudowane, drogi wewnętrzne, infrastruktura techniczna;</w:t>
      </w:r>
    </w:p>
    <w:p w:rsidR="00DE3138" w:rsidRPr="00704C61" w:rsidRDefault="00DE3138" w:rsidP="00AE52E0">
      <w:pPr>
        <w:numPr>
          <w:ilvl w:val="0"/>
          <w:numId w:val="9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DE3138" w:rsidRPr="00704C61" w:rsidRDefault="00DE3138" w:rsidP="00AE52E0">
      <w:pPr>
        <w:pStyle w:val="Akapitzlist"/>
        <w:numPr>
          <w:ilvl w:val="1"/>
          <w:numId w:val="138"/>
        </w:numPr>
        <w:ind w:left="993" w:hanging="426"/>
        <w:jc w:val="both"/>
      </w:pPr>
      <w:r w:rsidRPr="00704C61">
        <w:t>zabudowa wolnostojąca lub bliźniacza,</w:t>
      </w:r>
    </w:p>
    <w:p w:rsidR="00DE3138" w:rsidRPr="00704C61" w:rsidRDefault="00DE3138" w:rsidP="00AE52E0">
      <w:pPr>
        <w:pStyle w:val="Akapitzlist"/>
        <w:numPr>
          <w:ilvl w:val="1"/>
          <w:numId w:val="138"/>
        </w:numPr>
        <w:ind w:left="993" w:hanging="426"/>
        <w:jc w:val="both"/>
      </w:pPr>
      <w:r w:rsidRPr="00704C61">
        <w:t xml:space="preserve">lokalizacja na działce </w:t>
      </w:r>
      <w:r w:rsidR="004F4338" w:rsidRPr="00704C61">
        <w:t xml:space="preserve">budowlanej </w:t>
      </w:r>
      <w:r w:rsidRPr="00704C61">
        <w:t>wyłącznie jednego budynku związane</w:t>
      </w:r>
      <w:r w:rsidR="00DD3078">
        <w:t>go z </w:t>
      </w:r>
      <w:r w:rsidRPr="00704C61">
        <w:t xml:space="preserve">przeznaczeniem podstawowym, </w:t>
      </w:r>
    </w:p>
    <w:p w:rsidR="00DE3138" w:rsidRPr="00704C61" w:rsidRDefault="00DE3138" w:rsidP="00AE52E0">
      <w:pPr>
        <w:pStyle w:val="Akapitzlist"/>
        <w:numPr>
          <w:ilvl w:val="1"/>
          <w:numId w:val="138"/>
        </w:numPr>
        <w:ind w:left="993" w:hanging="426"/>
        <w:jc w:val="both"/>
      </w:pPr>
      <w:r w:rsidRPr="00704C61">
        <w:t xml:space="preserve">dopuszcza się lokalizację na działce </w:t>
      </w:r>
      <w:r w:rsidR="004F4338" w:rsidRPr="00704C61">
        <w:t xml:space="preserve">budowlanej </w:t>
      </w:r>
      <w:r w:rsidRPr="00704C61">
        <w:t>jednego budynku garażowo-gospodarczego,</w:t>
      </w:r>
    </w:p>
    <w:p w:rsidR="00DE3138" w:rsidRPr="00704C61" w:rsidRDefault="00DE3138" w:rsidP="00AE52E0">
      <w:pPr>
        <w:pStyle w:val="Akapitzlist"/>
        <w:numPr>
          <w:ilvl w:val="1"/>
          <w:numId w:val="138"/>
        </w:numPr>
        <w:ind w:left="993" w:hanging="426"/>
        <w:jc w:val="both"/>
      </w:pPr>
      <w:r w:rsidRPr="00704C61">
        <w:t xml:space="preserve">dopuszcza się usytuowanie budynku przy granicy działki, </w:t>
      </w:r>
    </w:p>
    <w:p w:rsidR="00DE3138" w:rsidRPr="00704C61" w:rsidRDefault="00DE3138" w:rsidP="00AE52E0">
      <w:pPr>
        <w:pStyle w:val="Akapitzlist"/>
        <w:numPr>
          <w:ilvl w:val="1"/>
          <w:numId w:val="138"/>
        </w:numPr>
        <w:ind w:left="993" w:hanging="426"/>
        <w:jc w:val="both"/>
      </w:pPr>
      <w:r w:rsidRPr="00704C61">
        <w:t>dla zabudowy bliźniaczej – nakaz harmonijnej zabudowy,</w:t>
      </w:r>
    </w:p>
    <w:p w:rsidR="00DE3138" w:rsidRPr="00704C61" w:rsidRDefault="00DE3138" w:rsidP="00AE52E0">
      <w:pPr>
        <w:numPr>
          <w:ilvl w:val="1"/>
          <w:numId w:val="138"/>
        </w:numPr>
        <w:ind w:left="993" w:hanging="426"/>
        <w:jc w:val="both"/>
        <w:outlineLvl w:val="3"/>
      </w:pPr>
      <w:r w:rsidRPr="00704C61">
        <w:t>zakaz lokalizacji tymczasowych obiektów budowlanych,</w:t>
      </w:r>
    </w:p>
    <w:p w:rsidR="00DE3138" w:rsidRPr="00704C61" w:rsidRDefault="00DE3138" w:rsidP="00AE52E0">
      <w:pPr>
        <w:numPr>
          <w:ilvl w:val="1"/>
          <w:numId w:val="138"/>
        </w:numPr>
        <w:ind w:left="993" w:hanging="426"/>
        <w:jc w:val="both"/>
        <w:outlineLvl w:val="3"/>
      </w:pPr>
      <w:r w:rsidRPr="00704C61">
        <w:t>minimalna powierzchnia nowo wydzielanych działek budowlanych - 0,06</w:t>
      </w:r>
      <w:r w:rsidR="00B253DE">
        <w:t xml:space="preserve"> </w:t>
      </w:r>
      <w:r w:rsidRPr="00704C61">
        <w:t>ha,</w:t>
      </w:r>
      <w:r w:rsidR="00B253DE">
        <w:t xml:space="preserve"> </w:t>
      </w:r>
      <w:r w:rsidR="00DD3078">
        <w:t>z </w:t>
      </w:r>
      <w:r w:rsidRPr="00704C61">
        <w:t>wyłączeniem działek wydzielanych na cele infrastruktury technicznej i dróg wewnętrznych;</w:t>
      </w:r>
    </w:p>
    <w:p w:rsidR="00DE3138" w:rsidRPr="00704C61" w:rsidRDefault="00DE3138" w:rsidP="00AE52E0">
      <w:pPr>
        <w:numPr>
          <w:ilvl w:val="0"/>
          <w:numId w:val="9"/>
        </w:numPr>
        <w:tabs>
          <w:tab w:val="left" w:pos="851"/>
        </w:tabs>
        <w:ind w:left="567" w:hanging="425"/>
        <w:jc w:val="both"/>
        <w:outlineLvl w:val="2"/>
      </w:pPr>
      <w:r w:rsidRPr="00704C61">
        <w:t xml:space="preserve">zasady ochrony środowiska, przyrody i krajobrazu - obowiązują </w:t>
      </w:r>
      <w:r w:rsidR="00DD3078">
        <w:t>ustalenia ogólne, o </w:t>
      </w:r>
      <w:r w:rsidRPr="00704C61">
        <w:t>których mowa w §</w:t>
      </w:r>
      <w:r w:rsidR="00B253DE">
        <w:t xml:space="preserve"> </w:t>
      </w:r>
      <w:r w:rsidRPr="00704C61">
        <w:t>6,</w:t>
      </w:r>
    </w:p>
    <w:p w:rsidR="00DE3138" w:rsidRPr="00704C61" w:rsidRDefault="00DE3138" w:rsidP="00AE52E0">
      <w:pPr>
        <w:numPr>
          <w:ilvl w:val="0"/>
          <w:numId w:val="9"/>
        </w:numPr>
        <w:tabs>
          <w:tab w:val="left" w:pos="851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DE3138" w:rsidRPr="00704C61" w:rsidRDefault="00DE3138" w:rsidP="00AE52E0">
      <w:pPr>
        <w:numPr>
          <w:ilvl w:val="0"/>
          <w:numId w:val="9"/>
        </w:numPr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– nie występuje potrzeba określania;</w:t>
      </w:r>
    </w:p>
    <w:p w:rsidR="00DE3138" w:rsidRPr="00704C61" w:rsidRDefault="00DE3138" w:rsidP="00AE52E0">
      <w:pPr>
        <w:numPr>
          <w:ilvl w:val="0"/>
          <w:numId w:val="9"/>
        </w:numPr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DE3138" w:rsidRPr="00704C61" w:rsidRDefault="00DE3138" w:rsidP="00AE52E0">
      <w:pPr>
        <w:numPr>
          <w:ilvl w:val="0"/>
          <w:numId w:val="9"/>
        </w:numPr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DE3138" w:rsidRPr="00704C61" w:rsidRDefault="00DE3138" w:rsidP="00AE52E0">
      <w:pPr>
        <w:numPr>
          <w:ilvl w:val="1"/>
          <w:numId w:val="139"/>
        </w:numPr>
        <w:ind w:left="993" w:hanging="426"/>
        <w:jc w:val="both"/>
        <w:outlineLvl w:val="3"/>
      </w:pPr>
      <w:r w:rsidRPr="00704C61">
        <w:t>nieprzekraczalna linia zabudowy - zgodnie z rysunkiem planu,</w:t>
      </w:r>
    </w:p>
    <w:p w:rsidR="00DE3138" w:rsidRPr="00704C61" w:rsidRDefault="00DE3138" w:rsidP="00AE52E0">
      <w:pPr>
        <w:numPr>
          <w:ilvl w:val="1"/>
          <w:numId w:val="139"/>
        </w:numPr>
        <w:ind w:left="993" w:hanging="426"/>
        <w:jc w:val="both"/>
        <w:outlineLvl w:val="3"/>
      </w:pPr>
      <w:r w:rsidRPr="00704C61">
        <w:t>maksymalna intensywność zabudowy – 0,6,</w:t>
      </w:r>
    </w:p>
    <w:p w:rsidR="00DE3138" w:rsidRPr="00704C61" w:rsidRDefault="00DE3138" w:rsidP="00AE52E0">
      <w:pPr>
        <w:numPr>
          <w:ilvl w:val="1"/>
          <w:numId w:val="139"/>
        </w:numPr>
        <w:ind w:left="993" w:hanging="426"/>
        <w:jc w:val="both"/>
        <w:outlineLvl w:val="3"/>
      </w:pPr>
      <w:r w:rsidRPr="00704C61">
        <w:t>minimalna intensywność zabudowy – 0,01,</w:t>
      </w:r>
    </w:p>
    <w:p w:rsidR="00DE3138" w:rsidRPr="00704C61" w:rsidRDefault="00DE3138" w:rsidP="00AE52E0">
      <w:pPr>
        <w:numPr>
          <w:ilvl w:val="1"/>
          <w:numId w:val="139"/>
        </w:numPr>
        <w:ind w:left="993" w:hanging="426"/>
        <w:jc w:val="both"/>
        <w:outlineLvl w:val="3"/>
      </w:pPr>
      <w:r w:rsidRPr="00704C61">
        <w:t>minimalny udział procentowy powierzchni biologicznie czynnej - 30% powierzchni działki budowlanej,</w:t>
      </w:r>
    </w:p>
    <w:p w:rsidR="00DE3138" w:rsidRPr="00704C61" w:rsidRDefault="00DE3138" w:rsidP="00AE52E0">
      <w:pPr>
        <w:numPr>
          <w:ilvl w:val="1"/>
          <w:numId w:val="139"/>
        </w:numPr>
        <w:ind w:left="993" w:hanging="426"/>
        <w:jc w:val="both"/>
        <w:outlineLvl w:val="3"/>
      </w:pPr>
      <w:r w:rsidRPr="00704C61">
        <w:t>maksymalna wysokość zabudowy - 9 m, II kondygnacje nadziemne, w tym poddasze użytkowe, z zastrzeżeniem lit. f</w:t>
      </w:r>
      <w:r w:rsidR="00A22C98" w:rsidRPr="00704C61">
        <w:t>,</w:t>
      </w:r>
    </w:p>
    <w:p w:rsidR="00DE3138" w:rsidRPr="00704C61" w:rsidRDefault="00DE3138" w:rsidP="00AE52E0">
      <w:pPr>
        <w:numPr>
          <w:ilvl w:val="1"/>
          <w:numId w:val="139"/>
        </w:numPr>
        <w:ind w:left="993" w:hanging="426"/>
        <w:jc w:val="both"/>
        <w:outlineLvl w:val="3"/>
      </w:pPr>
      <w:r w:rsidRPr="00704C61">
        <w:t>maksymalna wysokość budynku garażowo-gospodarczego – 4,5 m,</w:t>
      </w:r>
    </w:p>
    <w:p w:rsidR="00DE3138" w:rsidRPr="00704C61" w:rsidRDefault="00DE3138" w:rsidP="00AE52E0">
      <w:pPr>
        <w:numPr>
          <w:ilvl w:val="1"/>
          <w:numId w:val="139"/>
        </w:numPr>
        <w:ind w:left="993" w:hanging="426"/>
        <w:jc w:val="both"/>
        <w:outlineLvl w:val="3"/>
      </w:pPr>
      <w:r w:rsidRPr="00704C61">
        <w:t xml:space="preserve">geometria dachu – dach stromy, </w:t>
      </w:r>
    </w:p>
    <w:p w:rsidR="00DE3138" w:rsidRPr="00704C61" w:rsidRDefault="00DE3138" w:rsidP="00AE52E0">
      <w:pPr>
        <w:numPr>
          <w:ilvl w:val="1"/>
          <w:numId w:val="139"/>
        </w:numPr>
        <w:ind w:left="993" w:hanging="426"/>
        <w:jc w:val="both"/>
        <w:outlineLvl w:val="3"/>
      </w:pPr>
      <w:r w:rsidRPr="00704C61">
        <w:t>minimalna liczba miejsc do parkowania – wg wskaźnika: 2 miejsce postojowe na lokal mieszkalny,</w:t>
      </w:r>
    </w:p>
    <w:p w:rsidR="00DE3138" w:rsidRPr="00704C61" w:rsidRDefault="00DE3138" w:rsidP="00AE52E0">
      <w:pPr>
        <w:numPr>
          <w:ilvl w:val="1"/>
          <w:numId w:val="139"/>
        </w:numPr>
        <w:ind w:left="993" w:hanging="426"/>
        <w:jc w:val="both"/>
        <w:outlineLvl w:val="3"/>
      </w:pPr>
      <w:r w:rsidRPr="00704C61">
        <w:lastRenderedPageBreak/>
        <w:t>miejsca przeznaczone na parkowanie pojazdów zaopatrzonych w kartę parkingową – nie występuje trzeba określania,</w:t>
      </w:r>
    </w:p>
    <w:p w:rsidR="00DE3138" w:rsidRPr="00704C61" w:rsidRDefault="00DE3138" w:rsidP="00AE52E0">
      <w:pPr>
        <w:numPr>
          <w:ilvl w:val="1"/>
          <w:numId w:val="139"/>
        </w:numPr>
        <w:ind w:left="993" w:hanging="426"/>
        <w:jc w:val="both"/>
        <w:outlineLvl w:val="3"/>
      </w:pPr>
      <w:r w:rsidRPr="00704C61">
        <w:t>sposób realizacji miejsc do parkowania – terenowe, garaż wolnostojący lub wbudowany w budynku;</w:t>
      </w:r>
    </w:p>
    <w:p w:rsidR="00DE3138" w:rsidRPr="00704C61" w:rsidRDefault="00DE3138" w:rsidP="00AE52E0">
      <w:pPr>
        <w:numPr>
          <w:ilvl w:val="0"/>
          <w:numId w:val="9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DE3138" w:rsidRPr="00704C61" w:rsidRDefault="00DE3138" w:rsidP="00AE52E0">
      <w:pPr>
        <w:numPr>
          <w:ilvl w:val="0"/>
          <w:numId w:val="9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DE3138" w:rsidRPr="00704C61" w:rsidRDefault="00DE3138" w:rsidP="00AE52E0">
      <w:pPr>
        <w:numPr>
          <w:ilvl w:val="0"/>
          <w:numId w:val="9"/>
        </w:numPr>
        <w:ind w:left="567" w:hanging="425"/>
        <w:jc w:val="both"/>
        <w:outlineLvl w:val="2"/>
      </w:pPr>
      <w:r w:rsidRPr="00704C61">
        <w:t>szczególne warunki zagospodarowania terenów oraz ograniczenia w ich użytkowaniu - obsługa komunikacyjna z przyległych dróg publicznych i publicznych ciągów pieszo-jezdnych, bezpośrednio lub poprzez drogi wewnętrzne - zgodnie z przepisami odrębnymi;</w:t>
      </w:r>
    </w:p>
    <w:p w:rsidR="00DE3138" w:rsidRPr="00704C61" w:rsidRDefault="00DE3138" w:rsidP="00AE52E0">
      <w:pPr>
        <w:numPr>
          <w:ilvl w:val="0"/>
          <w:numId w:val="9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DE3138" w:rsidRPr="00704C61" w:rsidRDefault="00DE3138" w:rsidP="00AE52E0">
      <w:pPr>
        <w:numPr>
          <w:ilvl w:val="1"/>
          <w:numId w:val="140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DE3138" w:rsidRPr="00704C61" w:rsidRDefault="00DE3138" w:rsidP="00AE52E0">
      <w:pPr>
        <w:numPr>
          <w:ilvl w:val="1"/>
          <w:numId w:val="140"/>
        </w:numPr>
        <w:ind w:left="993" w:hanging="426"/>
        <w:jc w:val="both"/>
        <w:outlineLvl w:val="2"/>
      </w:pPr>
      <w:r w:rsidRPr="00704C61">
        <w:t>odprowadzenie ścieków do miejskiej sieci kanalizacyjnej - zgodnie z przepisami odrębnymi,</w:t>
      </w:r>
    </w:p>
    <w:p w:rsidR="00DE3138" w:rsidRPr="00704C61" w:rsidRDefault="00DE3138" w:rsidP="00AE52E0">
      <w:pPr>
        <w:numPr>
          <w:ilvl w:val="1"/>
          <w:numId w:val="140"/>
        </w:numPr>
        <w:ind w:left="993" w:hanging="426"/>
        <w:jc w:val="both"/>
        <w:outlineLvl w:val="2"/>
      </w:pPr>
      <w:r w:rsidRPr="00704C61">
        <w:t>odprowadzanie wód opadowych i roztopowych - zgodnie z przepisami odrębnymi,</w:t>
      </w:r>
    </w:p>
    <w:p w:rsidR="00DE3138" w:rsidRPr="00704C61" w:rsidRDefault="00DE3138" w:rsidP="00AE52E0">
      <w:pPr>
        <w:numPr>
          <w:ilvl w:val="1"/>
          <w:numId w:val="140"/>
        </w:numPr>
        <w:ind w:left="993" w:hanging="426"/>
        <w:jc w:val="both"/>
        <w:outlineLvl w:val="2"/>
      </w:pPr>
      <w:r w:rsidRPr="00704C61">
        <w:t>zaopatrzenie w energię elektryczną z sieci lub/i ur</w:t>
      </w:r>
      <w:r w:rsidR="00DD3078">
        <w:t>ządzeń elektroenergetycznych, w </w:t>
      </w:r>
      <w:r w:rsidRPr="00704C61">
        <w:t>tym z odnawialnych źródeł energii - zgodnie z przepisami odrębnymi,</w:t>
      </w:r>
    </w:p>
    <w:p w:rsidR="00DE3138" w:rsidRPr="00704C61" w:rsidRDefault="00DE3138" w:rsidP="00AE52E0">
      <w:pPr>
        <w:numPr>
          <w:ilvl w:val="1"/>
          <w:numId w:val="140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DE3138" w:rsidRPr="00704C61" w:rsidRDefault="00DE3138" w:rsidP="00AE52E0">
      <w:pPr>
        <w:numPr>
          <w:ilvl w:val="1"/>
          <w:numId w:val="140"/>
        </w:numPr>
        <w:ind w:left="993" w:hanging="426"/>
        <w:jc w:val="both"/>
        <w:outlineLvl w:val="2"/>
      </w:pPr>
      <w:r w:rsidRPr="00704C61">
        <w:t>zaopatrzenie w energię cieplną z urządzeń indywidualnych, w których zastosowano technologie bezemisyjne lub rozwiązania oparte na technologiach i paliwach, zapewniających minimalne wskaźniki emisyjne gazów i pyłów do powietrza - zgodnie z przepisami odrębnymi,</w:t>
      </w:r>
    </w:p>
    <w:p w:rsidR="00DE3138" w:rsidRPr="00704C61" w:rsidRDefault="00DE3138" w:rsidP="00AE52E0">
      <w:pPr>
        <w:numPr>
          <w:ilvl w:val="1"/>
          <w:numId w:val="140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DE3138" w:rsidRPr="00704C61" w:rsidRDefault="00DE3138" w:rsidP="00AE52E0">
      <w:pPr>
        <w:numPr>
          <w:ilvl w:val="0"/>
          <w:numId w:val="9"/>
        </w:numPr>
        <w:ind w:left="567" w:hanging="425"/>
        <w:jc w:val="both"/>
        <w:outlineLvl w:val="2"/>
      </w:pPr>
      <w:r w:rsidRPr="00704C61">
        <w:t>sposób i termin tymczasowego zagospodarowania, urządzania i użytkowania terenów – nie występuje potrzeba określania;</w:t>
      </w:r>
    </w:p>
    <w:p w:rsidR="00DE3138" w:rsidRPr="00704C61" w:rsidRDefault="00DE3138" w:rsidP="00AE52E0">
      <w:pPr>
        <w:numPr>
          <w:ilvl w:val="0"/>
          <w:numId w:val="9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E64E2E">
        <w:t xml:space="preserve"> </w:t>
      </w:r>
      <w:r w:rsidRPr="00704C61">
        <w:t>36 ust.</w:t>
      </w:r>
      <w:r w:rsidR="00E64E2E">
        <w:t xml:space="preserve"> </w:t>
      </w:r>
      <w:r w:rsidRPr="00704C61">
        <w:t>4 ustawy o planowaniu i zagospodarowaniu przestrzennym - w wysokości 30%.</w:t>
      </w:r>
    </w:p>
    <w:p w:rsidR="00226E80" w:rsidRPr="00704C61" w:rsidRDefault="00226E80" w:rsidP="00EF0259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</w:p>
    <w:p w:rsidR="00F63282" w:rsidRPr="00704C61" w:rsidRDefault="00E64E2E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11. </w:t>
      </w:r>
      <w:r w:rsidR="00F63282" w:rsidRPr="00704C61">
        <w:t>Dla terenów, oznaczonych na rysunku planu symbolami: 128.18-</w:t>
      </w:r>
      <w:r>
        <w:t>MN5 i 128.18-MN6, ustala się:</w:t>
      </w:r>
    </w:p>
    <w:p w:rsidR="00F63282" w:rsidRPr="00704C61" w:rsidRDefault="00F63282" w:rsidP="00AE52E0">
      <w:pPr>
        <w:numPr>
          <w:ilvl w:val="0"/>
          <w:numId w:val="23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F63282" w:rsidRPr="00704C61" w:rsidRDefault="00F63282" w:rsidP="00AE52E0">
      <w:pPr>
        <w:numPr>
          <w:ilvl w:val="1"/>
          <w:numId w:val="141"/>
        </w:numPr>
        <w:ind w:left="993" w:hanging="426"/>
        <w:jc w:val="both"/>
        <w:outlineLvl w:val="3"/>
      </w:pPr>
      <w:r w:rsidRPr="00704C61">
        <w:t>podstawowe: teren zabudowy mieszkaniowej jednorodzinnej,</w:t>
      </w:r>
    </w:p>
    <w:p w:rsidR="00F63282" w:rsidRPr="00704C61" w:rsidRDefault="00F63282" w:rsidP="00AE52E0">
      <w:pPr>
        <w:numPr>
          <w:ilvl w:val="1"/>
          <w:numId w:val="141"/>
        </w:numPr>
        <w:ind w:left="993" w:hanging="426"/>
        <w:jc w:val="both"/>
        <w:outlineLvl w:val="3"/>
      </w:pPr>
      <w:r w:rsidRPr="00704C61">
        <w:t>dopuszczalne: drogi wewnętrzne, infrastruktura techniczna;</w:t>
      </w:r>
    </w:p>
    <w:p w:rsidR="00F63282" w:rsidRPr="00704C61" w:rsidRDefault="00F63282" w:rsidP="00AE52E0">
      <w:pPr>
        <w:numPr>
          <w:ilvl w:val="0"/>
          <w:numId w:val="23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F63282" w:rsidRPr="00704C61" w:rsidRDefault="00F63282" w:rsidP="00AE52E0">
      <w:pPr>
        <w:pStyle w:val="Akapitzlist"/>
        <w:numPr>
          <w:ilvl w:val="1"/>
          <w:numId w:val="142"/>
        </w:numPr>
        <w:ind w:left="993" w:hanging="426"/>
        <w:jc w:val="both"/>
      </w:pPr>
      <w:r w:rsidRPr="00704C61">
        <w:t>zabudowa wolnostojąca,</w:t>
      </w:r>
    </w:p>
    <w:p w:rsidR="00F63282" w:rsidRPr="00704C61" w:rsidRDefault="00F63282" w:rsidP="00AE52E0">
      <w:pPr>
        <w:pStyle w:val="Akapitzlist"/>
        <w:numPr>
          <w:ilvl w:val="1"/>
          <w:numId w:val="142"/>
        </w:numPr>
        <w:ind w:left="993" w:hanging="426"/>
        <w:jc w:val="both"/>
      </w:pPr>
      <w:r w:rsidRPr="00704C61">
        <w:t xml:space="preserve">lokalizacja na działce </w:t>
      </w:r>
      <w:r w:rsidR="004F4338" w:rsidRPr="00704C61">
        <w:t xml:space="preserve">budowlanej </w:t>
      </w:r>
      <w:r w:rsidRPr="00704C61">
        <w:t>wyłączn</w:t>
      </w:r>
      <w:r w:rsidR="00DD3078">
        <w:t>ie jednego budynku związanego z </w:t>
      </w:r>
      <w:r w:rsidRPr="00704C61">
        <w:t xml:space="preserve">przeznaczeniem podstawowym, </w:t>
      </w:r>
    </w:p>
    <w:p w:rsidR="00F63282" w:rsidRPr="00704C61" w:rsidRDefault="00F63282" w:rsidP="00AE52E0">
      <w:pPr>
        <w:pStyle w:val="Akapitzlist"/>
        <w:numPr>
          <w:ilvl w:val="1"/>
          <w:numId w:val="142"/>
        </w:numPr>
        <w:ind w:left="993" w:hanging="426"/>
        <w:jc w:val="both"/>
      </w:pPr>
      <w:r w:rsidRPr="00704C61">
        <w:t xml:space="preserve">dopuszcza się lokalizację na działce </w:t>
      </w:r>
      <w:r w:rsidR="004F4338" w:rsidRPr="00704C61">
        <w:t xml:space="preserve">budowlanej </w:t>
      </w:r>
      <w:r w:rsidRPr="00704C61">
        <w:t xml:space="preserve">jednego budynku garażowo-gospodarczego, </w:t>
      </w:r>
    </w:p>
    <w:p w:rsidR="00F63282" w:rsidRPr="00704C61" w:rsidRDefault="00F63282" w:rsidP="00AE52E0">
      <w:pPr>
        <w:pStyle w:val="Akapitzlist"/>
        <w:numPr>
          <w:ilvl w:val="1"/>
          <w:numId w:val="142"/>
        </w:numPr>
        <w:ind w:left="993" w:hanging="426"/>
        <w:jc w:val="both"/>
      </w:pPr>
      <w:r w:rsidRPr="00704C61">
        <w:t xml:space="preserve">dopuszcza się usytuowanie budynku garażowo-gospodarczego przy granicy działki, </w:t>
      </w:r>
    </w:p>
    <w:p w:rsidR="00F63282" w:rsidRPr="00704C61" w:rsidRDefault="00F63282" w:rsidP="00AE52E0">
      <w:pPr>
        <w:numPr>
          <w:ilvl w:val="1"/>
          <w:numId w:val="142"/>
        </w:numPr>
        <w:ind w:left="993" w:hanging="426"/>
        <w:jc w:val="both"/>
        <w:outlineLvl w:val="3"/>
      </w:pPr>
      <w:r w:rsidRPr="00704C61">
        <w:t>zakaz lokalizacji tymczasowych obiektów budowlanych,</w:t>
      </w:r>
    </w:p>
    <w:p w:rsidR="00F63282" w:rsidRPr="00704C61" w:rsidRDefault="00F63282" w:rsidP="00AE52E0">
      <w:pPr>
        <w:numPr>
          <w:ilvl w:val="1"/>
          <w:numId w:val="142"/>
        </w:numPr>
        <w:ind w:left="993" w:hanging="426"/>
        <w:jc w:val="both"/>
        <w:outlineLvl w:val="3"/>
      </w:pPr>
      <w:r w:rsidRPr="00704C61">
        <w:t>minimalna powierzchnia nowo wydzielanych działek budowlanych</w:t>
      </w:r>
      <w:r w:rsidR="006E7664" w:rsidRPr="00704C61">
        <w:t xml:space="preserve"> – 0,08</w:t>
      </w:r>
      <w:r w:rsidR="002B2679">
        <w:t xml:space="preserve"> </w:t>
      </w:r>
      <w:r w:rsidR="006E7664" w:rsidRPr="00704C61">
        <w:t xml:space="preserve">ha, </w:t>
      </w:r>
      <w:r w:rsidR="00DD3078">
        <w:t>z </w:t>
      </w:r>
      <w:r w:rsidRPr="00704C61">
        <w:t>wyłączeniem działek wydzielanych na cele infrastruktury technicznej i dróg wewnętrznych;</w:t>
      </w:r>
    </w:p>
    <w:p w:rsidR="00F63282" w:rsidRPr="00704C61" w:rsidRDefault="00F63282" w:rsidP="00AE52E0">
      <w:pPr>
        <w:numPr>
          <w:ilvl w:val="0"/>
          <w:numId w:val="23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śr</w:t>
      </w:r>
      <w:r w:rsidR="007E573C" w:rsidRPr="00704C61">
        <w:t xml:space="preserve">odowiska, przyrody i krajobrazu – </w:t>
      </w:r>
      <w:r w:rsidR="00DD3078">
        <w:t>obowiązują ustalenia ogólne, o </w:t>
      </w:r>
      <w:r w:rsidRPr="00704C61">
        <w:t>których mowa w §6</w:t>
      </w:r>
      <w:r w:rsidR="007E573C" w:rsidRPr="00704C61">
        <w:t>;</w:t>
      </w:r>
    </w:p>
    <w:p w:rsidR="00F63282" w:rsidRPr="00704C61" w:rsidRDefault="00F63282" w:rsidP="00AE52E0">
      <w:pPr>
        <w:numPr>
          <w:ilvl w:val="0"/>
          <w:numId w:val="23"/>
        </w:numPr>
        <w:tabs>
          <w:tab w:val="left" w:pos="567"/>
        </w:tabs>
        <w:ind w:left="567" w:hanging="425"/>
        <w:jc w:val="both"/>
        <w:outlineLvl w:val="2"/>
      </w:pPr>
      <w:r w:rsidRPr="00704C61">
        <w:lastRenderedPageBreak/>
        <w:t>zasady kształtowania krajobrazu – nie występuje potrzeba określania;</w:t>
      </w:r>
    </w:p>
    <w:p w:rsidR="00F63282" w:rsidRPr="00704C61" w:rsidRDefault="00F63282" w:rsidP="00AE52E0">
      <w:pPr>
        <w:numPr>
          <w:ilvl w:val="0"/>
          <w:numId w:val="23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– nie występuje potrzeba określania;</w:t>
      </w:r>
    </w:p>
    <w:p w:rsidR="00F63282" w:rsidRPr="00704C61" w:rsidRDefault="00F63282" w:rsidP="00AE52E0">
      <w:pPr>
        <w:numPr>
          <w:ilvl w:val="0"/>
          <w:numId w:val="23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wymagania wynikające z potrzeb kształtowania przestrzeni publicznych </w:t>
      </w:r>
      <w:r w:rsidR="007E573C" w:rsidRPr="00704C61">
        <w:t>–</w:t>
      </w:r>
      <w:r w:rsidRPr="00704C61">
        <w:t xml:space="preserve"> nie występuje potrzeba określania;</w:t>
      </w:r>
    </w:p>
    <w:p w:rsidR="00F63282" w:rsidRPr="00704C61" w:rsidRDefault="00F63282" w:rsidP="00AE52E0">
      <w:pPr>
        <w:numPr>
          <w:ilvl w:val="0"/>
          <w:numId w:val="23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F63282" w:rsidRPr="00704C61" w:rsidRDefault="00F63282" w:rsidP="00AE52E0">
      <w:pPr>
        <w:numPr>
          <w:ilvl w:val="1"/>
          <w:numId w:val="143"/>
        </w:numPr>
        <w:ind w:left="993" w:hanging="426"/>
        <w:jc w:val="both"/>
        <w:outlineLvl w:val="3"/>
      </w:pPr>
      <w:r w:rsidRPr="00704C61">
        <w:t>nieprzekraczalna linia zabudowy - zgodnie z rysunkiem planu,</w:t>
      </w:r>
    </w:p>
    <w:p w:rsidR="00F63282" w:rsidRPr="00704C61" w:rsidRDefault="00F63282" w:rsidP="00AE52E0">
      <w:pPr>
        <w:numPr>
          <w:ilvl w:val="1"/>
          <w:numId w:val="143"/>
        </w:numPr>
        <w:ind w:left="993" w:hanging="426"/>
        <w:jc w:val="both"/>
        <w:outlineLvl w:val="3"/>
      </w:pPr>
      <w:r w:rsidRPr="00704C61">
        <w:t xml:space="preserve">maksymalna intensywność zabudowy – 0,6, </w:t>
      </w:r>
    </w:p>
    <w:p w:rsidR="00F63282" w:rsidRPr="00704C61" w:rsidRDefault="00F63282" w:rsidP="00AE52E0">
      <w:pPr>
        <w:numPr>
          <w:ilvl w:val="1"/>
          <w:numId w:val="143"/>
        </w:numPr>
        <w:ind w:left="993" w:hanging="426"/>
        <w:jc w:val="both"/>
        <w:outlineLvl w:val="3"/>
      </w:pPr>
      <w:r w:rsidRPr="00704C61">
        <w:t xml:space="preserve">minimalna intensywność zabudowy – 0,01, </w:t>
      </w:r>
    </w:p>
    <w:p w:rsidR="00F63282" w:rsidRPr="00704C61" w:rsidRDefault="00F63282" w:rsidP="00AE52E0">
      <w:pPr>
        <w:numPr>
          <w:ilvl w:val="1"/>
          <w:numId w:val="143"/>
        </w:numPr>
        <w:ind w:left="993" w:hanging="426"/>
        <w:jc w:val="both"/>
        <w:outlineLvl w:val="3"/>
      </w:pPr>
      <w:r w:rsidRPr="00704C61">
        <w:t>minimalny udział procentowy powierzchni biologicznie czynnej</w:t>
      </w:r>
      <w:r w:rsidR="007E573C" w:rsidRPr="00704C61">
        <w:t xml:space="preserve"> </w:t>
      </w:r>
      <w:r w:rsidRPr="00704C61">
        <w:t>– 30% powierz</w:t>
      </w:r>
      <w:r w:rsidR="00A22C98" w:rsidRPr="00704C61">
        <w:t>chni działki budowlanej,</w:t>
      </w:r>
    </w:p>
    <w:p w:rsidR="00F63282" w:rsidRPr="00704C61" w:rsidRDefault="00F63282" w:rsidP="00AE52E0">
      <w:pPr>
        <w:numPr>
          <w:ilvl w:val="1"/>
          <w:numId w:val="143"/>
        </w:numPr>
        <w:ind w:left="993" w:hanging="426"/>
        <w:jc w:val="both"/>
        <w:outlineLvl w:val="3"/>
      </w:pPr>
      <w:r w:rsidRPr="00704C61">
        <w:t xml:space="preserve">maksymalna wysokość zabudowy </w:t>
      </w:r>
      <w:r w:rsidR="00E64E2E">
        <w:t>–</w:t>
      </w:r>
      <w:r w:rsidRPr="00704C61">
        <w:t xml:space="preserve"> 9</w:t>
      </w:r>
      <w:r w:rsidR="00E64E2E">
        <w:t xml:space="preserve"> </w:t>
      </w:r>
      <w:r w:rsidRPr="00704C61">
        <w:t>m, II kondygnacje nadziemne, w tym poddasze użytkowe, z zastrzeżeniem lit. f,</w:t>
      </w:r>
    </w:p>
    <w:p w:rsidR="00F63282" w:rsidRPr="00704C61" w:rsidRDefault="00F63282" w:rsidP="00AE52E0">
      <w:pPr>
        <w:numPr>
          <w:ilvl w:val="1"/>
          <w:numId w:val="143"/>
        </w:numPr>
        <w:ind w:left="993" w:hanging="426"/>
        <w:jc w:val="both"/>
        <w:outlineLvl w:val="3"/>
      </w:pPr>
      <w:r w:rsidRPr="00704C61">
        <w:t xml:space="preserve">maksymalna wysokość budynku garażowo-gospodarczego – 4,5 m, </w:t>
      </w:r>
    </w:p>
    <w:p w:rsidR="00F63282" w:rsidRPr="00704C61" w:rsidRDefault="00F63282" w:rsidP="00AE52E0">
      <w:pPr>
        <w:numPr>
          <w:ilvl w:val="1"/>
          <w:numId w:val="143"/>
        </w:numPr>
        <w:ind w:left="993" w:hanging="426"/>
        <w:jc w:val="both"/>
        <w:outlineLvl w:val="3"/>
      </w:pPr>
      <w:r w:rsidRPr="00704C61">
        <w:t xml:space="preserve">geometria dachu – dach stromy, </w:t>
      </w:r>
    </w:p>
    <w:p w:rsidR="00F63282" w:rsidRPr="00704C61" w:rsidRDefault="00F63282" w:rsidP="00AE52E0">
      <w:pPr>
        <w:numPr>
          <w:ilvl w:val="1"/>
          <w:numId w:val="143"/>
        </w:numPr>
        <w:ind w:left="993" w:hanging="426"/>
        <w:jc w:val="both"/>
        <w:outlineLvl w:val="3"/>
      </w:pPr>
      <w:r w:rsidRPr="00704C61">
        <w:t>minimalna liczba miejsc do parkowania – wg wskaźnika: 2 miejsce postojowe na lokal mieszkalny,</w:t>
      </w:r>
    </w:p>
    <w:p w:rsidR="00F63282" w:rsidRPr="00704C61" w:rsidRDefault="00F63282" w:rsidP="00AE52E0">
      <w:pPr>
        <w:numPr>
          <w:ilvl w:val="1"/>
          <w:numId w:val="143"/>
        </w:numPr>
        <w:ind w:left="993" w:hanging="426"/>
        <w:jc w:val="both"/>
        <w:outlineLvl w:val="3"/>
      </w:pPr>
      <w:r w:rsidRPr="00704C61">
        <w:t xml:space="preserve">miejsca przeznaczone na parkowanie pojazdów zaopatrzonych w kartę parkingową – nie występuje </w:t>
      </w:r>
      <w:r w:rsidR="002B2679">
        <w:t>po</w:t>
      </w:r>
      <w:r w:rsidRPr="00704C61">
        <w:t>trzeba określania,</w:t>
      </w:r>
    </w:p>
    <w:p w:rsidR="00F63282" w:rsidRPr="00704C61" w:rsidRDefault="00F63282" w:rsidP="00AE52E0">
      <w:pPr>
        <w:numPr>
          <w:ilvl w:val="1"/>
          <w:numId w:val="143"/>
        </w:numPr>
        <w:ind w:left="993" w:hanging="426"/>
        <w:jc w:val="both"/>
        <w:outlineLvl w:val="3"/>
      </w:pPr>
      <w:r w:rsidRPr="00704C61">
        <w:t>sposób realizacji miejsc do parkowania – terenowe, garaż wolnostojący lub wbudowany w budynku;</w:t>
      </w:r>
    </w:p>
    <w:p w:rsidR="00F63282" w:rsidRPr="00704C61" w:rsidRDefault="00F63282" w:rsidP="00AE52E0">
      <w:pPr>
        <w:numPr>
          <w:ilvl w:val="0"/>
          <w:numId w:val="23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F63282" w:rsidRPr="00704C61" w:rsidRDefault="00F63282" w:rsidP="00AE52E0">
      <w:pPr>
        <w:numPr>
          <w:ilvl w:val="0"/>
          <w:numId w:val="23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F63282" w:rsidRPr="00704C61" w:rsidRDefault="00F63282" w:rsidP="00AE52E0">
      <w:pPr>
        <w:numPr>
          <w:ilvl w:val="0"/>
          <w:numId w:val="23"/>
        </w:numPr>
        <w:ind w:left="567" w:hanging="425"/>
        <w:jc w:val="both"/>
        <w:outlineLvl w:val="2"/>
      </w:pPr>
      <w:r w:rsidRPr="00704C61">
        <w:t>szczególne warunki zagospodarowania terenów oraz ograniczenia w ich użytkowaniu:</w:t>
      </w:r>
    </w:p>
    <w:p w:rsidR="00F63282" w:rsidRPr="00704C61" w:rsidRDefault="00F63282" w:rsidP="00AE52E0">
      <w:pPr>
        <w:numPr>
          <w:ilvl w:val="1"/>
          <w:numId w:val="144"/>
        </w:numPr>
        <w:ind w:left="993" w:hanging="426"/>
        <w:jc w:val="both"/>
        <w:outlineLvl w:val="3"/>
      </w:pPr>
      <w:r w:rsidRPr="00704C61">
        <w:t>obsługa komunikacyjna</w:t>
      </w:r>
      <w:r w:rsidR="007E573C" w:rsidRPr="00704C61">
        <w:t xml:space="preserve"> –</w:t>
      </w:r>
      <w:r w:rsidRPr="00704C61">
        <w:t xml:space="preserve"> z przyległych dróg publicznych i publicznych ciągów pieszo-jezdnych, bezpośrednio lub poprzez drogi wewnętrzne - zgodnie z przepisami odrębnymi,</w:t>
      </w:r>
    </w:p>
    <w:p w:rsidR="00F63282" w:rsidRPr="00704C61" w:rsidRDefault="00F63282" w:rsidP="00AE52E0">
      <w:pPr>
        <w:numPr>
          <w:ilvl w:val="1"/>
          <w:numId w:val="144"/>
        </w:numPr>
        <w:ind w:left="993" w:hanging="426"/>
        <w:jc w:val="both"/>
        <w:outlineLvl w:val="3"/>
      </w:pPr>
      <w:r w:rsidRPr="00704C61">
        <w:t>na części teren</w:t>
      </w:r>
      <w:r w:rsidR="006F3657" w:rsidRPr="00704C61">
        <w:t>ów</w:t>
      </w:r>
      <w:r w:rsidRPr="00704C61">
        <w:t xml:space="preserve"> 128.18-MN5 </w:t>
      </w:r>
      <w:r w:rsidR="002463F3" w:rsidRPr="00704C61">
        <w:t>i</w:t>
      </w:r>
      <w:r w:rsidRPr="00704C61">
        <w:t xml:space="preserve"> 128.18-MN6 – w pasie o szerokości po 6,5m w obie strony od osi napowietrznej linii elektroenergetycznej 15kV oznaczonej na rysunku planu jako pas techniczny napowietrznej linii elektroenergetycznej 15kV zagospodarowanie terenu, zgodnie z przepisami odrębnym</w:t>
      </w:r>
      <w:r w:rsidR="006F3657" w:rsidRPr="00704C61">
        <w:t>i</w:t>
      </w:r>
      <w:r w:rsidRPr="00704C61">
        <w:t>;</w:t>
      </w:r>
    </w:p>
    <w:p w:rsidR="00F63282" w:rsidRPr="00704C61" w:rsidRDefault="00F63282" w:rsidP="00AE52E0">
      <w:pPr>
        <w:numPr>
          <w:ilvl w:val="0"/>
          <w:numId w:val="23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F63282" w:rsidRPr="00704C61" w:rsidRDefault="00F63282" w:rsidP="00AE52E0">
      <w:pPr>
        <w:numPr>
          <w:ilvl w:val="1"/>
          <w:numId w:val="145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F63282" w:rsidRPr="00704C61" w:rsidRDefault="00F63282" w:rsidP="00AE52E0">
      <w:pPr>
        <w:numPr>
          <w:ilvl w:val="1"/>
          <w:numId w:val="145"/>
        </w:numPr>
        <w:ind w:left="993" w:hanging="426"/>
        <w:jc w:val="both"/>
        <w:outlineLvl w:val="2"/>
      </w:pPr>
      <w:r w:rsidRPr="00704C61">
        <w:t>odprowadzenie ścieków do miejskiej sieci kanalizacyjnej - zgodnie z przepisami odrębnymi,</w:t>
      </w:r>
    </w:p>
    <w:p w:rsidR="00F63282" w:rsidRPr="00704C61" w:rsidRDefault="00F63282" w:rsidP="00AE52E0">
      <w:pPr>
        <w:numPr>
          <w:ilvl w:val="1"/>
          <w:numId w:val="145"/>
        </w:numPr>
        <w:ind w:left="993" w:hanging="426"/>
        <w:jc w:val="both"/>
        <w:outlineLvl w:val="2"/>
      </w:pPr>
      <w:r w:rsidRPr="00704C61">
        <w:t>odprowadzanie wód opadowych i roztopowych - zgodnie z przepisami odrębnymi,</w:t>
      </w:r>
    </w:p>
    <w:p w:rsidR="00F63282" w:rsidRPr="00704C61" w:rsidRDefault="00F63282" w:rsidP="00AE52E0">
      <w:pPr>
        <w:numPr>
          <w:ilvl w:val="1"/>
          <w:numId w:val="145"/>
        </w:numPr>
        <w:ind w:left="993" w:hanging="426"/>
        <w:jc w:val="both"/>
        <w:outlineLvl w:val="2"/>
      </w:pPr>
      <w:r w:rsidRPr="00704C61">
        <w:t>zaopatrzenie w energię elektryczną z sieci lub/i urządzeń elektroenergetycznych, w tym z odnawialnych źródeł energii - zgodnie z przepisami odrębnymi,</w:t>
      </w:r>
    </w:p>
    <w:p w:rsidR="00F63282" w:rsidRPr="00704C61" w:rsidRDefault="00F63282" w:rsidP="00AE52E0">
      <w:pPr>
        <w:numPr>
          <w:ilvl w:val="1"/>
          <w:numId w:val="145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F63282" w:rsidRPr="00704C61" w:rsidRDefault="00F63282" w:rsidP="00AE52E0">
      <w:pPr>
        <w:numPr>
          <w:ilvl w:val="1"/>
          <w:numId w:val="145"/>
        </w:numPr>
        <w:ind w:left="993" w:hanging="426"/>
        <w:jc w:val="both"/>
        <w:outlineLvl w:val="2"/>
      </w:pPr>
      <w:r w:rsidRPr="00704C61">
        <w:t>zaopatrzenie w energię cieplną z urządzeń indywidualnych, w których zastosowano technologie bezemisyjne lub rozwiązania oparte na technologiach i paliwach, zapewniających minimalne wskaźniki emisyjne gazów i pyłów do powietrza - zgodnie z przepisami odrębnymi,</w:t>
      </w:r>
    </w:p>
    <w:p w:rsidR="00F63282" w:rsidRPr="00704C61" w:rsidRDefault="00F63282" w:rsidP="00AE52E0">
      <w:pPr>
        <w:numPr>
          <w:ilvl w:val="1"/>
          <w:numId w:val="145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F63282" w:rsidRPr="00704C61" w:rsidRDefault="00F63282" w:rsidP="00AE52E0">
      <w:pPr>
        <w:numPr>
          <w:ilvl w:val="0"/>
          <w:numId w:val="23"/>
        </w:numPr>
        <w:ind w:left="567" w:hanging="425"/>
        <w:jc w:val="both"/>
        <w:outlineLvl w:val="2"/>
      </w:pPr>
      <w:r w:rsidRPr="00704C61">
        <w:lastRenderedPageBreak/>
        <w:t>sposób i termin tymczasowego zagospodarowania, urządzania i użytkowania terenów – nie występuje potrzeba określania;</w:t>
      </w:r>
    </w:p>
    <w:p w:rsidR="00F63282" w:rsidRPr="00704C61" w:rsidRDefault="00F63282" w:rsidP="00AE52E0">
      <w:pPr>
        <w:numPr>
          <w:ilvl w:val="0"/>
          <w:numId w:val="23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E64E2E">
        <w:t xml:space="preserve"> </w:t>
      </w:r>
      <w:r w:rsidRPr="00704C61">
        <w:t>36 ust.</w:t>
      </w:r>
      <w:r w:rsidR="00E64E2E">
        <w:t xml:space="preserve"> </w:t>
      </w:r>
      <w:r w:rsidRPr="00704C61">
        <w:t>4 ustawy o planowaniu i zagospodarowaniu przestrzennym - w wysokości 30%.</w:t>
      </w:r>
    </w:p>
    <w:p w:rsidR="00F63282" w:rsidRPr="00704C61" w:rsidRDefault="00F63282" w:rsidP="00EF0259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</w:p>
    <w:p w:rsidR="00DF186E" w:rsidRPr="00704C61" w:rsidRDefault="00E64E2E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12. </w:t>
      </w:r>
      <w:r w:rsidR="00DF186E" w:rsidRPr="00704C61">
        <w:t>Dla teren</w:t>
      </w:r>
      <w:r w:rsidR="00B4244D" w:rsidRPr="00704C61">
        <w:t>u</w:t>
      </w:r>
      <w:r w:rsidR="00DF186E" w:rsidRPr="00704C61">
        <w:t>, oznaczon</w:t>
      </w:r>
      <w:r w:rsidR="00B4244D" w:rsidRPr="00704C61">
        <w:t>ego</w:t>
      </w:r>
      <w:r w:rsidR="00DF186E" w:rsidRPr="00704C61">
        <w:t xml:space="preserve"> na rysunku planu symbol</w:t>
      </w:r>
      <w:r w:rsidR="00B4244D" w:rsidRPr="00704C61">
        <w:t>em</w:t>
      </w:r>
      <w:r w:rsidR="00DD3078">
        <w:t xml:space="preserve"> 128.18-MN7, ustala się:</w:t>
      </w:r>
    </w:p>
    <w:p w:rsidR="00DF186E" w:rsidRPr="00704C61" w:rsidRDefault="00DF186E" w:rsidP="00AE52E0">
      <w:pPr>
        <w:numPr>
          <w:ilvl w:val="0"/>
          <w:numId w:val="24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DF186E" w:rsidRPr="00704C61" w:rsidRDefault="00DF186E" w:rsidP="00AE52E0">
      <w:pPr>
        <w:numPr>
          <w:ilvl w:val="1"/>
          <w:numId w:val="146"/>
        </w:numPr>
        <w:ind w:left="993" w:hanging="426"/>
        <w:jc w:val="both"/>
        <w:outlineLvl w:val="3"/>
      </w:pPr>
      <w:r w:rsidRPr="00704C61">
        <w:t>podstawowe: teren zabudowy mieszkaniowej jednorodzinnej,</w:t>
      </w:r>
    </w:p>
    <w:p w:rsidR="00DF186E" w:rsidRPr="00704C61" w:rsidRDefault="00DF186E" w:rsidP="00AE52E0">
      <w:pPr>
        <w:numPr>
          <w:ilvl w:val="1"/>
          <w:numId w:val="146"/>
        </w:numPr>
        <w:ind w:left="993" w:hanging="426"/>
        <w:jc w:val="both"/>
        <w:outlineLvl w:val="3"/>
      </w:pPr>
      <w:r w:rsidRPr="00704C61">
        <w:t>dopuszczalne: usługi wbudowane, drogi wewnętrzne, infrastruktura techniczna;</w:t>
      </w:r>
    </w:p>
    <w:p w:rsidR="00DF186E" w:rsidRPr="00704C61" w:rsidRDefault="00DF186E" w:rsidP="00AE52E0">
      <w:pPr>
        <w:numPr>
          <w:ilvl w:val="0"/>
          <w:numId w:val="24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DF186E" w:rsidRPr="00704C61" w:rsidRDefault="00DF186E" w:rsidP="00AE52E0">
      <w:pPr>
        <w:pStyle w:val="Akapitzlist"/>
        <w:numPr>
          <w:ilvl w:val="1"/>
          <w:numId w:val="147"/>
        </w:numPr>
        <w:ind w:left="993" w:hanging="426"/>
        <w:jc w:val="both"/>
      </w:pPr>
      <w:r w:rsidRPr="00704C61">
        <w:t>zabudowa wolnostojąca lub bliźniacza,</w:t>
      </w:r>
    </w:p>
    <w:p w:rsidR="00DF186E" w:rsidRPr="00704C61" w:rsidRDefault="00DF186E" w:rsidP="00AE52E0">
      <w:pPr>
        <w:pStyle w:val="Akapitzlist"/>
        <w:numPr>
          <w:ilvl w:val="1"/>
          <w:numId w:val="147"/>
        </w:numPr>
        <w:ind w:left="993" w:hanging="426"/>
        <w:jc w:val="both"/>
      </w:pPr>
      <w:r w:rsidRPr="00704C61">
        <w:t xml:space="preserve">lokalizacja na działce </w:t>
      </w:r>
      <w:r w:rsidR="004F4338" w:rsidRPr="00704C61">
        <w:t xml:space="preserve">budowlanej </w:t>
      </w:r>
      <w:r w:rsidRPr="00704C61">
        <w:t>wyłącznie jednego budynku związane</w:t>
      </w:r>
      <w:r w:rsidR="00DD3078">
        <w:t>go z </w:t>
      </w:r>
      <w:r w:rsidRPr="00704C61">
        <w:t xml:space="preserve">przeznaczeniem podstawowym, </w:t>
      </w:r>
    </w:p>
    <w:p w:rsidR="00DF186E" w:rsidRPr="00704C61" w:rsidRDefault="00DF186E" w:rsidP="00AE52E0">
      <w:pPr>
        <w:pStyle w:val="Akapitzlist"/>
        <w:numPr>
          <w:ilvl w:val="1"/>
          <w:numId w:val="147"/>
        </w:numPr>
        <w:ind w:left="993" w:hanging="426"/>
        <w:jc w:val="both"/>
      </w:pPr>
      <w:r w:rsidRPr="00704C61">
        <w:t xml:space="preserve">dopuszcza się lokalizację na działce </w:t>
      </w:r>
      <w:r w:rsidR="004F4338" w:rsidRPr="00704C61">
        <w:t xml:space="preserve">budowlanej </w:t>
      </w:r>
      <w:r w:rsidRPr="00704C61">
        <w:t>jednego budynku garażowo-gospodarczego,</w:t>
      </w:r>
    </w:p>
    <w:p w:rsidR="00DF186E" w:rsidRPr="00704C61" w:rsidRDefault="00DF186E" w:rsidP="00AE52E0">
      <w:pPr>
        <w:pStyle w:val="Akapitzlist"/>
        <w:numPr>
          <w:ilvl w:val="1"/>
          <w:numId w:val="147"/>
        </w:numPr>
        <w:ind w:left="993" w:hanging="426"/>
        <w:jc w:val="both"/>
      </w:pPr>
      <w:r w:rsidRPr="00704C61">
        <w:t xml:space="preserve">dopuszcza się usytuowanie budynku przy granicy działki, </w:t>
      </w:r>
    </w:p>
    <w:p w:rsidR="00DF186E" w:rsidRPr="00704C61" w:rsidRDefault="00DF186E" w:rsidP="00AE52E0">
      <w:pPr>
        <w:pStyle w:val="Akapitzlist"/>
        <w:numPr>
          <w:ilvl w:val="1"/>
          <w:numId w:val="147"/>
        </w:numPr>
        <w:ind w:left="993" w:hanging="426"/>
        <w:jc w:val="both"/>
      </w:pPr>
      <w:r w:rsidRPr="00704C61">
        <w:t>dla zabudowy bliźniaczej – nakaz harmonijnej zabudowy,</w:t>
      </w:r>
    </w:p>
    <w:p w:rsidR="00DF186E" w:rsidRPr="00704C61" w:rsidRDefault="00DF186E" w:rsidP="00AE52E0">
      <w:pPr>
        <w:numPr>
          <w:ilvl w:val="1"/>
          <w:numId w:val="147"/>
        </w:numPr>
        <w:ind w:left="993" w:hanging="426"/>
        <w:jc w:val="both"/>
        <w:outlineLvl w:val="3"/>
      </w:pPr>
      <w:r w:rsidRPr="00704C61">
        <w:t>zakaz lokalizacji tymczasowych obiektów budowlanych,</w:t>
      </w:r>
    </w:p>
    <w:p w:rsidR="00DF186E" w:rsidRPr="00704C61" w:rsidRDefault="00DF186E" w:rsidP="00AE52E0">
      <w:pPr>
        <w:numPr>
          <w:ilvl w:val="1"/>
          <w:numId w:val="147"/>
        </w:numPr>
        <w:ind w:left="993" w:hanging="426"/>
        <w:jc w:val="both"/>
        <w:outlineLvl w:val="3"/>
      </w:pPr>
      <w:r w:rsidRPr="00704C61">
        <w:t>minimalna powierzchnia nowo wydzielanych działek budowlanych</w:t>
      </w:r>
      <w:r w:rsidR="00B4244D" w:rsidRPr="00704C61">
        <w:t xml:space="preserve"> - 0,1 ha,</w:t>
      </w:r>
      <w:r w:rsidR="00DD3078">
        <w:t xml:space="preserve"> z </w:t>
      </w:r>
      <w:r w:rsidRPr="00704C61">
        <w:t>wyłączeniem działek wydzielanych na cele infrastruktury technicznej i dróg wewnętrznych;</w:t>
      </w:r>
    </w:p>
    <w:p w:rsidR="00DF186E" w:rsidRPr="00704C61" w:rsidRDefault="00DF186E" w:rsidP="00AE52E0">
      <w:pPr>
        <w:numPr>
          <w:ilvl w:val="0"/>
          <w:numId w:val="24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zasady ochrony środowiska, przyrody i krajobrazu: </w:t>
      </w:r>
    </w:p>
    <w:p w:rsidR="00DF186E" w:rsidRPr="00704C61" w:rsidRDefault="00DF186E" w:rsidP="00AE52E0">
      <w:pPr>
        <w:numPr>
          <w:ilvl w:val="1"/>
          <w:numId w:val="148"/>
        </w:numPr>
        <w:ind w:left="993" w:hanging="426"/>
        <w:jc w:val="both"/>
        <w:outlineLvl w:val="3"/>
      </w:pPr>
      <w:r w:rsidRPr="00704C61">
        <w:t>obowiązują ustalenia ogólne, o których mowa w §6,</w:t>
      </w:r>
    </w:p>
    <w:p w:rsidR="00DF186E" w:rsidRPr="00704C61" w:rsidRDefault="00DF186E" w:rsidP="00AE52E0">
      <w:pPr>
        <w:numPr>
          <w:ilvl w:val="1"/>
          <w:numId w:val="148"/>
        </w:numPr>
        <w:ind w:left="993" w:hanging="426"/>
        <w:jc w:val="both"/>
        <w:outlineLvl w:val="3"/>
      </w:pPr>
      <w:r w:rsidRPr="00704C61">
        <w:t xml:space="preserve">dla pomnika przyrody, </w:t>
      </w:r>
      <w:r w:rsidR="00830651" w:rsidRPr="00704C61">
        <w:t>oznaczonego na rysunku planu</w:t>
      </w:r>
      <w:r w:rsidRPr="00704C61">
        <w:t>, nakaz działań ochronnych, zgodn</w:t>
      </w:r>
      <w:r w:rsidR="00A22C98" w:rsidRPr="00704C61">
        <w:t>i</w:t>
      </w:r>
      <w:r w:rsidRPr="00704C61">
        <w:t>e z przepisami odrębnymi;</w:t>
      </w:r>
    </w:p>
    <w:p w:rsidR="00DF186E" w:rsidRPr="00704C61" w:rsidRDefault="00DF186E" w:rsidP="00AE52E0">
      <w:pPr>
        <w:numPr>
          <w:ilvl w:val="0"/>
          <w:numId w:val="24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DF186E" w:rsidRPr="00704C61" w:rsidRDefault="00DF186E" w:rsidP="00AE52E0">
      <w:pPr>
        <w:numPr>
          <w:ilvl w:val="0"/>
          <w:numId w:val="24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</w:t>
      </w:r>
      <w:r w:rsidR="00830651" w:rsidRPr="00704C61">
        <w:t xml:space="preserve"> – nie występuje potrzeba określania;</w:t>
      </w:r>
    </w:p>
    <w:p w:rsidR="00DF186E" w:rsidRPr="00704C61" w:rsidRDefault="00DF186E" w:rsidP="00AE52E0">
      <w:pPr>
        <w:numPr>
          <w:ilvl w:val="0"/>
          <w:numId w:val="24"/>
        </w:numPr>
        <w:tabs>
          <w:tab w:val="left" w:pos="567"/>
        </w:tabs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DF186E" w:rsidRPr="00704C61" w:rsidRDefault="00DF186E" w:rsidP="00AE52E0">
      <w:pPr>
        <w:numPr>
          <w:ilvl w:val="0"/>
          <w:numId w:val="24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DF186E" w:rsidRPr="00704C61" w:rsidRDefault="00DF186E" w:rsidP="00AE52E0">
      <w:pPr>
        <w:numPr>
          <w:ilvl w:val="1"/>
          <w:numId w:val="149"/>
        </w:numPr>
        <w:ind w:left="993" w:hanging="426"/>
        <w:jc w:val="both"/>
        <w:outlineLvl w:val="3"/>
      </w:pPr>
      <w:r w:rsidRPr="00704C61">
        <w:t>nieprzekraczalna linia zabudowy - zgodnie z rysunkiem planu,</w:t>
      </w:r>
    </w:p>
    <w:p w:rsidR="00DF186E" w:rsidRPr="00704C61" w:rsidRDefault="00DF186E" w:rsidP="00AE52E0">
      <w:pPr>
        <w:numPr>
          <w:ilvl w:val="1"/>
          <w:numId w:val="149"/>
        </w:numPr>
        <w:ind w:left="993" w:hanging="426"/>
        <w:jc w:val="both"/>
        <w:outlineLvl w:val="3"/>
      </w:pPr>
      <w:r w:rsidRPr="00704C61">
        <w:t>maksymalna intensywność zabudowy – 0,6,</w:t>
      </w:r>
    </w:p>
    <w:p w:rsidR="00DF186E" w:rsidRPr="00704C61" w:rsidRDefault="00DF186E" w:rsidP="00AE52E0">
      <w:pPr>
        <w:numPr>
          <w:ilvl w:val="1"/>
          <w:numId w:val="149"/>
        </w:numPr>
        <w:ind w:left="993" w:hanging="426"/>
        <w:jc w:val="both"/>
        <w:outlineLvl w:val="3"/>
      </w:pPr>
      <w:r w:rsidRPr="00704C61">
        <w:t>minimalna intensywność zabudowy – 0,01,</w:t>
      </w:r>
    </w:p>
    <w:p w:rsidR="00DF186E" w:rsidRPr="00704C61" w:rsidRDefault="00DF186E" w:rsidP="00AE52E0">
      <w:pPr>
        <w:numPr>
          <w:ilvl w:val="1"/>
          <w:numId w:val="149"/>
        </w:numPr>
        <w:ind w:left="993" w:hanging="426"/>
        <w:jc w:val="both"/>
        <w:outlineLvl w:val="3"/>
      </w:pPr>
      <w:r w:rsidRPr="00704C61">
        <w:t>minimalny udział procentowy powierzchni biologicznie czynnej - 30% powierzchni działki budowlanej,</w:t>
      </w:r>
    </w:p>
    <w:p w:rsidR="00DF186E" w:rsidRPr="00704C61" w:rsidRDefault="00DF186E" w:rsidP="00AE52E0">
      <w:pPr>
        <w:numPr>
          <w:ilvl w:val="1"/>
          <w:numId w:val="149"/>
        </w:numPr>
        <w:ind w:left="993" w:hanging="426"/>
        <w:jc w:val="both"/>
        <w:outlineLvl w:val="3"/>
      </w:pPr>
      <w:r w:rsidRPr="00704C61">
        <w:t>m</w:t>
      </w:r>
      <w:r w:rsidR="00E64E2E">
        <w:t xml:space="preserve">aksymalna wysokość zabudowy – 9 </w:t>
      </w:r>
      <w:r w:rsidRPr="00704C61">
        <w:t xml:space="preserve">m, II kondygnacje nadziemne, w tym poddasze użytkowe, z zastrzeżeniem lit. </w:t>
      </w:r>
      <w:r w:rsidR="00E64E2E" w:rsidRPr="00704C61">
        <w:t>F</w:t>
      </w:r>
      <w:r w:rsidR="00E64E2E">
        <w:t>,</w:t>
      </w:r>
    </w:p>
    <w:p w:rsidR="00F6284D" w:rsidRPr="00704C61" w:rsidRDefault="00DF186E" w:rsidP="00AE52E0">
      <w:pPr>
        <w:numPr>
          <w:ilvl w:val="1"/>
          <w:numId w:val="149"/>
        </w:numPr>
        <w:ind w:left="993" w:hanging="426"/>
        <w:jc w:val="both"/>
        <w:outlineLvl w:val="3"/>
      </w:pPr>
      <w:r w:rsidRPr="00704C61">
        <w:t xml:space="preserve">maksymalna wysokość budynku garażowo-gospodarczego – 4,5 m, </w:t>
      </w:r>
    </w:p>
    <w:p w:rsidR="00DF186E" w:rsidRPr="00704C61" w:rsidRDefault="00DF186E" w:rsidP="00AE52E0">
      <w:pPr>
        <w:numPr>
          <w:ilvl w:val="1"/>
          <w:numId w:val="149"/>
        </w:numPr>
        <w:ind w:left="993" w:hanging="426"/>
        <w:jc w:val="both"/>
        <w:outlineLvl w:val="3"/>
      </w:pPr>
      <w:r w:rsidRPr="00704C61">
        <w:t xml:space="preserve">geometria dachu – dach stromy, </w:t>
      </w:r>
    </w:p>
    <w:p w:rsidR="00DF186E" w:rsidRPr="00704C61" w:rsidRDefault="00DF186E" w:rsidP="00AE52E0">
      <w:pPr>
        <w:numPr>
          <w:ilvl w:val="1"/>
          <w:numId w:val="149"/>
        </w:numPr>
        <w:ind w:left="993" w:hanging="426"/>
        <w:jc w:val="both"/>
        <w:outlineLvl w:val="3"/>
      </w:pPr>
      <w:r w:rsidRPr="00704C61">
        <w:t>minimalna liczba miejsc do parkowania – wg wskaźnika: 2 miejsce postojowe na lokal mieszkalny,</w:t>
      </w:r>
    </w:p>
    <w:p w:rsidR="00DF186E" w:rsidRPr="00704C61" w:rsidRDefault="00DF186E" w:rsidP="00AE52E0">
      <w:pPr>
        <w:numPr>
          <w:ilvl w:val="1"/>
          <w:numId w:val="149"/>
        </w:numPr>
        <w:ind w:left="993" w:hanging="426"/>
        <w:jc w:val="both"/>
        <w:outlineLvl w:val="3"/>
      </w:pPr>
      <w:r w:rsidRPr="00704C61">
        <w:t xml:space="preserve">miejsca przeznaczone na parkowanie pojazdów zaopatrzonych w kartę parkingową – nie występuje </w:t>
      </w:r>
      <w:r w:rsidR="002B2679">
        <w:t>po</w:t>
      </w:r>
      <w:r w:rsidRPr="00704C61">
        <w:t>trzeba określania,</w:t>
      </w:r>
    </w:p>
    <w:p w:rsidR="00DF186E" w:rsidRPr="00704C61" w:rsidRDefault="00DF186E" w:rsidP="00AE52E0">
      <w:pPr>
        <w:numPr>
          <w:ilvl w:val="1"/>
          <w:numId w:val="149"/>
        </w:numPr>
        <w:ind w:left="993" w:hanging="426"/>
        <w:jc w:val="both"/>
        <w:outlineLvl w:val="3"/>
      </w:pPr>
      <w:r w:rsidRPr="00704C61">
        <w:t>sposób realizacji miejsc do parkowania – terenowe, garaż wolnostojący lub wbudowany w budynku;</w:t>
      </w:r>
    </w:p>
    <w:p w:rsidR="00DF186E" w:rsidRPr="00704C61" w:rsidRDefault="00DF186E" w:rsidP="00AE52E0">
      <w:pPr>
        <w:numPr>
          <w:ilvl w:val="0"/>
          <w:numId w:val="24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DF186E" w:rsidRPr="00704C61" w:rsidRDefault="00DF186E" w:rsidP="00AE52E0">
      <w:pPr>
        <w:numPr>
          <w:ilvl w:val="0"/>
          <w:numId w:val="24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DF186E" w:rsidRPr="00704C61" w:rsidRDefault="00DF186E" w:rsidP="00AE52E0">
      <w:pPr>
        <w:numPr>
          <w:ilvl w:val="0"/>
          <w:numId w:val="24"/>
        </w:numPr>
        <w:ind w:left="567" w:hanging="425"/>
        <w:jc w:val="both"/>
        <w:outlineLvl w:val="2"/>
      </w:pPr>
      <w:r w:rsidRPr="00704C61">
        <w:lastRenderedPageBreak/>
        <w:t>szczególne warunki zagospodarowania terenów oraz ograniczenia w ich użytkowaniu - obsługa komunikacyjna z przyległych dróg publicznych</w:t>
      </w:r>
      <w:r w:rsidR="00C45E0B" w:rsidRPr="00704C61">
        <w:t xml:space="preserve"> </w:t>
      </w:r>
      <w:bookmarkStart w:id="1" w:name="_Hlk26376719"/>
      <w:r w:rsidR="00C45E0B" w:rsidRPr="00704C61">
        <w:t xml:space="preserve">i </w:t>
      </w:r>
      <w:r w:rsidR="006F3657" w:rsidRPr="00704C61">
        <w:t xml:space="preserve">przyległego </w:t>
      </w:r>
      <w:r w:rsidR="00C45E0B" w:rsidRPr="00704C61">
        <w:t>publiczn</w:t>
      </w:r>
      <w:r w:rsidR="006F3657" w:rsidRPr="00704C61">
        <w:t>ego</w:t>
      </w:r>
      <w:r w:rsidR="00C45E0B" w:rsidRPr="00704C61">
        <w:t xml:space="preserve"> ciąg</w:t>
      </w:r>
      <w:r w:rsidR="006F3657" w:rsidRPr="00704C61">
        <w:t>u</w:t>
      </w:r>
      <w:r w:rsidR="00C45E0B" w:rsidRPr="00704C61">
        <w:t xml:space="preserve"> pieszo-jezdn</w:t>
      </w:r>
      <w:r w:rsidR="006F3657" w:rsidRPr="00704C61">
        <w:t>ego</w:t>
      </w:r>
      <w:r w:rsidRPr="00704C61">
        <w:t>,</w:t>
      </w:r>
      <w:bookmarkEnd w:id="1"/>
      <w:r w:rsidRPr="00704C61">
        <w:t xml:space="preserve"> bezpośrednio lub poprzez drogi wewnętrzne - zgodnie z przepisami odrębnymi;</w:t>
      </w:r>
    </w:p>
    <w:p w:rsidR="00DF186E" w:rsidRPr="00704C61" w:rsidRDefault="00DF186E" w:rsidP="00AE52E0">
      <w:pPr>
        <w:numPr>
          <w:ilvl w:val="0"/>
          <w:numId w:val="24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DF186E" w:rsidRPr="00704C61" w:rsidRDefault="00DF186E" w:rsidP="00AE52E0">
      <w:pPr>
        <w:numPr>
          <w:ilvl w:val="1"/>
          <w:numId w:val="150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DF186E" w:rsidRPr="00704C61" w:rsidRDefault="00DF186E" w:rsidP="00AE52E0">
      <w:pPr>
        <w:numPr>
          <w:ilvl w:val="1"/>
          <w:numId w:val="150"/>
        </w:numPr>
        <w:ind w:left="993" w:hanging="426"/>
        <w:jc w:val="both"/>
        <w:outlineLvl w:val="2"/>
      </w:pPr>
      <w:r w:rsidRPr="00704C61">
        <w:t>odprowadzenie ścieków do miejskiej sieci kanalizacyjnej - zgodnie z przepisami odrębnymi,</w:t>
      </w:r>
    </w:p>
    <w:p w:rsidR="00DF186E" w:rsidRPr="00704C61" w:rsidRDefault="00DF186E" w:rsidP="00AE52E0">
      <w:pPr>
        <w:numPr>
          <w:ilvl w:val="1"/>
          <w:numId w:val="150"/>
        </w:numPr>
        <w:ind w:left="993" w:hanging="426"/>
        <w:jc w:val="both"/>
        <w:outlineLvl w:val="2"/>
      </w:pPr>
      <w:r w:rsidRPr="00704C61">
        <w:t>odprowadza</w:t>
      </w:r>
      <w:r w:rsidR="00A22C98" w:rsidRPr="00704C61">
        <w:t>nie wód o</w:t>
      </w:r>
      <w:r w:rsidRPr="00704C61">
        <w:t>padowych i roztopowych - zgodnie z przepisami odrębnymi,</w:t>
      </w:r>
    </w:p>
    <w:p w:rsidR="00DF186E" w:rsidRPr="00704C61" w:rsidRDefault="00DF186E" w:rsidP="00AE52E0">
      <w:pPr>
        <w:numPr>
          <w:ilvl w:val="1"/>
          <w:numId w:val="150"/>
        </w:numPr>
        <w:ind w:left="993" w:hanging="426"/>
        <w:jc w:val="both"/>
        <w:outlineLvl w:val="2"/>
      </w:pPr>
      <w:r w:rsidRPr="00704C61">
        <w:t>zaopatrzenie w energię elektryczną z sieci lub/i ur</w:t>
      </w:r>
      <w:r w:rsidR="00DD3078">
        <w:t>ządzeń elektroenergetycznych, w </w:t>
      </w:r>
      <w:r w:rsidRPr="00704C61">
        <w:t>tym z odnawialnych źródeł energii - zgodnie z przepisami odrębnymi,</w:t>
      </w:r>
    </w:p>
    <w:p w:rsidR="00DF186E" w:rsidRPr="00704C61" w:rsidRDefault="00DF186E" w:rsidP="00AE52E0">
      <w:pPr>
        <w:numPr>
          <w:ilvl w:val="1"/>
          <w:numId w:val="150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DF186E" w:rsidRPr="00704C61" w:rsidRDefault="00DF186E" w:rsidP="00AE52E0">
      <w:pPr>
        <w:numPr>
          <w:ilvl w:val="1"/>
          <w:numId w:val="150"/>
        </w:numPr>
        <w:ind w:left="993" w:hanging="426"/>
        <w:jc w:val="both"/>
        <w:outlineLvl w:val="2"/>
      </w:pPr>
      <w:r w:rsidRPr="00704C61">
        <w:t>zaopatrzenie w energię cieplną z urządzeń indywidualnych, w których zastosowano technologie bezemisyjne lub rozwiązania oparte na technologiach i paliwach, zapewniających minimalne wskaźniki emisyjne gazów i pyłów do powietrza - zgodnie z przepisami odrębnymi,</w:t>
      </w:r>
    </w:p>
    <w:p w:rsidR="00DF186E" w:rsidRPr="00704C61" w:rsidRDefault="00DF186E" w:rsidP="00AE52E0">
      <w:pPr>
        <w:numPr>
          <w:ilvl w:val="1"/>
          <w:numId w:val="150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DF186E" w:rsidRPr="00704C61" w:rsidRDefault="00DF186E" w:rsidP="00AE52E0">
      <w:pPr>
        <w:numPr>
          <w:ilvl w:val="0"/>
          <w:numId w:val="24"/>
        </w:numPr>
        <w:ind w:left="567" w:hanging="425"/>
        <w:jc w:val="both"/>
        <w:outlineLvl w:val="2"/>
      </w:pPr>
      <w:r w:rsidRPr="00704C61">
        <w:t>sposób i termin tymczasowego zagospodarowania, urządzania i użytkowania terenów – nie występuje potrzeba określania;</w:t>
      </w:r>
    </w:p>
    <w:p w:rsidR="00DF186E" w:rsidRPr="00704C61" w:rsidRDefault="00DF186E" w:rsidP="00AE52E0">
      <w:pPr>
        <w:numPr>
          <w:ilvl w:val="0"/>
          <w:numId w:val="24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E64E2E">
        <w:t xml:space="preserve"> </w:t>
      </w:r>
      <w:r w:rsidRPr="00704C61">
        <w:t>36 ust.</w:t>
      </w:r>
      <w:r w:rsidR="00E64E2E">
        <w:t xml:space="preserve"> </w:t>
      </w:r>
      <w:r w:rsidRPr="00704C61">
        <w:t>4 ustawy o planowaniu i zagospodarowaniu przestrzennym - w wysokości 30%.</w:t>
      </w:r>
    </w:p>
    <w:p w:rsidR="00A50889" w:rsidRPr="00704C61" w:rsidRDefault="00A50889" w:rsidP="00EF0259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</w:p>
    <w:p w:rsidR="00965DC8" w:rsidRPr="00704C61" w:rsidRDefault="00AA6BB9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13. </w:t>
      </w:r>
      <w:r w:rsidR="00965DC8" w:rsidRPr="00704C61">
        <w:t xml:space="preserve">Dla terenów, oznaczonych na rysunku planu symbolami: 128.18-MN8 i 128.18-MN9, ustala się:   </w:t>
      </w:r>
    </w:p>
    <w:p w:rsidR="00965DC8" w:rsidRPr="00704C61" w:rsidRDefault="00965DC8" w:rsidP="00AE52E0">
      <w:pPr>
        <w:numPr>
          <w:ilvl w:val="0"/>
          <w:numId w:val="25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965DC8" w:rsidRPr="00704C61" w:rsidRDefault="00965DC8" w:rsidP="00AE52E0">
      <w:pPr>
        <w:numPr>
          <w:ilvl w:val="1"/>
          <w:numId w:val="151"/>
        </w:numPr>
        <w:ind w:left="993" w:hanging="426"/>
        <w:jc w:val="both"/>
        <w:outlineLvl w:val="3"/>
      </w:pPr>
      <w:r w:rsidRPr="00704C61">
        <w:t>podstawowe: teren zabudowy mieszkaniowej jednorodzinnej,</w:t>
      </w:r>
    </w:p>
    <w:p w:rsidR="00965DC8" w:rsidRPr="00704C61" w:rsidRDefault="00965DC8" w:rsidP="00AE52E0">
      <w:pPr>
        <w:numPr>
          <w:ilvl w:val="1"/>
          <w:numId w:val="151"/>
        </w:numPr>
        <w:ind w:left="993" w:hanging="426"/>
        <w:jc w:val="both"/>
        <w:outlineLvl w:val="3"/>
      </w:pPr>
      <w:r w:rsidRPr="00704C61">
        <w:t>dopuszczalne: drogi wewnętrzne, infrastruktura techniczna;</w:t>
      </w:r>
    </w:p>
    <w:p w:rsidR="00965DC8" w:rsidRPr="00704C61" w:rsidRDefault="00965DC8" w:rsidP="00AE52E0">
      <w:pPr>
        <w:numPr>
          <w:ilvl w:val="0"/>
          <w:numId w:val="25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965DC8" w:rsidRPr="00704C61" w:rsidRDefault="00965DC8" w:rsidP="00AE52E0">
      <w:pPr>
        <w:pStyle w:val="Akapitzlist"/>
        <w:numPr>
          <w:ilvl w:val="1"/>
          <w:numId w:val="152"/>
        </w:numPr>
        <w:ind w:left="993" w:hanging="426"/>
        <w:jc w:val="both"/>
      </w:pPr>
      <w:r w:rsidRPr="00704C61">
        <w:t>zabudowa wolnostojąca,</w:t>
      </w:r>
    </w:p>
    <w:p w:rsidR="00965DC8" w:rsidRPr="00704C61" w:rsidRDefault="00965DC8" w:rsidP="00AE52E0">
      <w:pPr>
        <w:pStyle w:val="Akapitzlist"/>
        <w:numPr>
          <w:ilvl w:val="1"/>
          <w:numId w:val="152"/>
        </w:numPr>
        <w:ind w:left="993" w:hanging="426"/>
        <w:jc w:val="both"/>
      </w:pPr>
      <w:r w:rsidRPr="00704C61">
        <w:t xml:space="preserve">lokalizacja na działce </w:t>
      </w:r>
      <w:r w:rsidR="004F4338" w:rsidRPr="00704C61">
        <w:t xml:space="preserve">budowlanej </w:t>
      </w:r>
      <w:r w:rsidRPr="00704C61">
        <w:t>wyłączn</w:t>
      </w:r>
      <w:r w:rsidR="00DD3078">
        <w:t>ie jednego budynku związanego z </w:t>
      </w:r>
      <w:r w:rsidRPr="00704C61">
        <w:t xml:space="preserve">przeznaczeniem podstawowym, </w:t>
      </w:r>
    </w:p>
    <w:p w:rsidR="00965DC8" w:rsidRPr="00704C61" w:rsidRDefault="00965DC8" w:rsidP="00AE52E0">
      <w:pPr>
        <w:pStyle w:val="Akapitzlist"/>
        <w:numPr>
          <w:ilvl w:val="1"/>
          <w:numId w:val="152"/>
        </w:numPr>
        <w:ind w:left="993" w:hanging="426"/>
        <w:jc w:val="both"/>
      </w:pPr>
      <w:r w:rsidRPr="00704C61">
        <w:t>dopuszcza się lokalizację na działce</w:t>
      </w:r>
      <w:r w:rsidR="004F4338" w:rsidRPr="00704C61">
        <w:t xml:space="preserve"> budowlanej</w:t>
      </w:r>
      <w:r w:rsidRPr="00704C61">
        <w:t xml:space="preserve"> jednego budynku garażowo-gospodarczego, </w:t>
      </w:r>
    </w:p>
    <w:p w:rsidR="00965DC8" w:rsidRPr="00704C61" w:rsidRDefault="00965DC8" w:rsidP="00AE52E0">
      <w:pPr>
        <w:pStyle w:val="Akapitzlist"/>
        <w:numPr>
          <w:ilvl w:val="1"/>
          <w:numId w:val="152"/>
        </w:numPr>
        <w:ind w:left="993" w:hanging="426"/>
        <w:jc w:val="both"/>
      </w:pPr>
      <w:r w:rsidRPr="00704C61">
        <w:t xml:space="preserve">dopuszcza się usytuowanie budynku garażowo-gospodarczego przy granicy działki, </w:t>
      </w:r>
    </w:p>
    <w:p w:rsidR="00965DC8" w:rsidRPr="00704C61" w:rsidRDefault="00965DC8" w:rsidP="00AE52E0">
      <w:pPr>
        <w:numPr>
          <w:ilvl w:val="1"/>
          <w:numId w:val="152"/>
        </w:numPr>
        <w:ind w:left="993" w:hanging="426"/>
        <w:jc w:val="both"/>
        <w:outlineLvl w:val="3"/>
      </w:pPr>
      <w:r w:rsidRPr="00704C61">
        <w:t>zakaz lokalizacji tymczasowych obiektów budowlanych,</w:t>
      </w:r>
    </w:p>
    <w:p w:rsidR="00965DC8" w:rsidRPr="00704C61" w:rsidRDefault="00965DC8" w:rsidP="00AE52E0">
      <w:pPr>
        <w:numPr>
          <w:ilvl w:val="1"/>
          <w:numId w:val="152"/>
        </w:numPr>
        <w:ind w:left="993" w:hanging="426"/>
        <w:jc w:val="both"/>
        <w:outlineLvl w:val="3"/>
      </w:pPr>
      <w:r w:rsidRPr="00704C61">
        <w:t>minimalna powierzchnia nowo wydzielanych działek budowlanych - 0,05</w:t>
      </w:r>
      <w:r w:rsidR="00DD3078">
        <w:t xml:space="preserve"> </w:t>
      </w:r>
      <w:r w:rsidRPr="00704C61">
        <w:t>ha,</w:t>
      </w:r>
      <w:r w:rsidR="00DD3078">
        <w:t xml:space="preserve"> </w:t>
      </w:r>
      <w:r w:rsidRPr="00704C61">
        <w:t>z</w:t>
      </w:r>
      <w:r w:rsidR="00DD3078">
        <w:t> </w:t>
      </w:r>
      <w:r w:rsidRPr="00704C61">
        <w:t>wyłączeniem działek wydzielanych na cele infrastruktury technicznej i dróg wewnętrznych;</w:t>
      </w:r>
    </w:p>
    <w:p w:rsidR="00965DC8" w:rsidRPr="00704C61" w:rsidRDefault="00965DC8" w:rsidP="00AE52E0">
      <w:pPr>
        <w:numPr>
          <w:ilvl w:val="0"/>
          <w:numId w:val="25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śr</w:t>
      </w:r>
      <w:r w:rsidR="005426CC" w:rsidRPr="00704C61">
        <w:t xml:space="preserve">odowiska, przyrody i krajobrazu – </w:t>
      </w:r>
      <w:r w:rsidR="00DD3078">
        <w:t>obowiązują ustalenia ogólne, o </w:t>
      </w:r>
      <w:r w:rsidRPr="00704C61">
        <w:t>których mowa w §6</w:t>
      </w:r>
      <w:r w:rsidR="005426CC" w:rsidRPr="00704C61">
        <w:t>;</w:t>
      </w:r>
    </w:p>
    <w:p w:rsidR="00965DC8" w:rsidRPr="00704C61" w:rsidRDefault="00965DC8" w:rsidP="00AE52E0">
      <w:pPr>
        <w:numPr>
          <w:ilvl w:val="0"/>
          <w:numId w:val="25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965DC8" w:rsidRPr="00704C61" w:rsidRDefault="00965DC8" w:rsidP="00AE52E0">
      <w:pPr>
        <w:numPr>
          <w:ilvl w:val="0"/>
          <w:numId w:val="25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– nie występuje potrzeba określania;</w:t>
      </w:r>
    </w:p>
    <w:p w:rsidR="00965DC8" w:rsidRPr="00704C61" w:rsidRDefault="00965DC8" w:rsidP="00AE52E0">
      <w:pPr>
        <w:numPr>
          <w:ilvl w:val="0"/>
          <w:numId w:val="25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wymagania wynikające z potrzeb kształtowania przestrzeni publicznych </w:t>
      </w:r>
      <w:r w:rsidR="005426CC" w:rsidRPr="00704C61">
        <w:t>–</w:t>
      </w:r>
      <w:r w:rsidRPr="00704C61">
        <w:t xml:space="preserve"> nie występuje potrzeba określania;</w:t>
      </w:r>
    </w:p>
    <w:p w:rsidR="00965DC8" w:rsidRPr="00704C61" w:rsidRDefault="00965DC8" w:rsidP="00AE52E0">
      <w:pPr>
        <w:numPr>
          <w:ilvl w:val="0"/>
          <w:numId w:val="25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965DC8" w:rsidRPr="00704C61" w:rsidRDefault="00965DC8" w:rsidP="00AE52E0">
      <w:pPr>
        <w:numPr>
          <w:ilvl w:val="1"/>
          <w:numId w:val="153"/>
        </w:numPr>
        <w:ind w:left="993" w:hanging="426"/>
        <w:jc w:val="both"/>
        <w:outlineLvl w:val="3"/>
      </w:pPr>
      <w:r w:rsidRPr="00704C61">
        <w:t>nieprzekraczalna linia zabudowy - zgodnie z rysunkiem planu,</w:t>
      </w:r>
    </w:p>
    <w:p w:rsidR="00965DC8" w:rsidRPr="00704C61" w:rsidRDefault="00965DC8" w:rsidP="00AE52E0">
      <w:pPr>
        <w:numPr>
          <w:ilvl w:val="1"/>
          <w:numId w:val="153"/>
        </w:numPr>
        <w:ind w:left="993" w:hanging="426"/>
        <w:jc w:val="both"/>
        <w:outlineLvl w:val="3"/>
      </w:pPr>
      <w:r w:rsidRPr="00704C61">
        <w:lastRenderedPageBreak/>
        <w:t xml:space="preserve">maksymalna intensywność zabudowy – 0,6, </w:t>
      </w:r>
    </w:p>
    <w:p w:rsidR="00965DC8" w:rsidRPr="00704C61" w:rsidRDefault="00965DC8" w:rsidP="00AE52E0">
      <w:pPr>
        <w:numPr>
          <w:ilvl w:val="1"/>
          <w:numId w:val="153"/>
        </w:numPr>
        <w:ind w:left="993" w:hanging="426"/>
        <w:jc w:val="both"/>
        <w:outlineLvl w:val="3"/>
      </w:pPr>
      <w:r w:rsidRPr="00704C61">
        <w:t xml:space="preserve">minimalna intensywność zabudowy – 0,01, </w:t>
      </w:r>
    </w:p>
    <w:p w:rsidR="00965DC8" w:rsidRPr="00704C61" w:rsidRDefault="00965DC8" w:rsidP="00AE52E0">
      <w:pPr>
        <w:numPr>
          <w:ilvl w:val="1"/>
          <w:numId w:val="153"/>
        </w:numPr>
        <w:ind w:left="993" w:hanging="426"/>
        <w:jc w:val="both"/>
        <w:outlineLvl w:val="3"/>
      </w:pPr>
      <w:r w:rsidRPr="00704C61">
        <w:t>minimalny udział procentowy powierzchni biologicznie czynnej</w:t>
      </w:r>
      <w:r w:rsidR="005426CC" w:rsidRPr="00704C61">
        <w:t xml:space="preserve"> </w:t>
      </w:r>
      <w:r w:rsidRPr="00704C61">
        <w:t>– 30% powierzchni działki;</w:t>
      </w:r>
    </w:p>
    <w:p w:rsidR="00965DC8" w:rsidRPr="00704C61" w:rsidRDefault="00965DC8" w:rsidP="00AE52E0">
      <w:pPr>
        <w:numPr>
          <w:ilvl w:val="1"/>
          <w:numId w:val="153"/>
        </w:numPr>
        <w:ind w:left="993" w:hanging="426"/>
        <w:jc w:val="both"/>
        <w:outlineLvl w:val="3"/>
      </w:pPr>
      <w:r w:rsidRPr="00704C61">
        <w:t>maksymalna wysokość zabudowy - 9 m, II kondygnacje nadziemne, w tym poddasze użytkowe, z zastrzeżeniem lit. f,</w:t>
      </w:r>
    </w:p>
    <w:p w:rsidR="00965DC8" w:rsidRPr="00704C61" w:rsidRDefault="00965DC8" w:rsidP="00AE52E0">
      <w:pPr>
        <w:numPr>
          <w:ilvl w:val="1"/>
          <w:numId w:val="153"/>
        </w:numPr>
        <w:ind w:left="993" w:hanging="426"/>
        <w:jc w:val="both"/>
        <w:outlineLvl w:val="3"/>
      </w:pPr>
      <w:r w:rsidRPr="00704C61">
        <w:t xml:space="preserve">maksymalna wysokość budynku garażowo-gospodarczego – 4,5 m, </w:t>
      </w:r>
    </w:p>
    <w:p w:rsidR="00965DC8" w:rsidRPr="00704C61" w:rsidRDefault="00965DC8" w:rsidP="00AE52E0">
      <w:pPr>
        <w:numPr>
          <w:ilvl w:val="1"/>
          <w:numId w:val="153"/>
        </w:numPr>
        <w:ind w:left="993" w:hanging="426"/>
        <w:jc w:val="both"/>
        <w:outlineLvl w:val="3"/>
      </w:pPr>
      <w:r w:rsidRPr="00704C61">
        <w:t xml:space="preserve">geometria dachu – dach stromy, </w:t>
      </w:r>
    </w:p>
    <w:p w:rsidR="00965DC8" w:rsidRPr="00704C61" w:rsidRDefault="00965DC8" w:rsidP="00AE52E0">
      <w:pPr>
        <w:numPr>
          <w:ilvl w:val="1"/>
          <w:numId w:val="153"/>
        </w:numPr>
        <w:ind w:left="993" w:hanging="426"/>
        <w:jc w:val="both"/>
        <w:outlineLvl w:val="3"/>
      </w:pPr>
      <w:r w:rsidRPr="00704C61">
        <w:t>minimalna liczba miejsc do parkowania – wg wskaźnika: 2 miejsce postojowe na lokal mieszkalny,</w:t>
      </w:r>
    </w:p>
    <w:p w:rsidR="00965DC8" w:rsidRPr="00704C61" w:rsidRDefault="00965DC8" w:rsidP="00AE52E0">
      <w:pPr>
        <w:numPr>
          <w:ilvl w:val="1"/>
          <w:numId w:val="153"/>
        </w:numPr>
        <w:ind w:left="993" w:hanging="426"/>
        <w:jc w:val="both"/>
        <w:outlineLvl w:val="3"/>
      </w:pPr>
      <w:r w:rsidRPr="00704C61">
        <w:t xml:space="preserve">miejsca przeznaczone na parkowanie pojazdów zaopatrzonych w kartę parkingową – nie występuje </w:t>
      </w:r>
      <w:r w:rsidR="002B2679">
        <w:t>po</w:t>
      </w:r>
      <w:r w:rsidRPr="00704C61">
        <w:t>trzeba określania,</w:t>
      </w:r>
    </w:p>
    <w:p w:rsidR="00965DC8" w:rsidRPr="00704C61" w:rsidRDefault="00965DC8" w:rsidP="00AE52E0">
      <w:pPr>
        <w:numPr>
          <w:ilvl w:val="1"/>
          <w:numId w:val="153"/>
        </w:numPr>
        <w:ind w:left="993" w:hanging="426"/>
        <w:jc w:val="both"/>
        <w:outlineLvl w:val="3"/>
      </w:pPr>
      <w:r w:rsidRPr="00704C61">
        <w:t>sposób realizacji miejsc do parkowania – terenowe, garaż wolnostojący lub wbudowany w budynku;</w:t>
      </w:r>
    </w:p>
    <w:p w:rsidR="00965DC8" w:rsidRPr="00704C61" w:rsidRDefault="00965DC8" w:rsidP="00AE52E0">
      <w:pPr>
        <w:numPr>
          <w:ilvl w:val="0"/>
          <w:numId w:val="25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965DC8" w:rsidRPr="00704C61" w:rsidRDefault="00965DC8" w:rsidP="00AE52E0">
      <w:pPr>
        <w:numPr>
          <w:ilvl w:val="0"/>
          <w:numId w:val="25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965DC8" w:rsidRPr="00704C61" w:rsidRDefault="00965DC8" w:rsidP="00AE52E0">
      <w:pPr>
        <w:numPr>
          <w:ilvl w:val="0"/>
          <w:numId w:val="25"/>
        </w:numPr>
        <w:ind w:left="567" w:hanging="425"/>
        <w:jc w:val="both"/>
        <w:outlineLvl w:val="2"/>
      </w:pPr>
      <w:r w:rsidRPr="00704C61">
        <w:t>szczególne warunki zagospodarowania terenów oraz</w:t>
      </w:r>
      <w:r w:rsidR="005426CC" w:rsidRPr="00704C61">
        <w:t xml:space="preserve"> ograniczenia w ich użytkowaniu -</w:t>
      </w:r>
      <w:r w:rsidRPr="00704C61">
        <w:t>obsługa komunikacyjna</w:t>
      </w:r>
      <w:r w:rsidR="005426CC" w:rsidRPr="00704C61">
        <w:t xml:space="preserve"> </w:t>
      </w:r>
      <w:r w:rsidRPr="00704C61">
        <w:t xml:space="preserve">z przyległych dróg publicznych </w:t>
      </w:r>
      <w:r w:rsidR="00C45E0B" w:rsidRPr="00704C61">
        <w:t xml:space="preserve">i </w:t>
      </w:r>
      <w:r w:rsidR="006F3657" w:rsidRPr="00704C61">
        <w:t xml:space="preserve">przyległego </w:t>
      </w:r>
      <w:r w:rsidR="00C45E0B" w:rsidRPr="00704C61">
        <w:t>publiczn</w:t>
      </w:r>
      <w:r w:rsidR="006F3657" w:rsidRPr="00704C61">
        <w:t>ego</w:t>
      </w:r>
      <w:r w:rsidR="00C45E0B" w:rsidRPr="00704C61">
        <w:t xml:space="preserve"> ciąg</w:t>
      </w:r>
      <w:r w:rsidR="006F3657" w:rsidRPr="00704C61">
        <w:t>u</w:t>
      </w:r>
      <w:r w:rsidR="00C45E0B" w:rsidRPr="00704C61">
        <w:t xml:space="preserve"> pieszo-jezdn</w:t>
      </w:r>
      <w:r w:rsidR="006F3657" w:rsidRPr="00704C61">
        <w:t>ego</w:t>
      </w:r>
      <w:r w:rsidR="00C45E0B" w:rsidRPr="00704C61">
        <w:t xml:space="preserve"> </w:t>
      </w:r>
      <w:r w:rsidRPr="00704C61">
        <w:t>- zgodnie z przepisami odrębnymi</w:t>
      </w:r>
      <w:r w:rsidR="005426CC" w:rsidRPr="00704C61">
        <w:t>;</w:t>
      </w:r>
    </w:p>
    <w:p w:rsidR="00965DC8" w:rsidRPr="00704C61" w:rsidRDefault="00965DC8" w:rsidP="00AE52E0">
      <w:pPr>
        <w:numPr>
          <w:ilvl w:val="0"/>
          <w:numId w:val="25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965DC8" w:rsidRPr="00704C61" w:rsidRDefault="00965DC8" w:rsidP="00AE52E0">
      <w:pPr>
        <w:numPr>
          <w:ilvl w:val="1"/>
          <w:numId w:val="154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965DC8" w:rsidRPr="00704C61" w:rsidRDefault="00965DC8" w:rsidP="00AE52E0">
      <w:pPr>
        <w:numPr>
          <w:ilvl w:val="1"/>
          <w:numId w:val="154"/>
        </w:numPr>
        <w:ind w:left="993" w:hanging="426"/>
        <w:jc w:val="both"/>
        <w:outlineLvl w:val="2"/>
      </w:pPr>
      <w:r w:rsidRPr="00704C61">
        <w:t>odprowadzenie ścieków do miejskiej sieci kanalizacyjnej - zgodnie z przepisami odrębnymi,</w:t>
      </w:r>
    </w:p>
    <w:p w:rsidR="00965DC8" w:rsidRPr="00704C61" w:rsidRDefault="00965DC8" w:rsidP="00AE52E0">
      <w:pPr>
        <w:numPr>
          <w:ilvl w:val="1"/>
          <w:numId w:val="154"/>
        </w:numPr>
        <w:ind w:left="993" w:hanging="426"/>
        <w:jc w:val="both"/>
        <w:outlineLvl w:val="2"/>
      </w:pPr>
      <w:r w:rsidRPr="00704C61">
        <w:t>odprowadzanie wód opadowych i roztopowych - zgodnie z przepisami odrębnymi,</w:t>
      </w:r>
    </w:p>
    <w:p w:rsidR="00965DC8" w:rsidRPr="00704C61" w:rsidRDefault="00965DC8" w:rsidP="00AE52E0">
      <w:pPr>
        <w:numPr>
          <w:ilvl w:val="1"/>
          <w:numId w:val="154"/>
        </w:numPr>
        <w:ind w:left="993" w:hanging="426"/>
        <w:jc w:val="both"/>
        <w:outlineLvl w:val="2"/>
      </w:pPr>
      <w:r w:rsidRPr="00704C61">
        <w:t>zaopatrzenie w energię elektryczną z sieci lub/i ur</w:t>
      </w:r>
      <w:r w:rsidR="00DD3078">
        <w:t>ządzeń elektroenergetycznych, w </w:t>
      </w:r>
      <w:r w:rsidRPr="00704C61">
        <w:t>tym z odnawialnych źródeł energii - zgodnie z przepisami odrębnymi,</w:t>
      </w:r>
    </w:p>
    <w:p w:rsidR="00965DC8" w:rsidRPr="00704C61" w:rsidRDefault="00965DC8" w:rsidP="00AE52E0">
      <w:pPr>
        <w:numPr>
          <w:ilvl w:val="1"/>
          <w:numId w:val="154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965DC8" w:rsidRPr="00704C61" w:rsidRDefault="00965DC8" w:rsidP="00AE52E0">
      <w:pPr>
        <w:numPr>
          <w:ilvl w:val="1"/>
          <w:numId w:val="154"/>
        </w:numPr>
        <w:ind w:left="993" w:hanging="426"/>
        <w:jc w:val="both"/>
        <w:outlineLvl w:val="2"/>
      </w:pPr>
      <w:r w:rsidRPr="00704C61">
        <w:t>zaopatrzenie w energię cieplną z urządzeń indywidualnych, w których zastosowano technologie bezemisyjne lub rozwiązania oparte na technologiach i paliwach, zapewniających minimalne wskaźniki emisyjne gazów i pyłów do powietrza - zgodnie z przepisami odrębnymi,</w:t>
      </w:r>
    </w:p>
    <w:p w:rsidR="00965DC8" w:rsidRPr="00704C61" w:rsidRDefault="00965DC8" w:rsidP="00AE52E0">
      <w:pPr>
        <w:numPr>
          <w:ilvl w:val="1"/>
          <w:numId w:val="154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965DC8" w:rsidRPr="00704C61" w:rsidRDefault="00965DC8" w:rsidP="00AE52E0">
      <w:pPr>
        <w:numPr>
          <w:ilvl w:val="0"/>
          <w:numId w:val="25"/>
        </w:numPr>
        <w:ind w:left="567" w:hanging="425"/>
        <w:jc w:val="both"/>
        <w:outlineLvl w:val="2"/>
      </w:pPr>
      <w:r w:rsidRPr="00704C61">
        <w:t>sposób i termin tymczasowego zagospodarowania, urządzania i użytkowania terenów – nie występuje potrzeba określania;</w:t>
      </w:r>
    </w:p>
    <w:p w:rsidR="00965DC8" w:rsidRPr="00704C61" w:rsidRDefault="00965DC8" w:rsidP="00AE52E0">
      <w:pPr>
        <w:numPr>
          <w:ilvl w:val="0"/>
          <w:numId w:val="25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AA6BB9">
        <w:t xml:space="preserve"> </w:t>
      </w:r>
      <w:r w:rsidRPr="00704C61">
        <w:t>36 ust.</w:t>
      </w:r>
      <w:r w:rsidR="00AA6BB9">
        <w:t xml:space="preserve"> </w:t>
      </w:r>
      <w:r w:rsidRPr="00704C61">
        <w:t>4 ustawy o planowaniu i zagospodarowaniu przestrzennym - w wysokości 30%.</w:t>
      </w:r>
    </w:p>
    <w:p w:rsidR="00B47E8E" w:rsidRPr="00704C61" w:rsidRDefault="00B47E8E" w:rsidP="00EF0259">
      <w:pPr>
        <w:jc w:val="both"/>
        <w:outlineLvl w:val="2"/>
      </w:pPr>
    </w:p>
    <w:p w:rsidR="001D6495" w:rsidRPr="00704C61" w:rsidRDefault="00AA6BB9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14. </w:t>
      </w:r>
      <w:r w:rsidR="001D6495" w:rsidRPr="00704C61">
        <w:t xml:space="preserve">Dla terenów, oznaczonych na rysunku planu symbolami 128.18-MN10 i 128.18-MN11, ustala się:   </w:t>
      </w:r>
    </w:p>
    <w:p w:rsidR="001D6495" w:rsidRPr="00704C61" w:rsidRDefault="001D6495" w:rsidP="00AE52E0">
      <w:pPr>
        <w:numPr>
          <w:ilvl w:val="0"/>
          <w:numId w:val="11"/>
        </w:numPr>
        <w:tabs>
          <w:tab w:val="left" w:pos="567"/>
        </w:tabs>
        <w:ind w:left="567" w:hanging="283"/>
        <w:jc w:val="both"/>
        <w:outlineLvl w:val="2"/>
      </w:pPr>
      <w:r w:rsidRPr="00704C61">
        <w:t>przeznaczenie:</w:t>
      </w:r>
    </w:p>
    <w:p w:rsidR="001D6495" w:rsidRPr="00704C61" w:rsidRDefault="001D6495" w:rsidP="00AE52E0">
      <w:pPr>
        <w:numPr>
          <w:ilvl w:val="1"/>
          <w:numId w:val="155"/>
        </w:numPr>
        <w:ind w:left="993" w:hanging="426"/>
        <w:jc w:val="both"/>
        <w:outlineLvl w:val="3"/>
      </w:pPr>
      <w:r w:rsidRPr="00704C61">
        <w:t>podstawowe: teren zabudowy mieszkaniowej jednorodzinnej,</w:t>
      </w:r>
    </w:p>
    <w:p w:rsidR="001D6495" w:rsidRPr="00704C61" w:rsidRDefault="001D6495" w:rsidP="00AE52E0">
      <w:pPr>
        <w:numPr>
          <w:ilvl w:val="1"/>
          <w:numId w:val="155"/>
        </w:numPr>
        <w:ind w:left="993" w:hanging="426"/>
        <w:jc w:val="both"/>
        <w:outlineLvl w:val="3"/>
      </w:pPr>
      <w:r w:rsidRPr="00704C61">
        <w:t>dopuszczalne: infrastruktura techniczna;</w:t>
      </w:r>
    </w:p>
    <w:p w:rsidR="001D6495" w:rsidRPr="00704C61" w:rsidRDefault="001D6495" w:rsidP="00AE52E0">
      <w:pPr>
        <w:numPr>
          <w:ilvl w:val="0"/>
          <w:numId w:val="1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1D6495" w:rsidRPr="00704C61" w:rsidRDefault="001D6495" w:rsidP="00AE52E0">
      <w:pPr>
        <w:pStyle w:val="Akapitzlist"/>
        <w:numPr>
          <w:ilvl w:val="1"/>
          <w:numId w:val="156"/>
        </w:numPr>
        <w:ind w:left="993" w:hanging="426"/>
        <w:jc w:val="both"/>
      </w:pPr>
      <w:r w:rsidRPr="00704C61">
        <w:t xml:space="preserve">zabudowa szeregowa,  </w:t>
      </w:r>
    </w:p>
    <w:p w:rsidR="001D6495" w:rsidRPr="00704C61" w:rsidRDefault="001D6495" w:rsidP="00AE52E0">
      <w:pPr>
        <w:pStyle w:val="Akapitzlist"/>
        <w:numPr>
          <w:ilvl w:val="1"/>
          <w:numId w:val="156"/>
        </w:numPr>
        <w:ind w:left="993" w:hanging="426"/>
        <w:jc w:val="both"/>
      </w:pPr>
      <w:r w:rsidRPr="00704C61">
        <w:t>nakaz usytuowania budynków kalenicami dachów równolegle do ul. Oleńki,</w:t>
      </w:r>
    </w:p>
    <w:p w:rsidR="001D6495" w:rsidRPr="00704C61" w:rsidRDefault="001D6495" w:rsidP="00AE52E0">
      <w:pPr>
        <w:pStyle w:val="Akapitzlist"/>
        <w:numPr>
          <w:ilvl w:val="1"/>
          <w:numId w:val="156"/>
        </w:numPr>
        <w:ind w:left="993" w:hanging="426"/>
        <w:jc w:val="both"/>
      </w:pPr>
      <w:r w:rsidRPr="00704C61">
        <w:lastRenderedPageBreak/>
        <w:t>nakaz harmonijnej zabudowy;</w:t>
      </w:r>
    </w:p>
    <w:p w:rsidR="001D6495" w:rsidRPr="00704C61" w:rsidRDefault="001D6495" w:rsidP="00AE52E0">
      <w:pPr>
        <w:numPr>
          <w:ilvl w:val="0"/>
          <w:numId w:val="1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środowiska, przyrody i krajobrazu –</w:t>
      </w:r>
      <w:r w:rsidR="00DD3078">
        <w:t xml:space="preserve"> obowiązują ustalenia ogólne, o </w:t>
      </w:r>
      <w:r w:rsidRPr="00704C61">
        <w:t>których mowa w §6;</w:t>
      </w:r>
    </w:p>
    <w:p w:rsidR="001D6495" w:rsidRPr="00704C61" w:rsidRDefault="001D6495" w:rsidP="00AE52E0">
      <w:pPr>
        <w:numPr>
          <w:ilvl w:val="0"/>
          <w:numId w:val="1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1D6495" w:rsidRPr="00704C61" w:rsidRDefault="001D6495" w:rsidP="00AE52E0">
      <w:pPr>
        <w:numPr>
          <w:ilvl w:val="0"/>
          <w:numId w:val="1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– nie występuje potrzeba określania;</w:t>
      </w:r>
    </w:p>
    <w:p w:rsidR="001D6495" w:rsidRPr="00704C61" w:rsidRDefault="001D6495" w:rsidP="00AE52E0">
      <w:pPr>
        <w:numPr>
          <w:ilvl w:val="0"/>
          <w:numId w:val="11"/>
        </w:numPr>
        <w:tabs>
          <w:tab w:val="left" w:pos="567"/>
        </w:tabs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1D6495" w:rsidRPr="00704C61" w:rsidRDefault="001D6495" w:rsidP="00AE52E0">
      <w:pPr>
        <w:numPr>
          <w:ilvl w:val="0"/>
          <w:numId w:val="1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1D6495" w:rsidRPr="00704C61" w:rsidRDefault="001D6495" w:rsidP="00AE52E0">
      <w:pPr>
        <w:numPr>
          <w:ilvl w:val="1"/>
          <w:numId w:val="157"/>
        </w:numPr>
        <w:ind w:left="993" w:hanging="426"/>
        <w:jc w:val="both"/>
        <w:outlineLvl w:val="3"/>
      </w:pPr>
      <w:r w:rsidRPr="00704C61">
        <w:t>nieprzekraczalna linia zabudowy - zgodnie z rysunkiem planu,</w:t>
      </w:r>
    </w:p>
    <w:p w:rsidR="001D6495" w:rsidRPr="00704C61" w:rsidRDefault="001D6495" w:rsidP="00AE52E0">
      <w:pPr>
        <w:numPr>
          <w:ilvl w:val="1"/>
          <w:numId w:val="157"/>
        </w:numPr>
        <w:ind w:left="993" w:hanging="426"/>
        <w:jc w:val="both"/>
        <w:outlineLvl w:val="3"/>
      </w:pPr>
      <w:r w:rsidRPr="00704C61">
        <w:t>maksymalna intensywność zabudowy – 1,8,</w:t>
      </w:r>
    </w:p>
    <w:p w:rsidR="001D6495" w:rsidRPr="00704C61" w:rsidRDefault="001D6495" w:rsidP="00AE52E0">
      <w:pPr>
        <w:numPr>
          <w:ilvl w:val="1"/>
          <w:numId w:val="157"/>
        </w:numPr>
        <w:ind w:left="993" w:hanging="426"/>
        <w:jc w:val="both"/>
        <w:outlineLvl w:val="3"/>
      </w:pPr>
      <w:r w:rsidRPr="00704C61">
        <w:t>minimalna intensywność zabudowy – 0,01,</w:t>
      </w:r>
    </w:p>
    <w:p w:rsidR="001D6495" w:rsidRPr="00704C61" w:rsidRDefault="001D6495" w:rsidP="00AE52E0">
      <w:pPr>
        <w:numPr>
          <w:ilvl w:val="1"/>
          <w:numId w:val="157"/>
        </w:numPr>
        <w:ind w:left="993" w:hanging="426"/>
        <w:jc w:val="both"/>
        <w:outlineLvl w:val="3"/>
      </w:pPr>
      <w:r w:rsidRPr="00704C61">
        <w:t>minimalny udział procentowy powierzchni biologicznie czynnej – 30% powierzchni działki budowlanej,</w:t>
      </w:r>
    </w:p>
    <w:p w:rsidR="001D6495" w:rsidRPr="00704C61" w:rsidRDefault="001D6495" w:rsidP="00AE52E0">
      <w:pPr>
        <w:numPr>
          <w:ilvl w:val="1"/>
          <w:numId w:val="157"/>
        </w:numPr>
        <w:ind w:left="993" w:hanging="426"/>
        <w:jc w:val="both"/>
        <w:outlineLvl w:val="3"/>
      </w:pPr>
      <w:r w:rsidRPr="00704C61">
        <w:t xml:space="preserve">maksymalna wysokość zabudowy – 12 m, III kondygnacje nadziemne, w tym poddasze użytkowe, </w:t>
      </w:r>
    </w:p>
    <w:p w:rsidR="001D6495" w:rsidRPr="00704C61" w:rsidRDefault="001D6495" w:rsidP="00AE52E0">
      <w:pPr>
        <w:numPr>
          <w:ilvl w:val="1"/>
          <w:numId w:val="157"/>
        </w:numPr>
        <w:ind w:left="993" w:hanging="426"/>
        <w:jc w:val="both"/>
        <w:outlineLvl w:val="3"/>
      </w:pPr>
      <w:r w:rsidRPr="00704C61">
        <w:t xml:space="preserve">geometria dachu – dach stromy, </w:t>
      </w:r>
    </w:p>
    <w:p w:rsidR="001D6495" w:rsidRPr="00704C61" w:rsidRDefault="001D6495" w:rsidP="00AE52E0">
      <w:pPr>
        <w:numPr>
          <w:ilvl w:val="1"/>
          <w:numId w:val="157"/>
        </w:numPr>
        <w:ind w:left="993" w:hanging="426"/>
        <w:jc w:val="both"/>
        <w:outlineLvl w:val="3"/>
      </w:pPr>
      <w:r w:rsidRPr="00704C61">
        <w:t>minimalna liczba miejsc do parkowania – wg wskaźnika: 2 miejsce postojowe na lokal mieszkalny,</w:t>
      </w:r>
    </w:p>
    <w:p w:rsidR="001D6495" w:rsidRPr="00704C61" w:rsidRDefault="001D6495" w:rsidP="00AE52E0">
      <w:pPr>
        <w:numPr>
          <w:ilvl w:val="1"/>
          <w:numId w:val="157"/>
        </w:numPr>
        <w:ind w:left="993" w:hanging="426"/>
        <w:jc w:val="both"/>
        <w:outlineLvl w:val="3"/>
      </w:pPr>
      <w:r w:rsidRPr="00704C61">
        <w:t>miejsca przeznaczone na parkowanie pojazdów zaopatrzonych w kartę parkingową – nie występuje trzeba określania,</w:t>
      </w:r>
    </w:p>
    <w:p w:rsidR="001D6495" w:rsidRPr="00704C61" w:rsidRDefault="001D6495" w:rsidP="00AE52E0">
      <w:pPr>
        <w:numPr>
          <w:ilvl w:val="1"/>
          <w:numId w:val="157"/>
        </w:numPr>
        <w:ind w:left="993" w:hanging="426"/>
        <w:jc w:val="both"/>
        <w:outlineLvl w:val="3"/>
      </w:pPr>
      <w:r w:rsidRPr="00704C61">
        <w:t>sposób realizacji miejsc do parkowania – terenowe, garaż wbudowany w budynku;</w:t>
      </w:r>
    </w:p>
    <w:p w:rsidR="001D6495" w:rsidRPr="00704C61" w:rsidRDefault="001D6495" w:rsidP="00AE52E0">
      <w:pPr>
        <w:numPr>
          <w:ilvl w:val="0"/>
          <w:numId w:val="11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1D6495" w:rsidRPr="00704C61" w:rsidRDefault="001D6495" w:rsidP="00AE52E0">
      <w:pPr>
        <w:numPr>
          <w:ilvl w:val="0"/>
          <w:numId w:val="11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1D6495" w:rsidRPr="00704C61" w:rsidRDefault="001D6495" w:rsidP="00AE52E0">
      <w:pPr>
        <w:numPr>
          <w:ilvl w:val="0"/>
          <w:numId w:val="11"/>
        </w:numPr>
        <w:ind w:left="567" w:hanging="425"/>
        <w:jc w:val="both"/>
        <w:outlineLvl w:val="2"/>
      </w:pPr>
      <w:r w:rsidRPr="00704C61">
        <w:t>szczególne warunki zagospodarowania terenów oraz ograniczenia w ich użytkowaniu – obsługa komunikacyjna z przyległych dróg publicznych, zgodnie z przepisami odrębnymi;</w:t>
      </w:r>
    </w:p>
    <w:p w:rsidR="001D6495" w:rsidRPr="00704C61" w:rsidRDefault="001D6495" w:rsidP="00AE52E0">
      <w:pPr>
        <w:numPr>
          <w:ilvl w:val="0"/>
          <w:numId w:val="11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1D6495" w:rsidRPr="00704C61" w:rsidRDefault="001D6495" w:rsidP="00AE52E0">
      <w:pPr>
        <w:numPr>
          <w:ilvl w:val="1"/>
          <w:numId w:val="158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1D6495" w:rsidRPr="00704C61" w:rsidRDefault="001D6495" w:rsidP="00AE52E0">
      <w:pPr>
        <w:numPr>
          <w:ilvl w:val="1"/>
          <w:numId w:val="158"/>
        </w:numPr>
        <w:ind w:left="993" w:hanging="426"/>
        <w:jc w:val="both"/>
        <w:outlineLvl w:val="2"/>
      </w:pPr>
      <w:r w:rsidRPr="00704C61">
        <w:t>odprowadzenie ścieków do miejskiej sieci kanalizacyjnej - zgodnie z przepisami odrębnymi,</w:t>
      </w:r>
    </w:p>
    <w:p w:rsidR="001D6495" w:rsidRPr="00704C61" w:rsidRDefault="001D6495" w:rsidP="00AE52E0">
      <w:pPr>
        <w:numPr>
          <w:ilvl w:val="1"/>
          <w:numId w:val="158"/>
        </w:numPr>
        <w:ind w:left="993" w:hanging="426"/>
        <w:jc w:val="both"/>
        <w:outlineLvl w:val="2"/>
      </w:pPr>
      <w:r w:rsidRPr="00704C61">
        <w:t>odprowadzanie wód opadowych i roztopowych - zgodnie z przepisami odrębnymi,</w:t>
      </w:r>
    </w:p>
    <w:p w:rsidR="001D6495" w:rsidRPr="00704C61" w:rsidRDefault="001D6495" w:rsidP="00AE52E0">
      <w:pPr>
        <w:numPr>
          <w:ilvl w:val="1"/>
          <w:numId w:val="158"/>
        </w:numPr>
        <w:ind w:left="993" w:hanging="426"/>
        <w:jc w:val="both"/>
        <w:outlineLvl w:val="2"/>
      </w:pPr>
      <w:r w:rsidRPr="00704C61">
        <w:t>zaopatrzenie w energię elektryczną z sieci lub/i ur</w:t>
      </w:r>
      <w:r w:rsidR="00DD3078">
        <w:t>ządzeń elektroenergetycznych, w </w:t>
      </w:r>
      <w:r w:rsidRPr="00704C61">
        <w:t>tym z odnawialnych źródeł energii - zgodnie z przepisami odrębnymi,</w:t>
      </w:r>
    </w:p>
    <w:p w:rsidR="001D6495" w:rsidRPr="00704C61" w:rsidRDefault="001D6495" w:rsidP="00AE52E0">
      <w:pPr>
        <w:numPr>
          <w:ilvl w:val="1"/>
          <w:numId w:val="158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1D6495" w:rsidRPr="00704C61" w:rsidRDefault="001D6495" w:rsidP="00AE52E0">
      <w:pPr>
        <w:numPr>
          <w:ilvl w:val="1"/>
          <w:numId w:val="158"/>
        </w:numPr>
        <w:ind w:left="993" w:hanging="426"/>
        <w:jc w:val="both"/>
        <w:outlineLvl w:val="2"/>
      </w:pPr>
      <w:r w:rsidRPr="00704C61">
        <w:t>zaopatrzenie w energię cieplną z urządzeń indywidualnych, w których zastosowano technologie bezemisyjne lub rozwiązania oparte na technologiach i paliwach, zapewniających minimalne wskaźniki emisyjne gazów i pyłów do powietrza - zgodnie z przepisami odrębnymi,</w:t>
      </w:r>
    </w:p>
    <w:p w:rsidR="001D6495" w:rsidRPr="00704C61" w:rsidRDefault="001D6495" w:rsidP="00AE52E0">
      <w:pPr>
        <w:numPr>
          <w:ilvl w:val="1"/>
          <w:numId w:val="158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1D6495" w:rsidRPr="00704C61" w:rsidRDefault="001D6495" w:rsidP="00AE52E0">
      <w:pPr>
        <w:numPr>
          <w:ilvl w:val="0"/>
          <w:numId w:val="11"/>
        </w:numPr>
        <w:ind w:left="567" w:hanging="425"/>
        <w:jc w:val="both"/>
        <w:outlineLvl w:val="2"/>
      </w:pPr>
      <w:r w:rsidRPr="00704C61">
        <w:t>sposób i termin tymczasowego zagospodarowania, urządzania i użytkowania terenów – nie występuje potrzeba określania;</w:t>
      </w:r>
    </w:p>
    <w:p w:rsidR="001D6495" w:rsidRPr="00704C61" w:rsidRDefault="001D6495" w:rsidP="00AE52E0">
      <w:pPr>
        <w:numPr>
          <w:ilvl w:val="0"/>
          <w:numId w:val="11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AA6BB9">
        <w:t xml:space="preserve"> </w:t>
      </w:r>
      <w:r w:rsidRPr="00704C61">
        <w:t>36 ust.</w:t>
      </w:r>
      <w:r w:rsidR="00AA6BB9">
        <w:t xml:space="preserve"> </w:t>
      </w:r>
      <w:r w:rsidRPr="00704C61">
        <w:t>4 ustawy o planowaniu i zagospodarowaniu przestrzennym - w wysokości 30%.</w:t>
      </w:r>
    </w:p>
    <w:p w:rsidR="001D6495" w:rsidRPr="00704C61" w:rsidRDefault="001D6495" w:rsidP="00EF0259">
      <w:pPr>
        <w:jc w:val="both"/>
        <w:outlineLvl w:val="2"/>
      </w:pPr>
    </w:p>
    <w:p w:rsidR="00660E88" w:rsidRPr="00704C61" w:rsidRDefault="00F857F7" w:rsidP="00EF0259">
      <w:pPr>
        <w:pStyle w:val="a"/>
        <w:numPr>
          <w:ilvl w:val="0"/>
          <w:numId w:val="0"/>
        </w:numPr>
        <w:spacing w:before="0"/>
        <w:ind w:firstLine="567"/>
      </w:pPr>
      <w:r>
        <w:lastRenderedPageBreak/>
        <w:t xml:space="preserve">§ 15. </w:t>
      </w:r>
      <w:r w:rsidR="00660E88" w:rsidRPr="00704C61">
        <w:t xml:space="preserve">Dla terenu, oznaczonego na rysunku planu symbolem 128.18-MN12, ustala się:   </w:t>
      </w:r>
    </w:p>
    <w:p w:rsidR="00660E88" w:rsidRPr="00704C61" w:rsidRDefault="00660E88" w:rsidP="00AE52E0">
      <w:pPr>
        <w:numPr>
          <w:ilvl w:val="0"/>
          <w:numId w:val="26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660E88" w:rsidRPr="00704C61" w:rsidRDefault="00660E88" w:rsidP="00AE52E0">
      <w:pPr>
        <w:pStyle w:val="Akapitzlist"/>
        <w:numPr>
          <w:ilvl w:val="0"/>
          <w:numId w:val="159"/>
        </w:numPr>
        <w:ind w:left="993" w:hanging="426"/>
        <w:jc w:val="both"/>
        <w:outlineLvl w:val="3"/>
      </w:pPr>
      <w:r w:rsidRPr="00704C61">
        <w:t>podstawowe: teren zabudowy mieszkaniowej jednorodzinnej,</w:t>
      </w:r>
    </w:p>
    <w:p w:rsidR="00660E88" w:rsidRPr="00704C61" w:rsidRDefault="00660E88" w:rsidP="00AE52E0">
      <w:pPr>
        <w:pStyle w:val="Akapitzlist"/>
        <w:numPr>
          <w:ilvl w:val="0"/>
          <w:numId w:val="159"/>
        </w:numPr>
        <w:ind w:left="993" w:hanging="426"/>
        <w:jc w:val="both"/>
        <w:outlineLvl w:val="3"/>
      </w:pPr>
      <w:r w:rsidRPr="00704C61">
        <w:t>dopuszczalne: usługi wbudowane, infrastruktura techniczna;</w:t>
      </w:r>
    </w:p>
    <w:p w:rsidR="00660E88" w:rsidRPr="00704C61" w:rsidRDefault="00660E88" w:rsidP="00AE52E0">
      <w:pPr>
        <w:numPr>
          <w:ilvl w:val="0"/>
          <w:numId w:val="26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660E88" w:rsidRPr="00704C61" w:rsidRDefault="00660E88" w:rsidP="00AE52E0">
      <w:pPr>
        <w:pStyle w:val="Akapitzlist"/>
        <w:numPr>
          <w:ilvl w:val="1"/>
          <w:numId w:val="160"/>
        </w:numPr>
        <w:ind w:left="993" w:hanging="426"/>
        <w:jc w:val="both"/>
      </w:pPr>
      <w:r w:rsidRPr="00704C61">
        <w:t>zabudowa wolnostojąca lub bliźniacza,</w:t>
      </w:r>
    </w:p>
    <w:p w:rsidR="00660E88" w:rsidRPr="00704C61" w:rsidRDefault="00660E88" w:rsidP="00AE52E0">
      <w:pPr>
        <w:pStyle w:val="Akapitzlist"/>
        <w:numPr>
          <w:ilvl w:val="1"/>
          <w:numId w:val="160"/>
        </w:numPr>
        <w:ind w:left="993" w:hanging="426"/>
        <w:jc w:val="both"/>
      </w:pPr>
      <w:r w:rsidRPr="00704C61">
        <w:t xml:space="preserve">lokalizacja na działce </w:t>
      </w:r>
      <w:r w:rsidR="004F4338" w:rsidRPr="00704C61">
        <w:t xml:space="preserve">budowlanej </w:t>
      </w:r>
      <w:r w:rsidRPr="00704C61">
        <w:t>wyłączn</w:t>
      </w:r>
      <w:r w:rsidR="00DD3078">
        <w:t>ie jednego budynku związanego z </w:t>
      </w:r>
      <w:r w:rsidRPr="00704C61">
        <w:t xml:space="preserve">przeznaczeniem podstawowym, </w:t>
      </w:r>
    </w:p>
    <w:p w:rsidR="00660E88" w:rsidRPr="00704C61" w:rsidRDefault="00660E88" w:rsidP="00AE52E0">
      <w:pPr>
        <w:pStyle w:val="Akapitzlist"/>
        <w:numPr>
          <w:ilvl w:val="1"/>
          <w:numId w:val="160"/>
        </w:numPr>
        <w:ind w:left="993" w:hanging="426"/>
        <w:jc w:val="both"/>
      </w:pPr>
      <w:r w:rsidRPr="00704C61">
        <w:t>dopuszcza się lokalizację na działce</w:t>
      </w:r>
      <w:r w:rsidR="004F4338" w:rsidRPr="00704C61">
        <w:t xml:space="preserve"> budowlanej</w:t>
      </w:r>
      <w:r w:rsidRPr="00704C61">
        <w:t xml:space="preserve"> jednego budynku garażowo-gospodarczego,</w:t>
      </w:r>
    </w:p>
    <w:p w:rsidR="00660E88" w:rsidRPr="00704C61" w:rsidRDefault="00660E88" w:rsidP="00AE52E0">
      <w:pPr>
        <w:pStyle w:val="Akapitzlist"/>
        <w:numPr>
          <w:ilvl w:val="1"/>
          <w:numId w:val="160"/>
        </w:numPr>
        <w:ind w:left="993" w:hanging="426"/>
        <w:jc w:val="both"/>
      </w:pPr>
      <w:r w:rsidRPr="00704C61">
        <w:t xml:space="preserve">dopuszcza się usytuowanie budynku przy granicy działki, </w:t>
      </w:r>
    </w:p>
    <w:p w:rsidR="00660E88" w:rsidRPr="00704C61" w:rsidRDefault="00660E88" w:rsidP="00AE52E0">
      <w:pPr>
        <w:pStyle w:val="Akapitzlist"/>
        <w:numPr>
          <w:ilvl w:val="1"/>
          <w:numId w:val="160"/>
        </w:numPr>
        <w:ind w:left="993" w:hanging="426"/>
        <w:jc w:val="both"/>
      </w:pPr>
      <w:r w:rsidRPr="00704C61">
        <w:t>dla zabudowy bliźniaczej – nakaz harmonijnej zabudowy,</w:t>
      </w:r>
    </w:p>
    <w:p w:rsidR="00660E88" w:rsidRPr="00704C61" w:rsidRDefault="00660E88" w:rsidP="00AE52E0">
      <w:pPr>
        <w:numPr>
          <w:ilvl w:val="1"/>
          <w:numId w:val="160"/>
        </w:numPr>
        <w:ind w:left="993" w:hanging="426"/>
        <w:jc w:val="both"/>
        <w:outlineLvl w:val="3"/>
      </w:pPr>
      <w:r w:rsidRPr="00704C61">
        <w:t>zakaz lokalizacji tymczasowych obiektów budowlanych,</w:t>
      </w:r>
    </w:p>
    <w:p w:rsidR="00171E80" w:rsidRPr="00704C61" w:rsidRDefault="00660E88" w:rsidP="00AE52E0">
      <w:pPr>
        <w:numPr>
          <w:ilvl w:val="1"/>
          <w:numId w:val="160"/>
        </w:numPr>
        <w:ind w:left="993" w:hanging="426"/>
        <w:jc w:val="both"/>
        <w:outlineLvl w:val="3"/>
      </w:pPr>
      <w:r w:rsidRPr="00704C61">
        <w:t>minimalna powierzchnia nowo wydzielanych działek budowlanych</w:t>
      </w:r>
      <w:r w:rsidR="00171E80" w:rsidRPr="00704C61">
        <w:t>:</w:t>
      </w:r>
    </w:p>
    <w:p w:rsidR="00171E80" w:rsidRPr="00704C61" w:rsidRDefault="00F857F7" w:rsidP="00AE52E0">
      <w:pPr>
        <w:pStyle w:val="Akapitzlist"/>
        <w:numPr>
          <w:ilvl w:val="0"/>
          <w:numId w:val="161"/>
        </w:numPr>
        <w:ind w:left="1418" w:hanging="425"/>
        <w:jc w:val="both"/>
        <w:outlineLvl w:val="3"/>
      </w:pPr>
      <w:r>
        <w:t xml:space="preserve">0,03 </w:t>
      </w:r>
      <w:r w:rsidR="00230E69" w:rsidRPr="00704C61">
        <w:t>ha dla zabudowy bliźniaczej</w:t>
      </w:r>
      <w:r w:rsidR="00171E80" w:rsidRPr="00704C61">
        <w:t>,</w:t>
      </w:r>
    </w:p>
    <w:p w:rsidR="00660E88" w:rsidRPr="00704C61" w:rsidRDefault="00171E80" w:rsidP="00AE52E0">
      <w:pPr>
        <w:pStyle w:val="Akapitzlist"/>
        <w:numPr>
          <w:ilvl w:val="0"/>
          <w:numId w:val="161"/>
        </w:numPr>
        <w:ind w:left="1418" w:hanging="425"/>
        <w:jc w:val="both"/>
        <w:outlineLvl w:val="3"/>
      </w:pPr>
      <w:r w:rsidRPr="00704C61">
        <w:t>0,07 ha dla zabudowy wolnostojącej</w:t>
      </w:r>
      <w:r w:rsidR="00230E69" w:rsidRPr="00704C61">
        <w:t>;</w:t>
      </w:r>
    </w:p>
    <w:p w:rsidR="00660E88" w:rsidRPr="00704C61" w:rsidRDefault="00660E88" w:rsidP="00AE52E0">
      <w:pPr>
        <w:numPr>
          <w:ilvl w:val="0"/>
          <w:numId w:val="26"/>
        </w:numPr>
        <w:tabs>
          <w:tab w:val="left" w:pos="851"/>
        </w:tabs>
        <w:ind w:left="567" w:hanging="425"/>
        <w:jc w:val="both"/>
        <w:outlineLvl w:val="2"/>
      </w:pPr>
      <w:r w:rsidRPr="00704C61">
        <w:t>zasady ochrony śro</w:t>
      </w:r>
      <w:r w:rsidR="00230E69" w:rsidRPr="00704C61">
        <w:t xml:space="preserve">dowiska, przyrody i krajobrazu – </w:t>
      </w:r>
      <w:r w:rsidR="00DD3078">
        <w:t>obowiązują ustalenia ogólne, o </w:t>
      </w:r>
      <w:r w:rsidRPr="00704C61">
        <w:t>których mowa w §6</w:t>
      </w:r>
      <w:r w:rsidR="00230E69" w:rsidRPr="00704C61">
        <w:t>;</w:t>
      </w:r>
    </w:p>
    <w:p w:rsidR="00660E88" w:rsidRPr="00704C61" w:rsidRDefault="00660E88" w:rsidP="00AE52E0">
      <w:pPr>
        <w:numPr>
          <w:ilvl w:val="0"/>
          <w:numId w:val="26"/>
        </w:numPr>
        <w:tabs>
          <w:tab w:val="left" w:pos="851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660E88" w:rsidRPr="00704C61" w:rsidRDefault="00660E88" w:rsidP="00AE52E0">
      <w:pPr>
        <w:numPr>
          <w:ilvl w:val="0"/>
          <w:numId w:val="26"/>
        </w:numPr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</w:t>
      </w:r>
      <w:r w:rsidR="00230E69" w:rsidRPr="00704C61">
        <w:t xml:space="preserve"> – nie występuje potrzeba określania;</w:t>
      </w:r>
    </w:p>
    <w:p w:rsidR="00660E88" w:rsidRPr="00704C61" w:rsidRDefault="00660E88" w:rsidP="00AE52E0">
      <w:pPr>
        <w:numPr>
          <w:ilvl w:val="0"/>
          <w:numId w:val="26"/>
        </w:numPr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660E88" w:rsidRPr="00704C61" w:rsidRDefault="00660E88" w:rsidP="00AE52E0">
      <w:pPr>
        <w:numPr>
          <w:ilvl w:val="0"/>
          <w:numId w:val="26"/>
        </w:numPr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660E88" w:rsidRPr="00704C61" w:rsidRDefault="00660E88" w:rsidP="00AE52E0">
      <w:pPr>
        <w:numPr>
          <w:ilvl w:val="1"/>
          <w:numId w:val="162"/>
        </w:numPr>
        <w:ind w:left="993" w:hanging="426"/>
        <w:jc w:val="both"/>
        <w:outlineLvl w:val="3"/>
      </w:pPr>
      <w:r w:rsidRPr="00704C61">
        <w:t>nieprzekraczalna linia zabudowy - zgodnie z rysunkiem planu,</w:t>
      </w:r>
    </w:p>
    <w:p w:rsidR="00660E88" w:rsidRPr="00704C61" w:rsidRDefault="00660E88" w:rsidP="00AE52E0">
      <w:pPr>
        <w:numPr>
          <w:ilvl w:val="1"/>
          <w:numId w:val="162"/>
        </w:numPr>
        <w:ind w:left="993" w:hanging="426"/>
        <w:jc w:val="both"/>
        <w:outlineLvl w:val="3"/>
      </w:pPr>
      <w:r w:rsidRPr="00704C61">
        <w:t>maksymalna intensywność zabudowy – 0,6,</w:t>
      </w:r>
    </w:p>
    <w:p w:rsidR="00660E88" w:rsidRPr="00704C61" w:rsidRDefault="00660E88" w:rsidP="00AE52E0">
      <w:pPr>
        <w:numPr>
          <w:ilvl w:val="1"/>
          <w:numId w:val="162"/>
        </w:numPr>
        <w:ind w:left="993" w:hanging="426"/>
        <w:jc w:val="both"/>
        <w:outlineLvl w:val="3"/>
      </w:pPr>
      <w:r w:rsidRPr="00704C61">
        <w:t>minimalna intensywność zabudowy – 0,01,</w:t>
      </w:r>
    </w:p>
    <w:p w:rsidR="00660E88" w:rsidRPr="00704C61" w:rsidRDefault="00660E88" w:rsidP="00AE52E0">
      <w:pPr>
        <w:numPr>
          <w:ilvl w:val="1"/>
          <w:numId w:val="162"/>
        </w:numPr>
        <w:ind w:left="993" w:hanging="426"/>
        <w:jc w:val="both"/>
        <w:outlineLvl w:val="3"/>
      </w:pPr>
      <w:r w:rsidRPr="00704C61">
        <w:t>minimalny udział procentowy powierzchni biologicznie czynnej - 30% powierzchni działki budowlanej,</w:t>
      </w:r>
    </w:p>
    <w:p w:rsidR="00660E88" w:rsidRPr="00704C61" w:rsidRDefault="00660E88" w:rsidP="00AE52E0">
      <w:pPr>
        <w:numPr>
          <w:ilvl w:val="1"/>
          <w:numId w:val="162"/>
        </w:numPr>
        <w:ind w:left="993" w:hanging="426"/>
        <w:jc w:val="both"/>
        <w:outlineLvl w:val="3"/>
      </w:pPr>
      <w:r w:rsidRPr="00704C61">
        <w:t>maksymalna wysokość zabudowy - 9 m, II kondygnacje nadziemne, w tym poddasze użytkowe, z zastrzeżeniem lit. f</w:t>
      </w:r>
      <w:r w:rsidR="00230E69" w:rsidRPr="00704C61">
        <w:t>,</w:t>
      </w:r>
    </w:p>
    <w:p w:rsidR="00660E88" w:rsidRPr="00704C61" w:rsidRDefault="00660E88" w:rsidP="00AE52E0">
      <w:pPr>
        <w:numPr>
          <w:ilvl w:val="1"/>
          <w:numId w:val="162"/>
        </w:numPr>
        <w:ind w:left="993" w:hanging="426"/>
        <w:jc w:val="both"/>
        <w:outlineLvl w:val="3"/>
      </w:pPr>
      <w:r w:rsidRPr="00704C61">
        <w:t xml:space="preserve">maksymalna wysokość budynku garażowo-gospodarczego – 4,5 m, </w:t>
      </w:r>
    </w:p>
    <w:p w:rsidR="00660E88" w:rsidRPr="00704C61" w:rsidRDefault="00660E88" w:rsidP="00AE52E0">
      <w:pPr>
        <w:numPr>
          <w:ilvl w:val="1"/>
          <w:numId w:val="162"/>
        </w:numPr>
        <w:ind w:left="993" w:hanging="426"/>
        <w:jc w:val="both"/>
        <w:outlineLvl w:val="3"/>
      </w:pPr>
      <w:r w:rsidRPr="00704C61">
        <w:t xml:space="preserve">geometria dachu – dach stromy, </w:t>
      </w:r>
    </w:p>
    <w:p w:rsidR="00660E88" w:rsidRPr="00704C61" w:rsidRDefault="00660E88" w:rsidP="00AE52E0">
      <w:pPr>
        <w:numPr>
          <w:ilvl w:val="1"/>
          <w:numId w:val="162"/>
        </w:numPr>
        <w:ind w:left="993" w:hanging="426"/>
        <w:jc w:val="both"/>
        <w:outlineLvl w:val="3"/>
      </w:pPr>
      <w:r w:rsidRPr="00704C61">
        <w:t>minimalna liczba miejsc do parkowania – wg wskaźnika: 2 miejsce postojowe na lokal mieszkalny,</w:t>
      </w:r>
    </w:p>
    <w:p w:rsidR="00660E88" w:rsidRPr="00704C61" w:rsidRDefault="00660E88" w:rsidP="00AE52E0">
      <w:pPr>
        <w:numPr>
          <w:ilvl w:val="1"/>
          <w:numId w:val="162"/>
        </w:numPr>
        <w:ind w:left="993" w:hanging="426"/>
        <w:jc w:val="both"/>
        <w:outlineLvl w:val="3"/>
      </w:pPr>
      <w:r w:rsidRPr="00704C61">
        <w:t xml:space="preserve">miejsca przeznaczone na parkowanie pojazdów zaopatrzonych w kartę parkingową – nie występuje </w:t>
      </w:r>
      <w:r w:rsidR="002B2679">
        <w:t>po</w:t>
      </w:r>
      <w:r w:rsidRPr="00704C61">
        <w:t>trzeba określania,</w:t>
      </w:r>
    </w:p>
    <w:p w:rsidR="00660E88" w:rsidRPr="00704C61" w:rsidRDefault="00660E88" w:rsidP="00AE52E0">
      <w:pPr>
        <w:numPr>
          <w:ilvl w:val="1"/>
          <w:numId w:val="162"/>
        </w:numPr>
        <w:ind w:left="993" w:hanging="426"/>
        <w:jc w:val="both"/>
        <w:outlineLvl w:val="3"/>
      </w:pPr>
      <w:r w:rsidRPr="00704C61">
        <w:t>sposób realizacji miejsc do parkowania – terenowe, garaż wolnostojący lub wbudowany w budynku;</w:t>
      </w:r>
    </w:p>
    <w:p w:rsidR="00660E88" w:rsidRPr="00704C61" w:rsidRDefault="00660E88" w:rsidP="00AE52E0">
      <w:pPr>
        <w:numPr>
          <w:ilvl w:val="0"/>
          <w:numId w:val="26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660E88" w:rsidRPr="00704C61" w:rsidRDefault="00660E88" w:rsidP="00AE52E0">
      <w:pPr>
        <w:numPr>
          <w:ilvl w:val="0"/>
          <w:numId w:val="26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660E88" w:rsidRPr="00704C61" w:rsidRDefault="00660E88" w:rsidP="00AE52E0">
      <w:pPr>
        <w:numPr>
          <w:ilvl w:val="0"/>
          <w:numId w:val="26"/>
        </w:numPr>
        <w:ind w:left="567" w:hanging="425"/>
        <w:jc w:val="both"/>
        <w:outlineLvl w:val="2"/>
      </w:pPr>
      <w:r w:rsidRPr="00704C61">
        <w:t>szczególne warunki zagospodarowania terenów oraz ograniczenia w ich użytkowaniu - obsługa komunikacyjna z przyległych dróg publicznych</w:t>
      </w:r>
      <w:r w:rsidR="009575D6" w:rsidRPr="00704C61">
        <w:t xml:space="preserve">, </w:t>
      </w:r>
      <w:r w:rsidRPr="00704C61">
        <w:t>zgodnie z przepisami odrębnymi;</w:t>
      </w:r>
    </w:p>
    <w:p w:rsidR="00660E88" w:rsidRPr="00704C61" w:rsidRDefault="00660E88" w:rsidP="00AE52E0">
      <w:pPr>
        <w:numPr>
          <w:ilvl w:val="0"/>
          <w:numId w:val="26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660E88" w:rsidRPr="00704C61" w:rsidRDefault="00660E88" w:rsidP="00AE52E0">
      <w:pPr>
        <w:numPr>
          <w:ilvl w:val="1"/>
          <w:numId w:val="163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660E88" w:rsidRPr="00704C61" w:rsidRDefault="00660E88" w:rsidP="00AE52E0">
      <w:pPr>
        <w:numPr>
          <w:ilvl w:val="1"/>
          <w:numId w:val="163"/>
        </w:numPr>
        <w:ind w:left="993" w:hanging="426"/>
        <w:jc w:val="both"/>
        <w:outlineLvl w:val="2"/>
      </w:pPr>
      <w:r w:rsidRPr="00704C61">
        <w:lastRenderedPageBreak/>
        <w:t>odprowadzenie ścieków do miejskiej sieci kanalizacyjnej - zgodnie z przepisami odrębnymi,</w:t>
      </w:r>
    </w:p>
    <w:p w:rsidR="00660E88" w:rsidRPr="00704C61" w:rsidRDefault="00660E88" w:rsidP="00AE52E0">
      <w:pPr>
        <w:numPr>
          <w:ilvl w:val="1"/>
          <w:numId w:val="163"/>
        </w:numPr>
        <w:ind w:left="993" w:hanging="426"/>
        <w:jc w:val="both"/>
        <w:outlineLvl w:val="2"/>
      </w:pPr>
      <w:r w:rsidRPr="00704C61">
        <w:t>odprowadzanie wód o   padowych i roztopowych - zgodnie z przepisami odrębnymi,</w:t>
      </w:r>
    </w:p>
    <w:p w:rsidR="00660E88" w:rsidRPr="00704C61" w:rsidRDefault="00660E88" w:rsidP="00AE52E0">
      <w:pPr>
        <w:numPr>
          <w:ilvl w:val="1"/>
          <w:numId w:val="163"/>
        </w:numPr>
        <w:ind w:left="993" w:hanging="426"/>
        <w:jc w:val="both"/>
        <w:outlineLvl w:val="2"/>
      </w:pPr>
      <w:r w:rsidRPr="00704C61">
        <w:t>zaopatrzenie w energię elektryczną z sieci lub/i ur</w:t>
      </w:r>
      <w:r w:rsidR="00DD3078">
        <w:t>ządzeń elektroenergetycznych, w </w:t>
      </w:r>
      <w:r w:rsidRPr="00704C61">
        <w:t>tym z odnawialnych źródeł energii - zgodnie z przepisami odrębnymi,</w:t>
      </w:r>
    </w:p>
    <w:p w:rsidR="00660E88" w:rsidRPr="00704C61" w:rsidRDefault="00660E88" w:rsidP="00AE52E0">
      <w:pPr>
        <w:numPr>
          <w:ilvl w:val="1"/>
          <w:numId w:val="163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660E88" w:rsidRPr="00704C61" w:rsidRDefault="00660E88" w:rsidP="00AE52E0">
      <w:pPr>
        <w:numPr>
          <w:ilvl w:val="1"/>
          <w:numId w:val="163"/>
        </w:numPr>
        <w:ind w:left="993" w:hanging="426"/>
        <w:jc w:val="both"/>
        <w:outlineLvl w:val="2"/>
      </w:pPr>
      <w:r w:rsidRPr="00704C61">
        <w:t>zaopatrzenie w energię cieplną z urządzeń indywidualnych, w których zastosowano technologie bezemisyjne lub rozwiązania oparte na technologiach i paliwach, zapewniających minimalne wskaźniki emisyjne gazów i pyłów do powietrza - zgodnie z przepisami odrębnymi,</w:t>
      </w:r>
    </w:p>
    <w:p w:rsidR="00660E88" w:rsidRPr="00704C61" w:rsidRDefault="00660E88" w:rsidP="00AE52E0">
      <w:pPr>
        <w:numPr>
          <w:ilvl w:val="1"/>
          <w:numId w:val="163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660E88" w:rsidRPr="00704C61" w:rsidRDefault="00660E88" w:rsidP="00AE52E0">
      <w:pPr>
        <w:numPr>
          <w:ilvl w:val="0"/>
          <w:numId w:val="26"/>
        </w:numPr>
        <w:ind w:left="567" w:hanging="425"/>
        <w:jc w:val="both"/>
        <w:outlineLvl w:val="2"/>
      </w:pPr>
      <w:r w:rsidRPr="00704C61">
        <w:t>sposób i termin tymczasowego zagospodarowania, urządzania i użytkowania terenów – nie występuje potrzeba określania;</w:t>
      </w:r>
    </w:p>
    <w:p w:rsidR="00660E88" w:rsidRPr="00704C61" w:rsidRDefault="00660E88" w:rsidP="00AE52E0">
      <w:pPr>
        <w:numPr>
          <w:ilvl w:val="0"/>
          <w:numId w:val="26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F857F7">
        <w:t xml:space="preserve"> </w:t>
      </w:r>
      <w:r w:rsidRPr="00704C61">
        <w:t>36 ust.</w:t>
      </w:r>
      <w:r w:rsidR="00F857F7">
        <w:t xml:space="preserve"> </w:t>
      </w:r>
      <w:r w:rsidRPr="00704C61">
        <w:t>4 ustawy o planowaniu i zagospodarowaniu przestrzennym - w wysokości 30%.</w:t>
      </w:r>
    </w:p>
    <w:p w:rsidR="001D6495" w:rsidRPr="00704C61" w:rsidRDefault="001D6495" w:rsidP="00EF0259">
      <w:pPr>
        <w:jc w:val="both"/>
        <w:outlineLvl w:val="2"/>
      </w:pPr>
    </w:p>
    <w:p w:rsidR="007141A7" w:rsidRPr="00704C61" w:rsidRDefault="00F857F7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16. </w:t>
      </w:r>
      <w:r w:rsidR="007141A7" w:rsidRPr="00704C61">
        <w:t xml:space="preserve">Dla terenu, oznaczonego na rysunku planu symbolem 128.18-MN13, ustala się:   </w:t>
      </w:r>
    </w:p>
    <w:p w:rsidR="007141A7" w:rsidRPr="00704C61" w:rsidRDefault="007141A7" w:rsidP="00AE52E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7141A7" w:rsidRPr="00704C61" w:rsidRDefault="007141A7" w:rsidP="00AE52E0">
      <w:pPr>
        <w:numPr>
          <w:ilvl w:val="1"/>
          <w:numId w:val="164"/>
        </w:numPr>
        <w:ind w:left="993" w:hanging="426"/>
        <w:jc w:val="both"/>
        <w:outlineLvl w:val="3"/>
      </w:pPr>
      <w:r w:rsidRPr="00704C61">
        <w:t>podstawowe: teren zabudowy mieszkaniowej jednorodzinnej,</w:t>
      </w:r>
    </w:p>
    <w:p w:rsidR="007141A7" w:rsidRPr="00704C61" w:rsidRDefault="007141A7" w:rsidP="00AE52E0">
      <w:pPr>
        <w:numPr>
          <w:ilvl w:val="1"/>
          <w:numId w:val="164"/>
        </w:numPr>
        <w:ind w:left="993" w:hanging="426"/>
        <w:jc w:val="both"/>
        <w:outlineLvl w:val="3"/>
      </w:pPr>
      <w:r w:rsidRPr="00704C61">
        <w:t>dopuszczalne: infrastruktura techniczna;</w:t>
      </w:r>
    </w:p>
    <w:p w:rsidR="007141A7" w:rsidRPr="00704C61" w:rsidRDefault="007141A7" w:rsidP="00AE52E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7141A7" w:rsidRPr="00704C61" w:rsidRDefault="007141A7" w:rsidP="00AE52E0">
      <w:pPr>
        <w:pStyle w:val="Akapitzlist"/>
        <w:numPr>
          <w:ilvl w:val="1"/>
          <w:numId w:val="165"/>
        </w:numPr>
        <w:ind w:left="993" w:hanging="426"/>
        <w:jc w:val="both"/>
      </w:pPr>
      <w:r w:rsidRPr="00704C61">
        <w:t xml:space="preserve">zabudowa wolnostojąca </w:t>
      </w:r>
      <w:r w:rsidR="004F4338" w:rsidRPr="00704C61">
        <w:t>lub</w:t>
      </w:r>
      <w:r w:rsidRPr="00704C61">
        <w:t xml:space="preserve"> bliźniacza,</w:t>
      </w:r>
    </w:p>
    <w:p w:rsidR="007141A7" w:rsidRPr="00704C61" w:rsidRDefault="007141A7" w:rsidP="00AE52E0">
      <w:pPr>
        <w:pStyle w:val="Akapitzlist"/>
        <w:numPr>
          <w:ilvl w:val="1"/>
          <w:numId w:val="165"/>
        </w:numPr>
        <w:ind w:left="993" w:hanging="426"/>
        <w:jc w:val="both"/>
      </w:pPr>
      <w:r w:rsidRPr="00704C61">
        <w:t xml:space="preserve">lokalizacja na działce </w:t>
      </w:r>
      <w:r w:rsidR="004F4338" w:rsidRPr="00704C61">
        <w:t xml:space="preserve">budowlanej </w:t>
      </w:r>
      <w:r w:rsidRPr="00704C61">
        <w:t>wyłączn</w:t>
      </w:r>
      <w:r w:rsidR="00DD3078">
        <w:t>ie jednego budynku związanego z </w:t>
      </w:r>
      <w:r w:rsidRPr="00704C61">
        <w:t>przeznaczeniem podstawowym,</w:t>
      </w:r>
    </w:p>
    <w:p w:rsidR="007141A7" w:rsidRPr="00704C61" w:rsidRDefault="007141A7" w:rsidP="00AE52E0">
      <w:pPr>
        <w:pStyle w:val="Akapitzlist"/>
        <w:numPr>
          <w:ilvl w:val="1"/>
          <w:numId w:val="165"/>
        </w:numPr>
        <w:ind w:left="993" w:hanging="426"/>
        <w:jc w:val="both"/>
      </w:pPr>
      <w:r w:rsidRPr="00704C61">
        <w:t xml:space="preserve">dopuszcza się lokalizację na działce </w:t>
      </w:r>
      <w:r w:rsidR="004F4338" w:rsidRPr="00704C61">
        <w:t xml:space="preserve">budowlanej </w:t>
      </w:r>
      <w:r w:rsidRPr="00704C61">
        <w:t>jednego budynku garażowo-gospodarczego,</w:t>
      </w:r>
    </w:p>
    <w:p w:rsidR="007141A7" w:rsidRPr="00704C61" w:rsidRDefault="007141A7" w:rsidP="00AE52E0">
      <w:pPr>
        <w:pStyle w:val="Akapitzlist"/>
        <w:numPr>
          <w:ilvl w:val="1"/>
          <w:numId w:val="165"/>
        </w:numPr>
        <w:ind w:left="993" w:hanging="426"/>
        <w:jc w:val="both"/>
      </w:pPr>
      <w:r w:rsidRPr="00704C61">
        <w:t>dopuszcza się usytuowanie budynku przy granicy działki,</w:t>
      </w:r>
    </w:p>
    <w:p w:rsidR="007141A7" w:rsidRPr="00704C61" w:rsidRDefault="007141A7" w:rsidP="00AE52E0">
      <w:pPr>
        <w:pStyle w:val="Akapitzlist"/>
        <w:numPr>
          <w:ilvl w:val="1"/>
          <w:numId w:val="165"/>
        </w:numPr>
        <w:ind w:left="993" w:hanging="426"/>
        <w:jc w:val="both"/>
      </w:pPr>
      <w:r w:rsidRPr="00704C61">
        <w:t>nakaz usytuowania budynków kalenicami dachów równolegle do</w:t>
      </w:r>
      <w:r w:rsidR="00FE5493" w:rsidRPr="00704C61">
        <w:t xml:space="preserve"> ul. Oleńki</w:t>
      </w:r>
      <w:r w:rsidR="008200C1" w:rsidRPr="00704C61">
        <w:t>,</w:t>
      </w:r>
    </w:p>
    <w:p w:rsidR="007141A7" w:rsidRPr="00704C61" w:rsidRDefault="007141A7" w:rsidP="00AE52E0">
      <w:pPr>
        <w:pStyle w:val="Akapitzlist"/>
        <w:numPr>
          <w:ilvl w:val="1"/>
          <w:numId w:val="165"/>
        </w:numPr>
        <w:ind w:left="993" w:hanging="426"/>
        <w:jc w:val="both"/>
      </w:pPr>
      <w:r w:rsidRPr="00704C61">
        <w:t>dla zabudowy bliźniaczej – nakaz harmonijnej zabudowy,</w:t>
      </w:r>
    </w:p>
    <w:p w:rsidR="007141A7" w:rsidRPr="00704C61" w:rsidRDefault="007141A7" w:rsidP="00AE52E0">
      <w:pPr>
        <w:numPr>
          <w:ilvl w:val="1"/>
          <w:numId w:val="165"/>
        </w:numPr>
        <w:ind w:left="993" w:hanging="426"/>
        <w:jc w:val="both"/>
        <w:outlineLvl w:val="3"/>
      </w:pPr>
      <w:r w:rsidRPr="00704C61">
        <w:t>minimalna powierzchnia nowo wydzielanych działek budowlanych – 0,05 ha,</w:t>
      </w:r>
      <w:r w:rsidR="00DD3078">
        <w:t xml:space="preserve"> </w:t>
      </w:r>
      <w:r w:rsidRPr="00704C61">
        <w:t>z</w:t>
      </w:r>
      <w:r w:rsidR="00DD3078">
        <w:t> </w:t>
      </w:r>
      <w:r w:rsidRPr="00704C61">
        <w:t xml:space="preserve">wyłączeniem działek wydzielanych na cele infrastruktury technicznej i dróg wewnętrznych; </w:t>
      </w:r>
    </w:p>
    <w:p w:rsidR="007141A7" w:rsidRPr="00704C61" w:rsidRDefault="007141A7" w:rsidP="00AE52E0">
      <w:pPr>
        <w:numPr>
          <w:ilvl w:val="0"/>
          <w:numId w:val="10"/>
        </w:numPr>
        <w:tabs>
          <w:tab w:val="left" w:pos="851"/>
        </w:tabs>
        <w:ind w:left="567" w:hanging="425"/>
        <w:jc w:val="both"/>
        <w:outlineLvl w:val="2"/>
      </w:pPr>
      <w:r w:rsidRPr="00704C61">
        <w:t>zasady ochrony środowiska, przyrody i krajobrazu –</w:t>
      </w:r>
      <w:r w:rsidR="00DD3078">
        <w:t xml:space="preserve"> obowiązują ustalenia ogólne, o </w:t>
      </w:r>
      <w:r w:rsidRPr="00704C61">
        <w:t>których mowa w §</w:t>
      </w:r>
      <w:r w:rsidR="00DD3078">
        <w:t xml:space="preserve"> </w:t>
      </w:r>
      <w:r w:rsidRPr="00704C61">
        <w:t>6;</w:t>
      </w:r>
    </w:p>
    <w:p w:rsidR="007141A7" w:rsidRPr="00704C61" w:rsidRDefault="007141A7" w:rsidP="00AE52E0">
      <w:pPr>
        <w:numPr>
          <w:ilvl w:val="0"/>
          <w:numId w:val="10"/>
        </w:numPr>
        <w:tabs>
          <w:tab w:val="left" w:pos="851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7141A7" w:rsidRPr="00704C61" w:rsidRDefault="007141A7" w:rsidP="00AE52E0">
      <w:pPr>
        <w:numPr>
          <w:ilvl w:val="0"/>
          <w:numId w:val="10"/>
        </w:numPr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– nie występuje potrzeba określania;</w:t>
      </w:r>
    </w:p>
    <w:p w:rsidR="007141A7" w:rsidRPr="00704C61" w:rsidRDefault="007141A7" w:rsidP="00AE52E0">
      <w:pPr>
        <w:numPr>
          <w:ilvl w:val="0"/>
          <w:numId w:val="10"/>
        </w:numPr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7141A7" w:rsidRPr="00704C61" w:rsidRDefault="007141A7" w:rsidP="00AE52E0">
      <w:pPr>
        <w:numPr>
          <w:ilvl w:val="0"/>
          <w:numId w:val="10"/>
        </w:numPr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7141A7" w:rsidRPr="00704C61" w:rsidRDefault="007141A7" w:rsidP="00AE52E0">
      <w:pPr>
        <w:numPr>
          <w:ilvl w:val="1"/>
          <w:numId w:val="166"/>
        </w:numPr>
        <w:ind w:left="993" w:hanging="426"/>
        <w:jc w:val="both"/>
        <w:outlineLvl w:val="3"/>
      </w:pPr>
      <w:r w:rsidRPr="00704C61">
        <w:t>nieprzekraczalna linia zabudowy - zgodnie z rysunkiem planu,</w:t>
      </w:r>
    </w:p>
    <w:p w:rsidR="007141A7" w:rsidRPr="00704C61" w:rsidRDefault="007141A7" w:rsidP="00AE52E0">
      <w:pPr>
        <w:numPr>
          <w:ilvl w:val="1"/>
          <w:numId w:val="166"/>
        </w:numPr>
        <w:ind w:left="993" w:hanging="426"/>
        <w:jc w:val="both"/>
        <w:outlineLvl w:val="3"/>
      </w:pPr>
      <w:r w:rsidRPr="00704C61">
        <w:t>maksymalna intensywność zabudowy:</w:t>
      </w:r>
    </w:p>
    <w:p w:rsidR="007141A7" w:rsidRPr="00704C61" w:rsidRDefault="007141A7" w:rsidP="00AE52E0">
      <w:pPr>
        <w:pStyle w:val="Akapitzlist"/>
        <w:numPr>
          <w:ilvl w:val="0"/>
          <w:numId w:val="167"/>
        </w:numPr>
        <w:ind w:left="1560" w:hanging="567"/>
        <w:jc w:val="both"/>
        <w:outlineLvl w:val="3"/>
      </w:pPr>
      <w:r w:rsidRPr="00704C61">
        <w:t xml:space="preserve">dla zabudowy wolnostojącej – 0,6, </w:t>
      </w:r>
    </w:p>
    <w:p w:rsidR="007141A7" w:rsidRPr="00704C61" w:rsidRDefault="007141A7" w:rsidP="00AE52E0">
      <w:pPr>
        <w:pStyle w:val="Akapitzlist"/>
        <w:numPr>
          <w:ilvl w:val="0"/>
          <w:numId w:val="167"/>
        </w:numPr>
        <w:ind w:left="1560" w:hanging="567"/>
        <w:jc w:val="both"/>
        <w:outlineLvl w:val="3"/>
      </w:pPr>
      <w:r w:rsidRPr="00704C61">
        <w:t>dla zabudowy bliźniaczej –  0,9,</w:t>
      </w:r>
    </w:p>
    <w:p w:rsidR="007141A7" w:rsidRPr="00704C61" w:rsidRDefault="007141A7" w:rsidP="00AE52E0">
      <w:pPr>
        <w:numPr>
          <w:ilvl w:val="1"/>
          <w:numId w:val="168"/>
        </w:numPr>
        <w:ind w:hanging="426"/>
        <w:jc w:val="both"/>
        <w:outlineLvl w:val="3"/>
      </w:pPr>
      <w:r w:rsidRPr="00704C61">
        <w:t>minimalna intensywność zabudowy – 0,01,</w:t>
      </w:r>
    </w:p>
    <w:p w:rsidR="007141A7" w:rsidRPr="00704C61" w:rsidRDefault="007141A7" w:rsidP="00AE52E0">
      <w:pPr>
        <w:numPr>
          <w:ilvl w:val="1"/>
          <w:numId w:val="168"/>
        </w:numPr>
        <w:ind w:hanging="426"/>
        <w:jc w:val="both"/>
        <w:outlineLvl w:val="3"/>
      </w:pPr>
      <w:r w:rsidRPr="00704C61">
        <w:t>minimalny udział procentowy powierzchni biologicznie czynnej – 40% powierzchni działki budowlanej,</w:t>
      </w:r>
    </w:p>
    <w:p w:rsidR="007141A7" w:rsidRPr="00704C61" w:rsidRDefault="007141A7" w:rsidP="00AE52E0">
      <w:pPr>
        <w:numPr>
          <w:ilvl w:val="1"/>
          <w:numId w:val="168"/>
        </w:numPr>
        <w:ind w:hanging="426"/>
        <w:jc w:val="both"/>
        <w:outlineLvl w:val="3"/>
      </w:pPr>
      <w:r w:rsidRPr="00704C61">
        <w:t xml:space="preserve">maksymalna wysokość zabudowy - 9 m, II kondygnacje nadziemne, w tym poddasze użytkowe, z zastrzeżeniem lit. </w:t>
      </w:r>
      <w:r w:rsidR="008200C1" w:rsidRPr="00704C61">
        <w:t>f</w:t>
      </w:r>
      <w:r w:rsidRPr="00704C61">
        <w:t>,</w:t>
      </w:r>
    </w:p>
    <w:p w:rsidR="007141A7" w:rsidRPr="00704C61" w:rsidRDefault="007141A7" w:rsidP="00AE52E0">
      <w:pPr>
        <w:numPr>
          <w:ilvl w:val="1"/>
          <w:numId w:val="168"/>
        </w:numPr>
        <w:ind w:hanging="426"/>
        <w:jc w:val="both"/>
        <w:outlineLvl w:val="3"/>
      </w:pPr>
      <w:r w:rsidRPr="00704C61">
        <w:lastRenderedPageBreak/>
        <w:t xml:space="preserve">maksymalna wysokość budynku garażowo-gospodarczego – 4,5 m, </w:t>
      </w:r>
    </w:p>
    <w:p w:rsidR="007141A7" w:rsidRPr="00704C61" w:rsidRDefault="007141A7" w:rsidP="00AE52E0">
      <w:pPr>
        <w:numPr>
          <w:ilvl w:val="1"/>
          <w:numId w:val="168"/>
        </w:numPr>
        <w:ind w:hanging="426"/>
        <w:jc w:val="both"/>
        <w:outlineLvl w:val="3"/>
      </w:pPr>
      <w:r w:rsidRPr="00704C61">
        <w:t xml:space="preserve">geometria dachu – dach stromy, </w:t>
      </w:r>
    </w:p>
    <w:p w:rsidR="007141A7" w:rsidRPr="00704C61" w:rsidRDefault="007141A7" w:rsidP="00AE52E0">
      <w:pPr>
        <w:numPr>
          <w:ilvl w:val="1"/>
          <w:numId w:val="168"/>
        </w:numPr>
        <w:ind w:hanging="426"/>
        <w:jc w:val="both"/>
        <w:outlineLvl w:val="3"/>
      </w:pPr>
      <w:r w:rsidRPr="00704C61">
        <w:t>minimalna liczba miejsc do parkowania – wg wskaźnika - 2 miejsce postojowe na lokal mieszkalny,</w:t>
      </w:r>
    </w:p>
    <w:p w:rsidR="007141A7" w:rsidRPr="00704C61" w:rsidRDefault="007141A7" w:rsidP="00AE52E0">
      <w:pPr>
        <w:numPr>
          <w:ilvl w:val="1"/>
          <w:numId w:val="168"/>
        </w:numPr>
        <w:ind w:hanging="426"/>
        <w:jc w:val="both"/>
        <w:outlineLvl w:val="3"/>
      </w:pPr>
      <w:r w:rsidRPr="00704C61">
        <w:t xml:space="preserve">miejsca przeznaczone na parkowanie pojazdów zaopatrzonych w kartę parkingową – nie występuje </w:t>
      </w:r>
      <w:r w:rsidR="002B2679">
        <w:t>po</w:t>
      </w:r>
      <w:r w:rsidRPr="00704C61">
        <w:t>trzeba określania,</w:t>
      </w:r>
    </w:p>
    <w:p w:rsidR="007141A7" w:rsidRPr="00704C61" w:rsidRDefault="007141A7" w:rsidP="00AE52E0">
      <w:pPr>
        <w:numPr>
          <w:ilvl w:val="1"/>
          <w:numId w:val="168"/>
        </w:numPr>
        <w:ind w:hanging="426"/>
        <w:jc w:val="both"/>
        <w:outlineLvl w:val="3"/>
      </w:pPr>
      <w:r w:rsidRPr="00704C61">
        <w:t>sposób realizacji miejsc do parkowania – terenowe, garaż wolnostojący lub wbudowany w budynku;</w:t>
      </w:r>
    </w:p>
    <w:p w:rsidR="007141A7" w:rsidRPr="00704C61" w:rsidRDefault="007141A7" w:rsidP="00AE52E0">
      <w:pPr>
        <w:numPr>
          <w:ilvl w:val="0"/>
          <w:numId w:val="10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7141A7" w:rsidRPr="00704C61" w:rsidRDefault="007141A7" w:rsidP="00AE52E0">
      <w:pPr>
        <w:numPr>
          <w:ilvl w:val="0"/>
          <w:numId w:val="10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7141A7" w:rsidRPr="00704C61" w:rsidRDefault="007141A7" w:rsidP="00AE52E0">
      <w:pPr>
        <w:numPr>
          <w:ilvl w:val="0"/>
          <w:numId w:val="10"/>
        </w:numPr>
        <w:ind w:left="567" w:hanging="425"/>
        <w:jc w:val="both"/>
        <w:outlineLvl w:val="2"/>
      </w:pPr>
      <w:r w:rsidRPr="00704C61">
        <w:t>szczególne warunki zagospodarowania terenów oraz ograniczenia w ich użytkowaniu</w:t>
      </w:r>
      <w:r w:rsidR="008200C1" w:rsidRPr="00704C61">
        <w:t xml:space="preserve"> –  </w:t>
      </w:r>
      <w:r w:rsidRPr="00704C61">
        <w:t>obsługa komunikacyjna z przyległych dróg publicznych, zgodnie z przepisami odrębnymi</w:t>
      </w:r>
      <w:r w:rsidR="008200C1" w:rsidRPr="00704C61">
        <w:t>;</w:t>
      </w:r>
    </w:p>
    <w:p w:rsidR="007141A7" w:rsidRPr="00704C61" w:rsidRDefault="007141A7" w:rsidP="00AE52E0">
      <w:pPr>
        <w:numPr>
          <w:ilvl w:val="0"/>
          <w:numId w:val="10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7141A7" w:rsidRPr="00704C61" w:rsidRDefault="007141A7" w:rsidP="00AE52E0">
      <w:pPr>
        <w:numPr>
          <w:ilvl w:val="1"/>
          <w:numId w:val="169"/>
        </w:numPr>
        <w:ind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7141A7" w:rsidRPr="00704C61" w:rsidRDefault="007141A7" w:rsidP="00AE52E0">
      <w:pPr>
        <w:numPr>
          <w:ilvl w:val="1"/>
          <w:numId w:val="169"/>
        </w:numPr>
        <w:ind w:hanging="426"/>
        <w:jc w:val="both"/>
        <w:outlineLvl w:val="2"/>
      </w:pPr>
      <w:r w:rsidRPr="00704C61">
        <w:t>odprowadzenie ścieków do miejskiej sieci kanalizacyjnej - zgodnie z przepisami odrębnymi,</w:t>
      </w:r>
    </w:p>
    <w:p w:rsidR="007141A7" w:rsidRPr="00704C61" w:rsidRDefault="007141A7" w:rsidP="00AE52E0">
      <w:pPr>
        <w:numPr>
          <w:ilvl w:val="1"/>
          <w:numId w:val="169"/>
        </w:numPr>
        <w:ind w:hanging="426"/>
        <w:jc w:val="both"/>
        <w:outlineLvl w:val="2"/>
      </w:pPr>
      <w:r w:rsidRPr="00704C61">
        <w:t>odprowadzanie wód opadowych i roztopowych - zgodnie z przepisami odrębnymi,</w:t>
      </w:r>
    </w:p>
    <w:p w:rsidR="007141A7" w:rsidRPr="00704C61" w:rsidRDefault="007141A7" w:rsidP="00AE52E0">
      <w:pPr>
        <w:numPr>
          <w:ilvl w:val="1"/>
          <w:numId w:val="169"/>
        </w:numPr>
        <w:ind w:hanging="426"/>
        <w:jc w:val="both"/>
        <w:outlineLvl w:val="2"/>
      </w:pPr>
      <w:r w:rsidRPr="00704C61">
        <w:t>zaopatrzenie w energię elektryczną z sieci lub/i ur</w:t>
      </w:r>
      <w:r w:rsidR="00DD3078">
        <w:t>ządzeń elektroenergetycznych, w </w:t>
      </w:r>
      <w:r w:rsidRPr="00704C61">
        <w:t>tym z odnawialnych źródeł energii - zgodnie z przepisami odrębnymi,</w:t>
      </w:r>
    </w:p>
    <w:p w:rsidR="007141A7" w:rsidRPr="00704C61" w:rsidRDefault="007141A7" w:rsidP="00AE52E0">
      <w:pPr>
        <w:numPr>
          <w:ilvl w:val="1"/>
          <w:numId w:val="169"/>
        </w:numPr>
        <w:ind w:hanging="426"/>
        <w:jc w:val="both"/>
        <w:outlineLvl w:val="2"/>
      </w:pPr>
      <w:r w:rsidRPr="00704C61">
        <w:t>zaopatrzenie w gaz z sieci gazowej - zgodnie z przepisami odrębnymi,</w:t>
      </w:r>
    </w:p>
    <w:p w:rsidR="007141A7" w:rsidRPr="00704C61" w:rsidRDefault="007141A7" w:rsidP="00AE52E0">
      <w:pPr>
        <w:numPr>
          <w:ilvl w:val="1"/>
          <w:numId w:val="169"/>
        </w:numPr>
        <w:ind w:hanging="426"/>
        <w:jc w:val="both"/>
        <w:outlineLvl w:val="2"/>
      </w:pPr>
      <w:r w:rsidRPr="00704C61">
        <w:t>zaopatrzenie w energię cieplną z urządzeń indywidualnych, w których zastosowano technologie bezemisyjne lub rozwiązania oparte na technologiach i paliwach, zapewniających minimalne wskaźniki emisyjne gazów i pyłów do powietrza - zgodnie z przepisami odrębnymi,</w:t>
      </w:r>
    </w:p>
    <w:p w:rsidR="007141A7" w:rsidRPr="00704C61" w:rsidRDefault="007141A7" w:rsidP="00AE52E0">
      <w:pPr>
        <w:numPr>
          <w:ilvl w:val="1"/>
          <w:numId w:val="169"/>
        </w:numPr>
        <w:ind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7141A7" w:rsidRPr="00704C61" w:rsidRDefault="007141A7" w:rsidP="00AE52E0">
      <w:pPr>
        <w:numPr>
          <w:ilvl w:val="0"/>
          <w:numId w:val="10"/>
        </w:numPr>
        <w:ind w:left="567" w:hanging="425"/>
        <w:jc w:val="both"/>
        <w:outlineLvl w:val="2"/>
      </w:pPr>
      <w:r w:rsidRPr="00704C61">
        <w:t>sposób i termin tymczasowego zagospodarowania, urządzania i użytkowania terenów – nie występuje potrzeba określania;</w:t>
      </w:r>
    </w:p>
    <w:p w:rsidR="007141A7" w:rsidRPr="00704C61" w:rsidRDefault="007141A7" w:rsidP="00AE52E0">
      <w:pPr>
        <w:numPr>
          <w:ilvl w:val="0"/>
          <w:numId w:val="10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527633">
        <w:t xml:space="preserve"> </w:t>
      </w:r>
      <w:r w:rsidRPr="00704C61">
        <w:t>36 ust.</w:t>
      </w:r>
      <w:r w:rsidR="00527633">
        <w:t xml:space="preserve"> </w:t>
      </w:r>
      <w:r w:rsidRPr="00704C61">
        <w:t>4 ustawy o planowaniu i zagospodarowaniu przestrzennym - w wysokości 30%.</w:t>
      </w:r>
    </w:p>
    <w:p w:rsidR="001D6495" w:rsidRPr="00704C61" w:rsidRDefault="001D6495" w:rsidP="00EF0259">
      <w:pPr>
        <w:jc w:val="both"/>
        <w:outlineLvl w:val="2"/>
      </w:pPr>
    </w:p>
    <w:p w:rsidR="001A3242" w:rsidRPr="00704C61" w:rsidRDefault="00527633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17. </w:t>
      </w:r>
      <w:r w:rsidR="001A3242" w:rsidRPr="00704C61">
        <w:t xml:space="preserve">Dla terenu, oznaczonego na rysunku planu symbolem 128.18-MN14, ustala się:   </w:t>
      </w:r>
    </w:p>
    <w:p w:rsidR="001A3242" w:rsidRPr="00704C61" w:rsidRDefault="001A3242" w:rsidP="00AE52E0">
      <w:pPr>
        <w:numPr>
          <w:ilvl w:val="0"/>
          <w:numId w:val="22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1A3242" w:rsidRPr="00704C61" w:rsidRDefault="001A3242" w:rsidP="00AE52E0">
      <w:pPr>
        <w:numPr>
          <w:ilvl w:val="1"/>
          <w:numId w:val="170"/>
        </w:numPr>
        <w:ind w:left="993" w:hanging="426"/>
        <w:jc w:val="both"/>
        <w:outlineLvl w:val="3"/>
      </w:pPr>
      <w:r w:rsidRPr="00704C61">
        <w:t>podstawowe: teren zabudowy mieszkaniowej jednorodzinnej,</w:t>
      </w:r>
    </w:p>
    <w:p w:rsidR="001A3242" w:rsidRPr="00704C61" w:rsidRDefault="001A3242" w:rsidP="00AE52E0">
      <w:pPr>
        <w:numPr>
          <w:ilvl w:val="1"/>
          <w:numId w:val="170"/>
        </w:numPr>
        <w:ind w:left="993" w:hanging="426"/>
        <w:jc w:val="both"/>
        <w:outlineLvl w:val="3"/>
      </w:pPr>
      <w:r w:rsidRPr="00704C61">
        <w:t>dopuszczalne:</w:t>
      </w:r>
      <w:r w:rsidR="00424706" w:rsidRPr="00704C61">
        <w:t xml:space="preserve"> </w:t>
      </w:r>
      <w:r w:rsidRPr="00704C61">
        <w:t>infrastruktura techniczna;</w:t>
      </w:r>
    </w:p>
    <w:p w:rsidR="001A3242" w:rsidRPr="00704C61" w:rsidRDefault="001A3242" w:rsidP="00AE52E0">
      <w:pPr>
        <w:numPr>
          <w:ilvl w:val="0"/>
          <w:numId w:val="22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1A3242" w:rsidRPr="00704C61" w:rsidRDefault="001A3242" w:rsidP="00AE52E0">
      <w:pPr>
        <w:pStyle w:val="Akapitzlist"/>
        <w:numPr>
          <w:ilvl w:val="1"/>
          <w:numId w:val="171"/>
        </w:numPr>
        <w:ind w:left="993" w:hanging="426"/>
        <w:jc w:val="both"/>
      </w:pPr>
      <w:r w:rsidRPr="00704C61">
        <w:t xml:space="preserve">zabudowa wolnostojąca, bliźniacza </w:t>
      </w:r>
      <w:r w:rsidR="004F4338" w:rsidRPr="00704C61">
        <w:t>lub</w:t>
      </w:r>
      <w:r w:rsidRPr="00704C61">
        <w:t xml:space="preserve"> szeregowa, </w:t>
      </w:r>
    </w:p>
    <w:p w:rsidR="001A3242" w:rsidRPr="00704C61" w:rsidRDefault="004F4338" w:rsidP="00AE52E0">
      <w:pPr>
        <w:pStyle w:val="Akapitzlist"/>
        <w:numPr>
          <w:ilvl w:val="1"/>
          <w:numId w:val="171"/>
        </w:numPr>
        <w:ind w:left="993" w:hanging="426"/>
        <w:jc w:val="both"/>
      </w:pPr>
      <w:r w:rsidRPr="00704C61">
        <w:t xml:space="preserve">dla zabudowy wolnostojącej i bliźniaczej </w:t>
      </w:r>
      <w:r w:rsidR="001A3242" w:rsidRPr="00704C61">
        <w:t xml:space="preserve">dopuszcza się lokalizację na działce </w:t>
      </w:r>
      <w:r w:rsidRPr="00704C61">
        <w:t xml:space="preserve">budowlanej </w:t>
      </w:r>
      <w:r w:rsidR="001A3242" w:rsidRPr="00704C61">
        <w:t>jednego budynku garażowo-gospodarczego,</w:t>
      </w:r>
    </w:p>
    <w:p w:rsidR="001A3242" w:rsidRPr="00704C61" w:rsidRDefault="001A3242" w:rsidP="00AE52E0">
      <w:pPr>
        <w:pStyle w:val="Akapitzlist"/>
        <w:numPr>
          <w:ilvl w:val="1"/>
          <w:numId w:val="171"/>
        </w:numPr>
        <w:ind w:left="993" w:hanging="426"/>
        <w:jc w:val="both"/>
      </w:pPr>
      <w:r w:rsidRPr="00704C61">
        <w:t>nakaz usytuowania budynków kalenicami dachów równolegle do ul. Pana Wołodyjowskiego</w:t>
      </w:r>
    </w:p>
    <w:p w:rsidR="001A3242" w:rsidRPr="00704C61" w:rsidRDefault="001A3242" w:rsidP="00AE52E0">
      <w:pPr>
        <w:pStyle w:val="Akapitzlist"/>
        <w:numPr>
          <w:ilvl w:val="1"/>
          <w:numId w:val="171"/>
        </w:numPr>
        <w:ind w:left="993" w:hanging="426"/>
        <w:jc w:val="both"/>
      </w:pPr>
      <w:r w:rsidRPr="00704C61">
        <w:t xml:space="preserve">dla zabudowy </w:t>
      </w:r>
      <w:r w:rsidR="00424706" w:rsidRPr="00704C61">
        <w:t xml:space="preserve">bliźniaczej i </w:t>
      </w:r>
      <w:r w:rsidRPr="00704C61">
        <w:t xml:space="preserve">szeregowej </w:t>
      </w:r>
      <w:r w:rsidR="004F4338" w:rsidRPr="00704C61">
        <w:t xml:space="preserve">- </w:t>
      </w:r>
      <w:r w:rsidRPr="00704C61">
        <w:t>nakaz stosowania harmonijnej zabudowy,</w:t>
      </w:r>
    </w:p>
    <w:p w:rsidR="001A3242" w:rsidRPr="00704C61" w:rsidRDefault="001A3242" w:rsidP="00AE52E0">
      <w:pPr>
        <w:numPr>
          <w:ilvl w:val="1"/>
          <w:numId w:val="171"/>
        </w:numPr>
        <w:ind w:left="993" w:hanging="426"/>
        <w:jc w:val="both"/>
        <w:outlineLvl w:val="3"/>
      </w:pPr>
      <w:r w:rsidRPr="00704C61">
        <w:t>dopuszcza się podział działek w celu uzupełnie</w:t>
      </w:r>
      <w:r w:rsidR="00DD3078">
        <w:t>nia przyległych nieruchomości i </w:t>
      </w:r>
      <w:r w:rsidRPr="00704C61">
        <w:t xml:space="preserve">regulacji ich granic; </w:t>
      </w:r>
    </w:p>
    <w:p w:rsidR="001A3242" w:rsidRPr="00704C61" w:rsidRDefault="001A3242" w:rsidP="00AE52E0">
      <w:pPr>
        <w:numPr>
          <w:ilvl w:val="0"/>
          <w:numId w:val="22"/>
        </w:numPr>
        <w:tabs>
          <w:tab w:val="left" w:pos="567"/>
        </w:tabs>
        <w:ind w:left="567" w:hanging="425"/>
        <w:jc w:val="both"/>
        <w:outlineLvl w:val="2"/>
      </w:pPr>
      <w:r w:rsidRPr="00704C61">
        <w:lastRenderedPageBreak/>
        <w:t>zasady ochrony środowiska, przyrody i krajobrazu –</w:t>
      </w:r>
      <w:r w:rsidR="00DD3078">
        <w:t xml:space="preserve"> obowiązują ustalenia ogólne, o </w:t>
      </w:r>
      <w:r w:rsidRPr="00704C61">
        <w:t>których mowa w §</w:t>
      </w:r>
      <w:r w:rsidR="00527633">
        <w:t xml:space="preserve"> </w:t>
      </w:r>
      <w:r w:rsidRPr="00704C61">
        <w:t>6;</w:t>
      </w:r>
    </w:p>
    <w:p w:rsidR="001A3242" w:rsidRPr="00704C61" w:rsidRDefault="001A3242" w:rsidP="00AE52E0">
      <w:pPr>
        <w:numPr>
          <w:ilvl w:val="0"/>
          <w:numId w:val="22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1A3242" w:rsidRPr="00704C61" w:rsidRDefault="001A3242" w:rsidP="00AE52E0">
      <w:pPr>
        <w:numPr>
          <w:ilvl w:val="0"/>
          <w:numId w:val="22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– nie występuje potrzeba określania;</w:t>
      </w:r>
    </w:p>
    <w:p w:rsidR="001A3242" w:rsidRPr="00704C61" w:rsidRDefault="001A3242" w:rsidP="00AE52E0">
      <w:pPr>
        <w:numPr>
          <w:ilvl w:val="0"/>
          <w:numId w:val="22"/>
        </w:numPr>
        <w:tabs>
          <w:tab w:val="left" w:pos="567"/>
        </w:tabs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1A3242" w:rsidRPr="00704C61" w:rsidRDefault="001A3242" w:rsidP="00AE52E0">
      <w:pPr>
        <w:numPr>
          <w:ilvl w:val="0"/>
          <w:numId w:val="22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1A3242" w:rsidRPr="00704C61" w:rsidRDefault="001A3242" w:rsidP="00AE52E0">
      <w:pPr>
        <w:numPr>
          <w:ilvl w:val="1"/>
          <w:numId w:val="172"/>
        </w:numPr>
        <w:ind w:left="993" w:hanging="426"/>
        <w:jc w:val="both"/>
        <w:outlineLvl w:val="3"/>
      </w:pPr>
      <w:r w:rsidRPr="00704C61">
        <w:t>nieprzekraczalna linia zabudowy - zgodnie z rysunkiem planu,</w:t>
      </w:r>
    </w:p>
    <w:p w:rsidR="001A3242" w:rsidRPr="00704C61" w:rsidRDefault="001A3242" w:rsidP="00AE52E0">
      <w:pPr>
        <w:numPr>
          <w:ilvl w:val="1"/>
          <w:numId w:val="172"/>
        </w:numPr>
        <w:ind w:left="993" w:hanging="426"/>
        <w:jc w:val="both"/>
        <w:outlineLvl w:val="3"/>
      </w:pPr>
      <w:r w:rsidRPr="00704C61">
        <w:t>maksymalna intensywność zabudowy:</w:t>
      </w:r>
    </w:p>
    <w:p w:rsidR="001A3242" w:rsidRPr="00704C61" w:rsidRDefault="001A3242" w:rsidP="00AE52E0">
      <w:pPr>
        <w:pStyle w:val="Akapitzlist"/>
        <w:numPr>
          <w:ilvl w:val="0"/>
          <w:numId w:val="173"/>
        </w:numPr>
        <w:tabs>
          <w:tab w:val="left" w:pos="1418"/>
        </w:tabs>
        <w:ind w:left="1418" w:hanging="425"/>
        <w:jc w:val="both"/>
        <w:outlineLvl w:val="3"/>
      </w:pPr>
      <w:r w:rsidRPr="00704C61">
        <w:t xml:space="preserve">dla zabudowy wolnostojącej </w:t>
      </w:r>
      <w:r w:rsidR="009975B2" w:rsidRPr="00704C61">
        <w:t xml:space="preserve">i bliźniaczej </w:t>
      </w:r>
      <w:r w:rsidRPr="00704C61">
        <w:t>– 0,6,</w:t>
      </w:r>
    </w:p>
    <w:p w:rsidR="001A3242" w:rsidRPr="00704C61" w:rsidRDefault="001A3242" w:rsidP="00AE52E0">
      <w:pPr>
        <w:pStyle w:val="Akapitzlist"/>
        <w:numPr>
          <w:ilvl w:val="0"/>
          <w:numId w:val="173"/>
        </w:numPr>
        <w:tabs>
          <w:tab w:val="left" w:pos="1418"/>
        </w:tabs>
        <w:ind w:left="1418" w:hanging="425"/>
        <w:jc w:val="both"/>
        <w:outlineLvl w:val="3"/>
      </w:pPr>
      <w:r w:rsidRPr="00704C61">
        <w:t>dla zabudowy szeregowej –  1,</w:t>
      </w:r>
      <w:r w:rsidR="00DE5986" w:rsidRPr="00704C61">
        <w:t>8</w:t>
      </w:r>
      <w:r w:rsidRPr="00704C61">
        <w:t>,</w:t>
      </w:r>
    </w:p>
    <w:p w:rsidR="001A3242" w:rsidRPr="00704C61" w:rsidRDefault="001A3242" w:rsidP="00AE52E0">
      <w:pPr>
        <w:numPr>
          <w:ilvl w:val="1"/>
          <w:numId w:val="174"/>
        </w:numPr>
        <w:ind w:left="993" w:hanging="426"/>
        <w:jc w:val="both"/>
        <w:outlineLvl w:val="3"/>
      </w:pPr>
      <w:r w:rsidRPr="00704C61">
        <w:t>minimalna intensywność zabudowy – 0,01,</w:t>
      </w:r>
    </w:p>
    <w:p w:rsidR="001A3242" w:rsidRPr="00704C61" w:rsidRDefault="001A3242" w:rsidP="00AE52E0">
      <w:pPr>
        <w:numPr>
          <w:ilvl w:val="1"/>
          <w:numId w:val="174"/>
        </w:numPr>
        <w:ind w:left="993" w:hanging="426"/>
        <w:jc w:val="both"/>
        <w:outlineLvl w:val="3"/>
      </w:pPr>
      <w:r w:rsidRPr="00704C61">
        <w:t>minimalny udział procentowy powierzchni biologicznie czynnej – 30% powierzchni działki budowlanej,</w:t>
      </w:r>
    </w:p>
    <w:p w:rsidR="001A3242" w:rsidRPr="00704C61" w:rsidRDefault="001A3242" w:rsidP="00AE52E0">
      <w:pPr>
        <w:numPr>
          <w:ilvl w:val="1"/>
          <w:numId w:val="174"/>
        </w:numPr>
        <w:ind w:left="993" w:hanging="426"/>
        <w:jc w:val="both"/>
        <w:outlineLvl w:val="3"/>
      </w:pPr>
      <w:r w:rsidRPr="00704C61">
        <w:t>maksymalna wysokość zabudowy</w:t>
      </w:r>
      <w:r w:rsidR="00DE5986" w:rsidRPr="00704C61">
        <w:t>:</w:t>
      </w:r>
      <w:r w:rsidRPr="00704C61">
        <w:t xml:space="preserve"> </w:t>
      </w:r>
    </w:p>
    <w:p w:rsidR="00E814F8" w:rsidRPr="00704C61" w:rsidRDefault="00E814F8" w:rsidP="00AE52E0">
      <w:pPr>
        <w:pStyle w:val="Akapitzlist"/>
        <w:numPr>
          <w:ilvl w:val="0"/>
          <w:numId w:val="175"/>
        </w:numPr>
        <w:ind w:left="1418" w:hanging="425"/>
        <w:jc w:val="both"/>
        <w:outlineLvl w:val="3"/>
      </w:pPr>
      <w:r w:rsidRPr="00704C61">
        <w:t>dla zabudowy wolnostojącej i bliźniaczej - 9</w:t>
      </w:r>
      <w:r w:rsidR="00DD3078">
        <w:t> m, II kondygnacje nadziemne, w </w:t>
      </w:r>
      <w:r w:rsidRPr="00704C61">
        <w:t>tym poddasze użytkowe,</w:t>
      </w:r>
    </w:p>
    <w:p w:rsidR="00E814F8" w:rsidRPr="00704C61" w:rsidRDefault="00E814F8" w:rsidP="00AE52E0">
      <w:pPr>
        <w:pStyle w:val="Akapitzlist"/>
        <w:numPr>
          <w:ilvl w:val="0"/>
          <w:numId w:val="175"/>
        </w:numPr>
        <w:ind w:left="1418" w:hanging="425"/>
        <w:jc w:val="both"/>
        <w:outlineLvl w:val="3"/>
      </w:pPr>
      <w:r w:rsidRPr="00704C61">
        <w:t>dla zabudowy szeregowej – 1</w:t>
      </w:r>
      <w:r w:rsidR="00DE5986" w:rsidRPr="00704C61">
        <w:t>0,5</w:t>
      </w:r>
      <w:r w:rsidR="005E4B32" w:rsidRPr="00704C61">
        <w:t xml:space="preserve"> </w:t>
      </w:r>
      <w:r w:rsidRPr="00704C61">
        <w:t>m, III kondygnacje nadziemne, w tym poddasze użytkowe,</w:t>
      </w:r>
    </w:p>
    <w:p w:rsidR="001A3242" w:rsidRPr="00704C61" w:rsidRDefault="001A3242" w:rsidP="00AE52E0">
      <w:pPr>
        <w:numPr>
          <w:ilvl w:val="1"/>
          <w:numId w:val="176"/>
        </w:numPr>
        <w:ind w:left="993" w:hanging="426"/>
        <w:jc w:val="both"/>
        <w:outlineLvl w:val="3"/>
      </w:pPr>
      <w:r w:rsidRPr="00704C61">
        <w:t xml:space="preserve">maksymalna wysokość budynku garażowo-gospodarczego – 4,5 m, </w:t>
      </w:r>
    </w:p>
    <w:p w:rsidR="001A3242" w:rsidRPr="00704C61" w:rsidRDefault="001A3242" w:rsidP="00AE52E0">
      <w:pPr>
        <w:numPr>
          <w:ilvl w:val="1"/>
          <w:numId w:val="176"/>
        </w:numPr>
        <w:ind w:left="993" w:hanging="426"/>
        <w:jc w:val="both"/>
        <w:outlineLvl w:val="3"/>
      </w:pPr>
      <w:r w:rsidRPr="00704C61">
        <w:t xml:space="preserve">geometria dachu – dach stromy, </w:t>
      </w:r>
    </w:p>
    <w:p w:rsidR="001A3242" w:rsidRPr="00704C61" w:rsidRDefault="001A3242" w:rsidP="00AE52E0">
      <w:pPr>
        <w:numPr>
          <w:ilvl w:val="1"/>
          <w:numId w:val="176"/>
        </w:numPr>
        <w:ind w:left="993" w:hanging="426"/>
        <w:jc w:val="both"/>
        <w:outlineLvl w:val="3"/>
      </w:pPr>
      <w:r w:rsidRPr="00704C61">
        <w:t>minimalna liczba miejsc do parkowania – wg wskaźnika: 2 miejsce postojowe na lokal mieszkalny,</w:t>
      </w:r>
    </w:p>
    <w:p w:rsidR="001A3242" w:rsidRPr="00704C61" w:rsidRDefault="001A3242" w:rsidP="00AE52E0">
      <w:pPr>
        <w:numPr>
          <w:ilvl w:val="1"/>
          <w:numId w:val="176"/>
        </w:numPr>
        <w:ind w:left="993" w:hanging="426"/>
        <w:jc w:val="both"/>
        <w:outlineLvl w:val="3"/>
      </w:pPr>
      <w:r w:rsidRPr="00704C61">
        <w:t xml:space="preserve">miejsca przeznaczone na parkowanie pojazdów zaopatrzonych w kartę parkingową – nie występuje </w:t>
      </w:r>
      <w:r w:rsidR="002B2679">
        <w:t>po</w:t>
      </w:r>
      <w:r w:rsidRPr="00704C61">
        <w:t>trzeba określania,</w:t>
      </w:r>
    </w:p>
    <w:p w:rsidR="001A3242" w:rsidRPr="00704C61" w:rsidRDefault="001A3242" w:rsidP="00AE52E0">
      <w:pPr>
        <w:numPr>
          <w:ilvl w:val="1"/>
          <w:numId w:val="176"/>
        </w:numPr>
        <w:ind w:left="993" w:hanging="426"/>
        <w:jc w:val="both"/>
        <w:outlineLvl w:val="3"/>
      </w:pPr>
      <w:r w:rsidRPr="00704C61">
        <w:t>sposób realizacji miejsc do parkowania – terenowe, garaż wolnostojący lub wbudowany w budynku;</w:t>
      </w:r>
    </w:p>
    <w:p w:rsidR="001A3242" w:rsidRPr="00704C61" w:rsidRDefault="001A3242" w:rsidP="00AE52E0">
      <w:pPr>
        <w:numPr>
          <w:ilvl w:val="0"/>
          <w:numId w:val="22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1A3242" w:rsidRPr="00704C61" w:rsidRDefault="001A3242" w:rsidP="00AE52E0">
      <w:pPr>
        <w:numPr>
          <w:ilvl w:val="0"/>
          <w:numId w:val="22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1A3242" w:rsidRPr="00704C61" w:rsidRDefault="001A3242" w:rsidP="00AE52E0">
      <w:pPr>
        <w:numPr>
          <w:ilvl w:val="0"/>
          <w:numId w:val="22"/>
        </w:numPr>
        <w:ind w:left="567" w:hanging="425"/>
        <w:jc w:val="both"/>
        <w:outlineLvl w:val="2"/>
      </w:pPr>
      <w:r w:rsidRPr="00704C61">
        <w:t>szczególne warunki zagospodarowania terenów oraz ogr</w:t>
      </w:r>
      <w:r w:rsidR="00DD3078">
        <w:t xml:space="preserve">aniczenia w ich użytkowaniu – </w:t>
      </w:r>
      <w:r w:rsidRPr="00704C61">
        <w:t>obsługa komunikacyjna z przyległej drogi publicznej - zgodnie z przepisami odrębnymi,</w:t>
      </w:r>
    </w:p>
    <w:p w:rsidR="001A3242" w:rsidRPr="00704C61" w:rsidRDefault="001A3242" w:rsidP="00AE52E0">
      <w:pPr>
        <w:numPr>
          <w:ilvl w:val="0"/>
          <w:numId w:val="22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1A3242" w:rsidRPr="00704C61" w:rsidRDefault="001A3242" w:rsidP="00AE52E0">
      <w:pPr>
        <w:numPr>
          <w:ilvl w:val="1"/>
          <w:numId w:val="177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1A3242" w:rsidRPr="00704C61" w:rsidRDefault="001A3242" w:rsidP="00AE52E0">
      <w:pPr>
        <w:numPr>
          <w:ilvl w:val="1"/>
          <w:numId w:val="177"/>
        </w:numPr>
        <w:ind w:left="993" w:hanging="426"/>
        <w:jc w:val="both"/>
        <w:outlineLvl w:val="2"/>
      </w:pPr>
      <w:r w:rsidRPr="00704C61">
        <w:t>odprowadzenie ścieków do miejskiej sieci kanalizacyjnej - zgodnie z przepisami odrębnymi,</w:t>
      </w:r>
    </w:p>
    <w:p w:rsidR="001A3242" w:rsidRPr="00704C61" w:rsidRDefault="001A3242" w:rsidP="00AE52E0">
      <w:pPr>
        <w:numPr>
          <w:ilvl w:val="1"/>
          <w:numId w:val="177"/>
        </w:numPr>
        <w:ind w:left="993" w:hanging="426"/>
        <w:jc w:val="both"/>
        <w:outlineLvl w:val="2"/>
      </w:pPr>
      <w:r w:rsidRPr="00704C61">
        <w:t>odprowadzanie wód opadowych i roztopowych - zgodnie z przepisami odrębnymi,</w:t>
      </w:r>
    </w:p>
    <w:p w:rsidR="001A3242" w:rsidRPr="00704C61" w:rsidRDefault="001A3242" w:rsidP="00AE52E0">
      <w:pPr>
        <w:numPr>
          <w:ilvl w:val="1"/>
          <w:numId w:val="177"/>
        </w:numPr>
        <w:ind w:left="993" w:hanging="426"/>
        <w:jc w:val="both"/>
        <w:outlineLvl w:val="2"/>
      </w:pPr>
      <w:r w:rsidRPr="00704C61">
        <w:t>zaopatrzenie w energię elektryczną z sieci lub/i ur</w:t>
      </w:r>
      <w:r w:rsidR="00DD3078">
        <w:t>ządzeń elektroenergetycznych, w </w:t>
      </w:r>
      <w:r w:rsidRPr="00704C61">
        <w:t>tym z odnawialnych źródeł energii - zgodnie z przepisami odrębnymi,</w:t>
      </w:r>
    </w:p>
    <w:p w:rsidR="001A3242" w:rsidRPr="00704C61" w:rsidRDefault="001A3242" w:rsidP="00AE52E0">
      <w:pPr>
        <w:numPr>
          <w:ilvl w:val="1"/>
          <w:numId w:val="177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1A3242" w:rsidRPr="00704C61" w:rsidRDefault="001A3242" w:rsidP="00AE52E0">
      <w:pPr>
        <w:numPr>
          <w:ilvl w:val="1"/>
          <w:numId w:val="177"/>
        </w:numPr>
        <w:ind w:left="993" w:hanging="426"/>
        <w:jc w:val="both"/>
        <w:outlineLvl w:val="2"/>
      </w:pPr>
      <w:r w:rsidRPr="00704C61">
        <w:t>zaopatrzenie w energię cieplną z urządzeń indywidualnych, w których zastosowano technologie bezemisyjne lub rozwiązania oparte na technologiach i paliwach, zapewniających minimalne wskaźniki emisyjne gazów i pyłów do powietrza - zgodnie z przepisami odrębnymi,</w:t>
      </w:r>
    </w:p>
    <w:p w:rsidR="001A3242" w:rsidRPr="00704C61" w:rsidRDefault="001A3242" w:rsidP="00AE52E0">
      <w:pPr>
        <w:numPr>
          <w:ilvl w:val="1"/>
          <w:numId w:val="177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1A3242" w:rsidRPr="00704C61" w:rsidRDefault="001A3242" w:rsidP="00AE52E0">
      <w:pPr>
        <w:numPr>
          <w:ilvl w:val="0"/>
          <w:numId w:val="22"/>
        </w:numPr>
        <w:ind w:left="567" w:hanging="425"/>
        <w:jc w:val="both"/>
        <w:outlineLvl w:val="2"/>
      </w:pPr>
      <w:r w:rsidRPr="00704C61">
        <w:lastRenderedPageBreak/>
        <w:t>sposób i termin tymczasowego zagospodarowania, urządzania i użytkowania terenów – nie występuje potrzeba określania;</w:t>
      </w:r>
    </w:p>
    <w:p w:rsidR="001A3242" w:rsidRPr="00704C61" w:rsidRDefault="001A3242" w:rsidP="00AE52E0">
      <w:pPr>
        <w:numPr>
          <w:ilvl w:val="0"/>
          <w:numId w:val="22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527633">
        <w:t xml:space="preserve"> </w:t>
      </w:r>
      <w:r w:rsidRPr="00704C61">
        <w:t>36 ust.</w:t>
      </w:r>
      <w:r w:rsidR="00527633">
        <w:t xml:space="preserve"> </w:t>
      </w:r>
      <w:r w:rsidRPr="00704C61">
        <w:t>4 ustawy o planowaniu i zagospodarowaniu przestrzennym - w wysokości 30%.</w:t>
      </w:r>
    </w:p>
    <w:p w:rsidR="001D6495" w:rsidRPr="00704C61" w:rsidRDefault="001D6495" w:rsidP="00EF0259">
      <w:pPr>
        <w:jc w:val="both"/>
        <w:outlineLvl w:val="2"/>
      </w:pPr>
    </w:p>
    <w:p w:rsidR="008F0F8C" w:rsidRPr="00704C61" w:rsidRDefault="00527633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18. </w:t>
      </w:r>
      <w:r w:rsidR="008F0F8C" w:rsidRPr="00704C61">
        <w:t xml:space="preserve">Dla terenu, oznaczonego na rysunku planu symbolem 128.18-MN15, ustala się:   </w:t>
      </w:r>
    </w:p>
    <w:p w:rsidR="008F0F8C" w:rsidRPr="00704C61" w:rsidRDefault="008F0F8C" w:rsidP="00AE52E0">
      <w:pPr>
        <w:numPr>
          <w:ilvl w:val="0"/>
          <w:numId w:val="27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8F0F8C" w:rsidRPr="00704C61" w:rsidRDefault="008F0F8C" w:rsidP="00AE52E0">
      <w:pPr>
        <w:numPr>
          <w:ilvl w:val="1"/>
          <w:numId w:val="178"/>
        </w:numPr>
        <w:ind w:left="993" w:hanging="426"/>
        <w:jc w:val="both"/>
        <w:outlineLvl w:val="3"/>
      </w:pPr>
      <w:r w:rsidRPr="00704C61">
        <w:t>podstawowe: teren zabudowy mieszkaniowej jednorodzinnej,</w:t>
      </w:r>
    </w:p>
    <w:p w:rsidR="008F0F8C" w:rsidRPr="00704C61" w:rsidRDefault="008F0F8C" w:rsidP="00AE52E0">
      <w:pPr>
        <w:numPr>
          <w:ilvl w:val="1"/>
          <w:numId w:val="178"/>
        </w:numPr>
        <w:ind w:left="993" w:hanging="426"/>
        <w:jc w:val="both"/>
        <w:outlineLvl w:val="3"/>
      </w:pPr>
      <w:r w:rsidRPr="00704C61">
        <w:t>dopuszczalne: infrastruktura techniczna;</w:t>
      </w:r>
    </w:p>
    <w:p w:rsidR="008F0F8C" w:rsidRPr="00704C61" w:rsidRDefault="008F0F8C" w:rsidP="00AE52E0">
      <w:pPr>
        <w:numPr>
          <w:ilvl w:val="0"/>
          <w:numId w:val="27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8F0F8C" w:rsidRPr="00704C61" w:rsidRDefault="008F0F8C" w:rsidP="00AE52E0">
      <w:pPr>
        <w:pStyle w:val="Akapitzlist"/>
        <w:numPr>
          <w:ilvl w:val="1"/>
          <w:numId w:val="179"/>
        </w:numPr>
        <w:ind w:left="993" w:hanging="426"/>
        <w:jc w:val="both"/>
      </w:pPr>
      <w:r w:rsidRPr="00704C61">
        <w:t>zabudowa wolnostojąca</w:t>
      </w:r>
      <w:r w:rsidR="004F4338" w:rsidRPr="00704C61">
        <w:t>, bliźniacza lub</w:t>
      </w:r>
      <w:r w:rsidRPr="00704C61">
        <w:t xml:space="preserve"> szeregowa, </w:t>
      </w:r>
    </w:p>
    <w:p w:rsidR="008F0F8C" w:rsidRPr="00704C61" w:rsidRDefault="004F4338" w:rsidP="00AE52E0">
      <w:pPr>
        <w:pStyle w:val="Akapitzlist"/>
        <w:numPr>
          <w:ilvl w:val="1"/>
          <w:numId w:val="179"/>
        </w:numPr>
        <w:ind w:left="993" w:hanging="426"/>
        <w:jc w:val="both"/>
      </w:pPr>
      <w:r w:rsidRPr="00704C61">
        <w:t xml:space="preserve">dla zabudowy wolnostojącej i bliźniaczej </w:t>
      </w:r>
      <w:r w:rsidR="008F0F8C" w:rsidRPr="00704C61">
        <w:t>dopuszcza się lokalizację na działce</w:t>
      </w:r>
      <w:r w:rsidRPr="00704C61">
        <w:t xml:space="preserve"> budowlanej </w:t>
      </w:r>
      <w:r w:rsidR="008F0F8C" w:rsidRPr="00704C61">
        <w:t xml:space="preserve"> jednego budynku garażowo-gospodarczego,</w:t>
      </w:r>
    </w:p>
    <w:p w:rsidR="008F0F8C" w:rsidRPr="00704C61" w:rsidRDefault="008F0F8C" w:rsidP="00AE52E0">
      <w:pPr>
        <w:pStyle w:val="Akapitzlist"/>
        <w:numPr>
          <w:ilvl w:val="1"/>
          <w:numId w:val="179"/>
        </w:numPr>
        <w:ind w:left="993" w:hanging="426"/>
        <w:jc w:val="both"/>
      </w:pPr>
      <w:r w:rsidRPr="00704C61">
        <w:t>nakaz usytuowania budynków kalenicami dachów równolegle do ul. Pana Wołodyjowskiego</w:t>
      </w:r>
      <w:r w:rsidR="00A22C98" w:rsidRPr="00704C61">
        <w:t>,</w:t>
      </w:r>
    </w:p>
    <w:p w:rsidR="008F0F8C" w:rsidRPr="00704C61" w:rsidRDefault="008F0F8C" w:rsidP="00AE52E0">
      <w:pPr>
        <w:pStyle w:val="Akapitzlist"/>
        <w:numPr>
          <w:ilvl w:val="1"/>
          <w:numId w:val="179"/>
        </w:numPr>
        <w:ind w:left="993" w:hanging="426"/>
        <w:jc w:val="both"/>
      </w:pPr>
      <w:r w:rsidRPr="00704C61">
        <w:t>dla zabudowy szeregowej – nakaz harmonijnej zabudowy,</w:t>
      </w:r>
    </w:p>
    <w:p w:rsidR="008F0F8C" w:rsidRPr="00704C61" w:rsidRDefault="008F0F8C" w:rsidP="00AE52E0">
      <w:pPr>
        <w:numPr>
          <w:ilvl w:val="1"/>
          <w:numId w:val="179"/>
        </w:numPr>
        <w:ind w:left="993" w:hanging="426"/>
        <w:jc w:val="both"/>
        <w:outlineLvl w:val="3"/>
      </w:pPr>
      <w:r w:rsidRPr="00704C61">
        <w:t>dopuszcza się podział działek w celu uzupełnie</w:t>
      </w:r>
      <w:r w:rsidR="00DD3078">
        <w:t>nia przyległych nieruchomości i </w:t>
      </w:r>
      <w:r w:rsidRPr="00704C61">
        <w:t xml:space="preserve">regulacji ich granic; </w:t>
      </w:r>
    </w:p>
    <w:p w:rsidR="008F0F8C" w:rsidRPr="00704C61" w:rsidRDefault="008F0F8C" w:rsidP="00AE52E0">
      <w:pPr>
        <w:numPr>
          <w:ilvl w:val="0"/>
          <w:numId w:val="27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środowiska, przyrody i krajobrazu –</w:t>
      </w:r>
      <w:r w:rsidR="00DD3078">
        <w:t xml:space="preserve"> obowiązują ustalenia ogólne, o </w:t>
      </w:r>
      <w:r w:rsidRPr="00704C61">
        <w:t>których mowa w §6;</w:t>
      </w:r>
    </w:p>
    <w:p w:rsidR="008F0F8C" w:rsidRPr="00704C61" w:rsidRDefault="008F0F8C" w:rsidP="00AE52E0">
      <w:pPr>
        <w:numPr>
          <w:ilvl w:val="0"/>
          <w:numId w:val="27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8F0F8C" w:rsidRPr="00704C61" w:rsidRDefault="008F0F8C" w:rsidP="00AE52E0">
      <w:pPr>
        <w:numPr>
          <w:ilvl w:val="0"/>
          <w:numId w:val="27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– nie występuje potrzeba określania;</w:t>
      </w:r>
    </w:p>
    <w:p w:rsidR="008F0F8C" w:rsidRPr="00704C61" w:rsidRDefault="008F0F8C" w:rsidP="00AE52E0">
      <w:pPr>
        <w:numPr>
          <w:ilvl w:val="0"/>
          <w:numId w:val="27"/>
        </w:numPr>
        <w:tabs>
          <w:tab w:val="left" w:pos="567"/>
        </w:tabs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8F0F8C" w:rsidRPr="00704C61" w:rsidRDefault="008F0F8C" w:rsidP="00AE52E0">
      <w:pPr>
        <w:numPr>
          <w:ilvl w:val="0"/>
          <w:numId w:val="27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8F0F8C" w:rsidRPr="00704C61" w:rsidRDefault="008F0F8C" w:rsidP="00AE52E0">
      <w:pPr>
        <w:numPr>
          <w:ilvl w:val="1"/>
          <w:numId w:val="180"/>
        </w:numPr>
        <w:ind w:left="993" w:hanging="426"/>
        <w:jc w:val="both"/>
        <w:outlineLvl w:val="3"/>
      </w:pPr>
      <w:r w:rsidRPr="00704C61">
        <w:t>nieprzekraczalna linia zabudowy - zgodnie z rysunkiem planu,</w:t>
      </w:r>
    </w:p>
    <w:p w:rsidR="008F0F8C" w:rsidRPr="00704C61" w:rsidRDefault="008F0F8C" w:rsidP="00AE52E0">
      <w:pPr>
        <w:numPr>
          <w:ilvl w:val="1"/>
          <w:numId w:val="180"/>
        </w:numPr>
        <w:ind w:left="993" w:hanging="426"/>
        <w:jc w:val="both"/>
        <w:outlineLvl w:val="3"/>
      </w:pPr>
      <w:r w:rsidRPr="00704C61">
        <w:t>maksymalna intensywność zabudowy:</w:t>
      </w:r>
    </w:p>
    <w:p w:rsidR="008F0F8C" w:rsidRPr="00704C61" w:rsidRDefault="008F0F8C" w:rsidP="00AE52E0">
      <w:pPr>
        <w:pStyle w:val="Akapitzlist"/>
        <w:numPr>
          <w:ilvl w:val="0"/>
          <w:numId w:val="181"/>
        </w:numPr>
        <w:ind w:left="1418" w:hanging="425"/>
        <w:jc w:val="both"/>
        <w:outlineLvl w:val="3"/>
      </w:pPr>
      <w:r w:rsidRPr="00704C61">
        <w:t>dla zabudowy wolnostojącej</w:t>
      </w:r>
      <w:r w:rsidR="004F4338" w:rsidRPr="00704C61">
        <w:t xml:space="preserve"> i bliźniaczej</w:t>
      </w:r>
      <w:r w:rsidRPr="00704C61">
        <w:t xml:space="preserve"> – 0,6, </w:t>
      </w:r>
    </w:p>
    <w:p w:rsidR="008F0F8C" w:rsidRPr="00704C61" w:rsidRDefault="008438B1" w:rsidP="00AE52E0">
      <w:pPr>
        <w:pStyle w:val="Akapitzlist"/>
        <w:numPr>
          <w:ilvl w:val="0"/>
          <w:numId w:val="181"/>
        </w:numPr>
        <w:ind w:left="1418" w:hanging="425"/>
        <w:jc w:val="both"/>
        <w:outlineLvl w:val="3"/>
      </w:pPr>
      <w:r>
        <w:t xml:space="preserve">dla zabudowy szeregowej – </w:t>
      </w:r>
      <w:r w:rsidR="008F0F8C" w:rsidRPr="00704C61">
        <w:t>1,</w:t>
      </w:r>
      <w:r w:rsidR="00591379" w:rsidRPr="00704C61">
        <w:t>8</w:t>
      </w:r>
      <w:r w:rsidR="008F0F8C" w:rsidRPr="00704C61">
        <w:t>,</w:t>
      </w:r>
    </w:p>
    <w:p w:rsidR="008F0F8C" w:rsidRPr="00704C61" w:rsidRDefault="008F0F8C" w:rsidP="00AE52E0">
      <w:pPr>
        <w:numPr>
          <w:ilvl w:val="1"/>
          <w:numId w:val="182"/>
        </w:numPr>
        <w:ind w:left="993" w:hanging="426"/>
        <w:jc w:val="both"/>
        <w:outlineLvl w:val="3"/>
      </w:pPr>
      <w:r w:rsidRPr="00704C61">
        <w:t>minimalna intensywność zabudowy – 0,01,</w:t>
      </w:r>
    </w:p>
    <w:p w:rsidR="008F0F8C" w:rsidRPr="00704C61" w:rsidRDefault="008F0F8C" w:rsidP="00AE52E0">
      <w:pPr>
        <w:numPr>
          <w:ilvl w:val="1"/>
          <w:numId w:val="182"/>
        </w:numPr>
        <w:ind w:left="993" w:hanging="426"/>
        <w:jc w:val="both"/>
        <w:outlineLvl w:val="3"/>
      </w:pPr>
      <w:r w:rsidRPr="00704C61">
        <w:t>minimalny udział procentowy powierzchni biologicznie czynnej – 30% powierzchni działki budowlanej,</w:t>
      </w:r>
    </w:p>
    <w:p w:rsidR="00424706" w:rsidRPr="00704C61" w:rsidRDefault="008F0F8C" w:rsidP="00AE52E0">
      <w:pPr>
        <w:numPr>
          <w:ilvl w:val="1"/>
          <w:numId w:val="182"/>
        </w:numPr>
        <w:ind w:left="993" w:hanging="426"/>
        <w:jc w:val="both"/>
        <w:outlineLvl w:val="3"/>
      </w:pPr>
      <w:r w:rsidRPr="00704C61">
        <w:t>maksymalna wysokość zabudowy</w:t>
      </w:r>
      <w:r w:rsidR="00424706" w:rsidRPr="00704C61">
        <w:t>:</w:t>
      </w:r>
    </w:p>
    <w:p w:rsidR="008F0F8C" w:rsidRPr="00704C61" w:rsidRDefault="00424706" w:rsidP="00AE52E0">
      <w:pPr>
        <w:pStyle w:val="Akapitzlist"/>
        <w:numPr>
          <w:ilvl w:val="0"/>
          <w:numId w:val="183"/>
        </w:numPr>
        <w:ind w:left="1418" w:hanging="425"/>
        <w:jc w:val="both"/>
        <w:outlineLvl w:val="3"/>
      </w:pPr>
      <w:r w:rsidRPr="00704C61">
        <w:t>dla zabudowy wolnostojącej</w:t>
      </w:r>
      <w:r w:rsidR="008F0F8C" w:rsidRPr="00704C61">
        <w:t xml:space="preserve"> </w:t>
      </w:r>
      <w:r w:rsidR="000F2FE7" w:rsidRPr="00704C61">
        <w:t xml:space="preserve">i bliźniaczej </w:t>
      </w:r>
      <w:r w:rsidR="008F0F8C" w:rsidRPr="00704C61">
        <w:t>- 9</w:t>
      </w:r>
      <w:r w:rsidR="00DD3078">
        <w:t> m, II kondygnacje nadziemne, w </w:t>
      </w:r>
      <w:r w:rsidR="008F0F8C" w:rsidRPr="00704C61">
        <w:t>tym poddasze użytkowe,</w:t>
      </w:r>
    </w:p>
    <w:p w:rsidR="00424706" w:rsidRPr="00704C61" w:rsidRDefault="00424706" w:rsidP="00AE52E0">
      <w:pPr>
        <w:pStyle w:val="Akapitzlist"/>
        <w:numPr>
          <w:ilvl w:val="0"/>
          <w:numId w:val="183"/>
        </w:numPr>
        <w:ind w:left="1418" w:hanging="425"/>
        <w:jc w:val="both"/>
        <w:outlineLvl w:val="3"/>
      </w:pPr>
      <w:r w:rsidRPr="00704C61">
        <w:t>dla zabudowy szeregowej – 12 m</w:t>
      </w:r>
      <w:r w:rsidR="00591379" w:rsidRPr="00704C61">
        <w:t>,</w:t>
      </w:r>
      <w:r w:rsidRPr="00704C61">
        <w:t xml:space="preserve"> III kondygnacje nadziemne, w tym poddasze użytkowe,</w:t>
      </w:r>
    </w:p>
    <w:p w:rsidR="008F0F8C" w:rsidRPr="00704C61" w:rsidRDefault="008F0F8C" w:rsidP="00AE52E0">
      <w:pPr>
        <w:numPr>
          <w:ilvl w:val="1"/>
          <w:numId w:val="184"/>
        </w:numPr>
        <w:ind w:left="993" w:hanging="426"/>
        <w:jc w:val="both"/>
        <w:outlineLvl w:val="3"/>
      </w:pPr>
      <w:r w:rsidRPr="00704C61">
        <w:t xml:space="preserve">maksymalna wysokość budynku garażowo-gospodarczego – 4,5 m, </w:t>
      </w:r>
    </w:p>
    <w:p w:rsidR="008F0F8C" w:rsidRPr="00704C61" w:rsidRDefault="008F0F8C" w:rsidP="00AE52E0">
      <w:pPr>
        <w:numPr>
          <w:ilvl w:val="1"/>
          <w:numId w:val="184"/>
        </w:numPr>
        <w:ind w:left="993" w:hanging="426"/>
        <w:jc w:val="both"/>
        <w:outlineLvl w:val="3"/>
      </w:pPr>
      <w:r w:rsidRPr="00704C61">
        <w:t xml:space="preserve">geometria dachu – dach stromy, </w:t>
      </w:r>
    </w:p>
    <w:p w:rsidR="008F0F8C" w:rsidRPr="00704C61" w:rsidRDefault="008F0F8C" w:rsidP="00AE52E0">
      <w:pPr>
        <w:numPr>
          <w:ilvl w:val="1"/>
          <w:numId w:val="184"/>
        </w:numPr>
        <w:ind w:left="993" w:hanging="426"/>
        <w:jc w:val="both"/>
        <w:outlineLvl w:val="3"/>
      </w:pPr>
      <w:r w:rsidRPr="00704C61">
        <w:t>minimalna liczba miejsc do parkowania – wg wskaźnika: 2 miejsce postojowe na lokal mieszkalny,</w:t>
      </w:r>
    </w:p>
    <w:p w:rsidR="008F0F8C" w:rsidRPr="00704C61" w:rsidRDefault="008F0F8C" w:rsidP="00AE52E0">
      <w:pPr>
        <w:numPr>
          <w:ilvl w:val="1"/>
          <w:numId w:val="184"/>
        </w:numPr>
        <w:ind w:left="993" w:hanging="426"/>
        <w:jc w:val="both"/>
        <w:outlineLvl w:val="3"/>
      </w:pPr>
      <w:r w:rsidRPr="00704C61">
        <w:t xml:space="preserve">miejsca przeznaczone na parkowanie pojazdów zaopatrzonych w kartę parkingową – nie występuje </w:t>
      </w:r>
      <w:r w:rsidR="002B2679">
        <w:t>po</w:t>
      </w:r>
      <w:r w:rsidRPr="00704C61">
        <w:t>trzeba określania,</w:t>
      </w:r>
    </w:p>
    <w:p w:rsidR="008F0F8C" w:rsidRPr="00704C61" w:rsidRDefault="008F0F8C" w:rsidP="00AE52E0">
      <w:pPr>
        <w:numPr>
          <w:ilvl w:val="1"/>
          <w:numId w:val="184"/>
        </w:numPr>
        <w:ind w:left="993" w:hanging="426"/>
        <w:jc w:val="both"/>
        <w:outlineLvl w:val="3"/>
      </w:pPr>
      <w:r w:rsidRPr="00704C61">
        <w:t>sposób realizacji miejsc do parkowania – terenowe, garaż wolnostojący lub wbudowany w budynku;</w:t>
      </w:r>
    </w:p>
    <w:p w:rsidR="008F0F8C" w:rsidRPr="00704C61" w:rsidRDefault="008F0F8C" w:rsidP="00AE52E0">
      <w:pPr>
        <w:numPr>
          <w:ilvl w:val="0"/>
          <w:numId w:val="27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8F0F8C" w:rsidRPr="00704C61" w:rsidRDefault="008F0F8C" w:rsidP="00AE52E0">
      <w:pPr>
        <w:numPr>
          <w:ilvl w:val="0"/>
          <w:numId w:val="27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8F0F8C" w:rsidRPr="00704C61" w:rsidRDefault="008F0F8C" w:rsidP="00AE52E0">
      <w:pPr>
        <w:numPr>
          <w:ilvl w:val="0"/>
          <w:numId w:val="27"/>
        </w:numPr>
        <w:ind w:left="567" w:hanging="425"/>
        <w:jc w:val="both"/>
        <w:outlineLvl w:val="2"/>
      </w:pPr>
      <w:r w:rsidRPr="00704C61">
        <w:lastRenderedPageBreak/>
        <w:t>szczególne warunki zagospodarowania terenów oraz ogr</w:t>
      </w:r>
      <w:r w:rsidR="00DD3078">
        <w:t xml:space="preserve">aniczenia w ich użytkowaniu – </w:t>
      </w:r>
      <w:r w:rsidRPr="00704C61">
        <w:t>obsługa komunikacyjna z przyległej drogi publicznej - zgodnie z przepisami odrębnymi</w:t>
      </w:r>
      <w:r w:rsidR="00293348" w:rsidRPr="00704C61">
        <w:t>;</w:t>
      </w:r>
    </w:p>
    <w:p w:rsidR="008F0F8C" w:rsidRPr="00704C61" w:rsidRDefault="008F0F8C" w:rsidP="00AE52E0">
      <w:pPr>
        <w:numPr>
          <w:ilvl w:val="0"/>
          <w:numId w:val="27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8F0F8C" w:rsidRPr="00704C61" w:rsidRDefault="008F0F8C" w:rsidP="00AE52E0">
      <w:pPr>
        <w:numPr>
          <w:ilvl w:val="1"/>
          <w:numId w:val="185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8F0F8C" w:rsidRPr="00704C61" w:rsidRDefault="008F0F8C" w:rsidP="00AE52E0">
      <w:pPr>
        <w:numPr>
          <w:ilvl w:val="1"/>
          <w:numId w:val="185"/>
        </w:numPr>
        <w:ind w:left="993" w:hanging="426"/>
        <w:jc w:val="both"/>
        <w:outlineLvl w:val="2"/>
      </w:pPr>
      <w:r w:rsidRPr="00704C61">
        <w:t>odprowadzenie ścieków do miejskiej sieci kanalizacyjnej - zgodnie z przepisami odrębnymi,</w:t>
      </w:r>
    </w:p>
    <w:p w:rsidR="008F0F8C" w:rsidRPr="00704C61" w:rsidRDefault="008F0F8C" w:rsidP="00AE52E0">
      <w:pPr>
        <w:numPr>
          <w:ilvl w:val="1"/>
          <w:numId w:val="185"/>
        </w:numPr>
        <w:ind w:left="993" w:hanging="426"/>
        <w:jc w:val="both"/>
        <w:outlineLvl w:val="2"/>
      </w:pPr>
      <w:r w:rsidRPr="00704C61">
        <w:t>odprowadzanie wód opadowych i roztopowych - zgodnie z przepisami odrębnymi,</w:t>
      </w:r>
    </w:p>
    <w:p w:rsidR="008F0F8C" w:rsidRPr="00704C61" w:rsidRDefault="008F0F8C" w:rsidP="00AE52E0">
      <w:pPr>
        <w:numPr>
          <w:ilvl w:val="1"/>
          <w:numId w:val="185"/>
        </w:numPr>
        <w:ind w:left="993" w:hanging="426"/>
        <w:jc w:val="both"/>
        <w:outlineLvl w:val="2"/>
      </w:pPr>
      <w:r w:rsidRPr="00704C61">
        <w:t>zaopatrzenie w energię elektryczną z sieci lub/i ur</w:t>
      </w:r>
      <w:r w:rsidR="00DD3078">
        <w:t>ządzeń elektroenergetycznych, w </w:t>
      </w:r>
      <w:r w:rsidRPr="00704C61">
        <w:t>tym z odnawialnych źródeł energii - zgodnie z przepisami odrębnymi,</w:t>
      </w:r>
    </w:p>
    <w:p w:rsidR="008F0F8C" w:rsidRPr="00704C61" w:rsidRDefault="008F0F8C" w:rsidP="00AE52E0">
      <w:pPr>
        <w:numPr>
          <w:ilvl w:val="1"/>
          <w:numId w:val="185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8F0F8C" w:rsidRPr="00704C61" w:rsidRDefault="008F0F8C" w:rsidP="00AE52E0">
      <w:pPr>
        <w:numPr>
          <w:ilvl w:val="1"/>
          <w:numId w:val="185"/>
        </w:numPr>
        <w:ind w:left="993" w:hanging="426"/>
        <w:jc w:val="both"/>
        <w:outlineLvl w:val="2"/>
      </w:pPr>
      <w:r w:rsidRPr="00704C61">
        <w:t>zaopatrzenie w energię cieplną z urządzeń indywidualnych, w których zastosowano technologie bezemisyjne lub rozwiązania oparte na technologiach i paliwach, zapewniających minimalne wskaźniki emisyjne gazów i pyłów do powietrza - zgodnie z przepisami odrębnymi,</w:t>
      </w:r>
    </w:p>
    <w:p w:rsidR="008F0F8C" w:rsidRPr="00704C61" w:rsidRDefault="008F0F8C" w:rsidP="00AE52E0">
      <w:pPr>
        <w:numPr>
          <w:ilvl w:val="1"/>
          <w:numId w:val="185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8F0F8C" w:rsidRPr="00704C61" w:rsidRDefault="008F0F8C" w:rsidP="00AE52E0">
      <w:pPr>
        <w:numPr>
          <w:ilvl w:val="0"/>
          <w:numId w:val="27"/>
        </w:numPr>
        <w:ind w:left="567" w:hanging="425"/>
        <w:jc w:val="both"/>
        <w:outlineLvl w:val="2"/>
      </w:pPr>
      <w:r w:rsidRPr="00704C61">
        <w:t>sposób i termin tymczasowego zagospodarowania, urządzania i użytkowania terenów – nie występuje potrzeba określania;</w:t>
      </w:r>
    </w:p>
    <w:p w:rsidR="008F0F8C" w:rsidRPr="00704C61" w:rsidRDefault="008F0F8C" w:rsidP="00AE52E0">
      <w:pPr>
        <w:numPr>
          <w:ilvl w:val="0"/>
          <w:numId w:val="27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8438B1">
        <w:t xml:space="preserve"> </w:t>
      </w:r>
      <w:r w:rsidRPr="00704C61">
        <w:t>36 ust.</w:t>
      </w:r>
      <w:r w:rsidR="008438B1">
        <w:t xml:space="preserve"> </w:t>
      </w:r>
      <w:r w:rsidRPr="00704C61">
        <w:t>4 ustawy o planowaniu i zagospodarowaniu przestrzennym - w wysokości 30%.</w:t>
      </w:r>
    </w:p>
    <w:p w:rsidR="008F0F8C" w:rsidRPr="00704C61" w:rsidRDefault="008F0F8C" w:rsidP="00EF0259">
      <w:pPr>
        <w:jc w:val="both"/>
        <w:outlineLvl w:val="2"/>
      </w:pPr>
    </w:p>
    <w:p w:rsidR="001D4445" w:rsidRPr="00704C61" w:rsidRDefault="008438B1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19. </w:t>
      </w:r>
      <w:r w:rsidR="001D4445" w:rsidRPr="00704C61">
        <w:t xml:space="preserve">Dla terenu, oznaczonego na rysunku planu symbolem 128.18-MN16, ustala się:   </w:t>
      </w:r>
    </w:p>
    <w:p w:rsidR="001D4445" w:rsidRPr="00704C61" w:rsidRDefault="001D4445" w:rsidP="00AE52E0">
      <w:pPr>
        <w:numPr>
          <w:ilvl w:val="0"/>
          <w:numId w:val="28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1D4445" w:rsidRPr="00704C61" w:rsidRDefault="001D4445" w:rsidP="00AE52E0">
      <w:pPr>
        <w:numPr>
          <w:ilvl w:val="1"/>
          <w:numId w:val="186"/>
        </w:numPr>
        <w:ind w:left="993" w:hanging="426"/>
        <w:jc w:val="both"/>
        <w:outlineLvl w:val="3"/>
      </w:pPr>
      <w:r w:rsidRPr="00704C61">
        <w:t>podstawowe: teren zabudowy mieszkaniowej jednorodzinnej,</w:t>
      </w:r>
    </w:p>
    <w:p w:rsidR="001D4445" w:rsidRPr="00704C61" w:rsidRDefault="001D4445" w:rsidP="00AE52E0">
      <w:pPr>
        <w:numPr>
          <w:ilvl w:val="1"/>
          <w:numId w:val="186"/>
        </w:numPr>
        <w:ind w:left="993" w:hanging="426"/>
        <w:jc w:val="both"/>
        <w:outlineLvl w:val="3"/>
      </w:pPr>
      <w:r w:rsidRPr="00704C61">
        <w:t>dopuszczalne: drogi wewnętrzne, infrastruktura techniczna;</w:t>
      </w:r>
    </w:p>
    <w:p w:rsidR="001D4445" w:rsidRPr="00704C61" w:rsidRDefault="001D4445" w:rsidP="00AE52E0">
      <w:pPr>
        <w:numPr>
          <w:ilvl w:val="0"/>
          <w:numId w:val="28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1D4445" w:rsidRPr="00704C61" w:rsidRDefault="001D4445" w:rsidP="00AE52E0">
      <w:pPr>
        <w:pStyle w:val="Akapitzlist"/>
        <w:numPr>
          <w:ilvl w:val="1"/>
          <w:numId w:val="187"/>
        </w:numPr>
        <w:ind w:left="993" w:hanging="426"/>
        <w:jc w:val="both"/>
      </w:pPr>
      <w:r w:rsidRPr="00704C61">
        <w:t xml:space="preserve">zabudowa wolnostojąca </w:t>
      </w:r>
      <w:r w:rsidR="000F2FE7" w:rsidRPr="00704C61">
        <w:t>lub</w:t>
      </w:r>
      <w:r w:rsidRPr="00704C61">
        <w:t xml:space="preserve"> bliźniacza,</w:t>
      </w:r>
    </w:p>
    <w:p w:rsidR="001D4445" w:rsidRPr="00704C61" w:rsidRDefault="001D4445" w:rsidP="00AE52E0">
      <w:pPr>
        <w:pStyle w:val="Akapitzlist"/>
        <w:numPr>
          <w:ilvl w:val="1"/>
          <w:numId w:val="187"/>
        </w:numPr>
        <w:ind w:left="993" w:hanging="426"/>
        <w:jc w:val="both"/>
      </w:pPr>
      <w:r w:rsidRPr="00704C61">
        <w:t xml:space="preserve">lokalizacja na działce </w:t>
      </w:r>
      <w:r w:rsidR="000F2FE7" w:rsidRPr="00704C61">
        <w:t xml:space="preserve">budowlanej </w:t>
      </w:r>
      <w:r w:rsidRPr="00704C61">
        <w:t>wyłączn</w:t>
      </w:r>
      <w:r w:rsidR="00DD3078">
        <w:t>ie jednego budynku związanego z </w:t>
      </w:r>
      <w:r w:rsidRPr="00704C61">
        <w:t>przeznaczeniem podstawowym,</w:t>
      </w:r>
    </w:p>
    <w:p w:rsidR="001D4445" w:rsidRPr="00704C61" w:rsidRDefault="001D4445" w:rsidP="00AE52E0">
      <w:pPr>
        <w:pStyle w:val="Akapitzlist"/>
        <w:numPr>
          <w:ilvl w:val="1"/>
          <w:numId w:val="187"/>
        </w:numPr>
        <w:ind w:left="993" w:hanging="426"/>
        <w:jc w:val="both"/>
      </w:pPr>
      <w:r w:rsidRPr="00704C61">
        <w:t>dopuszcza się lokalizację na działce</w:t>
      </w:r>
      <w:r w:rsidR="000F2FE7" w:rsidRPr="00704C61">
        <w:t xml:space="preserve"> budowlanej</w:t>
      </w:r>
      <w:r w:rsidRPr="00704C61">
        <w:t xml:space="preserve"> jednego budynku garażowo-gospodarczego,</w:t>
      </w:r>
    </w:p>
    <w:p w:rsidR="001D4445" w:rsidRPr="00704C61" w:rsidRDefault="001D4445" w:rsidP="00AE52E0">
      <w:pPr>
        <w:pStyle w:val="Akapitzlist"/>
        <w:numPr>
          <w:ilvl w:val="1"/>
          <w:numId w:val="187"/>
        </w:numPr>
        <w:ind w:left="993" w:hanging="426"/>
        <w:jc w:val="both"/>
      </w:pPr>
      <w:r w:rsidRPr="00704C61">
        <w:t>dopuszcza się usytuowanie budynku przy granicy działki,</w:t>
      </w:r>
    </w:p>
    <w:p w:rsidR="001D4445" w:rsidRPr="00704C61" w:rsidRDefault="001D4445" w:rsidP="00AE52E0">
      <w:pPr>
        <w:pStyle w:val="Akapitzlist"/>
        <w:numPr>
          <w:ilvl w:val="1"/>
          <w:numId w:val="187"/>
        </w:numPr>
        <w:ind w:left="993" w:hanging="426"/>
        <w:jc w:val="both"/>
      </w:pPr>
      <w:r w:rsidRPr="00704C61">
        <w:t>dla zabudowy bliźniaczej – nakaz harmonijnej zabudowy,</w:t>
      </w:r>
    </w:p>
    <w:p w:rsidR="001D4445" w:rsidRPr="00704C61" w:rsidRDefault="001D4445" w:rsidP="00AE52E0">
      <w:pPr>
        <w:numPr>
          <w:ilvl w:val="1"/>
          <w:numId w:val="187"/>
        </w:numPr>
        <w:ind w:left="993" w:hanging="426"/>
        <w:jc w:val="both"/>
        <w:outlineLvl w:val="3"/>
      </w:pPr>
      <w:r w:rsidRPr="00704C61">
        <w:t>minimalna powierzchnia nowo wydzielanych działek budowlanych – 0,05 ha,</w:t>
      </w:r>
      <w:r w:rsidR="00DD3078">
        <w:t xml:space="preserve"> </w:t>
      </w:r>
      <w:r w:rsidRPr="00704C61">
        <w:t>z</w:t>
      </w:r>
      <w:r w:rsidR="00DD3078">
        <w:t> </w:t>
      </w:r>
      <w:r w:rsidRPr="00704C61">
        <w:t xml:space="preserve">wyłączeniem działek wydzielanych na cele infrastruktury technicznej i dróg wewnętrznych; </w:t>
      </w:r>
    </w:p>
    <w:p w:rsidR="001D4445" w:rsidRPr="00704C61" w:rsidRDefault="001D4445" w:rsidP="00AE52E0">
      <w:pPr>
        <w:numPr>
          <w:ilvl w:val="0"/>
          <w:numId w:val="28"/>
        </w:numPr>
        <w:tabs>
          <w:tab w:val="left" w:pos="851"/>
        </w:tabs>
        <w:ind w:left="567" w:hanging="425"/>
        <w:jc w:val="both"/>
        <w:outlineLvl w:val="2"/>
      </w:pPr>
      <w:r w:rsidRPr="00704C61">
        <w:t>zasady ochrony środowiska, przyrody i krajobrazu –</w:t>
      </w:r>
      <w:r w:rsidR="00DD3078">
        <w:t xml:space="preserve"> obowiązują ustalenia ogólne, o </w:t>
      </w:r>
      <w:r w:rsidRPr="00704C61">
        <w:t>których mowa w §</w:t>
      </w:r>
      <w:r w:rsidR="00DD3078">
        <w:t xml:space="preserve"> </w:t>
      </w:r>
      <w:r w:rsidRPr="00704C61">
        <w:t>6;</w:t>
      </w:r>
    </w:p>
    <w:p w:rsidR="001D4445" w:rsidRPr="00704C61" w:rsidRDefault="001D4445" w:rsidP="00AE52E0">
      <w:pPr>
        <w:numPr>
          <w:ilvl w:val="0"/>
          <w:numId w:val="28"/>
        </w:numPr>
        <w:tabs>
          <w:tab w:val="left" w:pos="851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1D4445" w:rsidRPr="00704C61" w:rsidRDefault="001D4445" w:rsidP="00AE52E0">
      <w:pPr>
        <w:numPr>
          <w:ilvl w:val="0"/>
          <w:numId w:val="28"/>
        </w:numPr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– nie występuje potrzeba określania;</w:t>
      </w:r>
    </w:p>
    <w:p w:rsidR="001D4445" w:rsidRPr="00704C61" w:rsidRDefault="001D4445" w:rsidP="00AE52E0">
      <w:pPr>
        <w:numPr>
          <w:ilvl w:val="0"/>
          <w:numId w:val="28"/>
        </w:numPr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1D4445" w:rsidRPr="00704C61" w:rsidRDefault="001D4445" w:rsidP="00AE52E0">
      <w:pPr>
        <w:numPr>
          <w:ilvl w:val="0"/>
          <w:numId w:val="28"/>
        </w:numPr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1D4445" w:rsidRPr="00704C61" w:rsidRDefault="001D4445" w:rsidP="00AE52E0">
      <w:pPr>
        <w:numPr>
          <w:ilvl w:val="1"/>
          <w:numId w:val="188"/>
        </w:numPr>
        <w:ind w:left="993" w:hanging="426"/>
        <w:jc w:val="both"/>
        <w:outlineLvl w:val="3"/>
      </w:pPr>
      <w:r w:rsidRPr="00704C61">
        <w:t>nieprzekraczalna linia zabudowy - zgodnie z rysunkiem planu,</w:t>
      </w:r>
    </w:p>
    <w:p w:rsidR="001D4445" w:rsidRPr="00704C61" w:rsidRDefault="001D4445" w:rsidP="00AE52E0">
      <w:pPr>
        <w:numPr>
          <w:ilvl w:val="1"/>
          <w:numId w:val="188"/>
        </w:numPr>
        <w:ind w:left="993" w:hanging="426"/>
        <w:jc w:val="both"/>
        <w:outlineLvl w:val="3"/>
      </w:pPr>
      <w:r w:rsidRPr="00704C61">
        <w:t>maksymalna intensywność zabudowy:</w:t>
      </w:r>
    </w:p>
    <w:p w:rsidR="001D4445" w:rsidRPr="00704C61" w:rsidRDefault="001D4445" w:rsidP="00AE52E0">
      <w:pPr>
        <w:pStyle w:val="Akapitzlist"/>
        <w:numPr>
          <w:ilvl w:val="0"/>
          <w:numId w:val="189"/>
        </w:numPr>
        <w:ind w:left="1418" w:hanging="425"/>
        <w:jc w:val="both"/>
        <w:outlineLvl w:val="3"/>
      </w:pPr>
      <w:r w:rsidRPr="00704C61">
        <w:t xml:space="preserve">dla zabudowy wolnostojącej – 0,6, </w:t>
      </w:r>
    </w:p>
    <w:p w:rsidR="001D4445" w:rsidRPr="00704C61" w:rsidRDefault="001D4445" w:rsidP="00AE52E0">
      <w:pPr>
        <w:pStyle w:val="Akapitzlist"/>
        <w:numPr>
          <w:ilvl w:val="0"/>
          <w:numId w:val="189"/>
        </w:numPr>
        <w:ind w:left="1418" w:hanging="425"/>
        <w:jc w:val="both"/>
        <w:outlineLvl w:val="3"/>
      </w:pPr>
      <w:r w:rsidRPr="00704C61">
        <w:t>dla zabudowy bliźniaczej –  0,9,</w:t>
      </w:r>
    </w:p>
    <w:p w:rsidR="001D4445" w:rsidRPr="00704C61" w:rsidRDefault="001D4445" w:rsidP="00AE52E0">
      <w:pPr>
        <w:numPr>
          <w:ilvl w:val="1"/>
          <w:numId w:val="190"/>
        </w:numPr>
        <w:ind w:left="993" w:hanging="426"/>
        <w:jc w:val="both"/>
        <w:outlineLvl w:val="3"/>
      </w:pPr>
      <w:r w:rsidRPr="00704C61">
        <w:lastRenderedPageBreak/>
        <w:t>minimalna intensywność zabudowy – 0,01,</w:t>
      </w:r>
    </w:p>
    <w:p w:rsidR="001D4445" w:rsidRPr="00704C61" w:rsidRDefault="0081737F" w:rsidP="00AE52E0">
      <w:pPr>
        <w:numPr>
          <w:ilvl w:val="1"/>
          <w:numId w:val="190"/>
        </w:numPr>
        <w:ind w:left="993" w:hanging="426"/>
        <w:jc w:val="both"/>
        <w:outlineLvl w:val="3"/>
      </w:pPr>
      <w:r w:rsidRPr="00704C61">
        <w:t xml:space="preserve">minimalny udział </w:t>
      </w:r>
      <w:r w:rsidR="001D4445" w:rsidRPr="00704C61">
        <w:t xml:space="preserve">powierzchni biologicznie czynnej – </w:t>
      </w:r>
      <w:r w:rsidR="00171E80" w:rsidRPr="00704C61">
        <w:t>3</w:t>
      </w:r>
      <w:r w:rsidR="001D4445" w:rsidRPr="00704C61">
        <w:t>0%</w:t>
      </w:r>
      <w:r w:rsidRPr="00704C61">
        <w:t xml:space="preserve"> powierzchni działki </w:t>
      </w:r>
      <w:r w:rsidR="001D4445" w:rsidRPr="00704C61">
        <w:t>budowlanej,</w:t>
      </w:r>
    </w:p>
    <w:p w:rsidR="001D4445" w:rsidRPr="00704C61" w:rsidRDefault="001D4445" w:rsidP="00AE52E0">
      <w:pPr>
        <w:numPr>
          <w:ilvl w:val="1"/>
          <w:numId w:val="190"/>
        </w:numPr>
        <w:ind w:left="993" w:hanging="426"/>
        <w:jc w:val="both"/>
        <w:outlineLvl w:val="3"/>
      </w:pPr>
      <w:r w:rsidRPr="00704C61">
        <w:t>maksymalna wysokość zabudowy - 9 m, II kondygnacje nadziemne, w tym poddasze użytkowe, z zastrzeżeniem</w:t>
      </w:r>
      <w:r w:rsidR="004672B6" w:rsidRPr="00704C61">
        <w:t xml:space="preserve"> lit. f</w:t>
      </w:r>
      <w:r w:rsidRPr="00704C61">
        <w:t>,</w:t>
      </w:r>
    </w:p>
    <w:p w:rsidR="001D4445" w:rsidRPr="00704C61" w:rsidRDefault="001D4445" w:rsidP="00AE52E0">
      <w:pPr>
        <w:numPr>
          <w:ilvl w:val="1"/>
          <w:numId w:val="190"/>
        </w:numPr>
        <w:ind w:left="993" w:hanging="426"/>
        <w:jc w:val="both"/>
        <w:outlineLvl w:val="3"/>
      </w:pPr>
      <w:r w:rsidRPr="00704C61">
        <w:t xml:space="preserve">maksymalna wysokość budynku garażowo-gospodarczego – 4,5 m, </w:t>
      </w:r>
    </w:p>
    <w:p w:rsidR="001D4445" w:rsidRPr="00704C61" w:rsidRDefault="001D4445" w:rsidP="00AE52E0">
      <w:pPr>
        <w:numPr>
          <w:ilvl w:val="1"/>
          <w:numId w:val="190"/>
        </w:numPr>
        <w:ind w:left="993" w:hanging="426"/>
        <w:jc w:val="both"/>
        <w:outlineLvl w:val="3"/>
      </w:pPr>
      <w:r w:rsidRPr="00704C61">
        <w:t xml:space="preserve">geometria dachu – dach stromy, </w:t>
      </w:r>
    </w:p>
    <w:p w:rsidR="001D4445" w:rsidRPr="00704C61" w:rsidRDefault="001D4445" w:rsidP="00AE52E0">
      <w:pPr>
        <w:numPr>
          <w:ilvl w:val="1"/>
          <w:numId w:val="190"/>
        </w:numPr>
        <w:ind w:left="993" w:hanging="426"/>
        <w:jc w:val="both"/>
        <w:outlineLvl w:val="3"/>
      </w:pPr>
      <w:r w:rsidRPr="00704C61">
        <w:t>minimalna liczba miejsc do parkowania – wg wskaźnika - 2 miejsce postojowe na lokal mieszkalny,</w:t>
      </w:r>
    </w:p>
    <w:p w:rsidR="001D4445" w:rsidRPr="00704C61" w:rsidRDefault="001D4445" w:rsidP="00AE52E0">
      <w:pPr>
        <w:numPr>
          <w:ilvl w:val="1"/>
          <w:numId w:val="190"/>
        </w:numPr>
        <w:ind w:left="993" w:hanging="426"/>
        <w:jc w:val="both"/>
        <w:outlineLvl w:val="3"/>
      </w:pPr>
      <w:r w:rsidRPr="00704C61">
        <w:t xml:space="preserve">miejsca przeznaczone na parkowanie pojazdów zaopatrzonych w kartę parkingową – nie występuje </w:t>
      </w:r>
      <w:r w:rsidR="002B2679">
        <w:t>po</w:t>
      </w:r>
      <w:r w:rsidRPr="00704C61">
        <w:t>trzeba określania,</w:t>
      </w:r>
    </w:p>
    <w:p w:rsidR="001D4445" w:rsidRPr="00704C61" w:rsidRDefault="001D4445" w:rsidP="00AE52E0">
      <w:pPr>
        <w:numPr>
          <w:ilvl w:val="1"/>
          <w:numId w:val="190"/>
        </w:numPr>
        <w:ind w:left="993" w:hanging="426"/>
        <w:jc w:val="both"/>
        <w:outlineLvl w:val="3"/>
      </w:pPr>
      <w:r w:rsidRPr="00704C61">
        <w:t>sposób realizacji miejsc do parkowania – terenowe, garaż wolnostojący lub wbudowany w budynku;</w:t>
      </w:r>
    </w:p>
    <w:p w:rsidR="001D4445" w:rsidRPr="00704C61" w:rsidRDefault="001D4445" w:rsidP="00AE52E0">
      <w:pPr>
        <w:numPr>
          <w:ilvl w:val="0"/>
          <w:numId w:val="28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1D4445" w:rsidRPr="00704C61" w:rsidRDefault="001D4445" w:rsidP="00AE52E0">
      <w:pPr>
        <w:numPr>
          <w:ilvl w:val="0"/>
          <w:numId w:val="28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1D4445" w:rsidRPr="00704C61" w:rsidRDefault="001D4445" w:rsidP="00AE52E0">
      <w:pPr>
        <w:numPr>
          <w:ilvl w:val="0"/>
          <w:numId w:val="28"/>
        </w:numPr>
        <w:ind w:left="567" w:hanging="425"/>
        <w:jc w:val="both"/>
        <w:outlineLvl w:val="2"/>
      </w:pPr>
      <w:r w:rsidRPr="00704C61">
        <w:t>szczególne warunki zagospodarowania terenów oraz ograniczenia w ich użytkowaniu</w:t>
      </w:r>
      <w:r w:rsidR="0081737F" w:rsidRPr="00704C61">
        <w:t xml:space="preserve"> – </w:t>
      </w:r>
      <w:r w:rsidRPr="00704C61">
        <w:t>obsługa komunikacyjna z przyległych dróg publicznych, bezpośrednio lub poprzez drogi wewnętrzne - zgodnie z przepisami odrębnymi</w:t>
      </w:r>
      <w:r w:rsidR="0081737F" w:rsidRPr="00704C61">
        <w:t>;</w:t>
      </w:r>
    </w:p>
    <w:p w:rsidR="001D4445" w:rsidRPr="00704C61" w:rsidRDefault="001D4445" w:rsidP="00AE52E0">
      <w:pPr>
        <w:numPr>
          <w:ilvl w:val="0"/>
          <w:numId w:val="28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1D4445" w:rsidRPr="00704C61" w:rsidRDefault="001D4445" w:rsidP="00AE52E0">
      <w:pPr>
        <w:numPr>
          <w:ilvl w:val="1"/>
          <w:numId w:val="191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1D4445" w:rsidRPr="00704C61" w:rsidRDefault="001D4445" w:rsidP="00AE52E0">
      <w:pPr>
        <w:numPr>
          <w:ilvl w:val="1"/>
          <w:numId w:val="191"/>
        </w:numPr>
        <w:ind w:left="993" w:hanging="426"/>
        <w:jc w:val="both"/>
        <w:outlineLvl w:val="2"/>
      </w:pPr>
      <w:r w:rsidRPr="00704C61">
        <w:t>odprowadzenie ścieków do miejskiej sieci kanalizacyjnej - zgodnie z przepisami odrębnymi,</w:t>
      </w:r>
    </w:p>
    <w:p w:rsidR="001D4445" w:rsidRPr="00704C61" w:rsidRDefault="001D4445" w:rsidP="00AE52E0">
      <w:pPr>
        <w:numPr>
          <w:ilvl w:val="1"/>
          <w:numId w:val="191"/>
        </w:numPr>
        <w:ind w:left="993" w:hanging="426"/>
        <w:jc w:val="both"/>
        <w:outlineLvl w:val="2"/>
      </w:pPr>
      <w:r w:rsidRPr="00704C61">
        <w:t>odprowadzanie wód opadowych i roztopowych - zgodnie z przepisami odrębnymi,</w:t>
      </w:r>
    </w:p>
    <w:p w:rsidR="001D4445" w:rsidRPr="00704C61" w:rsidRDefault="001D4445" w:rsidP="00AE52E0">
      <w:pPr>
        <w:numPr>
          <w:ilvl w:val="1"/>
          <w:numId w:val="191"/>
        </w:numPr>
        <w:ind w:left="993" w:hanging="426"/>
        <w:jc w:val="both"/>
        <w:outlineLvl w:val="2"/>
      </w:pPr>
      <w:r w:rsidRPr="00704C61">
        <w:t>zaopatrzenie w energię elektryczną z sieci lub/i ur</w:t>
      </w:r>
      <w:r w:rsidR="006C26C0">
        <w:t>ządzeń elektroenergetycznych, w </w:t>
      </w:r>
      <w:r w:rsidRPr="00704C61">
        <w:t>tym z odnawialnych źródeł energii - zgodnie z przepisami odrębnymi,</w:t>
      </w:r>
    </w:p>
    <w:p w:rsidR="001D4445" w:rsidRPr="00704C61" w:rsidRDefault="001D4445" w:rsidP="00AE52E0">
      <w:pPr>
        <w:numPr>
          <w:ilvl w:val="1"/>
          <w:numId w:val="191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1D4445" w:rsidRPr="00704C61" w:rsidRDefault="001D4445" w:rsidP="00AE52E0">
      <w:pPr>
        <w:numPr>
          <w:ilvl w:val="1"/>
          <w:numId w:val="191"/>
        </w:numPr>
        <w:ind w:left="993" w:hanging="426"/>
        <w:jc w:val="both"/>
        <w:outlineLvl w:val="2"/>
      </w:pPr>
      <w:r w:rsidRPr="00704C61">
        <w:t>zaopatrzenie w energię cieplną z urządzeń indywidualnych, w których zastosowano technologie bezemisyjne lub rozwiązania oparte na technologiach i paliwach, zapewniających minimalne wskaźniki emisyjne gazów i pyłów do powietrza - zgodnie z przepisami odrębnymi,</w:t>
      </w:r>
    </w:p>
    <w:p w:rsidR="001D4445" w:rsidRPr="00704C61" w:rsidRDefault="001D4445" w:rsidP="00AE52E0">
      <w:pPr>
        <w:numPr>
          <w:ilvl w:val="1"/>
          <w:numId w:val="191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1D4445" w:rsidRPr="00704C61" w:rsidRDefault="001D4445" w:rsidP="00AE52E0">
      <w:pPr>
        <w:numPr>
          <w:ilvl w:val="0"/>
          <w:numId w:val="28"/>
        </w:numPr>
        <w:ind w:left="567" w:hanging="425"/>
        <w:jc w:val="both"/>
        <w:outlineLvl w:val="2"/>
      </w:pPr>
      <w:r w:rsidRPr="00704C61">
        <w:t>sposób i termin tymczasowego zagospodarowania, urządzania i użytkowania terenów – nie występuje potrzeba określania;</w:t>
      </w:r>
    </w:p>
    <w:p w:rsidR="001D4445" w:rsidRPr="00704C61" w:rsidRDefault="001D4445" w:rsidP="00AE52E0">
      <w:pPr>
        <w:numPr>
          <w:ilvl w:val="0"/>
          <w:numId w:val="28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790053">
        <w:t xml:space="preserve"> </w:t>
      </w:r>
      <w:r w:rsidRPr="00704C61">
        <w:t>36 ust.</w:t>
      </w:r>
      <w:r w:rsidR="00790053">
        <w:t xml:space="preserve"> </w:t>
      </w:r>
      <w:r w:rsidRPr="00704C61">
        <w:t>4 ustawy o planowaniu i zagospodarowaniu przestrzennym - w wysokości 30%.</w:t>
      </w:r>
    </w:p>
    <w:p w:rsidR="008F0F8C" w:rsidRPr="00704C61" w:rsidRDefault="008F0F8C" w:rsidP="00EF0259">
      <w:pPr>
        <w:jc w:val="both"/>
        <w:outlineLvl w:val="2"/>
      </w:pPr>
    </w:p>
    <w:p w:rsidR="002F442A" w:rsidRPr="00704C61" w:rsidRDefault="00790053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20. </w:t>
      </w:r>
      <w:r w:rsidR="002F442A" w:rsidRPr="00704C61">
        <w:t xml:space="preserve">Dla terenu, oznaczonego na rysunku planu symbolem 128.18-MN17, ustala się:   </w:t>
      </w:r>
    </w:p>
    <w:p w:rsidR="002F442A" w:rsidRPr="00704C61" w:rsidRDefault="002F442A" w:rsidP="00AE52E0">
      <w:pPr>
        <w:numPr>
          <w:ilvl w:val="0"/>
          <w:numId w:val="29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2F442A" w:rsidRPr="00704C61" w:rsidRDefault="002F442A" w:rsidP="00AE52E0">
      <w:pPr>
        <w:numPr>
          <w:ilvl w:val="1"/>
          <w:numId w:val="192"/>
        </w:numPr>
        <w:ind w:left="993" w:hanging="426"/>
        <w:jc w:val="both"/>
        <w:outlineLvl w:val="3"/>
      </w:pPr>
      <w:r w:rsidRPr="00704C61">
        <w:t>podstawowe: teren zabudowy mieszkaniowej jednorodzinnej,</w:t>
      </w:r>
    </w:p>
    <w:p w:rsidR="002F442A" w:rsidRPr="00704C61" w:rsidRDefault="002F442A" w:rsidP="00AE52E0">
      <w:pPr>
        <w:numPr>
          <w:ilvl w:val="1"/>
          <w:numId w:val="192"/>
        </w:numPr>
        <w:ind w:left="993" w:hanging="426"/>
        <w:jc w:val="both"/>
        <w:outlineLvl w:val="3"/>
      </w:pPr>
      <w:r w:rsidRPr="00704C61">
        <w:t>dopuszczalne: drogi wewnętrzne, infrastruktura techniczna;</w:t>
      </w:r>
    </w:p>
    <w:p w:rsidR="002F442A" w:rsidRPr="00704C61" w:rsidRDefault="002F442A" w:rsidP="00AE52E0">
      <w:pPr>
        <w:numPr>
          <w:ilvl w:val="0"/>
          <w:numId w:val="29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2F442A" w:rsidRPr="00704C61" w:rsidRDefault="002F442A" w:rsidP="00AE52E0">
      <w:pPr>
        <w:pStyle w:val="Akapitzlist"/>
        <w:numPr>
          <w:ilvl w:val="1"/>
          <w:numId w:val="193"/>
        </w:numPr>
        <w:ind w:left="993" w:hanging="426"/>
        <w:jc w:val="both"/>
      </w:pPr>
      <w:r w:rsidRPr="00704C61">
        <w:t>zabudowa wolnostojąca,</w:t>
      </w:r>
    </w:p>
    <w:p w:rsidR="002F442A" w:rsidRPr="00704C61" w:rsidRDefault="002F442A" w:rsidP="00AE52E0">
      <w:pPr>
        <w:pStyle w:val="Akapitzlist"/>
        <w:numPr>
          <w:ilvl w:val="1"/>
          <w:numId w:val="193"/>
        </w:numPr>
        <w:ind w:left="993" w:hanging="426"/>
        <w:jc w:val="both"/>
      </w:pPr>
      <w:r w:rsidRPr="00704C61">
        <w:t xml:space="preserve">lokalizacja na działce </w:t>
      </w:r>
      <w:r w:rsidR="000F2FE7" w:rsidRPr="00704C61">
        <w:t xml:space="preserve">budowlanej </w:t>
      </w:r>
      <w:r w:rsidRPr="00704C61">
        <w:t>wyłączn</w:t>
      </w:r>
      <w:r w:rsidR="006C26C0">
        <w:t>ie jednego budynku związanego z </w:t>
      </w:r>
      <w:r w:rsidRPr="00704C61">
        <w:t xml:space="preserve">przeznaczeniem podstawowym, </w:t>
      </w:r>
    </w:p>
    <w:p w:rsidR="002F442A" w:rsidRPr="00704C61" w:rsidRDefault="002F442A" w:rsidP="00AE52E0">
      <w:pPr>
        <w:pStyle w:val="Akapitzlist"/>
        <w:numPr>
          <w:ilvl w:val="1"/>
          <w:numId w:val="193"/>
        </w:numPr>
        <w:ind w:left="993" w:hanging="426"/>
        <w:jc w:val="both"/>
      </w:pPr>
      <w:r w:rsidRPr="00704C61">
        <w:lastRenderedPageBreak/>
        <w:t xml:space="preserve">dopuszcza się lokalizację na działce </w:t>
      </w:r>
      <w:r w:rsidR="000F2FE7" w:rsidRPr="00704C61">
        <w:t xml:space="preserve">budowlanej </w:t>
      </w:r>
      <w:r w:rsidRPr="00704C61">
        <w:t xml:space="preserve">jednego budynku garażowo-gospodarczego, </w:t>
      </w:r>
    </w:p>
    <w:p w:rsidR="002F442A" w:rsidRPr="00704C61" w:rsidRDefault="002F442A" w:rsidP="00AE52E0">
      <w:pPr>
        <w:pStyle w:val="Akapitzlist"/>
        <w:numPr>
          <w:ilvl w:val="1"/>
          <w:numId w:val="193"/>
        </w:numPr>
        <w:ind w:left="993" w:hanging="426"/>
        <w:jc w:val="both"/>
      </w:pPr>
      <w:r w:rsidRPr="00704C61">
        <w:t xml:space="preserve">dopuszcza się usytuowanie budynku garażowo-gospodarczego przy granicy działki, </w:t>
      </w:r>
    </w:p>
    <w:p w:rsidR="002F442A" w:rsidRPr="00704C61" w:rsidRDefault="002F442A" w:rsidP="00AE52E0">
      <w:pPr>
        <w:numPr>
          <w:ilvl w:val="1"/>
          <w:numId w:val="193"/>
        </w:numPr>
        <w:ind w:left="993" w:hanging="426"/>
        <w:jc w:val="both"/>
        <w:outlineLvl w:val="3"/>
      </w:pPr>
      <w:r w:rsidRPr="00704C61">
        <w:t>zakaz lokalizacji tymczasowych obiektów budowlanych,</w:t>
      </w:r>
    </w:p>
    <w:p w:rsidR="002F442A" w:rsidRPr="00704C61" w:rsidRDefault="002F442A" w:rsidP="00AE52E0">
      <w:pPr>
        <w:numPr>
          <w:ilvl w:val="1"/>
          <w:numId w:val="193"/>
        </w:numPr>
        <w:ind w:left="993" w:hanging="426"/>
        <w:jc w:val="both"/>
        <w:outlineLvl w:val="3"/>
      </w:pPr>
      <w:r w:rsidRPr="00704C61">
        <w:t xml:space="preserve">minimalna powierzchnia nowo wydzielanych </w:t>
      </w:r>
      <w:r w:rsidR="006C26C0">
        <w:t>działek budowlanych - 0,08</w:t>
      </w:r>
      <w:r w:rsidR="002B2679">
        <w:t xml:space="preserve"> </w:t>
      </w:r>
      <w:r w:rsidR="006C26C0">
        <w:t>ha, z </w:t>
      </w:r>
      <w:r w:rsidRPr="00704C61">
        <w:t>zastrzeżeniem – dopuszcza się podział działki nr 361 na dwie działki budowlane</w:t>
      </w:r>
      <w:r w:rsidR="006C26C0">
        <w:t xml:space="preserve"> o </w:t>
      </w:r>
      <w:r w:rsidRPr="00704C61">
        <w:t>minimalnej powierzchni 0,1ha, z wyłączeniem działek wydzielanych na cele infrastruktury technicznej i dróg wewnętrznych</w:t>
      </w:r>
      <w:r w:rsidR="006C26C0">
        <w:t>, oraz podziałów dokonywanych w </w:t>
      </w:r>
      <w:r w:rsidRPr="00704C61">
        <w:t>celu uzupełnienia przyległych nieruchomości i regulacji ich granic;</w:t>
      </w:r>
    </w:p>
    <w:p w:rsidR="00DC1780" w:rsidRPr="00704C61" w:rsidRDefault="002F442A" w:rsidP="00AE52E0">
      <w:pPr>
        <w:numPr>
          <w:ilvl w:val="0"/>
          <w:numId w:val="29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środowiska, przyrody i krajobrazu</w:t>
      </w:r>
      <w:r w:rsidR="00DC1780" w:rsidRPr="00704C61">
        <w:t>:</w:t>
      </w:r>
    </w:p>
    <w:p w:rsidR="002F442A" w:rsidRPr="00704C61" w:rsidRDefault="002F442A" w:rsidP="00AE52E0">
      <w:pPr>
        <w:numPr>
          <w:ilvl w:val="1"/>
          <w:numId w:val="194"/>
        </w:numPr>
        <w:ind w:left="993" w:hanging="426"/>
        <w:jc w:val="both"/>
        <w:outlineLvl w:val="3"/>
      </w:pPr>
      <w:r w:rsidRPr="00704C61">
        <w:t>obowiązują ustalenia ogólne, o których mowa w §6;</w:t>
      </w:r>
    </w:p>
    <w:p w:rsidR="00DC1780" w:rsidRPr="00704C61" w:rsidRDefault="00DC1780" w:rsidP="00AE52E0">
      <w:pPr>
        <w:numPr>
          <w:ilvl w:val="1"/>
          <w:numId w:val="194"/>
        </w:numPr>
        <w:ind w:left="993" w:hanging="426"/>
        <w:jc w:val="both"/>
        <w:outlineLvl w:val="3"/>
      </w:pPr>
      <w:r w:rsidRPr="00704C61">
        <w:t xml:space="preserve">nakaz </w:t>
      </w:r>
      <w:r w:rsidR="004A32B1" w:rsidRPr="00704C61">
        <w:t>realizacji</w:t>
      </w:r>
      <w:r w:rsidRPr="00704C61">
        <w:t xml:space="preserve"> pasa zieleni izolacyjnej - zgodnie z oznaczeniem na rysunku p</w:t>
      </w:r>
      <w:r w:rsidR="004672B6" w:rsidRPr="00704C61">
        <w:t>lanu;</w:t>
      </w:r>
    </w:p>
    <w:p w:rsidR="002F442A" w:rsidRPr="00704C61" w:rsidRDefault="002F442A" w:rsidP="00AE52E0">
      <w:pPr>
        <w:numPr>
          <w:ilvl w:val="0"/>
          <w:numId w:val="29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2F442A" w:rsidRPr="00704C61" w:rsidRDefault="002F442A" w:rsidP="00AE52E0">
      <w:pPr>
        <w:numPr>
          <w:ilvl w:val="0"/>
          <w:numId w:val="29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– nie występuje potrzeba określania;</w:t>
      </w:r>
    </w:p>
    <w:p w:rsidR="002F442A" w:rsidRPr="00704C61" w:rsidRDefault="002F442A" w:rsidP="00AE52E0">
      <w:pPr>
        <w:numPr>
          <w:ilvl w:val="0"/>
          <w:numId w:val="29"/>
        </w:numPr>
        <w:tabs>
          <w:tab w:val="left" w:pos="567"/>
        </w:tabs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2F442A" w:rsidRPr="00704C61" w:rsidRDefault="002F442A" w:rsidP="00AE52E0">
      <w:pPr>
        <w:numPr>
          <w:ilvl w:val="0"/>
          <w:numId w:val="29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2F442A" w:rsidRPr="00704C61" w:rsidRDefault="002F442A" w:rsidP="00AE52E0">
      <w:pPr>
        <w:numPr>
          <w:ilvl w:val="1"/>
          <w:numId w:val="195"/>
        </w:numPr>
        <w:ind w:left="993" w:hanging="426"/>
        <w:jc w:val="both"/>
        <w:outlineLvl w:val="3"/>
      </w:pPr>
      <w:r w:rsidRPr="00704C61">
        <w:t>nieprzekraczalna linia zabudowy - zgodnie z rysunkiem planu,</w:t>
      </w:r>
    </w:p>
    <w:p w:rsidR="002F442A" w:rsidRPr="00704C61" w:rsidRDefault="002F442A" w:rsidP="00AE52E0">
      <w:pPr>
        <w:numPr>
          <w:ilvl w:val="1"/>
          <w:numId w:val="195"/>
        </w:numPr>
        <w:ind w:left="993" w:hanging="426"/>
        <w:jc w:val="both"/>
        <w:outlineLvl w:val="3"/>
      </w:pPr>
      <w:r w:rsidRPr="00704C61">
        <w:t xml:space="preserve">maksymalna intensywność zabudowy – 0,6, </w:t>
      </w:r>
    </w:p>
    <w:p w:rsidR="002F442A" w:rsidRPr="00704C61" w:rsidRDefault="002F442A" w:rsidP="00AE52E0">
      <w:pPr>
        <w:numPr>
          <w:ilvl w:val="1"/>
          <w:numId w:val="195"/>
        </w:numPr>
        <w:ind w:left="993" w:hanging="426"/>
        <w:jc w:val="both"/>
        <w:outlineLvl w:val="3"/>
      </w:pPr>
      <w:r w:rsidRPr="00704C61">
        <w:t xml:space="preserve">minimalna intensywność zabudowy – 0,01, </w:t>
      </w:r>
    </w:p>
    <w:p w:rsidR="002F442A" w:rsidRPr="00704C61" w:rsidRDefault="002F442A" w:rsidP="00AE52E0">
      <w:pPr>
        <w:numPr>
          <w:ilvl w:val="1"/>
          <w:numId w:val="195"/>
        </w:numPr>
        <w:ind w:left="993" w:hanging="426"/>
        <w:jc w:val="both"/>
        <w:outlineLvl w:val="3"/>
      </w:pPr>
      <w:r w:rsidRPr="00704C61">
        <w:t>minimalny udział procentowy powierzchni biologicznie czynnej – 30% powierzchni działki;</w:t>
      </w:r>
    </w:p>
    <w:p w:rsidR="002F442A" w:rsidRPr="00704C61" w:rsidRDefault="002F442A" w:rsidP="00AE52E0">
      <w:pPr>
        <w:numPr>
          <w:ilvl w:val="1"/>
          <w:numId w:val="195"/>
        </w:numPr>
        <w:ind w:left="993" w:hanging="426"/>
        <w:jc w:val="both"/>
        <w:outlineLvl w:val="3"/>
      </w:pPr>
      <w:r w:rsidRPr="00704C61">
        <w:t>maksymalna wysokość zabudowy - 9 m, II kondygnacje nadziemne, w tym poddasze użytkowe, z zastrzeżeniem lit. f,</w:t>
      </w:r>
    </w:p>
    <w:p w:rsidR="002F442A" w:rsidRPr="00704C61" w:rsidRDefault="002F442A" w:rsidP="00AE52E0">
      <w:pPr>
        <w:numPr>
          <w:ilvl w:val="1"/>
          <w:numId w:val="195"/>
        </w:numPr>
        <w:ind w:left="993" w:hanging="426"/>
        <w:jc w:val="both"/>
        <w:outlineLvl w:val="3"/>
      </w:pPr>
      <w:r w:rsidRPr="00704C61">
        <w:t xml:space="preserve">maksymalna wysokość budynku garażowo-gospodarczego – 4,5 m, </w:t>
      </w:r>
    </w:p>
    <w:p w:rsidR="002F442A" w:rsidRPr="00704C61" w:rsidRDefault="002F442A" w:rsidP="00AE52E0">
      <w:pPr>
        <w:numPr>
          <w:ilvl w:val="1"/>
          <w:numId w:val="195"/>
        </w:numPr>
        <w:ind w:left="993" w:hanging="426"/>
        <w:jc w:val="both"/>
        <w:outlineLvl w:val="3"/>
      </w:pPr>
      <w:r w:rsidRPr="00704C61">
        <w:t xml:space="preserve">geometria dachu – dach stromy, </w:t>
      </w:r>
    </w:p>
    <w:p w:rsidR="002F442A" w:rsidRPr="00704C61" w:rsidRDefault="002F442A" w:rsidP="00AE52E0">
      <w:pPr>
        <w:numPr>
          <w:ilvl w:val="1"/>
          <w:numId w:val="195"/>
        </w:numPr>
        <w:ind w:left="993" w:hanging="426"/>
        <w:jc w:val="both"/>
        <w:outlineLvl w:val="3"/>
      </w:pPr>
      <w:r w:rsidRPr="00704C61">
        <w:t>minimalna liczba miejsc do parkowania – wg wskaźnika: 2 miejsce postojowe na lokal mieszkalny,</w:t>
      </w:r>
    </w:p>
    <w:p w:rsidR="002F442A" w:rsidRPr="00704C61" w:rsidRDefault="002F442A" w:rsidP="00AE52E0">
      <w:pPr>
        <w:numPr>
          <w:ilvl w:val="1"/>
          <w:numId w:val="195"/>
        </w:numPr>
        <w:ind w:left="993" w:hanging="426"/>
        <w:jc w:val="both"/>
        <w:outlineLvl w:val="3"/>
      </w:pPr>
      <w:r w:rsidRPr="00704C61">
        <w:t xml:space="preserve">miejsca przeznaczone na parkowanie pojazdów zaopatrzonych w kartę parkingową – nie występuje </w:t>
      </w:r>
      <w:r w:rsidR="002B2679">
        <w:t>po</w:t>
      </w:r>
      <w:r w:rsidRPr="00704C61">
        <w:t>trzeba określania,</w:t>
      </w:r>
    </w:p>
    <w:p w:rsidR="002F442A" w:rsidRPr="00704C61" w:rsidRDefault="002F442A" w:rsidP="00AE52E0">
      <w:pPr>
        <w:numPr>
          <w:ilvl w:val="1"/>
          <w:numId w:val="195"/>
        </w:numPr>
        <w:ind w:left="993" w:hanging="426"/>
        <w:jc w:val="both"/>
        <w:outlineLvl w:val="3"/>
      </w:pPr>
      <w:r w:rsidRPr="00704C61">
        <w:t>sposób realizacji miejsc do parkowania – terenowe, garaż wolnostojący lub wbudowany w budynku;</w:t>
      </w:r>
    </w:p>
    <w:p w:rsidR="002F442A" w:rsidRPr="00704C61" w:rsidRDefault="002F442A" w:rsidP="00AE52E0">
      <w:pPr>
        <w:numPr>
          <w:ilvl w:val="0"/>
          <w:numId w:val="29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2F442A" w:rsidRPr="00704C61" w:rsidRDefault="002F442A" w:rsidP="00AE52E0">
      <w:pPr>
        <w:numPr>
          <w:ilvl w:val="0"/>
          <w:numId w:val="29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2F442A" w:rsidRPr="00704C61" w:rsidRDefault="002F442A" w:rsidP="00AE52E0">
      <w:pPr>
        <w:numPr>
          <w:ilvl w:val="0"/>
          <w:numId w:val="29"/>
        </w:numPr>
        <w:ind w:left="567" w:hanging="425"/>
        <w:jc w:val="both"/>
        <w:outlineLvl w:val="2"/>
      </w:pPr>
      <w:r w:rsidRPr="00704C61">
        <w:t>szczególne warunki zagospodarowania terenów oraz ograniczenia w ich użytkowaniu – obsługa komunikacyjna z przyległych dróg publicznych, bezpośrednio lub poprzez drogi wewnętrzne - zgodnie z przepisami odrębnymi;</w:t>
      </w:r>
    </w:p>
    <w:p w:rsidR="002F442A" w:rsidRPr="00704C61" w:rsidRDefault="002F442A" w:rsidP="00AE52E0">
      <w:pPr>
        <w:numPr>
          <w:ilvl w:val="0"/>
          <w:numId w:val="29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2F442A" w:rsidRPr="00704C61" w:rsidRDefault="002F442A" w:rsidP="00AE52E0">
      <w:pPr>
        <w:numPr>
          <w:ilvl w:val="1"/>
          <w:numId w:val="196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2F442A" w:rsidRPr="00704C61" w:rsidRDefault="002F442A" w:rsidP="00AE52E0">
      <w:pPr>
        <w:numPr>
          <w:ilvl w:val="1"/>
          <w:numId w:val="196"/>
        </w:numPr>
        <w:ind w:left="993" w:hanging="426"/>
        <w:jc w:val="both"/>
        <w:outlineLvl w:val="2"/>
      </w:pPr>
      <w:r w:rsidRPr="00704C61">
        <w:t>odprowadzenie ścieków do miejskiej sieci kanalizacyjnej - zgodnie z przepisami odrębnymi,</w:t>
      </w:r>
    </w:p>
    <w:p w:rsidR="002F442A" w:rsidRPr="00704C61" w:rsidRDefault="002F442A" w:rsidP="00AE52E0">
      <w:pPr>
        <w:numPr>
          <w:ilvl w:val="1"/>
          <w:numId w:val="196"/>
        </w:numPr>
        <w:ind w:left="993" w:hanging="426"/>
        <w:jc w:val="both"/>
        <w:outlineLvl w:val="2"/>
      </w:pPr>
      <w:r w:rsidRPr="00704C61">
        <w:t>odprowadzanie wód opadowych i roztopowych - zgodnie z przepisami odrębnymi,</w:t>
      </w:r>
    </w:p>
    <w:p w:rsidR="002F442A" w:rsidRPr="00704C61" w:rsidRDefault="002F442A" w:rsidP="00AE52E0">
      <w:pPr>
        <w:numPr>
          <w:ilvl w:val="1"/>
          <w:numId w:val="196"/>
        </w:numPr>
        <w:ind w:left="993" w:hanging="426"/>
        <w:jc w:val="both"/>
        <w:outlineLvl w:val="2"/>
      </w:pPr>
      <w:r w:rsidRPr="00704C61">
        <w:t>zaopatrzenie w energię elektryczną z sieci lub/i ur</w:t>
      </w:r>
      <w:r w:rsidR="006C26C0">
        <w:t>ządzeń elektroenergetycznych, w </w:t>
      </w:r>
      <w:r w:rsidRPr="00704C61">
        <w:t>tym z</w:t>
      </w:r>
      <w:r w:rsidR="006C26C0">
        <w:t xml:space="preserve"> </w:t>
      </w:r>
      <w:r w:rsidRPr="00704C61">
        <w:t>odnawialnych źródeł energii - zgodnie z przepisami odrębnymi,</w:t>
      </w:r>
    </w:p>
    <w:p w:rsidR="002F442A" w:rsidRPr="00704C61" w:rsidRDefault="002F442A" w:rsidP="00AE52E0">
      <w:pPr>
        <w:numPr>
          <w:ilvl w:val="1"/>
          <w:numId w:val="196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2F442A" w:rsidRPr="00704C61" w:rsidRDefault="002F442A" w:rsidP="00AE52E0">
      <w:pPr>
        <w:numPr>
          <w:ilvl w:val="1"/>
          <w:numId w:val="196"/>
        </w:numPr>
        <w:ind w:left="993" w:hanging="426"/>
        <w:jc w:val="both"/>
        <w:outlineLvl w:val="2"/>
      </w:pPr>
      <w:r w:rsidRPr="00704C61">
        <w:lastRenderedPageBreak/>
        <w:t>zaopatrzenie w energię cieplną z urządzeń indywidualnych, w których zastosowano technologie bezemisyjne lub rozwiązania oparte na technologiach i paliwach, zapewniających minimalne wskaźniki emisyjne gazów i pyłów do powietrza - zgodnie z przepisami odrębnymi,</w:t>
      </w:r>
    </w:p>
    <w:p w:rsidR="002F442A" w:rsidRPr="00704C61" w:rsidRDefault="002F442A" w:rsidP="00AE52E0">
      <w:pPr>
        <w:numPr>
          <w:ilvl w:val="1"/>
          <w:numId w:val="196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2F442A" w:rsidRPr="00704C61" w:rsidRDefault="002F442A" w:rsidP="00AE52E0">
      <w:pPr>
        <w:numPr>
          <w:ilvl w:val="0"/>
          <w:numId w:val="29"/>
        </w:numPr>
        <w:ind w:left="567" w:hanging="425"/>
        <w:jc w:val="both"/>
        <w:outlineLvl w:val="2"/>
      </w:pPr>
      <w:r w:rsidRPr="00704C61">
        <w:t>sposób i termin tymczasowego zagospodarowania, urządzania i użytkowania terenów – nie występuje potrzeba określania;</w:t>
      </w:r>
    </w:p>
    <w:p w:rsidR="002F442A" w:rsidRPr="00704C61" w:rsidRDefault="002F442A" w:rsidP="00AE52E0">
      <w:pPr>
        <w:numPr>
          <w:ilvl w:val="0"/>
          <w:numId w:val="29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507C0F">
        <w:t xml:space="preserve"> </w:t>
      </w:r>
      <w:r w:rsidRPr="00704C61">
        <w:t>36 ust.</w:t>
      </w:r>
      <w:r w:rsidR="00507C0F">
        <w:t xml:space="preserve"> </w:t>
      </w:r>
      <w:r w:rsidRPr="00704C61">
        <w:t>4 ustawy o planowaniu i zagospodarowaniu przestrzennym - w wysokości 30%.</w:t>
      </w:r>
    </w:p>
    <w:p w:rsidR="008F0F8C" w:rsidRPr="00704C61" w:rsidRDefault="008F0F8C" w:rsidP="00EF0259">
      <w:pPr>
        <w:jc w:val="both"/>
        <w:outlineLvl w:val="2"/>
      </w:pPr>
    </w:p>
    <w:p w:rsidR="008B414E" w:rsidRPr="00704C61" w:rsidRDefault="00507C0F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21. </w:t>
      </w:r>
      <w:r w:rsidR="008B414E" w:rsidRPr="00704C61">
        <w:t>Dla terenu, oznaczonego na rysunku planu symbolem 128.18</w:t>
      </w:r>
      <w:r w:rsidR="006C26C0">
        <w:t>-MN18, ustala się:</w:t>
      </w:r>
    </w:p>
    <w:p w:rsidR="008B414E" w:rsidRPr="00704C61" w:rsidRDefault="008B414E" w:rsidP="00AE52E0">
      <w:pPr>
        <w:numPr>
          <w:ilvl w:val="0"/>
          <w:numId w:val="30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8B414E" w:rsidRPr="00704C61" w:rsidRDefault="008B414E" w:rsidP="00AE52E0">
      <w:pPr>
        <w:numPr>
          <w:ilvl w:val="1"/>
          <w:numId w:val="197"/>
        </w:numPr>
        <w:ind w:left="993" w:hanging="426"/>
        <w:jc w:val="both"/>
        <w:outlineLvl w:val="3"/>
      </w:pPr>
      <w:r w:rsidRPr="00704C61">
        <w:t>podstawowe: teren zabudowy mieszkaniowej jednorodzinnej,</w:t>
      </w:r>
    </w:p>
    <w:p w:rsidR="008B414E" w:rsidRPr="00704C61" w:rsidRDefault="008B414E" w:rsidP="00AE52E0">
      <w:pPr>
        <w:numPr>
          <w:ilvl w:val="1"/>
          <w:numId w:val="197"/>
        </w:numPr>
        <w:ind w:left="993" w:hanging="426"/>
        <w:jc w:val="both"/>
        <w:outlineLvl w:val="3"/>
      </w:pPr>
      <w:r w:rsidRPr="00704C61">
        <w:t>dopuszczalne: usługi wbudowane, drogi wewnętrzne, infrastruktura techniczna;</w:t>
      </w:r>
    </w:p>
    <w:p w:rsidR="008B414E" w:rsidRPr="00704C61" w:rsidRDefault="008B414E" w:rsidP="00AE52E0">
      <w:pPr>
        <w:numPr>
          <w:ilvl w:val="0"/>
          <w:numId w:val="30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8B414E" w:rsidRPr="00704C61" w:rsidRDefault="008B414E" w:rsidP="00AE52E0">
      <w:pPr>
        <w:pStyle w:val="Akapitzlist"/>
        <w:numPr>
          <w:ilvl w:val="1"/>
          <w:numId w:val="198"/>
        </w:numPr>
        <w:ind w:left="993" w:hanging="426"/>
        <w:jc w:val="both"/>
      </w:pPr>
      <w:r w:rsidRPr="00704C61">
        <w:t>zabudowa wolnostojąca lub bliźniacza,</w:t>
      </w:r>
    </w:p>
    <w:p w:rsidR="008B414E" w:rsidRPr="00704C61" w:rsidRDefault="008B414E" w:rsidP="00AE52E0">
      <w:pPr>
        <w:pStyle w:val="Akapitzlist"/>
        <w:numPr>
          <w:ilvl w:val="1"/>
          <w:numId w:val="198"/>
        </w:numPr>
        <w:ind w:left="993" w:hanging="426"/>
        <w:jc w:val="both"/>
      </w:pPr>
      <w:r w:rsidRPr="00704C61">
        <w:t xml:space="preserve">lokalizacja na działce </w:t>
      </w:r>
      <w:r w:rsidR="000F2FE7" w:rsidRPr="00704C61">
        <w:t xml:space="preserve">budowlanej </w:t>
      </w:r>
      <w:r w:rsidRPr="00704C61">
        <w:t>wyłączn</w:t>
      </w:r>
      <w:r w:rsidR="006C26C0">
        <w:t>ie jednego budynku związanego z </w:t>
      </w:r>
      <w:r w:rsidRPr="00704C61">
        <w:t xml:space="preserve">przeznaczeniem podstawowym, </w:t>
      </w:r>
    </w:p>
    <w:p w:rsidR="008B414E" w:rsidRPr="00704C61" w:rsidRDefault="008B414E" w:rsidP="00AE52E0">
      <w:pPr>
        <w:pStyle w:val="Akapitzlist"/>
        <w:numPr>
          <w:ilvl w:val="1"/>
          <w:numId w:val="198"/>
        </w:numPr>
        <w:ind w:left="993" w:hanging="426"/>
        <w:jc w:val="both"/>
      </w:pPr>
      <w:r w:rsidRPr="00704C61">
        <w:t>dopuszcza się lokalizację na działce</w:t>
      </w:r>
      <w:r w:rsidR="000F2FE7" w:rsidRPr="00704C61">
        <w:t xml:space="preserve"> budowlanej</w:t>
      </w:r>
      <w:r w:rsidRPr="00704C61">
        <w:t xml:space="preserve"> jednego budynku garażowo-gospodarczego,</w:t>
      </w:r>
    </w:p>
    <w:p w:rsidR="008B414E" w:rsidRPr="00704C61" w:rsidRDefault="008B414E" w:rsidP="00AE52E0">
      <w:pPr>
        <w:pStyle w:val="Akapitzlist"/>
        <w:numPr>
          <w:ilvl w:val="1"/>
          <w:numId w:val="198"/>
        </w:numPr>
        <w:ind w:left="993" w:hanging="426"/>
        <w:jc w:val="both"/>
      </w:pPr>
      <w:r w:rsidRPr="00704C61">
        <w:t xml:space="preserve">dopuszcza się usytuowanie budynku przy granicy działki, </w:t>
      </w:r>
    </w:p>
    <w:p w:rsidR="008B414E" w:rsidRPr="00704C61" w:rsidRDefault="008B414E" w:rsidP="00AE52E0">
      <w:pPr>
        <w:pStyle w:val="Akapitzlist"/>
        <w:numPr>
          <w:ilvl w:val="1"/>
          <w:numId w:val="198"/>
        </w:numPr>
        <w:ind w:left="993" w:hanging="426"/>
        <w:jc w:val="both"/>
      </w:pPr>
      <w:r w:rsidRPr="00704C61">
        <w:t>dla zabudowy bliźniaczej – nakaz harmonijnej zabudowy,</w:t>
      </w:r>
    </w:p>
    <w:p w:rsidR="008B414E" w:rsidRPr="00704C61" w:rsidRDefault="008B414E" w:rsidP="00AE52E0">
      <w:pPr>
        <w:numPr>
          <w:ilvl w:val="1"/>
          <w:numId w:val="198"/>
        </w:numPr>
        <w:ind w:left="993" w:hanging="426"/>
        <w:jc w:val="both"/>
        <w:outlineLvl w:val="3"/>
      </w:pPr>
      <w:r w:rsidRPr="00704C61">
        <w:t>zakaz lokalizacji tymczasowych obiektów budowlanych,</w:t>
      </w:r>
    </w:p>
    <w:p w:rsidR="008B414E" w:rsidRPr="00704C61" w:rsidRDefault="008B414E" w:rsidP="00AE52E0">
      <w:pPr>
        <w:numPr>
          <w:ilvl w:val="1"/>
          <w:numId w:val="198"/>
        </w:numPr>
        <w:ind w:left="993" w:hanging="426"/>
        <w:jc w:val="both"/>
        <w:outlineLvl w:val="3"/>
      </w:pPr>
      <w:r w:rsidRPr="00704C61">
        <w:t>minimalna powierzchnia nowo wydzielanych działek budowlanych - 0,08 ha,</w:t>
      </w:r>
      <w:r w:rsidR="006C26C0">
        <w:t xml:space="preserve"> </w:t>
      </w:r>
      <w:r w:rsidRPr="00704C61">
        <w:t>z</w:t>
      </w:r>
      <w:r w:rsidR="006C26C0">
        <w:t> </w:t>
      </w:r>
      <w:r w:rsidRPr="00704C61">
        <w:t>wyłączeniem działek wydzielanych na cele infrastruktury technicznej i dróg wewnętrznych;</w:t>
      </w:r>
    </w:p>
    <w:p w:rsidR="008B414E" w:rsidRPr="00704C61" w:rsidRDefault="008B414E" w:rsidP="00AE52E0">
      <w:pPr>
        <w:numPr>
          <w:ilvl w:val="0"/>
          <w:numId w:val="30"/>
        </w:numPr>
        <w:tabs>
          <w:tab w:val="left" w:pos="851"/>
        </w:tabs>
        <w:ind w:left="567" w:hanging="425"/>
        <w:jc w:val="both"/>
        <w:outlineLvl w:val="2"/>
      </w:pPr>
      <w:r w:rsidRPr="00704C61">
        <w:t>zasady ochrony śro</w:t>
      </w:r>
      <w:r w:rsidR="00896BBA" w:rsidRPr="00704C61">
        <w:t xml:space="preserve">dowiska, przyrody i krajobrazu - </w:t>
      </w:r>
      <w:r w:rsidR="006C26C0">
        <w:t>obowiązują ustalenia ogólne, o </w:t>
      </w:r>
      <w:r w:rsidRPr="00704C61">
        <w:t>których mowa w §6</w:t>
      </w:r>
      <w:r w:rsidR="00896BBA" w:rsidRPr="00704C61">
        <w:t>;</w:t>
      </w:r>
    </w:p>
    <w:p w:rsidR="008B414E" w:rsidRPr="00704C61" w:rsidRDefault="008B414E" w:rsidP="00AE52E0">
      <w:pPr>
        <w:numPr>
          <w:ilvl w:val="0"/>
          <w:numId w:val="30"/>
        </w:numPr>
        <w:tabs>
          <w:tab w:val="left" w:pos="851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8B414E" w:rsidRPr="00704C61" w:rsidRDefault="008B414E" w:rsidP="00AE52E0">
      <w:pPr>
        <w:numPr>
          <w:ilvl w:val="0"/>
          <w:numId w:val="30"/>
        </w:numPr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współczesnej:</w:t>
      </w:r>
    </w:p>
    <w:p w:rsidR="008B414E" w:rsidRPr="00704C61" w:rsidRDefault="008B414E" w:rsidP="00AE52E0">
      <w:pPr>
        <w:pStyle w:val="Akapitzlist"/>
        <w:numPr>
          <w:ilvl w:val="1"/>
          <w:numId w:val="199"/>
        </w:numPr>
        <w:ind w:left="993" w:hanging="426"/>
        <w:jc w:val="both"/>
      </w:pPr>
      <w:r w:rsidRPr="00704C61">
        <w:t>obejmuje się ochroną budyn</w:t>
      </w:r>
      <w:r w:rsidR="00BF7CEF" w:rsidRPr="00704C61">
        <w:t>ek</w:t>
      </w:r>
      <w:r w:rsidRPr="00704C61">
        <w:t xml:space="preserve"> oznaczon</w:t>
      </w:r>
      <w:r w:rsidR="00BF7CEF" w:rsidRPr="00704C61">
        <w:t>y</w:t>
      </w:r>
      <w:r w:rsidRPr="00704C61">
        <w:t xml:space="preserve"> na rysunku planu jako obiekt</w:t>
      </w:r>
      <w:r w:rsidR="00BF7CEF" w:rsidRPr="00704C61">
        <w:t xml:space="preserve"> </w:t>
      </w:r>
      <w:r w:rsidR="006C26C0">
        <w:t>o </w:t>
      </w:r>
      <w:r w:rsidRPr="00704C61">
        <w:t>wartościach historyczno-kulturowych,</w:t>
      </w:r>
    </w:p>
    <w:p w:rsidR="008B414E" w:rsidRPr="00704C61" w:rsidRDefault="0054657B" w:rsidP="00AE52E0">
      <w:pPr>
        <w:pStyle w:val="Akapitzlist"/>
        <w:numPr>
          <w:ilvl w:val="1"/>
          <w:numId w:val="199"/>
        </w:numPr>
        <w:ind w:left="993" w:hanging="426"/>
        <w:jc w:val="both"/>
      </w:pPr>
      <w:r w:rsidRPr="00704C61">
        <w:t>przedmiotem ochrony są gabaryty budynku, kształt, pokrycie dachu, a także kompozycja elewacji w zakresie detalu architektonicznego oraz rozmieszczenia otworów okiennych i drzwiowych;</w:t>
      </w:r>
    </w:p>
    <w:p w:rsidR="008B414E" w:rsidRPr="00704C61" w:rsidRDefault="008B414E" w:rsidP="00AE52E0">
      <w:pPr>
        <w:numPr>
          <w:ilvl w:val="0"/>
          <w:numId w:val="30"/>
        </w:numPr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8B414E" w:rsidRPr="00704C61" w:rsidRDefault="008B414E" w:rsidP="00AE52E0">
      <w:pPr>
        <w:numPr>
          <w:ilvl w:val="0"/>
          <w:numId w:val="30"/>
        </w:numPr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8B414E" w:rsidRPr="00704C61" w:rsidRDefault="008B414E" w:rsidP="00AE52E0">
      <w:pPr>
        <w:numPr>
          <w:ilvl w:val="1"/>
          <w:numId w:val="200"/>
        </w:numPr>
        <w:ind w:left="993" w:hanging="426"/>
        <w:jc w:val="both"/>
        <w:outlineLvl w:val="3"/>
      </w:pPr>
      <w:r w:rsidRPr="00704C61">
        <w:t>nieprzekraczalna linia zabudowy - zgodnie z rysunkiem planu,</w:t>
      </w:r>
    </w:p>
    <w:p w:rsidR="008B414E" w:rsidRPr="00704C61" w:rsidRDefault="008B414E" w:rsidP="00AE52E0">
      <w:pPr>
        <w:numPr>
          <w:ilvl w:val="1"/>
          <w:numId w:val="200"/>
        </w:numPr>
        <w:ind w:left="993" w:hanging="426"/>
        <w:jc w:val="both"/>
        <w:outlineLvl w:val="3"/>
      </w:pPr>
      <w:r w:rsidRPr="00704C61">
        <w:t>maksymalna intensywność zabudowy – 0,6,</w:t>
      </w:r>
    </w:p>
    <w:p w:rsidR="008B414E" w:rsidRPr="00704C61" w:rsidRDefault="008B414E" w:rsidP="00AE52E0">
      <w:pPr>
        <w:numPr>
          <w:ilvl w:val="1"/>
          <w:numId w:val="200"/>
        </w:numPr>
        <w:ind w:left="993" w:hanging="426"/>
        <w:jc w:val="both"/>
        <w:outlineLvl w:val="3"/>
      </w:pPr>
      <w:r w:rsidRPr="00704C61">
        <w:t>minimalna intensywność zabudowy – 0,01,</w:t>
      </w:r>
    </w:p>
    <w:p w:rsidR="008B414E" w:rsidRPr="00704C61" w:rsidRDefault="008B414E" w:rsidP="00AE52E0">
      <w:pPr>
        <w:numPr>
          <w:ilvl w:val="1"/>
          <w:numId w:val="200"/>
        </w:numPr>
        <w:ind w:left="993" w:hanging="426"/>
        <w:jc w:val="both"/>
        <w:outlineLvl w:val="3"/>
      </w:pPr>
      <w:r w:rsidRPr="00704C61">
        <w:t>minimalny udział procentowy powierzchni biologicznie czynnej - 30% powierzchni działki budowlanej,</w:t>
      </w:r>
    </w:p>
    <w:p w:rsidR="008B414E" w:rsidRPr="00704C61" w:rsidRDefault="008B414E" w:rsidP="00AE52E0">
      <w:pPr>
        <w:numPr>
          <w:ilvl w:val="1"/>
          <w:numId w:val="200"/>
        </w:numPr>
        <w:ind w:left="993" w:hanging="426"/>
        <w:jc w:val="both"/>
        <w:outlineLvl w:val="3"/>
      </w:pPr>
      <w:r w:rsidRPr="00704C61">
        <w:t>maksymalna wysokość zabudowy - 9 m, II kondygnacje nadziemne, w tym poddasze użytkowe, z zastrzeżeniem lit. f</w:t>
      </w:r>
      <w:r w:rsidR="004672B6" w:rsidRPr="00704C61">
        <w:t>,</w:t>
      </w:r>
    </w:p>
    <w:p w:rsidR="008B414E" w:rsidRPr="00704C61" w:rsidRDefault="008B414E" w:rsidP="00AE52E0">
      <w:pPr>
        <w:numPr>
          <w:ilvl w:val="1"/>
          <w:numId w:val="200"/>
        </w:numPr>
        <w:ind w:left="993" w:hanging="426"/>
        <w:jc w:val="both"/>
        <w:outlineLvl w:val="3"/>
      </w:pPr>
      <w:r w:rsidRPr="00704C61">
        <w:t xml:space="preserve">maksymalna wysokość budynku garażowo-gospodarczego – 4,5 m, </w:t>
      </w:r>
    </w:p>
    <w:p w:rsidR="008B414E" w:rsidRPr="00704C61" w:rsidRDefault="008B414E" w:rsidP="00AE52E0">
      <w:pPr>
        <w:numPr>
          <w:ilvl w:val="1"/>
          <w:numId w:val="200"/>
        </w:numPr>
        <w:ind w:left="993" w:hanging="426"/>
        <w:jc w:val="both"/>
        <w:outlineLvl w:val="3"/>
      </w:pPr>
      <w:r w:rsidRPr="00704C61">
        <w:t xml:space="preserve">geometria dachu – dach stromy, </w:t>
      </w:r>
    </w:p>
    <w:p w:rsidR="008B414E" w:rsidRPr="00704C61" w:rsidRDefault="008B414E" w:rsidP="00AE52E0">
      <w:pPr>
        <w:numPr>
          <w:ilvl w:val="1"/>
          <w:numId w:val="200"/>
        </w:numPr>
        <w:ind w:left="993" w:hanging="426"/>
        <w:jc w:val="both"/>
        <w:outlineLvl w:val="3"/>
      </w:pPr>
      <w:r w:rsidRPr="00704C61">
        <w:lastRenderedPageBreak/>
        <w:t>minimalna liczba miejsc do parkowania – wg wskaźnika: 2 miejsce postojowe na lokal mieszkalny,</w:t>
      </w:r>
    </w:p>
    <w:p w:rsidR="008B414E" w:rsidRPr="00704C61" w:rsidRDefault="008B414E" w:rsidP="00AE52E0">
      <w:pPr>
        <w:numPr>
          <w:ilvl w:val="1"/>
          <w:numId w:val="200"/>
        </w:numPr>
        <w:ind w:left="993" w:hanging="426"/>
        <w:jc w:val="both"/>
        <w:outlineLvl w:val="3"/>
      </w:pPr>
      <w:r w:rsidRPr="00704C61">
        <w:t xml:space="preserve">miejsca przeznaczone na parkowanie pojazdów zaopatrzonych w kartę parkingową – nie występuje </w:t>
      </w:r>
      <w:r w:rsidR="002B2679">
        <w:t>po</w:t>
      </w:r>
      <w:r w:rsidRPr="00704C61">
        <w:t>trzeba określania,</w:t>
      </w:r>
    </w:p>
    <w:p w:rsidR="008B414E" w:rsidRPr="00704C61" w:rsidRDefault="008B414E" w:rsidP="00AE52E0">
      <w:pPr>
        <w:numPr>
          <w:ilvl w:val="1"/>
          <w:numId w:val="200"/>
        </w:numPr>
        <w:ind w:left="993" w:hanging="426"/>
        <w:jc w:val="both"/>
        <w:outlineLvl w:val="3"/>
      </w:pPr>
      <w:r w:rsidRPr="00704C61">
        <w:t>sposób realizacji miejsc do parkowania – terenowe, garaż wolnostojący lub wbudowany w budynku;</w:t>
      </w:r>
    </w:p>
    <w:p w:rsidR="008B414E" w:rsidRPr="00704C61" w:rsidRDefault="008B414E" w:rsidP="00AE52E0">
      <w:pPr>
        <w:numPr>
          <w:ilvl w:val="0"/>
          <w:numId w:val="30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8B414E" w:rsidRPr="00704C61" w:rsidRDefault="008B414E" w:rsidP="00AE52E0">
      <w:pPr>
        <w:numPr>
          <w:ilvl w:val="0"/>
          <w:numId w:val="30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8B414E" w:rsidRPr="00704C61" w:rsidRDefault="008B414E" w:rsidP="00AE52E0">
      <w:pPr>
        <w:numPr>
          <w:ilvl w:val="0"/>
          <w:numId w:val="30"/>
        </w:numPr>
        <w:ind w:left="567" w:hanging="425"/>
        <w:jc w:val="both"/>
        <w:outlineLvl w:val="2"/>
      </w:pPr>
      <w:r w:rsidRPr="00704C61">
        <w:t xml:space="preserve">szczególne warunki zagospodarowania terenów oraz ograniczenia w ich użytkowaniu - obsługa komunikacyjna z przyległych dróg publicznych i </w:t>
      </w:r>
      <w:r w:rsidR="00DC1780" w:rsidRPr="00704C61">
        <w:t xml:space="preserve">przyległego </w:t>
      </w:r>
      <w:r w:rsidRPr="00704C61">
        <w:t>publiczn</w:t>
      </w:r>
      <w:r w:rsidR="00DC1780" w:rsidRPr="00704C61">
        <w:t>ego</w:t>
      </w:r>
      <w:r w:rsidRPr="00704C61">
        <w:t xml:space="preserve"> ciąg</w:t>
      </w:r>
      <w:r w:rsidR="00DC1780" w:rsidRPr="00704C61">
        <w:t xml:space="preserve">u </w:t>
      </w:r>
      <w:r w:rsidRPr="00704C61">
        <w:t>pieszo-jezdn</w:t>
      </w:r>
      <w:r w:rsidR="00DC1780" w:rsidRPr="00704C61">
        <w:t>ego</w:t>
      </w:r>
      <w:r w:rsidRPr="00704C61">
        <w:t>, bezpośrednio lub poprzez drogi wewnętrzne - zgodnie z przepisami odrębnymi;</w:t>
      </w:r>
    </w:p>
    <w:p w:rsidR="008B414E" w:rsidRPr="00704C61" w:rsidRDefault="008B414E" w:rsidP="00AE52E0">
      <w:pPr>
        <w:numPr>
          <w:ilvl w:val="0"/>
          <w:numId w:val="30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8B414E" w:rsidRPr="00704C61" w:rsidRDefault="008B414E" w:rsidP="00AE52E0">
      <w:pPr>
        <w:numPr>
          <w:ilvl w:val="1"/>
          <w:numId w:val="201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8B414E" w:rsidRPr="00704C61" w:rsidRDefault="008B414E" w:rsidP="00AE52E0">
      <w:pPr>
        <w:numPr>
          <w:ilvl w:val="1"/>
          <w:numId w:val="201"/>
        </w:numPr>
        <w:ind w:left="993" w:hanging="426"/>
        <w:jc w:val="both"/>
        <w:outlineLvl w:val="2"/>
      </w:pPr>
      <w:r w:rsidRPr="00704C61">
        <w:t>odprowadzenie ścieków do miejskiej sieci kanalizacyjnej - zgodnie z przepisami odrębnymi,</w:t>
      </w:r>
    </w:p>
    <w:p w:rsidR="008B414E" w:rsidRPr="00704C61" w:rsidRDefault="008B414E" w:rsidP="00AE52E0">
      <w:pPr>
        <w:numPr>
          <w:ilvl w:val="1"/>
          <w:numId w:val="201"/>
        </w:numPr>
        <w:ind w:left="993" w:hanging="426"/>
        <w:jc w:val="both"/>
        <w:outlineLvl w:val="2"/>
      </w:pPr>
      <w:r w:rsidRPr="00704C61">
        <w:t>odprowadzanie wód opadowych i roztopowych - zgodnie z przepisami odrębnymi,</w:t>
      </w:r>
    </w:p>
    <w:p w:rsidR="008B414E" w:rsidRPr="00704C61" w:rsidRDefault="008B414E" w:rsidP="00AE52E0">
      <w:pPr>
        <w:numPr>
          <w:ilvl w:val="1"/>
          <w:numId w:val="201"/>
        </w:numPr>
        <w:ind w:left="993" w:hanging="426"/>
        <w:jc w:val="both"/>
        <w:outlineLvl w:val="2"/>
      </w:pPr>
      <w:r w:rsidRPr="00704C61">
        <w:t>zaopatrzenie w energię elektryczną z sieci lub/i ur</w:t>
      </w:r>
      <w:r w:rsidR="006C26C0">
        <w:t>ządzeń elektroenergetycznych, w </w:t>
      </w:r>
      <w:r w:rsidRPr="00704C61">
        <w:t>tym z odnawialnych źródeł energii - zgodnie z przepisami odrębnymi,</w:t>
      </w:r>
    </w:p>
    <w:p w:rsidR="008B414E" w:rsidRPr="00704C61" w:rsidRDefault="008B414E" w:rsidP="00AE52E0">
      <w:pPr>
        <w:numPr>
          <w:ilvl w:val="1"/>
          <w:numId w:val="201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8B414E" w:rsidRPr="00704C61" w:rsidRDefault="008B414E" w:rsidP="00AE52E0">
      <w:pPr>
        <w:numPr>
          <w:ilvl w:val="1"/>
          <w:numId w:val="201"/>
        </w:numPr>
        <w:ind w:left="993" w:hanging="426"/>
        <w:jc w:val="both"/>
        <w:outlineLvl w:val="2"/>
      </w:pPr>
      <w:r w:rsidRPr="00704C61">
        <w:t>zaopatrzenie w energię cieplną z urządzeń indywidualnych, w których zastosowano technologie bezemisyjne lub rozwiązania oparte na technologiach i paliwach, zapewniających minimalne wskaźniki emisyjne gazów i pyłów do powietrza - zgodnie z przepisami odrębnymi,</w:t>
      </w:r>
    </w:p>
    <w:p w:rsidR="008B414E" w:rsidRPr="00704C61" w:rsidRDefault="008B414E" w:rsidP="00AE52E0">
      <w:pPr>
        <w:numPr>
          <w:ilvl w:val="1"/>
          <w:numId w:val="201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8B414E" w:rsidRPr="00704C61" w:rsidRDefault="008B414E" w:rsidP="00AE52E0">
      <w:pPr>
        <w:numPr>
          <w:ilvl w:val="0"/>
          <w:numId w:val="30"/>
        </w:numPr>
        <w:ind w:left="567" w:hanging="425"/>
        <w:jc w:val="both"/>
        <w:outlineLvl w:val="2"/>
      </w:pPr>
      <w:r w:rsidRPr="00704C61">
        <w:t>sposób i termin tymczasowego zagospodarowania, urządzania i użytkowania terenów – nie występuje potrzeba określania;</w:t>
      </w:r>
    </w:p>
    <w:p w:rsidR="008B414E" w:rsidRPr="00704C61" w:rsidRDefault="008B414E" w:rsidP="00AE52E0">
      <w:pPr>
        <w:numPr>
          <w:ilvl w:val="0"/>
          <w:numId w:val="30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507C0F">
        <w:t xml:space="preserve"> </w:t>
      </w:r>
      <w:r w:rsidRPr="00704C61">
        <w:t>36 ust.</w:t>
      </w:r>
      <w:r w:rsidR="00507C0F">
        <w:t xml:space="preserve"> </w:t>
      </w:r>
      <w:r w:rsidRPr="00704C61">
        <w:t>4 ustawy o planowaniu i zagospodarowaniu przestrzennym - w wysokości 30%.</w:t>
      </w:r>
    </w:p>
    <w:p w:rsidR="001D4445" w:rsidRPr="00704C61" w:rsidRDefault="001D4445" w:rsidP="00EF0259">
      <w:pPr>
        <w:jc w:val="both"/>
        <w:outlineLvl w:val="2"/>
      </w:pPr>
    </w:p>
    <w:p w:rsidR="006A5934" w:rsidRPr="00704C61" w:rsidRDefault="00507C0F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22. </w:t>
      </w:r>
      <w:r w:rsidR="006A5934" w:rsidRPr="00704C61">
        <w:t>Dla teren</w:t>
      </w:r>
      <w:r w:rsidR="00DC1780" w:rsidRPr="00704C61">
        <w:t>ów</w:t>
      </w:r>
      <w:r w:rsidR="006A5934" w:rsidRPr="00704C61">
        <w:t>, oznaczon</w:t>
      </w:r>
      <w:r w:rsidR="00DC1780" w:rsidRPr="00704C61">
        <w:t>ych</w:t>
      </w:r>
      <w:r w:rsidR="006A5934" w:rsidRPr="00704C61">
        <w:t xml:space="preserve"> na rysunku planu symbol</w:t>
      </w:r>
      <w:r w:rsidR="00DC1780" w:rsidRPr="00704C61">
        <w:t>a</w:t>
      </w:r>
      <w:r w:rsidR="006A5934" w:rsidRPr="00704C61">
        <w:t>m</w:t>
      </w:r>
      <w:r w:rsidR="00DC1780" w:rsidRPr="00704C61">
        <w:t>i</w:t>
      </w:r>
      <w:r w:rsidR="006A5934" w:rsidRPr="00704C61">
        <w:t xml:space="preserve"> 128.18-MN19</w:t>
      </w:r>
      <w:r w:rsidR="00DC1780" w:rsidRPr="00704C61">
        <w:t xml:space="preserve"> i</w:t>
      </w:r>
      <w:r w:rsidR="006A5934" w:rsidRPr="00704C61">
        <w:t xml:space="preserve"> </w:t>
      </w:r>
      <w:r w:rsidR="00DC1780" w:rsidRPr="00704C61">
        <w:t xml:space="preserve">128.18-MN20 </w:t>
      </w:r>
      <w:r w:rsidR="006A5934" w:rsidRPr="00704C61">
        <w:t xml:space="preserve">ustala się:   </w:t>
      </w:r>
    </w:p>
    <w:p w:rsidR="006A5934" w:rsidRPr="00704C61" w:rsidRDefault="006A5934" w:rsidP="00AE52E0">
      <w:pPr>
        <w:numPr>
          <w:ilvl w:val="0"/>
          <w:numId w:val="31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6A5934" w:rsidRPr="00704C61" w:rsidRDefault="006A5934" w:rsidP="00AE52E0">
      <w:pPr>
        <w:pStyle w:val="Akapitzlist"/>
        <w:numPr>
          <w:ilvl w:val="0"/>
          <w:numId w:val="202"/>
        </w:numPr>
        <w:ind w:left="993" w:hanging="426"/>
        <w:jc w:val="both"/>
        <w:outlineLvl w:val="3"/>
      </w:pPr>
      <w:r w:rsidRPr="00704C61">
        <w:t>podstawowe: teren zabudowy mieszkaniowej jednorodzinnej,</w:t>
      </w:r>
    </w:p>
    <w:p w:rsidR="006A5934" w:rsidRPr="00704C61" w:rsidRDefault="006A5934" w:rsidP="00AE52E0">
      <w:pPr>
        <w:pStyle w:val="Akapitzlist"/>
        <w:numPr>
          <w:ilvl w:val="0"/>
          <w:numId w:val="202"/>
        </w:numPr>
        <w:ind w:left="993" w:hanging="426"/>
        <w:jc w:val="both"/>
        <w:outlineLvl w:val="3"/>
      </w:pPr>
      <w:r w:rsidRPr="00704C61">
        <w:t>dopuszczalne: infrastruktura techniczna;</w:t>
      </w:r>
    </w:p>
    <w:p w:rsidR="006A5934" w:rsidRPr="00704C61" w:rsidRDefault="006A5934" w:rsidP="00AE52E0">
      <w:pPr>
        <w:numPr>
          <w:ilvl w:val="0"/>
          <w:numId w:val="3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6A5934" w:rsidRPr="00704C61" w:rsidRDefault="006A5934" w:rsidP="00AE52E0">
      <w:pPr>
        <w:pStyle w:val="Akapitzlist"/>
        <w:numPr>
          <w:ilvl w:val="1"/>
          <w:numId w:val="203"/>
        </w:numPr>
        <w:ind w:left="993" w:hanging="426"/>
        <w:jc w:val="both"/>
      </w:pPr>
      <w:r w:rsidRPr="00704C61">
        <w:t xml:space="preserve">zabudowa wolnostojąca </w:t>
      </w:r>
      <w:r w:rsidR="000F2FE7" w:rsidRPr="00704C61">
        <w:t>lub</w:t>
      </w:r>
      <w:r w:rsidRPr="00704C61">
        <w:t xml:space="preserve"> bliźniacza,</w:t>
      </w:r>
    </w:p>
    <w:p w:rsidR="006A5934" w:rsidRPr="00704C61" w:rsidRDefault="006A5934" w:rsidP="00AE52E0">
      <w:pPr>
        <w:pStyle w:val="Akapitzlist"/>
        <w:numPr>
          <w:ilvl w:val="1"/>
          <w:numId w:val="203"/>
        </w:numPr>
        <w:ind w:left="993" w:hanging="426"/>
        <w:jc w:val="both"/>
      </w:pPr>
      <w:r w:rsidRPr="00704C61">
        <w:t xml:space="preserve">lokalizacja na działce </w:t>
      </w:r>
      <w:r w:rsidR="000F2FE7" w:rsidRPr="00704C61">
        <w:t xml:space="preserve">budowlanej </w:t>
      </w:r>
      <w:r w:rsidRPr="00704C61">
        <w:t>wyłączn</w:t>
      </w:r>
      <w:r w:rsidR="006C26C0">
        <w:t>ie jednego budynku związanego z </w:t>
      </w:r>
      <w:r w:rsidRPr="00704C61">
        <w:t>przeznaczeniem podstawowym,</w:t>
      </w:r>
    </w:p>
    <w:p w:rsidR="006A5934" w:rsidRPr="00704C61" w:rsidRDefault="006A5934" w:rsidP="00AE52E0">
      <w:pPr>
        <w:pStyle w:val="Akapitzlist"/>
        <w:numPr>
          <w:ilvl w:val="1"/>
          <w:numId w:val="203"/>
        </w:numPr>
        <w:ind w:left="993" w:hanging="426"/>
        <w:jc w:val="both"/>
      </w:pPr>
      <w:r w:rsidRPr="00704C61">
        <w:t xml:space="preserve">dopuszcza się lokalizację na działce </w:t>
      </w:r>
      <w:r w:rsidR="000F2FE7" w:rsidRPr="00704C61">
        <w:t xml:space="preserve">budowlanej </w:t>
      </w:r>
      <w:r w:rsidRPr="00704C61">
        <w:t>jednego budynku garażowo-gospodarczego,</w:t>
      </w:r>
    </w:p>
    <w:p w:rsidR="006A5934" w:rsidRPr="00704C61" w:rsidRDefault="006A5934" w:rsidP="00AE52E0">
      <w:pPr>
        <w:pStyle w:val="Akapitzlist"/>
        <w:numPr>
          <w:ilvl w:val="1"/>
          <w:numId w:val="203"/>
        </w:numPr>
        <w:ind w:left="993" w:hanging="426"/>
        <w:jc w:val="both"/>
      </w:pPr>
      <w:r w:rsidRPr="00704C61">
        <w:t>dopuszcza się usytuowanie budynku przy granicy działki,</w:t>
      </w:r>
    </w:p>
    <w:p w:rsidR="006A5934" w:rsidRPr="00704C61" w:rsidRDefault="006A5934" w:rsidP="00AE52E0">
      <w:pPr>
        <w:pStyle w:val="Akapitzlist"/>
        <w:numPr>
          <w:ilvl w:val="1"/>
          <w:numId w:val="203"/>
        </w:numPr>
        <w:ind w:left="993" w:hanging="426"/>
        <w:jc w:val="both"/>
      </w:pPr>
      <w:r w:rsidRPr="00704C61">
        <w:t>nakaz usytuowania budynków kalenicami dachów równolegle do ul. Pana Wołodyjowskiego,</w:t>
      </w:r>
    </w:p>
    <w:p w:rsidR="006A5934" w:rsidRPr="00704C61" w:rsidRDefault="006A5934" w:rsidP="00AE52E0">
      <w:pPr>
        <w:pStyle w:val="Akapitzlist"/>
        <w:numPr>
          <w:ilvl w:val="1"/>
          <w:numId w:val="203"/>
        </w:numPr>
        <w:ind w:left="993" w:hanging="426"/>
        <w:jc w:val="both"/>
      </w:pPr>
      <w:r w:rsidRPr="00704C61">
        <w:t>dla zabudowy bliźniaczej – nakaz harmonijnej zabudowy,</w:t>
      </w:r>
    </w:p>
    <w:p w:rsidR="006A5934" w:rsidRPr="00704C61" w:rsidRDefault="006A5934" w:rsidP="00AE52E0">
      <w:pPr>
        <w:numPr>
          <w:ilvl w:val="1"/>
          <w:numId w:val="203"/>
        </w:numPr>
        <w:ind w:left="993" w:hanging="426"/>
        <w:jc w:val="both"/>
        <w:outlineLvl w:val="3"/>
      </w:pPr>
      <w:r w:rsidRPr="00704C61">
        <w:lastRenderedPageBreak/>
        <w:t>minimalna powierzchnia nowo wydzielanych działek budowlanych – 0,05 ha,</w:t>
      </w:r>
      <w:r w:rsidR="006C26C0">
        <w:t xml:space="preserve"> </w:t>
      </w:r>
      <w:r w:rsidRPr="00704C61">
        <w:t>z</w:t>
      </w:r>
      <w:r w:rsidR="006C26C0">
        <w:t> </w:t>
      </w:r>
      <w:r w:rsidRPr="00704C61">
        <w:t xml:space="preserve">wyłączeniem działek wydzielanych na cele infrastruktury technicznej; </w:t>
      </w:r>
    </w:p>
    <w:p w:rsidR="006A5934" w:rsidRPr="00704C61" w:rsidRDefault="006A5934" w:rsidP="00AE52E0">
      <w:pPr>
        <w:numPr>
          <w:ilvl w:val="0"/>
          <w:numId w:val="3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środowiska, przyrody i krajobrazu –</w:t>
      </w:r>
      <w:r w:rsidR="006C26C0">
        <w:t xml:space="preserve"> obowiązują ustalenia ogólne, o </w:t>
      </w:r>
      <w:r w:rsidRPr="00704C61">
        <w:t>których mowa w §</w:t>
      </w:r>
      <w:r w:rsidR="006C26C0">
        <w:t xml:space="preserve"> </w:t>
      </w:r>
      <w:r w:rsidRPr="00704C61">
        <w:t>6;</w:t>
      </w:r>
    </w:p>
    <w:p w:rsidR="006A5934" w:rsidRPr="00704C61" w:rsidRDefault="006A5934" w:rsidP="00AE52E0">
      <w:pPr>
        <w:numPr>
          <w:ilvl w:val="0"/>
          <w:numId w:val="3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6A5934" w:rsidRPr="00704C61" w:rsidRDefault="006A5934" w:rsidP="00AE52E0">
      <w:pPr>
        <w:numPr>
          <w:ilvl w:val="0"/>
          <w:numId w:val="3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– nie występuje potrzeba określania;</w:t>
      </w:r>
    </w:p>
    <w:p w:rsidR="006A5934" w:rsidRPr="00704C61" w:rsidRDefault="006A5934" w:rsidP="00AE52E0">
      <w:pPr>
        <w:numPr>
          <w:ilvl w:val="0"/>
          <w:numId w:val="31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wymagania wynikające z potrzeb kształtowania przestrzeni publicznych </w:t>
      </w:r>
      <w:r w:rsidR="00E01101" w:rsidRPr="00704C61">
        <w:t>–</w:t>
      </w:r>
      <w:r w:rsidRPr="00704C61">
        <w:t xml:space="preserve"> nie występuje potrzeba określania;</w:t>
      </w:r>
    </w:p>
    <w:p w:rsidR="006A5934" w:rsidRPr="00704C61" w:rsidRDefault="006A5934" w:rsidP="00AE52E0">
      <w:pPr>
        <w:numPr>
          <w:ilvl w:val="0"/>
          <w:numId w:val="3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6A5934" w:rsidRPr="00704C61" w:rsidRDefault="006A5934" w:rsidP="00AE52E0">
      <w:pPr>
        <w:numPr>
          <w:ilvl w:val="1"/>
          <w:numId w:val="204"/>
        </w:numPr>
        <w:ind w:left="993" w:hanging="426"/>
        <w:jc w:val="both"/>
        <w:outlineLvl w:val="3"/>
      </w:pPr>
      <w:r w:rsidRPr="00704C61">
        <w:t xml:space="preserve">nieprzekraczalna linia zabudowy </w:t>
      </w:r>
      <w:r w:rsidR="00A61221" w:rsidRPr="00704C61">
        <w:t>–</w:t>
      </w:r>
      <w:r w:rsidRPr="00704C61">
        <w:t xml:space="preserve"> zgodnie z rysunkiem planu,</w:t>
      </w:r>
    </w:p>
    <w:p w:rsidR="006A5934" w:rsidRPr="00704C61" w:rsidRDefault="006A5934" w:rsidP="00AE52E0">
      <w:pPr>
        <w:numPr>
          <w:ilvl w:val="1"/>
          <w:numId w:val="204"/>
        </w:numPr>
        <w:ind w:left="993" w:hanging="426"/>
        <w:jc w:val="both"/>
        <w:outlineLvl w:val="3"/>
      </w:pPr>
      <w:r w:rsidRPr="00704C61">
        <w:t>maksymalna intensywność zabudowy:</w:t>
      </w:r>
    </w:p>
    <w:p w:rsidR="006A5934" w:rsidRPr="00704C61" w:rsidRDefault="006A5934" w:rsidP="00AE52E0">
      <w:pPr>
        <w:pStyle w:val="Akapitzlist"/>
        <w:numPr>
          <w:ilvl w:val="0"/>
          <w:numId w:val="205"/>
        </w:numPr>
        <w:ind w:left="1418" w:hanging="425"/>
        <w:jc w:val="both"/>
        <w:outlineLvl w:val="3"/>
      </w:pPr>
      <w:r w:rsidRPr="00704C61">
        <w:t xml:space="preserve">dla zabudowy wolnostojącej – 0,6, </w:t>
      </w:r>
    </w:p>
    <w:p w:rsidR="006A5934" w:rsidRPr="00704C61" w:rsidRDefault="006A5934" w:rsidP="00AE52E0">
      <w:pPr>
        <w:pStyle w:val="Akapitzlist"/>
        <w:numPr>
          <w:ilvl w:val="0"/>
          <w:numId w:val="205"/>
        </w:numPr>
        <w:ind w:left="1418" w:hanging="425"/>
        <w:jc w:val="both"/>
        <w:outlineLvl w:val="3"/>
      </w:pPr>
      <w:r w:rsidRPr="00704C61">
        <w:t>dla zabudowy bliźniaczej –  0,9,</w:t>
      </w:r>
    </w:p>
    <w:p w:rsidR="006A5934" w:rsidRPr="00704C61" w:rsidRDefault="006A5934" w:rsidP="00AE52E0">
      <w:pPr>
        <w:numPr>
          <w:ilvl w:val="1"/>
          <w:numId w:val="206"/>
        </w:numPr>
        <w:ind w:left="993" w:hanging="426"/>
        <w:jc w:val="both"/>
        <w:outlineLvl w:val="3"/>
      </w:pPr>
      <w:r w:rsidRPr="00704C61">
        <w:t>minimalna intensywność zabudowy – 0,01,</w:t>
      </w:r>
    </w:p>
    <w:p w:rsidR="006A5934" w:rsidRPr="00704C61" w:rsidRDefault="006A5934" w:rsidP="00AE52E0">
      <w:pPr>
        <w:numPr>
          <w:ilvl w:val="1"/>
          <w:numId w:val="206"/>
        </w:numPr>
        <w:ind w:left="993" w:hanging="426"/>
        <w:jc w:val="both"/>
        <w:outlineLvl w:val="3"/>
      </w:pPr>
      <w:r w:rsidRPr="00704C61">
        <w:t xml:space="preserve">minimalny udział procentowy powierzchni biologicznie czynnej – </w:t>
      </w:r>
      <w:r w:rsidR="00DC1780" w:rsidRPr="00704C61">
        <w:t>3</w:t>
      </w:r>
      <w:r w:rsidRPr="00704C61">
        <w:t>0% powierzchni działki budowlanej,</w:t>
      </w:r>
    </w:p>
    <w:p w:rsidR="006A5934" w:rsidRPr="00704C61" w:rsidRDefault="006A5934" w:rsidP="00AE52E0">
      <w:pPr>
        <w:numPr>
          <w:ilvl w:val="1"/>
          <w:numId w:val="206"/>
        </w:numPr>
        <w:ind w:left="993" w:hanging="426"/>
        <w:jc w:val="both"/>
        <w:outlineLvl w:val="3"/>
      </w:pPr>
      <w:r w:rsidRPr="00704C61">
        <w:t>maksymalna wysokość zabudowy - 9 m, II kondygnacje nadziemne, w tym poddasze użytkowe, z zastrzeżeniem lit. f,</w:t>
      </w:r>
    </w:p>
    <w:p w:rsidR="00F6284D" w:rsidRPr="00704C61" w:rsidRDefault="006A5934" w:rsidP="00AE52E0">
      <w:pPr>
        <w:numPr>
          <w:ilvl w:val="1"/>
          <w:numId w:val="206"/>
        </w:numPr>
        <w:ind w:left="993" w:hanging="426"/>
        <w:jc w:val="both"/>
        <w:outlineLvl w:val="3"/>
      </w:pPr>
      <w:r w:rsidRPr="00704C61">
        <w:t xml:space="preserve">maksymalna wysokość budynku garażowo-gospodarczego – 4,5 m, </w:t>
      </w:r>
    </w:p>
    <w:p w:rsidR="006A5934" w:rsidRPr="00704C61" w:rsidRDefault="006A5934" w:rsidP="00AE52E0">
      <w:pPr>
        <w:numPr>
          <w:ilvl w:val="1"/>
          <w:numId w:val="206"/>
        </w:numPr>
        <w:ind w:left="993" w:hanging="426"/>
        <w:jc w:val="both"/>
        <w:outlineLvl w:val="3"/>
      </w:pPr>
      <w:r w:rsidRPr="00704C61">
        <w:t xml:space="preserve">geometria dachu – dach stromy, </w:t>
      </w:r>
    </w:p>
    <w:p w:rsidR="006A5934" w:rsidRPr="00704C61" w:rsidRDefault="006A5934" w:rsidP="00AE52E0">
      <w:pPr>
        <w:numPr>
          <w:ilvl w:val="1"/>
          <w:numId w:val="206"/>
        </w:numPr>
        <w:ind w:left="993" w:hanging="426"/>
        <w:jc w:val="both"/>
        <w:outlineLvl w:val="3"/>
      </w:pPr>
      <w:r w:rsidRPr="00704C61">
        <w:t>minimalna liczba miejsc do parkowania – wg wskaźnika - 2 miejsce postojowe na lokal mieszkalny,</w:t>
      </w:r>
    </w:p>
    <w:p w:rsidR="006A5934" w:rsidRPr="00704C61" w:rsidRDefault="006A5934" w:rsidP="00AE52E0">
      <w:pPr>
        <w:numPr>
          <w:ilvl w:val="1"/>
          <w:numId w:val="206"/>
        </w:numPr>
        <w:ind w:left="993" w:hanging="426"/>
        <w:jc w:val="both"/>
        <w:outlineLvl w:val="3"/>
      </w:pPr>
      <w:r w:rsidRPr="00704C61">
        <w:t xml:space="preserve">miejsca przeznaczone na parkowanie pojazdów zaopatrzonych w kartę parkingową – nie występuje </w:t>
      </w:r>
      <w:r w:rsidR="002B2679">
        <w:t>po</w:t>
      </w:r>
      <w:r w:rsidRPr="00704C61">
        <w:t>trzeba określania,</w:t>
      </w:r>
    </w:p>
    <w:p w:rsidR="006A5934" w:rsidRPr="00704C61" w:rsidRDefault="006A5934" w:rsidP="00AE52E0">
      <w:pPr>
        <w:numPr>
          <w:ilvl w:val="1"/>
          <w:numId w:val="206"/>
        </w:numPr>
        <w:ind w:left="993" w:hanging="426"/>
        <w:jc w:val="both"/>
        <w:outlineLvl w:val="3"/>
      </w:pPr>
      <w:r w:rsidRPr="00704C61">
        <w:t>sposób realizacji miejsc do parkowania – terenowe, garaż wolnostojący lub wbudowany w budynku;</w:t>
      </w:r>
    </w:p>
    <w:p w:rsidR="006A5934" w:rsidRPr="00704C61" w:rsidRDefault="006A5934" w:rsidP="00AE52E0">
      <w:pPr>
        <w:numPr>
          <w:ilvl w:val="0"/>
          <w:numId w:val="31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6A5934" w:rsidRPr="00704C61" w:rsidRDefault="006A5934" w:rsidP="00AE52E0">
      <w:pPr>
        <w:numPr>
          <w:ilvl w:val="0"/>
          <w:numId w:val="31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6A5934" w:rsidRPr="00704C61" w:rsidRDefault="006A5934" w:rsidP="00AE52E0">
      <w:pPr>
        <w:numPr>
          <w:ilvl w:val="0"/>
          <w:numId w:val="31"/>
        </w:numPr>
        <w:ind w:left="567" w:hanging="425"/>
        <w:jc w:val="both"/>
        <w:outlineLvl w:val="2"/>
      </w:pPr>
      <w:r w:rsidRPr="00704C61">
        <w:t>szczególne warunki zagospodarowania terenów oraz ograniczenia w ich użytkowaniu</w:t>
      </w:r>
      <w:r w:rsidR="001E0D94" w:rsidRPr="00704C61">
        <w:t xml:space="preserve"> – </w:t>
      </w:r>
      <w:r w:rsidRPr="00704C61">
        <w:t>obsługa komunikacyjna z przyległych dróg publicznych, zgodnie z przepisami odrębnymi</w:t>
      </w:r>
      <w:r w:rsidR="001E0D94" w:rsidRPr="00704C61">
        <w:t>;</w:t>
      </w:r>
    </w:p>
    <w:p w:rsidR="006A5934" w:rsidRPr="00704C61" w:rsidRDefault="006A5934" w:rsidP="00AE52E0">
      <w:pPr>
        <w:numPr>
          <w:ilvl w:val="0"/>
          <w:numId w:val="31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6A5934" w:rsidRPr="00704C61" w:rsidRDefault="006A5934" w:rsidP="00AE52E0">
      <w:pPr>
        <w:numPr>
          <w:ilvl w:val="1"/>
          <w:numId w:val="207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6A5934" w:rsidRPr="00704C61" w:rsidRDefault="006A5934" w:rsidP="00AE52E0">
      <w:pPr>
        <w:numPr>
          <w:ilvl w:val="1"/>
          <w:numId w:val="207"/>
        </w:numPr>
        <w:ind w:left="993" w:hanging="426"/>
        <w:jc w:val="both"/>
        <w:outlineLvl w:val="2"/>
      </w:pPr>
      <w:r w:rsidRPr="00704C61">
        <w:t>odprowadzenie ścieków do miejskiej sieci kanalizacyjnej - zgodnie z przepisami odrębnymi,</w:t>
      </w:r>
    </w:p>
    <w:p w:rsidR="006A5934" w:rsidRPr="00704C61" w:rsidRDefault="006A5934" w:rsidP="00AE52E0">
      <w:pPr>
        <w:numPr>
          <w:ilvl w:val="1"/>
          <w:numId w:val="207"/>
        </w:numPr>
        <w:ind w:left="993" w:hanging="426"/>
        <w:jc w:val="both"/>
        <w:outlineLvl w:val="2"/>
      </w:pPr>
      <w:r w:rsidRPr="00704C61">
        <w:t>odprowadzanie wód opadowych i roztopowych - zgodnie z przepisami odrębnymi,</w:t>
      </w:r>
    </w:p>
    <w:p w:rsidR="006A5934" w:rsidRPr="00704C61" w:rsidRDefault="006A5934" w:rsidP="00AE52E0">
      <w:pPr>
        <w:numPr>
          <w:ilvl w:val="1"/>
          <w:numId w:val="207"/>
        </w:numPr>
        <w:ind w:left="993" w:hanging="426"/>
        <w:jc w:val="both"/>
        <w:outlineLvl w:val="2"/>
      </w:pPr>
      <w:r w:rsidRPr="00704C61">
        <w:t>zaopatrzenie w energię elektryczną z sieci lub/i ur</w:t>
      </w:r>
      <w:r w:rsidR="006C26C0">
        <w:t xml:space="preserve">ządzeń elektroenergetycznych, w tym z </w:t>
      </w:r>
      <w:r w:rsidRPr="00704C61">
        <w:t>odnawialnych źródeł energii - zgodnie z przepisami odrębnymi,</w:t>
      </w:r>
    </w:p>
    <w:p w:rsidR="006A5934" w:rsidRPr="00704C61" w:rsidRDefault="006A5934" w:rsidP="00AE52E0">
      <w:pPr>
        <w:numPr>
          <w:ilvl w:val="1"/>
          <w:numId w:val="207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6A5934" w:rsidRPr="00704C61" w:rsidRDefault="006A5934" w:rsidP="00AE52E0">
      <w:pPr>
        <w:numPr>
          <w:ilvl w:val="1"/>
          <w:numId w:val="207"/>
        </w:numPr>
        <w:ind w:left="993" w:hanging="426"/>
        <w:jc w:val="both"/>
        <w:outlineLvl w:val="2"/>
      </w:pPr>
      <w:r w:rsidRPr="00704C61">
        <w:t>zaopatrzenie w energię cieplną z urządzeń indywidualnych, w których zastosowano technologie bezemisyjne lub rozwiązania oparte na technologiach i paliwach, zapewniających minimalne wskaźniki emisyjne gazów i pyłów do powietrza - zgodnie z przepisami odrębnymi,</w:t>
      </w:r>
    </w:p>
    <w:p w:rsidR="006A5934" w:rsidRPr="00704C61" w:rsidRDefault="006A5934" w:rsidP="00AE52E0">
      <w:pPr>
        <w:numPr>
          <w:ilvl w:val="1"/>
          <w:numId w:val="207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6A5934" w:rsidRPr="00704C61" w:rsidRDefault="006A5934" w:rsidP="00AE52E0">
      <w:pPr>
        <w:numPr>
          <w:ilvl w:val="0"/>
          <w:numId w:val="31"/>
        </w:numPr>
        <w:ind w:left="567" w:hanging="425"/>
        <w:jc w:val="both"/>
        <w:outlineLvl w:val="2"/>
      </w:pPr>
      <w:r w:rsidRPr="00704C61">
        <w:lastRenderedPageBreak/>
        <w:t>sposób i termin tymczasowego zagospodarowania, urządzania i użytkowania terenów – nie występuje potrzeba określania;</w:t>
      </w:r>
    </w:p>
    <w:p w:rsidR="006A5934" w:rsidRPr="00704C61" w:rsidRDefault="006A5934" w:rsidP="00AE52E0">
      <w:pPr>
        <w:numPr>
          <w:ilvl w:val="0"/>
          <w:numId w:val="31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507C0F">
        <w:t xml:space="preserve"> </w:t>
      </w:r>
      <w:r w:rsidRPr="00704C61">
        <w:t>36 ust.</w:t>
      </w:r>
      <w:r w:rsidR="00507C0F">
        <w:t xml:space="preserve"> </w:t>
      </w:r>
      <w:r w:rsidRPr="00704C61">
        <w:t>4 ustawy o planowaniu i zagospodarowaniu przestrzennym - w wysokości 30%.</w:t>
      </w:r>
    </w:p>
    <w:p w:rsidR="008B414E" w:rsidRPr="00704C61" w:rsidRDefault="008B414E" w:rsidP="00EF0259">
      <w:pPr>
        <w:jc w:val="both"/>
        <w:outlineLvl w:val="2"/>
      </w:pPr>
    </w:p>
    <w:p w:rsidR="006650C8" w:rsidRPr="00704C61" w:rsidRDefault="00507C0F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23. </w:t>
      </w:r>
      <w:r w:rsidR="006650C8" w:rsidRPr="00704C61">
        <w:t>Dla teren</w:t>
      </w:r>
      <w:r w:rsidR="00DC1780" w:rsidRPr="00704C61">
        <w:t>ów</w:t>
      </w:r>
      <w:r w:rsidR="006650C8" w:rsidRPr="00704C61">
        <w:t>, oznaczon</w:t>
      </w:r>
      <w:r w:rsidR="00DC1780" w:rsidRPr="00704C61">
        <w:t>ych</w:t>
      </w:r>
      <w:r w:rsidR="006650C8" w:rsidRPr="00704C61">
        <w:t xml:space="preserve"> na rysunku planu symbol</w:t>
      </w:r>
      <w:r w:rsidR="007A0B0A" w:rsidRPr="00704C61">
        <w:t>a</w:t>
      </w:r>
      <w:r w:rsidR="006650C8" w:rsidRPr="00704C61">
        <w:t>m</w:t>
      </w:r>
      <w:r w:rsidR="007A0B0A" w:rsidRPr="00704C61">
        <w:t>i</w:t>
      </w:r>
      <w:r w:rsidR="006650C8" w:rsidRPr="00704C61">
        <w:t xml:space="preserve"> 128.18-MN2</w:t>
      </w:r>
      <w:r w:rsidR="007A0B0A" w:rsidRPr="00704C61">
        <w:t>1 i 128.18-MN22</w:t>
      </w:r>
      <w:r>
        <w:t>, ustala się:</w:t>
      </w:r>
    </w:p>
    <w:p w:rsidR="006650C8" w:rsidRPr="00704C61" w:rsidRDefault="006650C8" w:rsidP="00AE52E0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6650C8" w:rsidRPr="00704C61" w:rsidRDefault="006650C8" w:rsidP="00AE52E0">
      <w:pPr>
        <w:numPr>
          <w:ilvl w:val="1"/>
          <w:numId w:val="208"/>
        </w:numPr>
        <w:ind w:left="993" w:hanging="426"/>
        <w:jc w:val="both"/>
        <w:outlineLvl w:val="3"/>
      </w:pPr>
      <w:r w:rsidRPr="00704C61">
        <w:t>podstawowe: teren zabudowy mieszkaniowej jednorodzinnej,</w:t>
      </w:r>
    </w:p>
    <w:p w:rsidR="006650C8" w:rsidRPr="00704C61" w:rsidRDefault="006650C8" w:rsidP="00AE52E0">
      <w:pPr>
        <w:numPr>
          <w:ilvl w:val="1"/>
          <w:numId w:val="208"/>
        </w:numPr>
        <w:ind w:left="993" w:hanging="426"/>
        <w:jc w:val="both"/>
        <w:outlineLvl w:val="3"/>
      </w:pPr>
      <w:r w:rsidRPr="00704C61">
        <w:t>dopuszczalne: infrastruktura techniczna;</w:t>
      </w:r>
    </w:p>
    <w:p w:rsidR="006650C8" w:rsidRPr="00704C61" w:rsidRDefault="006650C8" w:rsidP="00AE52E0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6650C8" w:rsidRPr="00704C61" w:rsidRDefault="006650C8" w:rsidP="00AE52E0">
      <w:pPr>
        <w:pStyle w:val="Akapitzlist"/>
        <w:numPr>
          <w:ilvl w:val="1"/>
          <w:numId w:val="209"/>
        </w:numPr>
        <w:ind w:left="993" w:hanging="426"/>
        <w:jc w:val="both"/>
      </w:pPr>
      <w:r w:rsidRPr="00704C61">
        <w:t xml:space="preserve">zabudowa szeregowa,  </w:t>
      </w:r>
    </w:p>
    <w:p w:rsidR="006650C8" w:rsidRPr="00704C61" w:rsidRDefault="006650C8" w:rsidP="00AE52E0">
      <w:pPr>
        <w:pStyle w:val="Akapitzlist"/>
        <w:numPr>
          <w:ilvl w:val="1"/>
          <w:numId w:val="209"/>
        </w:numPr>
        <w:ind w:left="993" w:hanging="426"/>
        <w:jc w:val="both"/>
      </w:pPr>
      <w:r w:rsidRPr="00704C61">
        <w:t>nakaz usytuowania budynków kalenicami dachów równolegle do ul. Kmicica,</w:t>
      </w:r>
    </w:p>
    <w:p w:rsidR="006650C8" w:rsidRPr="00704C61" w:rsidRDefault="006650C8" w:rsidP="00AE52E0">
      <w:pPr>
        <w:pStyle w:val="Akapitzlist"/>
        <w:numPr>
          <w:ilvl w:val="1"/>
          <w:numId w:val="209"/>
        </w:numPr>
        <w:ind w:left="993" w:hanging="426"/>
        <w:jc w:val="both"/>
      </w:pPr>
      <w:r w:rsidRPr="00704C61">
        <w:t>nakaz harmonijnej zabudowy;</w:t>
      </w:r>
    </w:p>
    <w:p w:rsidR="006650C8" w:rsidRPr="00704C61" w:rsidRDefault="006650C8" w:rsidP="00AE52E0">
      <w:pPr>
        <w:numPr>
          <w:ilvl w:val="0"/>
          <w:numId w:val="32"/>
        </w:numPr>
        <w:tabs>
          <w:tab w:val="left" w:pos="567"/>
          <w:tab w:val="left" w:pos="851"/>
        </w:tabs>
        <w:ind w:left="567" w:hanging="425"/>
        <w:jc w:val="both"/>
        <w:outlineLvl w:val="2"/>
      </w:pPr>
      <w:r w:rsidRPr="00704C61">
        <w:t>zasady ochrony środowiska, przyrody i krajobrazu –</w:t>
      </w:r>
      <w:r w:rsidR="006C26C0">
        <w:t xml:space="preserve"> obowiązują ustalenia ogólne, o </w:t>
      </w:r>
      <w:r w:rsidRPr="00704C61">
        <w:t>których mowa w §6;</w:t>
      </w:r>
    </w:p>
    <w:p w:rsidR="006650C8" w:rsidRPr="00704C61" w:rsidRDefault="006650C8" w:rsidP="00AE52E0">
      <w:pPr>
        <w:numPr>
          <w:ilvl w:val="0"/>
          <w:numId w:val="32"/>
        </w:numPr>
        <w:tabs>
          <w:tab w:val="left" w:pos="567"/>
          <w:tab w:val="left" w:pos="851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6650C8" w:rsidRPr="00704C61" w:rsidRDefault="006650C8" w:rsidP="00AE52E0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– nie występuje potrzeba określania;</w:t>
      </w:r>
    </w:p>
    <w:p w:rsidR="006650C8" w:rsidRPr="00704C61" w:rsidRDefault="006650C8" w:rsidP="00AE52E0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6650C8" w:rsidRPr="00704C61" w:rsidRDefault="006650C8" w:rsidP="00AE52E0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6650C8" w:rsidRPr="00704C61" w:rsidRDefault="006650C8" w:rsidP="00AE52E0">
      <w:pPr>
        <w:numPr>
          <w:ilvl w:val="1"/>
          <w:numId w:val="210"/>
        </w:numPr>
        <w:ind w:left="993" w:hanging="426"/>
        <w:jc w:val="both"/>
        <w:outlineLvl w:val="3"/>
      </w:pPr>
      <w:r w:rsidRPr="00704C61">
        <w:t>nieprzekraczalna linia zabudowy - zgodnie z rysunkiem planu,</w:t>
      </w:r>
    </w:p>
    <w:p w:rsidR="006650C8" w:rsidRPr="00704C61" w:rsidRDefault="006650C8" w:rsidP="00AE52E0">
      <w:pPr>
        <w:numPr>
          <w:ilvl w:val="1"/>
          <w:numId w:val="210"/>
        </w:numPr>
        <w:ind w:left="993" w:hanging="426"/>
        <w:jc w:val="both"/>
        <w:outlineLvl w:val="3"/>
      </w:pPr>
      <w:r w:rsidRPr="00704C61">
        <w:t>maksymalna intensywność zabudowy – 1,8,</w:t>
      </w:r>
    </w:p>
    <w:p w:rsidR="006650C8" w:rsidRPr="00704C61" w:rsidRDefault="006650C8" w:rsidP="00AE52E0">
      <w:pPr>
        <w:numPr>
          <w:ilvl w:val="1"/>
          <w:numId w:val="210"/>
        </w:numPr>
        <w:ind w:left="993" w:hanging="426"/>
        <w:jc w:val="both"/>
        <w:outlineLvl w:val="3"/>
      </w:pPr>
      <w:r w:rsidRPr="00704C61">
        <w:t>minimalna intensywność zabudowy – 0,01,</w:t>
      </w:r>
    </w:p>
    <w:p w:rsidR="006650C8" w:rsidRPr="00704C61" w:rsidRDefault="006650C8" w:rsidP="00AE52E0">
      <w:pPr>
        <w:numPr>
          <w:ilvl w:val="1"/>
          <w:numId w:val="210"/>
        </w:numPr>
        <w:ind w:left="993" w:hanging="426"/>
        <w:jc w:val="both"/>
        <w:outlineLvl w:val="3"/>
      </w:pPr>
      <w:r w:rsidRPr="00704C61">
        <w:t>minimalny udział procentowy powierzchni biologicznie czynnej – 30% powierzchni działki budowlanej,</w:t>
      </w:r>
    </w:p>
    <w:p w:rsidR="006650C8" w:rsidRPr="00704C61" w:rsidRDefault="006650C8" w:rsidP="00AE52E0">
      <w:pPr>
        <w:numPr>
          <w:ilvl w:val="1"/>
          <w:numId w:val="210"/>
        </w:numPr>
        <w:ind w:left="993" w:hanging="426"/>
        <w:jc w:val="both"/>
        <w:outlineLvl w:val="3"/>
      </w:pPr>
      <w:r w:rsidRPr="00704C61">
        <w:t xml:space="preserve">maksymalna wysokość zabudowy – 12 m, III kondygnacje nadziemne, w tym poddasze użytkowe, </w:t>
      </w:r>
    </w:p>
    <w:p w:rsidR="006650C8" w:rsidRPr="00704C61" w:rsidRDefault="006650C8" w:rsidP="00AE52E0">
      <w:pPr>
        <w:numPr>
          <w:ilvl w:val="1"/>
          <w:numId w:val="210"/>
        </w:numPr>
        <w:ind w:left="993" w:hanging="426"/>
        <w:jc w:val="both"/>
        <w:outlineLvl w:val="3"/>
      </w:pPr>
      <w:r w:rsidRPr="00704C61">
        <w:t xml:space="preserve">geometria dachu – dach stromy, </w:t>
      </w:r>
    </w:p>
    <w:p w:rsidR="006650C8" w:rsidRPr="00704C61" w:rsidRDefault="006650C8" w:rsidP="00AE52E0">
      <w:pPr>
        <w:numPr>
          <w:ilvl w:val="1"/>
          <w:numId w:val="210"/>
        </w:numPr>
        <w:ind w:left="993" w:hanging="426"/>
        <w:jc w:val="both"/>
        <w:outlineLvl w:val="3"/>
      </w:pPr>
      <w:r w:rsidRPr="00704C61">
        <w:t>minimalna liczba miejsc do parkowania – wg wskaźnika: 2 miejsce postojowe na lokal mieszkalny,</w:t>
      </w:r>
    </w:p>
    <w:p w:rsidR="006650C8" w:rsidRPr="00704C61" w:rsidRDefault="006650C8" w:rsidP="00AE52E0">
      <w:pPr>
        <w:numPr>
          <w:ilvl w:val="1"/>
          <w:numId w:val="210"/>
        </w:numPr>
        <w:ind w:left="993" w:hanging="426"/>
        <w:jc w:val="both"/>
        <w:outlineLvl w:val="3"/>
      </w:pPr>
      <w:r w:rsidRPr="00704C61">
        <w:t>miejsca przeznaczone na parkowanie pojazdów zaopatrzonych w kartę parkingową – nie występuje trzeba określania,</w:t>
      </w:r>
    </w:p>
    <w:p w:rsidR="006650C8" w:rsidRPr="00704C61" w:rsidRDefault="006650C8" w:rsidP="00AE52E0">
      <w:pPr>
        <w:numPr>
          <w:ilvl w:val="1"/>
          <w:numId w:val="210"/>
        </w:numPr>
        <w:ind w:left="993" w:hanging="426"/>
        <w:jc w:val="both"/>
        <w:outlineLvl w:val="3"/>
      </w:pPr>
      <w:r w:rsidRPr="00704C61">
        <w:t>sposób realizacji miejsc do parkowania – terenowe, garaż wolnostojący lub wbudowany w budynku;</w:t>
      </w:r>
    </w:p>
    <w:p w:rsidR="006650C8" w:rsidRPr="00704C61" w:rsidRDefault="006650C8" w:rsidP="00AE52E0">
      <w:pPr>
        <w:numPr>
          <w:ilvl w:val="0"/>
          <w:numId w:val="32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6650C8" w:rsidRPr="00704C61" w:rsidRDefault="006650C8" w:rsidP="00AE52E0">
      <w:pPr>
        <w:numPr>
          <w:ilvl w:val="0"/>
          <w:numId w:val="32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6650C8" w:rsidRPr="00704C61" w:rsidRDefault="006650C8" w:rsidP="00AE52E0">
      <w:pPr>
        <w:numPr>
          <w:ilvl w:val="0"/>
          <w:numId w:val="32"/>
        </w:numPr>
        <w:ind w:left="567" w:hanging="425"/>
        <w:jc w:val="both"/>
        <w:outlineLvl w:val="2"/>
      </w:pPr>
      <w:r w:rsidRPr="00704C61">
        <w:t>szczególne warunki zagospodarowania terenów oraz ograniczenia w ich użytkowaniu – obsługa komunikacyjna z przyległych dróg publicznych, zgodnie z przepisami odrębnymi;</w:t>
      </w:r>
    </w:p>
    <w:p w:rsidR="006650C8" w:rsidRPr="00704C61" w:rsidRDefault="006650C8" w:rsidP="00AE52E0">
      <w:pPr>
        <w:numPr>
          <w:ilvl w:val="0"/>
          <w:numId w:val="32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6650C8" w:rsidRPr="00704C61" w:rsidRDefault="006650C8" w:rsidP="00AE52E0">
      <w:pPr>
        <w:numPr>
          <w:ilvl w:val="1"/>
          <w:numId w:val="211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6650C8" w:rsidRPr="00704C61" w:rsidRDefault="006650C8" w:rsidP="00AE52E0">
      <w:pPr>
        <w:numPr>
          <w:ilvl w:val="1"/>
          <w:numId w:val="211"/>
        </w:numPr>
        <w:ind w:left="993" w:hanging="426"/>
        <w:jc w:val="both"/>
        <w:outlineLvl w:val="2"/>
      </w:pPr>
      <w:r w:rsidRPr="00704C61">
        <w:t>odprowadzenie ścieków do miejskiej sieci kanalizacyjnej - zgodnie z przepisami odrębnymi,</w:t>
      </w:r>
    </w:p>
    <w:p w:rsidR="006650C8" w:rsidRPr="00704C61" w:rsidRDefault="006650C8" w:rsidP="00AE52E0">
      <w:pPr>
        <w:numPr>
          <w:ilvl w:val="1"/>
          <w:numId w:val="211"/>
        </w:numPr>
        <w:ind w:left="993" w:hanging="426"/>
        <w:jc w:val="both"/>
        <w:outlineLvl w:val="2"/>
      </w:pPr>
      <w:r w:rsidRPr="00704C61">
        <w:t>odprowadzanie wód opadowych i roztopowych - zgodnie z przepisami odrębnymi,</w:t>
      </w:r>
    </w:p>
    <w:p w:rsidR="006650C8" w:rsidRPr="00704C61" w:rsidRDefault="006650C8" w:rsidP="00AE52E0">
      <w:pPr>
        <w:numPr>
          <w:ilvl w:val="1"/>
          <w:numId w:val="211"/>
        </w:numPr>
        <w:ind w:left="993" w:hanging="426"/>
        <w:jc w:val="both"/>
        <w:outlineLvl w:val="2"/>
      </w:pPr>
      <w:r w:rsidRPr="00704C61">
        <w:lastRenderedPageBreak/>
        <w:t>zaopatrzenie w energię elektryczną z sieci lub/i ur</w:t>
      </w:r>
      <w:r w:rsidR="006C26C0">
        <w:t>ządzeń elektroenergetycznych, w </w:t>
      </w:r>
      <w:r w:rsidRPr="00704C61">
        <w:t>tym z odnawialnych źródeł energii - zgodnie z przepisami odrębnymi,</w:t>
      </w:r>
    </w:p>
    <w:p w:rsidR="006650C8" w:rsidRPr="00704C61" w:rsidRDefault="006650C8" w:rsidP="00AE52E0">
      <w:pPr>
        <w:numPr>
          <w:ilvl w:val="1"/>
          <w:numId w:val="211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6650C8" w:rsidRPr="00704C61" w:rsidRDefault="006650C8" w:rsidP="00AE52E0">
      <w:pPr>
        <w:numPr>
          <w:ilvl w:val="1"/>
          <w:numId w:val="211"/>
        </w:numPr>
        <w:ind w:left="993" w:hanging="426"/>
        <w:jc w:val="both"/>
        <w:outlineLvl w:val="2"/>
      </w:pPr>
      <w:r w:rsidRPr="00704C61">
        <w:t>zaopatrzenie w energię cieplną z urządzeń indywidualnych, w których zastosowano technologie bezemisyjne lub rozwiązania oparte na technologiach i paliwach, zapewniających minimalne wskaźniki emisyjne gazów i pyłów do powietrza - zgodnie z przepisami odrębnymi,</w:t>
      </w:r>
    </w:p>
    <w:p w:rsidR="006650C8" w:rsidRPr="00704C61" w:rsidRDefault="006650C8" w:rsidP="00AE52E0">
      <w:pPr>
        <w:numPr>
          <w:ilvl w:val="1"/>
          <w:numId w:val="211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6650C8" w:rsidRPr="00704C61" w:rsidRDefault="006650C8" w:rsidP="00AE52E0">
      <w:pPr>
        <w:numPr>
          <w:ilvl w:val="0"/>
          <w:numId w:val="32"/>
        </w:numPr>
        <w:ind w:left="567" w:hanging="425"/>
        <w:jc w:val="both"/>
        <w:outlineLvl w:val="2"/>
      </w:pPr>
      <w:r w:rsidRPr="00704C61">
        <w:t>sposób i termin tymczasowego zagospodarowania, urządzania i użytkowania terenów – nie występuje potrzeba określania;</w:t>
      </w:r>
    </w:p>
    <w:p w:rsidR="006650C8" w:rsidRPr="00704C61" w:rsidRDefault="006650C8" w:rsidP="00AE52E0">
      <w:pPr>
        <w:numPr>
          <w:ilvl w:val="0"/>
          <w:numId w:val="32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507C0F">
        <w:t xml:space="preserve"> </w:t>
      </w:r>
      <w:r w:rsidRPr="00704C61">
        <w:t>36 ust.</w:t>
      </w:r>
      <w:r w:rsidR="00507C0F">
        <w:t xml:space="preserve"> </w:t>
      </w:r>
      <w:r w:rsidRPr="00704C61">
        <w:t>4 ustawy o planowaniu i zagospodarowaniu przestrzennym - w wysokości 30%.</w:t>
      </w:r>
    </w:p>
    <w:p w:rsidR="00C45E0B" w:rsidRPr="00704C61" w:rsidRDefault="00C45E0B" w:rsidP="00EF0259">
      <w:pPr>
        <w:pStyle w:val="Rozdzia"/>
        <w:numPr>
          <w:ilvl w:val="0"/>
          <w:numId w:val="0"/>
        </w:numPr>
        <w:spacing w:before="0" w:after="0"/>
        <w:jc w:val="left"/>
        <w:rPr>
          <w:b w:val="0"/>
          <w:szCs w:val="24"/>
        </w:rPr>
      </w:pPr>
    </w:p>
    <w:p w:rsidR="00C45E0B" w:rsidRPr="00704C61" w:rsidRDefault="00507C0F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24. </w:t>
      </w:r>
      <w:r w:rsidR="00C45E0B" w:rsidRPr="00704C61">
        <w:t>Dla teren</w:t>
      </w:r>
      <w:r w:rsidR="00D972EC" w:rsidRPr="00704C61">
        <w:t>ów</w:t>
      </w:r>
      <w:r w:rsidR="00C45E0B" w:rsidRPr="00704C61">
        <w:t>, oznaczon</w:t>
      </w:r>
      <w:r w:rsidR="00D972EC" w:rsidRPr="00704C61">
        <w:t>ych</w:t>
      </w:r>
      <w:r w:rsidR="00C45E0B" w:rsidRPr="00704C61">
        <w:t xml:space="preserve"> na rysunku planu symbol</w:t>
      </w:r>
      <w:r w:rsidR="00D972EC" w:rsidRPr="00704C61">
        <w:t>a</w:t>
      </w:r>
      <w:r w:rsidR="007D07E4" w:rsidRPr="00704C61">
        <w:t>m</w:t>
      </w:r>
      <w:r w:rsidR="00D972EC" w:rsidRPr="00704C61">
        <w:t>i</w:t>
      </w:r>
      <w:r w:rsidR="00C45E0B" w:rsidRPr="00704C61">
        <w:t xml:space="preserve"> </w:t>
      </w:r>
      <w:r w:rsidR="00D972EC" w:rsidRPr="00704C61">
        <w:t xml:space="preserve">128.18-MN23 i </w:t>
      </w:r>
      <w:r w:rsidR="00C45E0B" w:rsidRPr="00704C61">
        <w:t xml:space="preserve">128.18-MN24, ustala się:   </w:t>
      </w:r>
    </w:p>
    <w:p w:rsidR="00C45E0B" w:rsidRPr="00704C61" w:rsidRDefault="00C45E0B" w:rsidP="00AE52E0">
      <w:pPr>
        <w:numPr>
          <w:ilvl w:val="0"/>
          <w:numId w:val="35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C45E0B" w:rsidRPr="00704C61" w:rsidRDefault="00C45E0B" w:rsidP="00AE52E0">
      <w:pPr>
        <w:numPr>
          <w:ilvl w:val="1"/>
          <w:numId w:val="212"/>
        </w:numPr>
        <w:ind w:left="993" w:hanging="426"/>
        <w:jc w:val="both"/>
        <w:outlineLvl w:val="3"/>
      </w:pPr>
      <w:r w:rsidRPr="00704C61">
        <w:t>podstawowe: teren zabudowy mieszkaniowej jednorodzinnej,</w:t>
      </w:r>
    </w:p>
    <w:p w:rsidR="00C45E0B" w:rsidRPr="00704C61" w:rsidRDefault="00C45E0B" w:rsidP="00AE52E0">
      <w:pPr>
        <w:numPr>
          <w:ilvl w:val="1"/>
          <w:numId w:val="212"/>
        </w:numPr>
        <w:ind w:left="993" w:hanging="426"/>
        <w:jc w:val="both"/>
        <w:outlineLvl w:val="3"/>
      </w:pPr>
      <w:r w:rsidRPr="00704C61">
        <w:t>dopuszczalne: drogi wewnętrzne, infrastruktura techniczna;</w:t>
      </w:r>
    </w:p>
    <w:p w:rsidR="00C45E0B" w:rsidRPr="00704C61" w:rsidRDefault="00C45E0B" w:rsidP="00AE52E0">
      <w:pPr>
        <w:numPr>
          <w:ilvl w:val="0"/>
          <w:numId w:val="35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C45E0B" w:rsidRPr="00704C61" w:rsidRDefault="00C45E0B" w:rsidP="00AE52E0">
      <w:pPr>
        <w:pStyle w:val="Akapitzlist"/>
        <w:numPr>
          <w:ilvl w:val="1"/>
          <w:numId w:val="213"/>
        </w:numPr>
        <w:ind w:left="993" w:hanging="426"/>
        <w:jc w:val="both"/>
      </w:pPr>
      <w:r w:rsidRPr="00704C61">
        <w:t>zabudowa wolnostojąca,</w:t>
      </w:r>
    </w:p>
    <w:p w:rsidR="00C45E0B" w:rsidRPr="00704C61" w:rsidRDefault="00C45E0B" w:rsidP="00AE52E0">
      <w:pPr>
        <w:pStyle w:val="Akapitzlist"/>
        <w:numPr>
          <w:ilvl w:val="1"/>
          <w:numId w:val="213"/>
        </w:numPr>
        <w:ind w:left="426" w:hanging="426"/>
        <w:jc w:val="both"/>
      </w:pPr>
      <w:r w:rsidRPr="00704C61">
        <w:t>lokalizacja na działce budowlanej wyłączn</w:t>
      </w:r>
      <w:r w:rsidR="006C26C0">
        <w:t>ie jednego budynku związanego z </w:t>
      </w:r>
      <w:r w:rsidRPr="00704C61">
        <w:t xml:space="preserve">przeznaczeniem podstawowym, </w:t>
      </w:r>
    </w:p>
    <w:p w:rsidR="00C45E0B" w:rsidRPr="00704C61" w:rsidRDefault="00C45E0B" w:rsidP="00AE52E0">
      <w:pPr>
        <w:pStyle w:val="Akapitzlist"/>
        <w:numPr>
          <w:ilvl w:val="1"/>
          <w:numId w:val="213"/>
        </w:numPr>
        <w:ind w:left="993" w:hanging="426"/>
        <w:jc w:val="both"/>
      </w:pPr>
      <w:r w:rsidRPr="00704C61">
        <w:t xml:space="preserve">dopuszcza się lokalizację na działce budowlanej jednego budynku garażowo-gospodarczego, </w:t>
      </w:r>
    </w:p>
    <w:p w:rsidR="00C45E0B" w:rsidRPr="00704C61" w:rsidRDefault="00C45E0B" w:rsidP="00AE52E0">
      <w:pPr>
        <w:pStyle w:val="Akapitzlist"/>
        <w:numPr>
          <w:ilvl w:val="1"/>
          <w:numId w:val="213"/>
        </w:numPr>
        <w:ind w:left="993" w:hanging="426"/>
        <w:jc w:val="both"/>
      </w:pPr>
      <w:r w:rsidRPr="00704C61">
        <w:t xml:space="preserve">dopuszcza się usytuowanie budynku garażowo-gospodarczego przy granicy działki, </w:t>
      </w:r>
    </w:p>
    <w:p w:rsidR="00C45E0B" w:rsidRPr="00704C61" w:rsidRDefault="00C45E0B" w:rsidP="00AE52E0">
      <w:pPr>
        <w:numPr>
          <w:ilvl w:val="1"/>
          <w:numId w:val="213"/>
        </w:numPr>
        <w:ind w:left="993" w:hanging="426"/>
        <w:jc w:val="both"/>
        <w:outlineLvl w:val="3"/>
      </w:pPr>
      <w:r w:rsidRPr="00704C61">
        <w:t>zakaz lokalizacji tymczasowych obiektów budowlanych,</w:t>
      </w:r>
    </w:p>
    <w:p w:rsidR="00C45E0B" w:rsidRPr="00704C61" w:rsidRDefault="00C45E0B" w:rsidP="00AE52E0">
      <w:pPr>
        <w:numPr>
          <w:ilvl w:val="1"/>
          <w:numId w:val="213"/>
        </w:numPr>
        <w:ind w:left="993" w:hanging="426"/>
        <w:jc w:val="both"/>
        <w:outlineLvl w:val="3"/>
      </w:pPr>
      <w:r w:rsidRPr="00704C61">
        <w:t>minimalna powierzchnia nowo wydzielanych działek budowlanych</w:t>
      </w:r>
      <w:r w:rsidR="007D07E4" w:rsidRPr="00704C61">
        <w:t xml:space="preserve"> </w:t>
      </w:r>
      <w:r w:rsidR="006C26C0">
        <w:t>- 0,07 ha, z </w:t>
      </w:r>
      <w:r w:rsidRPr="00704C61">
        <w:t>wyłączeniem działek wydzielanych na cele infrastruktury technicznej i dróg wewnętrznych;</w:t>
      </w:r>
    </w:p>
    <w:p w:rsidR="00C45E0B" w:rsidRPr="00704C61" w:rsidRDefault="00C45E0B" w:rsidP="00AE52E0">
      <w:pPr>
        <w:numPr>
          <w:ilvl w:val="0"/>
          <w:numId w:val="35"/>
        </w:numPr>
        <w:tabs>
          <w:tab w:val="left" w:pos="851"/>
        </w:tabs>
        <w:ind w:left="567" w:hanging="425"/>
        <w:jc w:val="both"/>
        <w:outlineLvl w:val="2"/>
      </w:pPr>
      <w:r w:rsidRPr="00704C61">
        <w:t>zasady ochrony środowiska, przyrody i krajobrazu</w:t>
      </w:r>
      <w:r w:rsidR="00C05CEC" w:rsidRPr="00704C61">
        <w:t xml:space="preserve"> - </w:t>
      </w:r>
      <w:r w:rsidR="006C26C0">
        <w:t>obowiązują ustalenia ogólne, o </w:t>
      </w:r>
      <w:r w:rsidRPr="00704C61">
        <w:t>których mowa w §</w:t>
      </w:r>
      <w:r w:rsidR="006C26C0">
        <w:t xml:space="preserve"> </w:t>
      </w:r>
      <w:r w:rsidRPr="00704C61">
        <w:t>6</w:t>
      </w:r>
      <w:r w:rsidR="00C05CEC" w:rsidRPr="00704C61">
        <w:t>;</w:t>
      </w:r>
    </w:p>
    <w:p w:rsidR="00C45E0B" w:rsidRPr="00704C61" w:rsidRDefault="00C45E0B" w:rsidP="00AE52E0">
      <w:pPr>
        <w:numPr>
          <w:ilvl w:val="0"/>
          <w:numId w:val="35"/>
        </w:numPr>
        <w:tabs>
          <w:tab w:val="left" w:pos="851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C45E0B" w:rsidRPr="00704C61" w:rsidRDefault="00C45E0B" w:rsidP="00AE52E0">
      <w:pPr>
        <w:numPr>
          <w:ilvl w:val="0"/>
          <w:numId w:val="35"/>
        </w:numPr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– nie występuje potrzeba określania;</w:t>
      </w:r>
    </w:p>
    <w:p w:rsidR="00C45E0B" w:rsidRPr="00704C61" w:rsidRDefault="00C45E0B" w:rsidP="00AE52E0">
      <w:pPr>
        <w:numPr>
          <w:ilvl w:val="0"/>
          <w:numId w:val="35"/>
        </w:numPr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C45E0B" w:rsidRPr="00704C61" w:rsidRDefault="00C45E0B" w:rsidP="00AE52E0">
      <w:pPr>
        <w:numPr>
          <w:ilvl w:val="0"/>
          <w:numId w:val="35"/>
        </w:numPr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C45E0B" w:rsidRPr="00704C61" w:rsidRDefault="00C45E0B" w:rsidP="00AE52E0">
      <w:pPr>
        <w:numPr>
          <w:ilvl w:val="1"/>
          <w:numId w:val="214"/>
        </w:numPr>
        <w:ind w:left="993" w:hanging="426"/>
        <w:jc w:val="both"/>
        <w:outlineLvl w:val="3"/>
      </w:pPr>
      <w:r w:rsidRPr="00704C61">
        <w:t>nieprzekraczalna linia zabudowy - zgodnie z rysunkiem planu,</w:t>
      </w:r>
    </w:p>
    <w:p w:rsidR="00C45E0B" w:rsidRPr="00704C61" w:rsidRDefault="00C45E0B" w:rsidP="00AE52E0">
      <w:pPr>
        <w:numPr>
          <w:ilvl w:val="1"/>
          <w:numId w:val="214"/>
        </w:numPr>
        <w:ind w:left="993" w:hanging="426"/>
        <w:jc w:val="both"/>
        <w:outlineLvl w:val="3"/>
      </w:pPr>
      <w:r w:rsidRPr="00704C61">
        <w:t xml:space="preserve">maksymalna intensywność zabudowy – 0,6, </w:t>
      </w:r>
    </w:p>
    <w:p w:rsidR="00C45E0B" w:rsidRPr="00704C61" w:rsidRDefault="00C45E0B" w:rsidP="00AE52E0">
      <w:pPr>
        <w:numPr>
          <w:ilvl w:val="1"/>
          <w:numId w:val="214"/>
        </w:numPr>
        <w:ind w:left="993" w:hanging="426"/>
        <w:jc w:val="both"/>
        <w:outlineLvl w:val="3"/>
      </w:pPr>
      <w:r w:rsidRPr="00704C61">
        <w:t xml:space="preserve">minimalna intensywność zabudowy – 0,01, </w:t>
      </w:r>
    </w:p>
    <w:p w:rsidR="00C45E0B" w:rsidRPr="00704C61" w:rsidRDefault="00C45E0B" w:rsidP="00AE52E0">
      <w:pPr>
        <w:numPr>
          <w:ilvl w:val="1"/>
          <w:numId w:val="214"/>
        </w:numPr>
        <w:ind w:left="993" w:hanging="426"/>
        <w:jc w:val="both"/>
        <w:outlineLvl w:val="3"/>
      </w:pPr>
      <w:r w:rsidRPr="00704C61">
        <w:t>minimalny udział procentowy powierzchni biologicznie czynnej</w:t>
      </w:r>
      <w:r w:rsidR="007D07E4" w:rsidRPr="00704C61">
        <w:t xml:space="preserve"> -</w:t>
      </w:r>
      <w:r w:rsidRPr="00704C61">
        <w:t xml:space="preserve"> 30% powierzchni działki</w:t>
      </w:r>
      <w:r w:rsidR="007D07E4" w:rsidRPr="00704C61">
        <w:t xml:space="preserve"> budowlanej</w:t>
      </w:r>
      <w:r w:rsidR="00C05CEC" w:rsidRPr="00704C61">
        <w:t>,</w:t>
      </w:r>
    </w:p>
    <w:p w:rsidR="00C45E0B" w:rsidRPr="00704C61" w:rsidRDefault="00C45E0B" w:rsidP="00AE52E0">
      <w:pPr>
        <w:numPr>
          <w:ilvl w:val="1"/>
          <w:numId w:val="214"/>
        </w:numPr>
        <w:ind w:left="993" w:hanging="426"/>
        <w:jc w:val="both"/>
        <w:outlineLvl w:val="3"/>
      </w:pPr>
      <w:r w:rsidRPr="00704C61">
        <w:t>maksymalna wysokość zabudowy - 9 m, II kondygnacje nadziemne, w tym poddasze użytkowe, z zastrzeżeniem lit. f,</w:t>
      </w:r>
    </w:p>
    <w:p w:rsidR="00C45E0B" w:rsidRPr="00704C61" w:rsidRDefault="00C45E0B" w:rsidP="00AE52E0">
      <w:pPr>
        <w:numPr>
          <w:ilvl w:val="1"/>
          <w:numId w:val="214"/>
        </w:numPr>
        <w:ind w:left="993" w:hanging="426"/>
        <w:jc w:val="both"/>
        <w:outlineLvl w:val="3"/>
      </w:pPr>
      <w:r w:rsidRPr="00704C61">
        <w:t xml:space="preserve">maksymalna wysokość budynku garażowo-gospodarczego – 4,5 m, </w:t>
      </w:r>
    </w:p>
    <w:p w:rsidR="00C45E0B" w:rsidRPr="00704C61" w:rsidRDefault="00C45E0B" w:rsidP="00AE52E0">
      <w:pPr>
        <w:numPr>
          <w:ilvl w:val="1"/>
          <w:numId w:val="214"/>
        </w:numPr>
        <w:ind w:left="993" w:hanging="426"/>
        <w:jc w:val="both"/>
        <w:outlineLvl w:val="3"/>
      </w:pPr>
      <w:r w:rsidRPr="00704C61">
        <w:t xml:space="preserve">geometria dachu – dach stromy, </w:t>
      </w:r>
    </w:p>
    <w:p w:rsidR="00C45E0B" w:rsidRPr="00704C61" w:rsidRDefault="00C45E0B" w:rsidP="00AE52E0">
      <w:pPr>
        <w:numPr>
          <w:ilvl w:val="1"/>
          <w:numId w:val="214"/>
        </w:numPr>
        <w:ind w:left="993" w:hanging="426"/>
        <w:jc w:val="both"/>
        <w:outlineLvl w:val="3"/>
      </w:pPr>
      <w:r w:rsidRPr="00704C61">
        <w:t>minimalna liczba miejsc do parkowania – wg wskaźnika: 2 miejsce postojowe na lokal mieszkalny,</w:t>
      </w:r>
    </w:p>
    <w:p w:rsidR="00C45E0B" w:rsidRPr="00704C61" w:rsidRDefault="00C45E0B" w:rsidP="00AE52E0">
      <w:pPr>
        <w:numPr>
          <w:ilvl w:val="1"/>
          <w:numId w:val="214"/>
        </w:numPr>
        <w:ind w:left="993" w:hanging="426"/>
        <w:jc w:val="both"/>
        <w:outlineLvl w:val="3"/>
      </w:pPr>
      <w:r w:rsidRPr="00704C61">
        <w:lastRenderedPageBreak/>
        <w:t xml:space="preserve">miejsca przeznaczone na parkowanie pojazdów zaopatrzonych w kartę parkingową – nie występuje </w:t>
      </w:r>
      <w:r w:rsidR="002B2679">
        <w:t>po</w:t>
      </w:r>
      <w:r w:rsidRPr="00704C61">
        <w:t>trzeba określania,</w:t>
      </w:r>
    </w:p>
    <w:p w:rsidR="00C45E0B" w:rsidRPr="00704C61" w:rsidRDefault="00C45E0B" w:rsidP="00AE52E0">
      <w:pPr>
        <w:numPr>
          <w:ilvl w:val="1"/>
          <w:numId w:val="214"/>
        </w:numPr>
        <w:ind w:left="993" w:hanging="426"/>
        <w:jc w:val="both"/>
        <w:outlineLvl w:val="3"/>
      </w:pPr>
      <w:r w:rsidRPr="00704C61">
        <w:t>sposób realizacji miejsc do parkowania – terenowe, garaż wolnostojący lub wbudowany w budynku;</w:t>
      </w:r>
    </w:p>
    <w:p w:rsidR="00C45E0B" w:rsidRPr="00704C61" w:rsidRDefault="00C45E0B" w:rsidP="00AE52E0">
      <w:pPr>
        <w:numPr>
          <w:ilvl w:val="0"/>
          <w:numId w:val="35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C45E0B" w:rsidRPr="00704C61" w:rsidRDefault="00C45E0B" w:rsidP="00AE52E0">
      <w:pPr>
        <w:numPr>
          <w:ilvl w:val="0"/>
          <w:numId w:val="35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C45E0B" w:rsidRPr="00704C61" w:rsidRDefault="00C45E0B" w:rsidP="00AE52E0">
      <w:pPr>
        <w:numPr>
          <w:ilvl w:val="0"/>
          <w:numId w:val="35"/>
        </w:numPr>
        <w:ind w:left="567" w:hanging="425"/>
        <w:jc w:val="both"/>
        <w:outlineLvl w:val="2"/>
      </w:pPr>
      <w:r w:rsidRPr="00704C61">
        <w:t>szczególne warunki zagospodarowania terenów oraz ograniczenia w ich użytkowaniu – obsługa komunikacyjna</w:t>
      </w:r>
      <w:r w:rsidR="007D07E4" w:rsidRPr="00704C61">
        <w:t xml:space="preserve"> </w:t>
      </w:r>
      <w:r w:rsidRPr="00704C61">
        <w:t xml:space="preserve">z przyległych dróg publicznych, </w:t>
      </w:r>
      <w:r w:rsidR="00D972EC" w:rsidRPr="00704C61">
        <w:t>a dla terenu 128.18-MN24 także</w:t>
      </w:r>
      <w:r w:rsidRPr="00704C61">
        <w:t xml:space="preserve"> poprzez drogi wewnętrzne - zgodnie z przepisami odrębnymi;</w:t>
      </w:r>
    </w:p>
    <w:p w:rsidR="00C45E0B" w:rsidRPr="00704C61" w:rsidRDefault="00C45E0B" w:rsidP="00AE52E0">
      <w:pPr>
        <w:numPr>
          <w:ilvl w:val="0"/>
          <w:numId w:val="35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C45E0B" w:rsidRPr="00704C61" w:rsidRDefault="00C45E0B" w:rsidP="00AE52E0">
      <w:pPr>
        <w:pStyle w:val="Akapitzlist"/>
        <w:numPr>
          <w:ilvl w:val="2"/>
          <w:numId w:val="215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C45E0B" w:rsidRPr="00704C61" w:rsidRDefault="00C45E0B" w:rsidP="00AE52E0">
      <w:pPr>
        <w:pStyle w:val="Akapitzlist"/>
        <w:numPr>
          <w:ilvl w:val="2"/>
          <w:numId w:val="215"/>
        </w:numPr>
        <w:ind w:left="993" w:hanging="426"/>
        <w:jc w:val="both"/>
        <w:outlineLvl w:val="2"/>
      </w:pPr>
      <w:r w:rsidRPr="00704C61">
        <w:t>odprowadzenie ścieków do miejskiej sieci kanalizacyjnej - zgodnie z przepisami odrębnymi,</w:t>
      </w:r>
    </w:p>
    <w:p w:rsidR="00C45E0B" w:rsidRPr="00704C61" w:rsidRDefault="00C45E0B" w:rsidP="00AE52E0">
      <w:pPr>
        <w:pStyle w:val="Akapitzlist"/>
        <w:numPr>
          <w:ilvl w:val="2"/>
          <w:numId w:val="215"/>
        </w:numPr>
        <w:ind w:left="993" w:hanging="426"/>
        <w:jc w:val="both"/>
        <w:outlineLvl w:val="2"/>
      </w:pPr>
      <w:r w:rsidRPr="00704C61">
        <w:t>odprowadzanie wód opadowych i roztopowych - zgodnie z przepisami odrębnymi,</w:t>
      </w:r>
    </w:p>
    <w:p w:rsidR="00C45E0B" w:rsidRPr="00704C61" w:rsidRDefault="00C45E0B" w:rsidP="00AE52E0">
      <w:pPr>
        <w:pStyle w:val="Akapitzlist"/>
        <w:numPr>
          <w:ilvl w:val="2"/>
          <w:numId w:val="215"/>
        </w:numPr>
        <w:ind w:left="993" w:hanging="426"/>
        <w:jc w:val="both"/>
        <w:outlineLvl w:val="2"/>
      </w:pPr>
      <w:r w:rsidRPr="00704C61">
        <w:t>zaopatrzenie w energię elektryczną z sieci lub/i ur</w:t>
      </w:r>
      <w:r w:rsidR="006C26C0">
        <w:t>ządzeń elektroenergetycznych, w </w:t>
      </w:r>
      <w:r w:rsidRPr="00704C61">
        <w:t>tym z odnawialnych źródeł energii - zgodnie z przepisami odrębnymi,</w:t>
      </w:r>
    </w:p>
    <w:p w:rsidR="00C45E0B" w:rsidRPr="00704C61" w:rsidRDefault="00C45E0B" w:rsidP="00AE52E0">
      <w:pPr>
        <w:pStyle w:val="Akapitzlist"/>
        <w:numPr>
          <w:ilvl w:val="2"/>
          <w:numId w:val="215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C45E0B" w:rsidRPr="00704C61" w:rsidRDefault="00C45E0B" w:rsidP="00AE52E0">
      <w:pPr>
        <w:pStyle w:val="Akapitzlist"/>
        <w:numPr>
          <w:ilvl w:val="2"/>
          <w:numId w:val="215"/>
        </w:numPr>
        <w:ind w:left="993" w:hanging="426"/>
        <w:jc w:val="both"/>
        <w:outlineLvl w:val="2"/>
      </w:pPr>
      <w:r w:rsidRPr="00704C61">
        <w:t>zaopatrzenie w energię cieplną z urządzeń indywidualnych, w których zastosowano technologie bezemisyjne lub rozwiązania oparte na technologiach i paliwach, zapewniających minimalne wskaźniki emisyjne gazów i pyłów do powietrza - zgodnie z przepisami odrębnymi,</w:t>
      </w:r>
    </w:p>
    <w:p w:rsidR="00C45E0B" w:rsidRPr="00704C61" w:rsidRDefault="00C45E0B" w:rsidP="00AE52E0">
      <w:pPr>
        <w:pStyle w:val="Akapitzlist"/>
        <w:numPr>
          <w:ilvl w:val="2"/>
          <w:numId w:val="215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C45E0B" w:rsidRPr="00704C61" w:rsidRDefault="00C45E0B" w:rsidP="00AE52E0">
      <w:pPr>
        <w:numPr>
          <w:ilvl w:val="0"/>
          <w:numId w:val="35"/>
        </w:numPr>
        <w:ind w:left="567" w:hanging="425"/>
        <w:jc w:val="both"/>
        <w:outlineLvl w:val="2"/>
      </w:pPr>
      <w:r w:rsidRPr="00704C61">
        <w:t>sposób i termin tymczasowego zagospodarowania, urządzania i użytkowania terenów – nie występuje potrzeba określania;</w:t>
      </w:r>
    </w:p>
    <w:p w:rsidR="00C45E0B" w:rsidRPr="00704C61" w:rsidRDefault="00C45E0B" w:rsidP="00AE52E0">
      <w:pPr>
        <w:numPr>
          <w:ilvl w:val="0"/>
          <w:numId w:val="35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507C0F">
        <w:t xml:space="preserve"> </w:t>
      </w:r>
      <w:r w:rsidRPr="00704C61">
        <w:t>36 ust.</w:t>
      </w:r>
      <w:r w:rsidR="00507C0F">
        <w:t xml:space="preserve"> </w:t>
      </w:r>
      <w:r w:rsidRPr="00704C61">
        <w:t>4 ustawy o planowaniu i zagospodarowaniu przestrzennym - w wysokości 30%.</w:t>
      </w:r>
    </w:p>
    <w:p w:rsidR="00C45E0B" w:rsidRPr="00704C61" w:rsidRDefault="00C45E0B" w:rsidP="00EF0259">
      <w:pPr>
        <w:jc w:val="both"/>
        <w:outlineLvl w:val="2"/>
      </w:pPr>
    </w:p>
    <w:p w:rsidR="007C3E59" w:rsidRPr="00704C61" w:rsidRDefault="00507C0F" w:rsidP="00EF0259">
      <w:pPr>
        <w:pStyle w:val="a"/>
        <w:numPr>
          <w:ilvl w:val="0"/>
          <w:numId w:val="0"/>
        </w:numPr>
        <w:spacing w:before="0"/>
        <w:ind w:left="567"/>
      </w:pPr>
      <w:r>
        <w:t xml:space="preserve">§ 25. </w:t>
      </w:r>
      <w:r w:rsidR="007C3E59" w:rsidRPr="00704C61">
        <w:t>Dla teren</w:t>
      </w:r>
      <w:r w:rsidR="00BF7CEF" w:rsidRPr="00704C61">
        <w:t>u</w:t>
      </w:r>
      <w:r w:rsidR="007C3E59" w:rsidRPr="00704C61">
        <w:t>, oznaczon</w:t>
      </w:r>
      <w:r w:rsidR="00BF7CEF" w:rsidRPr="00704C61">
        <w:t xml:space="preserve">ego </w:t>
      </w:r>
      <w:r w:rsidR="007C3E59" w:rsidRPr="00704C61">
        <w:t>na rysunku planu symbol</w:t>
      </w:r>
      <w:r w:rsidR="00BF7CEF" w:rsidRPr="00704C61">
        <w:t xml:space="preserve">em </w:t>
      </w:r>
      <w:r w:rsidR="008D2BC2" w:rsidRPr="00704C61">
        <w:t>128.18-MN2</w:t>
      </w:r>
      <w:r w:rsidR="00664738" w:rsidRPr="00704C61">
        <w:t>5</w:t>
      </w:r>
      <w:r w:rsidR="008D2BC2" w:rsidRPr="00704C61">
        <w:t>,</w:t>
      </w:r>
      <w:r w:rsidR="00B26999" w:rsidRPr="00704C61">
        <w:t xml:space="preserve"> </w:t>
      </w:r>
      <w:r w:rsidR="007C3E59" w:rsidRPr="00704C61">
        <w:t xml:space="preserve">ustala się:   </w:t>
      </w:r>
    </w:p>
    <w:p w:rsidR="007C3E59" w:rsidRPr="00704C61" w:rsidRDefault="007C3E59" w:rsidP="00AE52E0">
      <w:pPr>
        <w:numPr>
          <w:ilvl w:val="0"/>
          <w:numId w:val="33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7C3E59" w:rsidRPr="00704C61" w:rsidRDefault="007C3E59" w:rsidP="00AE52E0">
      <w:pPr>
        <w:numPr>
          <w:ilvl w:val="1"/>
          <w:numId w:val="216"/>
        </w:numPr>
        <w:ind w:left="993" w:hanging="426"/>
        <w:jc w:val="both"/>
        <w:outlineLvl w:val="3"/>
      </w:pPr>
      <w:r w:rsidRPr="00704C61">
        <w:t>podstawowe: teren zabudowy mieszkaniowej jednorodzinnej,</w:t>
      </w:r>
    </w:p>
    <w:p w:rsidR="007C3E59" w:rsidRPr="00704C61" w:rsidRDefault="007C3E59" w:rsidP="00AE52E0">
      <w:pPr>
        <w:numPr>
          <w:ilvl w:val="1"/>
          <w:numId w:val="216"/>
        </w:numPr>
        <w:ind w:left="993" w:hanging="426"/>
        <w:jc w:val="both"/>
        <w:outlineLvl w:val="3"/>
      </w:pPr>
      <w:r w:rsidRPr="00704C61">
        <w:t xml:space="preserve">dopuszczalne: </w:t>
      </w:r>
      <w:r w:rsidR="008D2BC2" w:rsidRPr="00704C61">
        <w:t xml:space="preserve">usługi wbudowane, </w:t>
      </w:r>
      <w:r w:rsidRPr="00704C61">
        <w:t>drogi wewnętrzne, infrastruktura techniczna</w:t>
      </w:r>
      <w:r w:rsidR="008D2BC2" w:rsidRPr="00704C61">
        <w:t>;</w:t>
      </w:r>
    </w:p>
    <w:p w:rsidR="007C3E59" w:rsidRPr="00704C61" w:rsidRDefault="007C3E59" w:rsidP="00AE52E0">
      <w:pPr>
        <w:numPr>
          <w:ilvl w:val="0"/>
          <w:numId w:val="33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8D2BC2" w:rsidRPr="00704C61" w:rsidRDefault="008D2BC2" w:rsidP="00AE52E0">
      <w:pPr>
        <w:pStyle w:val="Akapitzlist"/>
        <w:numPr>
          <w:ilvl w:val="1"/>
          <w:numId w:val="217"/>
        </w:numPr>
        <w:ind w:left="993" w:hanging="426"/>
        <w:jc w:val="both"/>
      </w:pPr>
      <w:r w:rsidRPr="00704C61">
        <w:t>z</w:t>
      </w:r>
      <w:r w:rsidR="00664738" w:rsidRPr="00704C61">
        <w:t>abudowa wolnostojąca lub</w:t>
      </w:r>
      <w:r w:rsidRPr="00704C61">
        <w:t xml:space="preserve"> bliźniacza</w:t>
      </w:r>
      <w:r w:rsidR="00857068" w:rsidRPr="00704C61">
        <w:t>,</w:t>
      </w:r>
    </w:p>
    <w:p w:rsidR="007C3E59" w:rsidRPr="00704C61" w:rsidRDefault="007C3E59" w:rsidP="00AE52E0">
      <w:pPr>
        <w:pStyle w:val="Akapitzlist"/>
        <w:numPr>
          <w:ilvl w:val="1"/>
          <w:numId w:val="217"/>
        </w:numPr>
        <w:ind w:left="993" w:hanging="426"/>
        <w:jc w:val="both"/>
      </w:pPr>
      <w:r w:rsidRPr="00704C61">
        <w:t xml:space="preserve">lokalizacja na działce </w:t>
      </w:r>
      <w:r w:rsidR="000F2FE7" w:rsidRPr="00704C61">
        <w:t xml:space="preserve">budowlanej </w:t>
      </w:r>
      <w:r w:rsidRPr="00704C61">
        <w:t>wyłączn</w:t>
      </w:r>
      <w:r w:rsidR="006C26C0">
        <w:t>ie jednego budynku związanego z </w:t>
      </w:r>
      <w:r w:rsidRPr="00704C61">
        <w:t xml:space="preserve">przeznaczeniem podstawowym, </w:t>
      </w:r>
    </w:p>
    <w:p w:rsidR="007C3E59" w:rsidRPr="00704C61" w:rsidRDefault="007C3E59" w:rsidP="00AE52E0">
      <w:pPr>
        <w:pStyle w:val="Akapitzlist"/>
        <w:numPr>
          <w:ilvl w:val="1"/>
          <w:numId w:val="217"/>
        </w:numPr>
        <w:ind w:left="993" w:hanging="426"/>
        <w:jc w:val="both"/>
      </w:pPr>
      <w:r w:rsidRPr="00704C61">
        <w:t>dopuszcza się lokalizację na działce</w:t>
      </w:r>
      <w:r w:rsidR="000F2FE7" w:rsidRPr="00704C61">
        <w:t xml:space="preserve"> budowlanej</w:t>
      </w:r>
      <w:r w:rsidRPr="00704C61">
        <w:t xml:space="preserve"> jednego budynku garażowo-gospodarczego,</w:t>
      </w:r>
    </w:p>
    <w:p w:rsidR="00EE4127" w:rsidRPr="00704C61" w:rsidRDefault="007C3E59" w:rsidP="00AE52E0">
      <w:pPr>
        <w:pStyle w:val="Akapitzlist"/>
        <w:numPr>
          <w:ilvl w:val="1"/>
          <w:numId w:val="217"/>
        </w:numPr>
        <w:ind w:left="993" w:hanging="426"/>
        <w:jc w:val="both"/>
      </w:pPr>
      <w:r w:rsidRPr="00704C61">
        <w:t>dopuszcza się usytuowanie budynk</w:t>
      </w:r>
      <w:r w:rsidR="00EE4127" w:rsidRPr="00704C61">
        <w:t>u</w:t>
      </w:r>
      <w:r w:rsidRPr="00704C61">
        <w:t xml:space="preserve"> </w:t>
      </w:r>
      <w:r w:rsidR="004764AE" w:rsidRPr="00704C61">
        <w:t>przy</w:t>
      </w:r>
      <w:r w:rsidRPr="00704C61">
        <w:t xml:space="preserve"> granicy działki, </w:t>
      </w:r>
    </w:p>
    <w:p w:rsidR="00664738" w:rsidRPr="00704C61" w:rsidRDefault="00664738" w:rsidP="00AE52E0">
      <w:pPr>
        <w:pStyle w:val="Akapitzlist"/>
        <w:numPr>
          <w:ilvl w:val="1"/>
          <w:numId w:val="217"/>
        </w:numPr>
        <w:ind w:left="993" w:hanging="426"/>
        <w:jc w:val="both"/>
      </w:pPr>
      <w:r w:rsidRPr="00704C61">
        <w:t>dla zabudowy bliźniaczej – nakaz harmonijnej zabudowy,</w:t>
      </w:r>
    </w:p>
    <w:p w:rsidR="007C3E59" w:rsidRPr="00704C61" w:rsidRDefault="007C3E59" w:rsidP="00AE52E0">
      <w:pPr>
        <w:numPr>
          <w:ilvl w:val="1"/>
          <w:numId w:val="217"/>
        </w:numPr>
        <w:ind w:left="993" w:hanging="426"/>
        <w:jc w:val="both"/>
        <w:outlineLvl w:val="3"/>
      </w:pPr>
      <w:r w:rsidRPr="00704C61">
        <w:t>zakaz lokalizacji tymczasowych obiektów budowlanych,</w:t>
      </w:r>
    </w:p>
    <w:p w:rsidR="00CA5E2E" w:rsidRPr="00704C61" w:rsidRDefault="007C3E59" w:rsidP="00AE52E0">
      <w:pPr>
        <w:numPr>
          <w:ilvl w:val="1"/>
          <w:numId w:val="217"/>
        </w:numPr>
        <w:ind w:left="993" w:hanging="426"/>
        <w:jc w:val="both"/>
        <w:outlineLvl w:val="3"/>
      </w:pPr>
      <w:r w:rsidRPr="00704C61">
        <w:t>minimalna powierzchnia nowo wydzielanych działek budowlanych</w:t>
      </w:r>
      <w:r w:rsidR="00BF7CEF" w:rsidRPr="00704C61">
        <w:t xml:space="preserve"> - 0,08 ha,</w:t>
      </w:r>
      <w:r w:rsidR="006C26C0">
        <w:t xml:space="preserve"> </w:t>
      </w:r>
      <w:r w:rsidRPr="00704C61">
        <w:t>z</w:t>
      </w:r>
      <w:r w:rsidR="006C26C0">
        <w:t> </w:t>
      </w:r>
      <w:r w:rsidRPr="00704C61">
        <w:t xml:space="preserve">wyłączeniem działek wydzielanych na cele infrastruktury </w:t>
      </w:r>
      <w:r w:rsidR="000C016F" w:rsidRPr="00704C61">
        <w:t>technicznej i dróg wewnętrznych</w:t>
      </w:r>
      <w:r w:rsidR="00481E54" w:rsidRPr="00704C61">
        <w:t>;</w:t>
      </w:r>
    </w:p>
    <w:p w:rsidR="007C3E59" w:rsidRPr="00704C61" w:rsidRDefault="007C3E59" w:rsidP="00AE52E0">
      <w:pPr>
        <w:numPr>
          <w:ilvl w:val="0"/>
          <w:numId w:val="33"/>
        </w:numPr>
        <w:tabs>
          <w:tab w:val="left" w:pos="851"/>
        </w:tabs>
        <w:ind w:left="567" w:hanging="425"/>
        <w:jc w:val="both"/>
        <w:outlineLvl w:val="2"/>
      </w:pPr>
      <w:r w:rsidRPr="00704C61">
        <w:t>zasady ochrony śro</w:t>
      </w:r>
      <w:r w:rsidR="00BF7CEF" w:rsidRPr="00704C61">
        <w:t xml:space="preserve">dowiska, przyrody i krajobrazu - </w:t>
      </w:r>
      <w:r w:rsidR="006C26C0">
        <w:t>obowiązują ustalenia ogólne, o </w:t>
      </w:r>
      <w:r w:rsidRPr="00704C61">
        <w:t>których mowa w §</w:t>
      </w:r>
      <w:r w:rsidR="006C26C0">
        <w:t xml:space="preserve"> </w:t>
      </w:r>
      <w:r w:rsidRPr="00704C61">
        <w:t>6</w:t>
      </w:r>
      <w:r w:rsidR="00BF7CEF" w:rsidRPr="00704C61">
        <w:t>;</w:t>
      </w:r>
    </w:p>
    <w:p w:rsidR="007C3E59" w:rsidRPr="00704C61" w:rsidRDefault="007C3E59" w:rsidP="00AE52E0">
      <w:pPr>
        <w:numPr>
          <w:ilvl w:val="0"/>
          <w:numId w:val="33"/>
        </w:numPr>
        <w:tabs>
          <w:tab w:val="left" w:pos="851"/>
        </w:tabs>
        <w:ind w:left="567" w:hanging="425"/>
        <w:jc w:val="both"/>
        <w:outlineLvl w:val="2"/>
      </w:pPr>
      <w:r w:rsidRPr="00704C61">
        <w:lastRenderedPageBreak/>
        <w:t xml:space="preserve">zasady kształtowania krajobrazu </w:t>
      </w:r>
      <w:r w:rsidR="00712EF2" w:rsidRPr="00704C61">
        <w:t>–</w:t>
      </w:r>
      <w:r w:rsidRPr="00704C61">
        <w:t xml:space="preserve"> </w:t>
      </w:r>
      <w:r w:rsidR="008D731D" w:rsidRPr="00704C61">
        <w:t>nie występuje potrzeba określania;</w:t>
      </w:r>
    </w:p>
    <w:p w:rsidR="008005BA" w:rsidRPr="00704C61" w:rsidRDefault="007C3E59" w:rsidP="00AE52E0">
      <w:pPr>
        <w:numPr>
          <w:ilvl w:val="0"/>
          <w:numId w:val="33"/>
        </w:numPr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</w:t>
      </w:r>
      <w:r w:rsidR="00863833" w:rsidRPr="00704C61">
        <w:t>:</w:t>
      </w:r>
    </w:p>
    <w:p w:rsidR="008005BA" w:rsidRPr="00704C61" w:rsidRDefault="008005BA" w:rsidP="00AE52E0">
      <w:pPr>
        <w:pStyle w:val="Akapitzlist"/>
        <w:numPr>
          <w:ilvl w:val="1"/>
          <w:numId w:val="218"/>
        </w:numPr>
        <w:ind w:left="993" w:hanging="426"/>
        <w:jc w:val="both"/>
      </w:pPr>
      <w:r w:rsidRPr="00704C61">
        <w:t>obejmuje się ochroną budyn</w:t>
      </w:r>
      <w:r w:rsidR="00BF7CEF" w:rsidRPr="00704C61">
        <w:t>ek</w:t>
      </w:r>
      <w:r w:rsidRPr="00704C61">
        <w:t xml:space="preserve"> oznaczon</w:t>
      </w:r>
      <w:r w:rsidR="00BF7CEF" w:rsidRPr="00704C61">
        <w:t>y</w:t>
      </w:r>
      <w:r w:rsidR="006C26C0">
        <w:t xml:space="preserve"> na rysunku planu jako obiekt o </w:t>
      </w:r>
      <w:r w:rsidRPr="00704C61">
        <w:t>wartości</w:t>
      </w:r>
      <w:r w:rsidR="0063759F" w:rsidRPr="00704C61">
        <w:t>ach</w:t>
      </w:r>
      <w:r w:rsidRPr="00704C61">
        <w:t xml:space="preserve"> historyczno-kulturow</w:t>
      </w:r>
      <w:r w:rsidR="0063759F" w:rsidRPr="00704C61">
        <w:t>ych</w:t>
      </w:r>
      <w:r w:rsidRPr="00704C61">
        <w:t>,</w:t>
      </w:r>
    </w:p>
    <w:p w:rsidR="0054657B" w:rsidRPr="00704C61" w:rsidRDefault="0054657B" w:rsidP="00AE52E0">
      <w:pPr>
        <w:pStyle w:val="Akapitzlist"/>
        <w:numPr>
          <w:ilvl w:val="1"/>
          <w:numId w:val="218"/>
        </w:numPr>
        <w:ind w:left="993" w:hanging="426"/>
        <w:jc w:val="both"/>
      </w:pPr>
      <w:r w:rsidRPr="00704C61">
        <w:t>przedmiotem ochrony są gabaryty budynku, kształt, pokrycie dachu, a także kompozycja elewacji w zakresie detalu architektonicznego oraz rozmieszczenia otworów okiennych i drzwiowych;</w:t>
      </w:r>
    </w:p>
    <w:p w:rsidR="007C3E59" w:rsidRPr="00704C61" w:rsidRDefault="007C3E59" w:rsidP="00AE52E0">
      <w:pPr>
        <w:numPr>
          <w:ilvl w:val="0"/>
          <w:numId w:val="33"/>
        </w:numPr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7C3E59" w:rsidRPr="00704C61" w:rsidRDefault="007C3E59" w:rsidP="00AE52E0">
      <w:pPr>
        <w:numPr>
          <w:ilvl w:val="0"/>
          <w:numId w:val="33"/>
        </w:numPr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7C3E59" w:rsidRPr="00704C61" w:rsidRDefault="007C3E59" w:rsidP="00AE52E0">
      <w:pPr>
        <w:numPr>
          <w:ilvl w:val="1"/>
          <w:numId w:val="219"/>
        </w:numPr>
        <w:ind w:left="993" w:hanging="426"/>
        <w:jc w:val="both"/>
        <w:outlineLvl w:val="3"/>
      </w:pPr>
      <w:r w:rsidRPr="00704C61">
        <w:t>nieprzekraczalna linia zabudowy - zgodnie z rysunkiem planu,</w:t>
      </w:r>
    </w:p>
    <w:p w:rsidR="007C3E59" w:rsidRPr="00704C61" w:rsidRDefault="007C3E59" w:rsidP="00AE52E0">
      <w:pPr>
        <w:numPr>
          <w:ilvl w:val="1"/>
          <w:numId w:val="219"/>
        </w:numPr>
        <w:ind w:left="993" w:hanging="426"/>
        <w:jc w:val="both"/>
        <w:outlineLvl w:val="3"/>
      </w:pPr>
      <w:r w:rsidRPr="00704C61">
        <w:t>maksymalna</w:t>
      </w:r>
      <w:r w:rsidR="00AF6AEC" w:rsidRPr="00704C61">
        <w:t xml:space="preserve"> </w:t>
      </w:r>
      <w:r w:rsidRPr="00704C61">
        <w:t>intensywność zabudowy –</w:t>
      </w:r>
      <w:r w:rsidR="00363766" w:rsidRPr="00704C61">
        <w:t xml:space="preserve"> </w:t>
      </w:r>
      <w:r w:rsidRPr="00704C61">
        <w:t>0,</w:t>
      </w:r>
      <w:r w:rsidR="00AF6AEC" w:rsidRPr="00704C61">
        <w:t>6</w:t>
      </w:r>
      <w:r w:rsidR="008C2F34" w:rsidRPr="00704C61">
        <w:t>,</w:t>
      </w:r>
    </w:p>
    <w:p w:rsidR="00F216B5" w:rsidRPr="00704C61" w:rsidRDefault="00F216B5" w:rsidP="00AE52E0">
      <w:pPr>
        <w:numPr>
          <w:ilvl w:val="1"/>
          <w:numId w:val="219"/>
        </w:numPr>
        <w:ind w:left="993" w:hanging="426"/>
        <w:jc w:val="both"/>
        <w:outlineLvl w:val="3"/>
      </w:pPr>
      <w:r w:rsidRPr="00704C61">
        <w:t>minimalna intensywność zabudowy – 0,01,</w:t>
      </w:r>
    </w:p>
    <w:p w:rsidR="007C3E59" w:rsidRPr="00704C61" w:rsidRDefault="007C3E59" w:rsidP="00AE52E0">
      <w:pPr>
        <w:numPr>
          <w:ilvl w:val="1"/>
          <w:numId w:val="219"/>
        </w:numPr>
        <w:ind w:left="993" w:hanging="426"/>
        <w:jc w:val="both"/>
        <w:outlineLvl w:val="3"/>
      </w:pPr>
      <w:r w:rsidRPr="00704C61">
        <w:t>minimalny udział procentowy powierzchni biologicznie czynnej</w:t>
      </w:r>
      <w:r w:rsidR="00625505" w:rsidRPr="00704C61">
        <w:t xml:space="preserve"> - 30% powierzchni działki budowlanej,</w:t>
      </w:r>
    </w:p>
    <w:p w:rsidR="007C3E59" w:rsidRPr="00704C61" w:rsidRDefault="007C3E59" w:rsidP="00AE52E0">
      <w:pPr>
        <w:numPr>
          <w:ilvl w:val="1"/>
          <w:numId w:val="219"/>
        </w:numPr>
        <w:ind w:left="993" w:hanging="426"/>
        <w:jc w:val="both"/>
        <w:outlineLvl w:val="3"/>
      </w:pPr>
      <w:r w:rsidRPr="00704C61">
        <w:t xml:space="preserve">maksymalna wysokość zabudowy - </w:t>
      </w:r>
      <w:r w:rsidR="00C71235" w:rsidRPr="00704C61">
        <w:t>9 m, II kondygnacje nadziemne, w tym poddasze użytkowe</w:t>
      </w:r>
      <w:r w:rsidRPr="00704C61">
        <w:t xml:space="preserve">, z zastrzeżeniem lit. </w:t>
      </w:r>
      <w:r w:rsidR="003C2E99" w:rsidRPr="00704C61">
        <w:t>f</w:t>
      </w:r>
    </w:p>
    <w:p w:rsidR="007C3E59" w:rsidRPr="00704C61" w:rsidRDefault="007C3E59" w:rsidP="00AE52E0">
      <w:pPr>
        <w:numPr>
          <w:ilvl w:val="1"/>
          <w:numId w:val="219"/>
        </w:numPr>
        <w:ind w:left="993" w:hanging="426"/>
        <w:jc w:val="both"/>
        <w:outlineLvl w:val="3"/>
      </w:pPr>
      <w:r w:rsidRPr="00704C61">
        <w:t>maksymalna wysokość budynku garażowo-gospodarczego –</w:t>
      </w:r>
      <w:r w:rsidR="00EE1B47" w:rsidRPr="00704C61">
        <w:t xml:space="preserve"> </w:t>
      </w:r>
      <w:r w:rsidR="008F6515" w:rsidRPr="00704C61">
        <w:t xml:space="preserve">4,5 m, </w:t>
      </w:r>
    </w:p>
    <w:p w:rsidR="007C3E59" w:rsidRPr="00704C61" w:rsidRDefault="007C3E59" w:rsidP="00AE52E0">
      <w:pPr>
        <w:numPr>
          <w:ilvl w:val="1"/>
          <w:numId w:val="219"/>
        </w:numPr>
        <w:ind w:left="993" w:hanging="426"/>
        <w:jc w:val="both"/>
        <w:outlineLvl w:val="3"/>
      </w:pPr>
      <w:r w:rsidRPr="00704C61">
        <w:t>geometria dachu – dach strom</w:t>
      </w:r>
      <w:r w:rsidR="00625505" w:rsidRPr="00704C61">
        <w:t>y</w:t>
      </w:r>
      <w:r w:rsidRPr="00704C61">
        <w:t>,</w:t>
      </w:r>
      <w:r w:rsidR="0020394B" w:rsidRPr="00704C61">
        <w:t xml:space="preserve"> </w:t>
      </w:r>
    </w:p>
    <w:p w:rsidR="007C3E59" w:rsidRPr="00704C61" w:rsidRDefault="007C3E59" w:rsidP="00AE52E0">
      <w:pPr>
        <w:numPr>
          <w:ilvl w:val="1"/>
          <w:numId w:val="219"/>
        </w:numPr>
        <w:ind w:left="993" w:hanging="426"/>
        <w:jc w:val="both"/>
        <w:outlineLvl w:val="3"/>
      </w:pPr>
      <w:r w:rsidRPr="00704C61">
        <w:t>minimalna liczba miejs</w:t>
      </w:r>
      <w:r w:rsidR="00FA305C" w:rsidRPr="00704C61">
        <w:t>c do parkowania – wg wskaźnika:</w:t>
      </w:r>
      <w:r w:rsidRPr="00704C61">
        <w:t xml:space="preserve"> 2 miejsce postojowe na lokal mieszkalny,</w:t>
      </w:r>
    </w:p>
    <w:p w:rsidR="007C3E59" w:rsidRPr="00704C61" w:rsidRDefault="007C3E59" w:rsidP="00AE52E0">
      <w:pPr>
        <w:numPr>
          <w:ilvl w:val="1"/>
          <w:numId w:val="219"/>
        </w:numPr>
        <w:ind w:left="993" w:hanging="426"/>
        <w:jc w:val="both"/>
        <w:outlineLvl w:val="3"/>
      </w:pPr>
      <w:r w:rsidRPr="00704C61">
        <w:t xml:space="preserve">miejsca przeznaczone na parkowanie pojazdów zaopatrzonych w kartę parkingową – nie występuje </w:t>
      </w:r>
      <w:r w:rsidR="002B2679">
        <w:t>po</w:t>
      </w:r>
      <w:r w:rsidRPr="00704C61">
        <w:t>trzeba określania,</w:t>
      </w:r>
    </w:p>
    <w:p w:rsidR="007C3E59" w:rsidRPr="00704C61" w:rsidRDefault="007C3E59" w:rsidP="00AE52E0">
      <w:pPr>
        <w:numPr>
          <w:ilvl w:val="1"/>
          <w:numId w:val="219"/>
        </w:numPr>
        <w:ind w:left="993" w:hanging="426"/>
        <w:jc w:val="both"/>
        <w:outlineLvl w:val="3"/>
      </w:pPr>
      <w:r w:rsidRPr="00704C61">
        <w:t>sposób realizacji miejsc do parkowania –</w:t>
      </w:r>
      <w:r w:rsidR="00625505" w:rsidRPr="00704C61">
        <w:t xml:space="preserve"> </w:t>
      </w:r>
      <w:r w:rsidRPr="00704C61">
        <w:t>terenowe, garaż wolnostojący lub wbudowany w budynku;</w:t>
      </w:r>
    </w:p>
    <w:p w:rsidR="007C3E59" w:rsidRPr="00704C61" w:rsidRDefault="007C3E59" w:rsidP="00AE52E0">
      <w:pPr>
        <w:numPr>
          <w:ilvl w:val="0"/>
          <w:numId w:val="33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7C3E59" w:rsidRPr="00704C61" w:rsidRDefault="007C3E59" w:rsidP="00AE52E0">
      <w:pPr>
        <w:numPr>
          <w:ilvl w:val="0"/>
          <w:numId w:val="33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7C3E59" w:rsidRPr="00704C61" w:rsidRDefault="007C3E59" w:rsidP="00AE52E0">
      <w:pPr>
        <w:numPr>
          <w:ilvl w:val="0"/>
          <w:numId w:val="33"/>
        </w:numPr>
        <w:ind w:left="567" w:hanging="425"/>
        <w:jc w:val="both"/>
        <w:outlineLvl w:val="2"/>
      </w:pPr>
      <w:r w:rsidRPr="00704C61">
        <w:t>szczególne warunki zagospodarowania terenów oraz ograniczenia w ich użytkowaniu - obs</w:t>
      </w:r>
      <w:r w:rsidR="00821F58" w:rsidRPr="00704C61">
        <w:t>ługa komunikacyjna z przyległej drogi publicznej i publicznego ciągu pieszo-jezdnego</w:t>
      </w:r>
      <w:r w:rsidRPr="00704C61">
        <w:t>, bezpośrednio lub poprzez drogi wewnętrzne - zgodnie z przepisami odrębnymi;</w:t>
      </w:r>
    </w:p>
    <w:p w:rsidR="007C3E59" w:rsidRPr="00704C61" w:rsidRDefault="007C3E59" w:rsidP="00AE52E0">
      <w:pPr>
        <w:numPr>
          <w:ilvl w:val="0"/>
          <w:numId w:val="33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7C3E59" w:rsidRPr="00704C61" w:rsidRDefault="007C3E59" w:rsidP="00AE52E0">
      <w:pPr>
        <w:numPr>
          <w:ilvl w:val="1"/>
          <w:numId w:val="220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44550B" w:rsidRPr="00704C61" w:rsidRDefault="007C3E59" w:rsidP="00AE52E0">
      <w:pPr>
        <w:numPr>
          <w:ilvl w:val="1"/>
          <w:numId w:val="220"/>
        </w:numPr>
        <w:ind w:left="993" w:hanging="426"/>
        <w:jc w:val="both"/>
        <w:outlineLvl w:val="2"/>
      </w:pPr>
      <w:r w:rsidRPr="00704C61">
        <w:t xml:space="preserve">odprowadzenie ścieków do miejskiej sieci kanalizacyjnej - </w:t>
      </w:r>
      <w:r w:rsidR="0044550B" w:rsidRPr="00704C61">
        <w:t>zgodnie z przepisami odrębnymi,</w:t>
      </w:r>
    </w:p>
    <w:p w:rsidR="007C3E59" w:rsidRPr="00704C61" w:rsidRDefault="0044550B" w:rsidP="00AE52E0">
      <w:pPr>
        <w:numPr>
          <w:ilvl w:val="1"/>
          <w:numId w:val="220"/>
        </w:numPr>
        <w:ind w:left="993" w:hanging="426"/>
        <w:jc w:val="both"/>
        <w:outlineLvl w:val="2"/>
      </w:pPr>
      <w:r w:rsidRPr="00704C61">
        <w:t xml:space="preserve">odprowadzanie </w:t>
      </w:r>
      <w:r w:rsidR="007C3E59" w:rsidRPr="00704C61">
        <w:t>wód opadowych i roztopowych - zgodnie z przepisami odrębnymi,</w:t>
      </w:r>
    </w:p>
    <w:p w:rsidR="007C3E59" w:rsidRPr="00704C61" w:rsidRDefault="007C3E59" w:rsidP="00AE52E0">
      <w:pPr>
        <w:numPr>
          <w:ilvl w:val="1"/>
          <w:numId w:val="220"/>
        </w:numPr>
        <w:ind w:left="993" w:hanging="426"/>
        <w:jc w:val="both"/>
        <w:outlineLvl w:val="2"/>
      </w:pPr>
      <w:r w:rsidRPr="00704C61">
        <w:t>zaopatrzenie w energię elektryczną z sieci lub/i ur</w:t>
      </w:r>
      <w:r w:rsidR="006C26C0">
        <w:t>ządzeń elektroenergetycznych, w </w:t>
      </w:r>
      <w:r w:rsidRPr="00704C61">
        <w:t>tym z</w:t>
      </w:r>
      <w:r w:rsidR="006C26C0">
        <w:t xml:space="preserve"> </w:t>
      </w:r>
      <w:r w:rsidRPr="00704C61">
        <w:t>odnawialnych źródeł energii - zgodnie z przepisami odrębnymi,</w:t>
      </w:r>
    </w:p>
    <w:p w:rsidR="007C3E59" w:rsidRPr="00704C61" w:rsidRDefault="007C3E59" w:rsidP="00AE52E0">
      <w:pPr>
        <w:numPr>
          <w:ilvl w:val="1"/>
          <w:numId w:val="220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7C3E59" w:rsidRPr="00704C61" w:rsidRDefault="007C3E59" w:rsidP="00AE52E0">
      <w:pPr>
        <w:numPr>
          <w:ilvl w:val="1"/>
          <w:numId w:val="220"/>
        </w:numPr>
        <w:ind w:left="993" w:hanging="426"/>
        <w:jc w:val="both"/>
        <w:outlineLvl w:val="2"/>
      </w:pPr>
      <w:r w:rsidRPr="00704C61">
        <w:t>zaopatrzenie w energię cieplną z urządzeń indywidualnych, w których zastosowano technologie bezemisyjne lub rozwiązania oparte na technologiach i paliwach, zapewniających minimalne wskaźniki emisyjne gazów i pyłów do powietrza - zgodnie z przepisami odrębnymi,</w:t>
      </w:r>
    </w:p>
    <w:p w:rsidR="007C3E59" w:rsidRPr="00704C61" w:rsidRDefault="007C3E59" w:rsidP="00AE52E0">
      <w:pPr>
        <w:numPr>
          <w:ilvl w:val="1"/>
          <w:numId w:val="220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7C3E59" w:rsidRPr="00704C61" w:rsidRDefault="007C3E59" w:rsidP="00AE52E0">
      <w:pPr>
        <w:numPr>
          <w:ilvl w:val="0"/>
          <w:numId w:val="33"/>
        </w:numPr>
        <w:ind w:left="567" w:hanging="425"/>
        <w:jc w:val="both"/>
        <w:outlineLvl w:val="2"/>
      </w:pPr>
      <w:r w:rsidRPr="00704C61">
        <w:lastRenderedPageBreak/>
        <w:t>sposób i termin tymczasowego zagospodarowania, urządzania i użytkowania terenów – nie występuje potrzeba określania;</w:t>
      </w:r>
    </w:p>
    <w:p w:rsidR="00A970D3" w:rsidRPr="00704C61" w:rsidRDefault="007C3E59" w:rsidP="00AE52E0">
      <w:pPr>
        <w:numPr>
          <w:ilvl w:val="0"/>
          <w:numId w:val="33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507C0F">
        <w:t xml:space="preserve"> </w:t>
      </w:r>
      <w:r w:rsidRPr="00704C61">
        <w:t>36 ust.</w:t>
      </w:r>
      <w:r w:rsidR="00507C0F">
        <w:t xml:space="preserve"> </w:t>
      </w:r>
      <w:r w:rsidRPr="00704C61">
        <w:t>4 ustawy o planowaniu i zagospodarowaniu przestrzennym - w wysokości 30%.</w:t>
      </w:r>
    </w:p>
    <w:p w:rsidR="00CB5523" w:rsidRPr="00704C61" w:rsidRDefault="00CB5523" w:rsidP="00EF0259">
      <w:pPr>
        <w:ind w:left="794"/>
        <w:jc w:val="both"/>
        <w:outlineLvl w:val="2"/>
      </w:pPr>
    </w:p>
    <w:p w:rsidR="00A970D3" w:rsidRPr="00704C61" w:rsidRDefault="00507C0F" w:rsidP="00EF0259">
      <w:pPr>
        <w:pStyle w:val="a"/>
        <w:numPr>
          <w:ilvl w:val="0"/>
          <w:numId w:val="0"/>
        </w:numPr>
        <w:spacing w:before="0"/>
        <w:ind w:firstLine="567"/>
      </w:pPr>
      <w:r>
        <w:t>§ 2</w:t>
      </w:r>
      <w:r w:rsidR="00C01CCB">
        <w:t>6</w:t>
      </w:r>
      <w:r>
        <w:t xml:space="preserve">. </w:t>
      </w:r>
      <w:r w:rsidR="00A970D3" w:rsidRPr="00704C61">
        <w:t xml:space="preserve">Dla terenów, oznaczonych na rysunku planu symbolami: 128.18-MN26, 128.18-MN27, ustala się:   </w:t>
      </w:r>
    </w:p>
    <w:p w:rsidR="00A970D3" w:rsidRPr="00704C61" w:rsidRDefault="00A970D3" w:rsidP="00AE52E0">
      <w:pPr>
        <w:numPr>
          <w:ilvl w:val="0"/>
          <w:numId w:val="34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A970D3" w:rsidRPr="00704C61" w:rsidRDefault="00A970D3" w:rsidP="00AE52E0">
      <w:pPr>
        <w:numPr>
          <w:ilvl w:val="1"/>
          <w:numId w:val="221"/>
        </w:numPr>
        <w:ind w:left="993" w:hanging="426"/>
        <w:jc w:val="both"/>
        <w:outlineLvl w:val="3"/>
      </w:pPr>
      <w:r w:rsidRPr="00704C61">
        <w:t>podstawowe: teren zabudowy mieszkaniowej jednorodzinnej,</w:t>
      </w:r>
    </w:p>
    <w:p w:rsidR="00A970D3" w:rsidRPr="00704C61" w:rsidRDefault="00A970D3" w:rsidP="00AE52E0">
      <w:pPr>
        <w:numPr>
          <w:ilvl w:val="1"/>
          <w:numId w:val="221"/>
        </w:numPr>
        <w:ind w:left="993" w:hanging="426"/>
        <w:jc w:val="both"/>
        <w:outlineLvl w:val="3"/>
      </w:pPr>
      <w:r w:rsidRPr="00704C61">
        <w:t>dopuszczalne: infrastruktura techniczna;</w:t>
      </w:r>
    </w:p>
    <w:p w:rsidR="00A970D3" w:rsidRPr="00704C61" w:rsidRDefault="00A970D3" w:rsidP="00AE52E0">
      <w:pPr>
        <w:numPr>
          <w:ilvl w:val="0"/>
          <w:numId w:val="34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A970D3" w:rsidRPr="00704C61" w:rsidRDefault="00A970D3" w:rsidP="00AE52E0">
      <w:pPr>
        <w:pStyle w:val="Akapitzlist"/>
        <w:numPr>
          <w:ilvl w:val="1"/>
          <w:numId w:val="222"/>
        </w:numPr>
        <w:ind w:left="993" w:hanging="426"/>
        <w:jc w:val="both"/>
      </w:pPr>
      <w:r w:rsidRPr="00704C61">
        <w:t xml:space="preserve">zabudowa wolnostojąca </w:t>
      </w:r>
      <w:r w:rsidR="000F2FE7" w:rsidRPr="00704C61">
        <w:t>lub</w:t>
      </w:r>
      <w:r w:rsidRPr="00704C61">
        <w:t xml:space="preserve"> bliźniacza,</w:t>
      </w:r>
    </w:p>
    <w:p w:rsidR="00A970D3" w:rsidRPr="00704C61" w:rsidRDefault="00A970D3" w:rsidP="00AE52E0">
      <w:pPr>
        <w:pStyle w:val="Akapitzlist"/>
        <w:numPr>
          <w:ilvl w:val="1"/>
          <w:numId w:val="222"/>
        </w:numPr>
        <w:ind w:left="993" w:hanging="426"/>
        <w:jc w:val="both"/>
      </w:pPr>
      <w:r w:rsidRPr="00704C61">
        <w:t xml:space="preserve">lokalizacja na działce </w:t>
      </w:r>
      <w:r w:rsidR="000F2FE7" w:rsidRPr="00704C61">
        <w:t xml:space="preserve">budowlanej </w:t>
      </w:r>
      <w:r w:rsidRPr="00704C61">
        <w:t>wyłączn</w:t>
      </w:r>
      <w:r w:rsidR="006C26C0">
        <w:t>ie jednego budynku związanego z </w:t>
      </w:r>
      <w:r w:rsidRPr="00704C61">
        <w:t>przeznaczeniem podstawowym,</w:t>
      </w:r>
    </w:p>
    <w:p w:rsidR="00A970D3" w:rsidRPr="00704C61" w:rsidRDefault="00A970D3" w:rsidP="00AE52E0">
      <w:pPr>
        <w:pStyle w:val="Akapitzlist"/>
        <w:numPr>
          <w:ilvl w:val="1"/>
          <w:numId w:val="222"/>
        </w:numPr>
        <w:ind w:left="993" w:hanging="426"/>
        <w:jc w:val="both"/>
      </w:pPr>
      <w:r w:rsidRPr="00704C61">
        <w:t xml:space="preserve">dopuszcza się lokalizację na działce </w:t>
      </w:r>
      <w:r w:rsidR="000F2FE7" w:rsidRPr="00704C61">
        <w:t xml:space="preserve">budowlanej </w:t>
      </w:r>
      <w:r w:rsidRPr="00704C61">
        <w:t>jednego budynku garażowo-gospodarczego,</w:t>
      </w:r>
    </w:p>
    <w:p w:rsidR="00A970D3" w:rsidRPr="00704C61" w:rsidRDefault="00A970D3" w:rsidP="00AE52E0">
      <w:pPr>
        <w:pStyle w:val="Akapitzlist"/>
        <w:numPr>
          <w:ilvl w:val="1"/>
          <w:numId w:val="222"/>
        </w:numPr>
        <w:ind w:left="993" w:hanging="426"/>
        <w:jc w:val="both"/>
      </w:pPr>
      <w:r w:rsidRPr="00704C61">
        <w:t>dopuszcza się usytuowanie budynku przy granicy działki,</w:t>
      </w:r>
    </w:p>
    <w:p w:rsidR="00A970D3" w:rsidRPr="00704C61" w:rsidRDefault="00A970D3" w:rsidP="00AE52E0">
      <w:pPr>
        <w:pStyle w:val="Akapitzlist"/>
        <w:numPr>
          <w:ilvl w:val="1"/>
          <w:numId w:val="222"/>
        </w:numPr>
        <w:ind w:left="993" w:hanging="426"/>
        <w:jc w:val="both"/>
      </w:pPr>
      <w:r w:rsidRPr="00704C61">
        <w:t>nakaz usytuowania budynków kalenicami dachów równolegle do ul. Kmicica,</w:t>
      </w:r>
    </w:p>
    <w:p w:rsidR="00A970D3" w:rsidRPr="00704C61" w:rsidRDefault="00A970D3" w:rsidP="00AE52E0">
      <w:pPr>
        <w:pStyle w:val="Akapitzlist"/>
        <w:numPr>
          <w:ilvl w:val="1"/>
          <w:numId w:val="222"/>
        </w:numPr>
        <w:ind w:left="993" w:hanging="426"/>
        <w:jc w:val="both"/>
      </w:pPr>
      <w:r w:rsidRPr="00704C61">
        <w:t>dla zabudowy bliźniaczej – nakaz stosowania harmonijnej zabudowy,</w:t>
      </w:r>
    </w:p>
    <w:p w:rsidR="00A970D3" w:rsidRPr="00704C61" w:rsidRDefault="00A970D3" w:rsidP="00AE52E0">
      <w:pPr>
        <w:numPr>
          <w:ilvl w:val="1"/>
          <w:numId w:val="222"/>
        </w:numPr>
        <w:ind w:left="993" w:hanging="426"/>
        <w:jc w:val="both"/>
        <w:outlineLvl w:val="3"/>
      </w:pPr>
      <w:r w:rsidRPr="00704C61">
        <w:t>minimalna powierzchnia nowo wydzielanych działek budowlanych – 0,05 ha,</w:t>
      </w:r>
      <w:r w:rsidR="006C26C0">
        <w:t xml:space="preserve"> </w:t>
      </w:r>
      <w:r w:rsidRPr="00704C61">
        <w:t>z</w:t>
      </w:r>
      <w:r w:rsidR="006C26C0">
        <w:t> </w:t>
      </w:r>
      <w:r w:rsidRPr="00704C61">
        <w:t xml:space="preserve">wyłączeniem działek wydzielanych na cele infrastruktury technicznej i dróg wewnętrznych; </w:t>
      </w:r>
    </w:p>
    <w:p w:rsidR="00A970D3" w:rsidRPr="00704C61" w:rsidRDefault="00A970D3" w:rsidP="00AE52E0">
      <w:pPr>
        <w:numPr>
          <w:ilvl w:val="0"/>
          <w:numId w:val="34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środowiska, przyrody i krajobrazu –</w:t>
      </w:r>
      <w:r w:rsidR="006C26C0">
        <w:t xml:space="preserve"> obowiązują ustalenia ogólne, o </w:t>
      </w:r>
      <w:r w:rsidRPr="00704C61">
        <w:t>których mowa w §</w:t>
      </w:r>
      <w:r w:rsidR="006C26C0">
        <w:t xml:space="preserve"> </w:t>
      </w:r>
      <w:r w:rsidRPr="00704C61">
        <w:t>6;</w:t>
      </w:r>
    </w:p>
    <w:p w:rsidR="00A970D3" w:rsidRPr="00704C61" w:rsidRDefault="00A970D3" w:rsidP="00AE52E0">
      <w:pPr>
        <w:numPr>
          <w:ilvl w:val="0"/>
          <w:numId w:val="34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A970D3" w:rsidRPr="00704C61" w:rsidRDefault="00A970D3" w:rsidP="00AE52E0">
      <w:pPr>
        <w:numPr>
          <w:ilvl w:val="0"/>
          <w:numId w:val="34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– nie występuje potrzeba określania;</w:t>
      </w:r>
    </w:p>
    <w:p w:rsidR="00A970D3" w:rsidRPr="00704C61" w:rsidRDefault="00A970D3" w:rsidP="00AE52E0">
      <w:pPr>
        <w:numPr>
          <w:ilvl w:val="0"/>
          <w:numId w:val="34"/>
        </w:numPr>
        <w:tabs>
          <w:tab w:val="left" w:pos="567"/>
        </w:tabs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A970D3" w:rsidRPr="00704C61" w:rsidRDefault="00A970D3" w:rsidP="00AE52E0">
      <w:pPr>
        <w:numPr>
          <w:ilvl w:val="0"/>
          <w:numId w:val="34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A970D3" w:rsidRPr="00704C61" w:rsidRDefault="00A970D3" w:rsidP="00AE52E0">
      <w:pPr>
        <w:numPr>
          <w:ilvl w:val="1"/>
          <w:numId w:val="223"/>
        </w:numPr>
        <w:ind w:left="993" w:hanging="426"/>
        <w:jc w:val="both"/>
        <w:outlineLvl w:val="3"/>
      </w:pPr>
      <w:r w:rsidRPr="00704C61">
        <w:t>nieprzekraczalna linia zabudowy - zgodnie z rysunkiem planu,</w:t>
      </w:r>
    </w:p>
    <w:p w:rsidR="00A970D3" w:rsidRPr="00704C61" w:rsidRDefault="00A970D3" w:rsidP="00AE52E0">
      <w:pPr>
        <w:numPr>
          <w:ilvl w:val="1"/>
          <w:numId w:val="223"/>
        </w:numPr>
        <w:ind w:left="993" w:hanging="426"/>
        <w:jc w:val="both"/>
        <w:outlineLvl w:val="3"/>
      </w:pPr>
      <w:r w:rsidRPr="00704C61">
        <w:t>maksymalna intensywność zabudowy:</w:t>
      </w:r>
    </w:p>
    <w:p w:rsidR="00A970D3" w:rsidRPr="00704C61" w:rsidRDefault="00A970D3" w:rsidP="00AE52E0">
      <w:pPr>
        <w:pStyle w:val="Akapitzlist"/>
        <w:numPr>
          <w:ilvl w:val="0"/>
          <w:numId w:val="224"/>
        </w:numPr>
        <w:ind w:left="1418" w:hanging="425"/>
        <w:jc w:val="both"/>
        <w:outlineLvl w:val="3"/>
      </w:pPr>
      <w:r w:rsidRPr="00704C61">
        <w:t xml:space="preserve">dla zabudowy wolnostojącej – 0,6, </w:t>
      </w:r>
    </w:p>
    <w:p w:rsidR="00A970D3" w:rsidRPr="00704C61" w:rsidRDefault="00A970D3" w:rsidP="00AE52E0">
      <w:pPr>
        <w:pStyle w:val="Akapitzlist"/>
        <w:numPr>
          <w:ilvl w:val="0"/>
          <w:numId w:val="224"/>
        </w:numPr>
        <w:ind w:left="1418" w:hanging="425"/>
        <w:jc w:val="both"/>
        <w:outlineLvl w:val="3"/>
      </w:pPr>
      <w:r w:rsidRPr="00704C61">
        <w:t>dla zabudowy bliźniaczej –  0,9,</w:t>
      </w:r>
    </w:p>
    <w:p w:rsidR="00A970D3" w:rsidRPr="00704C61" w:rsidRDefault="00A970D3" w:rsidP="00AE52E0">
      <w:pPr>
        <w:pStyle w:val="Akapitzlist"/>
        <w:numPr>
          <w:ilvl w:val="0"/>
          <w:numId w:val="202"/>
        </w:numPr>
        <w:ind w:left="993" w:hanging="426"/>
        <w:jc w:val="both"/>
        <w:outlineLvl w:val="3"/>
      </w:pPr>
      <w:r w:rsidRPr="00704C61">
        <w:t>minimalna intensywność zabudowy – 0,01,</w:t>
      </w:r>
    </w:p>
    <w:p w:rsidR="00A970D3" w:rsidRPr="00704C61" w:rsidRDefault="00A970D3" w:rsidP="00AE52E0">
      <w:pPr>
        <w:pStyle w:val="Akapitzlist"/>
        <w:numPr>
          <w:ilvl w:val="0"/>
          <w:numId w:val="202"/>
        </w:numPr>
        <w:ind w:left="993" w:hanging="426"/>
        <w:jc w:val="both"/>
        <w:outlineLvl w:val="3"/>
      </w:pPr>
      <w:r w:rsidRPr="00704C61">
        <w:t xml:space="preserve">minimalny udział procentowy powierzchni biologicznie czynnej – </w:t>
      </w:r>
      <w:r w:rsidR="0027222F" w:rsidRPr="00704C61">
        <w:t>3</w:t>
      </w:r>
      <w:r w:rsidRPr="00704C61">
        <w:t>0% powierzchni działki budowlanej,</w:t>
      </w:r>
    </w:p>
    <w:p w:rsidR="00A970D3" w:rsidRPr="00704C61" w:rsidRDefault="00A970D3" w:rsidP="00AE52E0">
      <w:pPr>
        <w:pStyle w:val="Akapitzlist"/>
        <w:numPr>
          <w:ilvl w:val="0"/>
          <w:numId w:val="202"/>
        </w:numPr>
        <w:ind w:left="993" w:hanging="426"/>
        <w:jc w:val="both"/>
        <w:outlineLvl w:val="3"/>
      </w:pPr>
      <w:r w:rsidRPr="00704C61">
        <w:t>maksymalna wysokość zabudowy - 9 m, II kondygnacje nadziemne, w tym poddasze użytkowe, z zastrzeżeniem lit. f,</w:t>
      </w:r>
    </w:p>
    <w:p w:rsidR="00A970D3" w:rsidRPr="00704C61" w:rsidRDefault="00A970D3" w:rsidP="00AE52E0">
      <w:pPr>
        <w:pStyle w:val="Akapitzlist"/>
        <w:numPr>
          <w:ilvl w:val="0"/>
          <w:numId w:val="202"/>
        </w:numPr>
        <w:ind w:left="993" w:hanging="426"/>
        <w:jc w:val="both"/>
        <w:outlineLvl w:val="3"/>
      </w:pPr>
      <w:r w:rsidRPr="00704C61">
        <w:t xml:space="preserve">maksymalna wysokość budynku garażowo-gospodarczego – 4,5 m, </w:t>
      </w:r>
    </w:p>
    <w:p w:rsidR="00A970D3" w:rsidRPr="00704C61" w:rsidRDefault="00A970D3" w:rsidP="00AE52E0">
      <w:pPr>
        <w:pStyle w:val="Akapitzlist"/>
        <w:numPr>
          <w:ilvl w:val="0"/>
          <w:numId w:val="202"/>
        </w:numPr>
        <w:ind w:left="993" w:hanging="426"/>
        <w:jc w:val="both"/>
        <w:outlineLvl w:val="3"/>
      </w:pPr>
      <w:r w:rsidRPr="00704C61">
        <w:t xml:space="preserve">geometria dachu – dach stromy, </w:t>
      </w:r>
    </w:p>
    <w:p w:rsidR="00A970D3" w:rsidRPr="00704C61" w:rsidRDefault="00A970D3" w:rsidP="00AE52E0">
      <w:pPr>
        <w:pStyle w:val="Akapitzlist"/>
        <w:numPr>
          <w:ilvl w:val="0"/>
          <w:numId w:val="202"/>
        </w:numPr>
        <w:ind w:left="993" w:hanging="426"/>
        <w:jc w:val="both"/>
        <w:outlineLvl w:val="3"/>
      </w:pPr>
      <w:r w:rsidRPr="00704C61">
        <w:t>minimalna liczba miejsc do parkowania – wg wskaźnika - 2 miejsce postojowe na lokal mieszkalny,</w:t>
      </w:r>
    </w:p>
    <w:p w:rsidR="00A970D3" w:rsidRPr="00704C61" w:rsidRDefault="00A970D3" w:rsidP="00AE52E0">
      <w:pPr>
        <w:pStyle w:val="Akapitzlist"/>
        <w:numPr>
          <w:ilvl w:val="0"/>
          <w:numId w:val="202"/>
        </w:numPr>
        <w:ind w:left="993" w:hanging="426"/>
        <w:jc w:val="both"/>
        <w:outlineLvl w:val="3"/>
      </w:pPr>
      <w:r w:rsidRPr="00704C61">
        <w:t xml:space="preserve">miejsca przeznaczone na parkowanie pojazdów zaopatrzonych w kartę parkingową – nie występuje </w:t>
      </w:r>
      <w:r w:rsidR="002B2679">
        <w:t>po</w:t>
      </w:r>
      <w:r w:rsidRPr="00704C61">
        <w:t>trzeba określania,</w:t>
      </w:r>
    </w:p>
    <w:p w:rsidR="00A970D3" w:rsidRPr="00704C61" w:rsidRDefault="00A970D3" w:rsidP="00AE52E0">
      <w:pPr>
        <w:pStyle w:val="Akapitzlist"/>
        <w:numPr>
          <w:ilvl w:val="0"/>
          <w:numId w:val="202"/>
        </w:numPr>
        <w:ind w:left="993" w:hanging="426"/>
        <w:jc w:val="both"/>
        <w:outlineLvl w:val="3"/>
      </w:pPr>
      <w:r w:rsidRPr="00704C61">
        <w:t>sposób realizacji miejsc do parkowania – terenowe, garaż wolnostojący lub wbudowany w budynku;</w:t>
      </w:r>
    </w:p>
    <w:p w:rsidR="00A970D3" w:rsidRPr="00704C61" w:rsidRDefault="00A970D3" w:rsidP="00AE52E0">
      <w:pPr>
        <w:numPr>
          <w:ilvl w:val="0"/>
          <w:numId w:val="34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A970D3" w:rsidRPr="00704C61" w:rsidRDefault="00A970D3" w:rsidP="00AE52E0">
      <w:pPr>
        <w:numPr>
          <w:ilvl w:val="0"/>
          <w:numId w:val="34"/>
        </w:numPr>
        <w:ind w:left="567" w:hanging="425"/>
        <w:jc w:val="both"/>
        <w:outlineLvl w:val="2"/>
      </w:pPr>
      <w:r w:rsidRPr="00704C61">
        <w:lastRenderedPageBreak/>
        <w:t>szczegółowe zasady i warunki scalania i podziału nieruchomości – nie występuje potrzeba określania;</w:t>
      </w:r>
    </w:p>
    <w:p w:rsidR="00A970D3" w:rsidRPr="00704C61" w:rsidRDefault="00A970D3" w:rsidP="00AE52E0">
      <w:pPr>
        <w:numPr>
          <w:ilvl w:val="0"/>
          <w:numId w:val="34"/>
        </w:numPr>
        <w:ind w:left="567" w:hanging="425"/>
        <w:jc w:val="both"/>
        <w:outlineLvl w:val="2"/>
      </w:pPr>
      <w:r w:rsidRPr="00704C61">
        <w:t>szczególne warunki zagospodarowania terenów oraz ograniczenia w ich użytkowaniu:</w:t>
      </w:r>
    </w:p>
    <w:p w:rsidR="00A970D3" w:rsidRPr="00704C61" w:rsidRDefault="00A970D3" w:rsidP="00AE52E0">
      <w:pPr>
        <w:numPr>
          <w:ilvl w:val="1"/>
          <w:numId w:val="225"/>
        </w:numPr>
        <w:ind w:left="993" w:hanging="426"/>
        <w:jc w:val="both"/>
        <w:outlineLvl w:val="3"/>
      </w:pPr>
      <w:r w:rsidRPr="00704C61">
        <w:t>obsługa komunikacyjna z przyległych dróg publicznych</w:t>
      </w:r>
      <w:r w:rsidR="0027222F" w:rsidRPr="00704C61">
        <w:t xml:space="preserve"> </w:t>
      </w:r>
      <w:r w:rsidRPr="00704C61">
        <w:t>- zgodnie z przepisami odrębnymi,</w:t>
      </w:r>
    </w:p>
    <w:p w:rsidR="00A970D3" w:rsidRPr="00704C61" w:rsidRDefault="00A970D3" w:rsidP="00AE52E0">
      <w:pPr>
        <w:numPr>
          <w:ilvl w:val="1"/>
          <w:numId w:val="225"/>
        </w:numPr>
        <w:ind w:left="993" w:hanging="426"/>
        <w:jc w:val="both"/>
        <w:outlineLvl w:val="3"/>
      </w:pPr>
      <w:r w:rsidRPr="00704C61">
        <w:t xml:space="preserve">na terenie 128.18-MN26, w pasie </w:t>
      </w:r>
      <w:r w:rsidR="00821F58" w:rsidRPr="00704C61">
        <w:t xml:space="preserve">o </w:t>
      </w:r>
      <w:r w:rsidRPr="00704C61">
        <w:t>szerokości 3m w obie strony od istniejącego kolektora ściekowego – zagospodarowanie zgodnie z przepisami odrębnymi;</w:t>
      </w:r>
    </w:p>
    <w:p w:rsidR="00A970D3" w:rsidRPr="00704C61" w:rsidRDefault="00A970D3" w:rsidP="00AE52E0">
      <w:pPr>
        <w:numPr>
          <w:ilvl w:val="0"/>
          <w:numId w:val="34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A970D3" w:rsidRPr="00704C61" w:rsidRDefault="00A970D3" w:rsidP="00AE52E0">
      <w:pPr>
        <w:numPr>
          <w:ilvl w:val="1"/>
          <w:numId w:val="226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A970D3" w:rsidRPr="00704C61" w:rsidRDefault="00A970D3" w:rsidP="00AE52E0">
      <w:pPr>
        <w:numPr>
          <w:ilvl w:val="1"/>
          <w:numId w:val="226"/>
        </w:numPr>
        <w:ind w:left="993" w:hanging="426"/>
        <w:jc w:val="both"/>
        <w:outlineLvl w:val="2"/>
      </w:pPr>
      <w:r w:rsidRPr="00704C61">
        <w:t>odprowadzenie ścieków do miejskiej sieci kanalizacyjnej - zgodnie z przepisami odrębnymi,</w:t>
      </w:r>
    </w:p>
    <w:p w:rsidR="00A970D3" w:rsidRPr="00704C61" w:rsidRDefault="00A970D3" w:rsidP="00AE52E0">
      <w:pPr>
        <w:numPr>
          <w:ilvl w:val="1"/>
          <w:numId w:val="226"/>
        </w:numPr>
        <w:ind w:left="993" w:hanging="426"/>
        <w:jc w:val="both"/>
        <w:outlineLvl w:val="2"/>
      </w:pPr>
      <w:r w:rsidRPr="00704C61">
        <w:t>odprowadzanie wód opadowych i roztopowych - zgodnie z przepisami odrębnymi,</w:t>
      </w:r>
    </w:p>
    <w:p w:rsidR="00A970D3" w:rsidRPr="00704C61" w:rsidRDefault="00A970D3" w:rsidP="00AE52E0">
      <w:pPr>
        <w:numPr>
          <w:ilvl w:val="1"/>
          <w:numId w:val="226"/>
        </w:numPr>
        <w:ind w:left="993" w:hanging="426"/>
        <w:jc w:val="both"/>
        <w:outlineLvl w:val="2"/>
      </w:pPr>
      <w:r w:rsidRPr="00704C61">
        <w:t>zaopatrzenie w energię elektryczną z sieci lub/i ur</w:t>
      </w:r>
      <w:r w:rsidR="006C26C0">
        <w:t>ządzeń elektroenergetycznych, w </w:t>
      </w:r>
      <w:r w:rsidRPr="00704C61">
        <w:t>tym z</w:t>
      </w:r>
      <w:r w:rsidR="006C26C0">
        <w:t xml:space="preserve"> </w:t>
      </w:r>
      <w:r w:rsidRPr="00704C61">
        <w:t>odnawialnych źródeł energii - zgodnie z przepisami odrębnymi,</w:t>
      </w:r>
    </w:p>
    <w:p w:rsidR="00A970D3" w:rsidRPr="00704C61" w:rsidRDefault="00A970D3" w:rsidP="00AE52E0">
      <w:pPr>
        <w:numPr>
          <w:ilvl w:val="1"/>
          <w:numId w:val="226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A970D3" w:rsidRPr="00704C61" w:rsidRDefault="00A970D3" w:rsidP="00AE52E0">
      <w:pPr>
        <w:numPr>
          <w:ilvl w:val="1"/>
          <w:numId w:val="226"/>
        </w:numPr>
        <w:ind w:left="993" w:hanging="426"/>
        <w:jc w:val="both"/>
        <w:outlineLvl w:val="2"/>
      </w:pPr>
      <w:r w:rsidRPr="00704C61">
        <w:t>zaopatrzenie w energię cieplną z urządzeń indywidualnych, w których zastosowano technologie bezemisyjne lub rozwiązania oparte na technologiach i paliwach, zapewniających minimalne wskaźniki emisyjne gazów i pyłów do powietrza - zgodnie z przepisami odrębnymi,</w:t>
      </w:r>
    </w:p>
    <w:p w:rsidR="00A970D3" w:rsidRPr="00704C61" w:rsidRDefault="00A970D3" w:rsidP="00AE52E0">
      <w:pPr>
        <w:numPr>
          <w:ilvl w:val="1"/>
          <w:numId w:val="226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A970D3" w:rsidRPr="00704C61" w:rsidRDefault="00A970D3" w:rsidP="00AE52E0">
      <w:pPr>
        <w:numPr>
          <w:ilvl w:val="0"/>
          <w:numId w:val="34"/>
        </w:numPr>
        <w:ind w:left="567" w:hanging="425"/>
        <w:jc w:val="both"/>
        <w:outlineLvl w:val="2"/>
      </w:pPr>
      <w:r w:rsidRPr="00704C61">
        <w:t>sposób i termin tymczasowego zagospodarowania, urządzania i użytkowania terenów – nie występuje potrzeba określania;</w:t>
      </w:r>
    </w:p>
    <w:p w:rsidR="00A970D3" w:rsidRPr="00704C61" w:rsidRDefault="00A970D3" w:rsidP="00AE52E0">
      <w:pPr>
        <w:numPr>
          <w:ilvl w:val="0"/>
          <w:numId w:val="34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312341">
        <w:t xml:space="preserve"> </w:t>
      </w:r>
      <w:r w:rsidRPr="00704C61">
        <w:t>36 ust.</w:t>
      </w:r>
      <w:r w:rsidR="00312341">
        <w:t xml:space="preserve"> </w:t>
      </w:r>
      <w:r w:rsidRPr="00704C61">
        <w:t>4 ustawy o planowaniu i zagospodarowaniu przestrzennym - w wysokości 30%.</w:t>
      </w:r>
    </w:p>
    <w:p w:rsidR="00D6377A" w:rsidRPr="00704C61" w:rsidRDefault="00D6377A" w:rsidP="00EF0259">
      <w:pPr>
        <w:jc w:val="both"/>
        <w:outlineLvl w:val="2"/>
      </w:pPr>
    </w:p>
    <w:p w:rsidR="00351859" w:rsidRPr="00704C61" w:rsidRDefault="008954AF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27. </w:t>
      </w:r>
      <w:r w:rsidR="00351859" w:rsidRPr="00704C61">
        <w:t>Dla teren</w:t>
      </w:r>
      <w:r w:rsidR="00A570C2" w:rsidRPr="00704C61">
        <w:t>u</w:t>
      </w:r>
      <w:r w:rsidR="00351859" w:rsidRPr="00704C61">
        <w:t xml:space="preserve">, </w:t>
      </w:r>
      <w:r w:rsidR="00A570C2" w:rsidRPr="00704C61">
        <w:t>oznaczonego</w:t>
      </w:r>
      <w:r w:rsidR="00EB4B26" w:rsidRPr="00704C61">
        <w:t xml:space="preserve"> na rysunku planu symbol</w:t>
      </w:r>
      <w:r w:rsidR="00A570C2" w:rsidRPr="00704C61">
        <w:t>em</w:t>
      </w:r>
      <w:r w:rsidR="00351859" w:rsidRPr="00704C61">
        <w:t xml:space="preserve"> 128.18-MN</w:t>
      </w:r>
      <w:r w:rsidR="00E57FD4" w:rsidRPr="00704C61">
        <w:t>/U</w:t>
      </w:r>
      <w:r w:rsidR="003911A5" w:rsidRPr="00704C61">
        <w:t>1</w:t>
      </w:r>
      <w:r w:rsidR="00351859" w:rsidRPr="00704C61">
        <w:t xml:space="preserve">, ustala się:   </w:t>
      </w:r>
    </w:p>
    <w:p w:rsidR="00351859" w:rsidRPr="00704C61" w:rsidRDefault="00351859" w:rsidP="00AE52E0">
      <w:pPr>
        <w:numPr>
          <w:ilvl w:val="0"/>
          <w:numId w:val="13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351859" w:rsidRPr="00704C61" w:rsidRDefault="00351859" w:rsidP="00AE52E0">
      <w:pPr>
        <w:numPr>
          <w:ilvl w:val="1"/>
          <w:numId w:val="124"/>
        </w:numPr>
        <w:ind w:left="1134" w:hanging="567"/>
        <w:jc w:val="both"/>
        <w:outlineLvl w:val="3"/>
      </w:pPr>
      <w:r w:rsidRPr="00704C61">
        <w:t>podstawowe: teren zabudowy mieszkaniowej jednorodzinnej,</w:t>
      </w:r>
      <w:r w:rsidR="00E57FD4" w:rsidRPr="00704C61">
        <w:t xml:space="preserve"> usług</w:t>
      </w:r>
      <w:r w:rsidR="00AE332B" w:rsidRPr="00704C61">
        <w:t>i,</w:t>
      </w:r>
    </w:p>
    <w:p w:rsidR="00351859" w:rsidRPr="00704C61" w:rsidRDefault="00351859" w:rsidP="00AE52E0">
      <w:pPr>
        <w:numPr>
          <w:ilvl w:val="1"/>
          <w:numId w:val="124"/>
        </w:numPr>
        <w:ind w:left="1134" w:hanging="567"/>
        <w:jc w:val="both"/>
        <w:outlineLvl w:val="3"/>
      </w:pPr>
      <w:r w:rsidRPr="00704C61">
        <w:t>dopuszczalne:</w:t>
      </w:r>
      <w:r w:rsidR="00962164" w:rsidRPr="00704C61">
        <w:t xml:space="preserve"> </w:t>
      </w:r>
      <w:r w:rsidRPr="00704C61">
        <w:t>infrastruktura techniczna;</w:t>
      </w:r>
    </w:p>
    <w:p w:rsidR="00351859" w:rsidRPr="00704C61" w:rsidRDefault="00351859" w:rsidP="00AE52E0">
      <w:pPr>
        <w:numPr>
          <w:ilvl w:val="0"/>
          <w:numId w:val="13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351859" w:rsidRPr="00704C61" w:rsidRDefault="00351859" w:rsidP="00AE52E0">
      <w:pPr>
        <w:pStyle w:val="Akapitzlist"/>
        <w:numPr>
          <w:ilvl w:val="0"/>
          <w:numId w:val="125"/>
        </w:numPr>
        <w:ind w:left="993" w:hanging="426"/>
        <w:jc w:val="both"/>
      </w:pPr>
      <w:r w:rsidRPr="00704C61">
        <w:t xml:space="preserve">zabudowa </w:t>
      </w:r>
      <w:r w:rsidR="00962164" w:rsidRPr="00704C61">
        <w:t>wolnostojąca</w:t>
      </w:r>
      <w:r w:rsidR="006B5267" w:rsidRPr="00704C61">
        <w:t>,</w:t>
      </w:r>
    </w:p>
    <w:p w:rsidR="00351859" w:rsidRPr="00704C61" w:rsidRDefault="002D0C43" w:rsidP="00AE52E0">
      <w:pPr>
        <w:pStyle w:val="Akapitzlist"/>
        <w:numPr>
          <w:ilvl w:val="0"/>
          <w:numId w:val="125"/>
        </w:numPr>
        <w:ind w:left="993" w:hanging="426"/>
        <w:jc w:val="both"/>
      </w:pPr>
      <w:r w:rsidRPr="00704C61">
        <w:t xml:space="preserve">dopuszcza się </w:t>
      </w:r>
      <w:r w:rsidR="00351859" w:rsidRPr="00704C61">
        <w:t>lokalizacj</w:t>
      </w:r>
      <w:r w:rsidRPr="00704C61">
        <w:t>ę</w:t>
      </w:r>
      <w:r w:rsidR="00351859" w:rsidRPr="00704C61">
        <w:t xml:space="preserve"> na działce </w:t>
      </w:r>
      <w:r w:rsidR="000C5A5A" w:rsidRPr="00704C61">
        <w:t xml:space="preserve">budowlanej </w:t>
      </w:r>
      <w:r w:rsidR="006C26C0">
        <w:t>dwóch budynków: mieszkalnego i </w:t>
      </w:r>
      <w:r w:rsidR="00AE332B" w:rsidRPr="00704C61">
        <w:t>usługowego lub mieszkalno-usługowego</w:t>
      </w:r>
      <w:r w:rsidRPr="00704C61">
        <w:t xml:space="preserve"> i garażowo-gospodarczego, </w:t>
      </w:r>
    </w:p>
    <w:p w:rsidR="00404506" w:rsidRPr="00704C61" w:rsidRDefault="00404506" w:rsidP="00AE52E0">
      <w:pPr>
        <w:pStyle w:val="Akapitzlist"/>
        <w:numPr>
          <w:ilvl w:val="0"/>
          <w:numId w:val="125"/>
        </w:numPr>
        <w:ind w:left="993" w:hanging="426"/>
        <w:jc w:val="both"/>
      </w:pPr>
      <w:r w:rsidRPr="00704C61">
        <w:t xml:space="preserve">dopuszcza się usytuowanie budynku </w:t>
      </w:r>
      <w:r w:rsidR="004D4EB0" w:rsidRPr="00704C61">
        <w:t xml:space="preserve">przy </w:t>
      </w:r>
      <w:r w:rsidRPr="00704C61">
        <w:t>granicy działki,</w:t>
      </w:r>
    </w:p>
    <w:p w:rsidR="00404506" w:rsidRPr="00704C61" w:rsidRDefault="00404506" w:rsidP="00AE52E0">
      <w:pPr>
        <w:pStyle w:val="Akapitzlist"/>
        <w:numPr>
          <w:ilvl w:val="0"/>
          <w:numId w:val="125"/>
        </w:numPr>
        <w:ind w:left="993" w:hanging="426"/>
        <w:jc w:val="both"/>
      </w:pPr>
      <w:r w:rsidRPr="00704C61">
        <w:t>nakaz harmonijnej zabudowy,</w:t>
      </w:r>
    </w:p>
    <w:p w:rsidR="00404506" w:rsidRPr="00704C61" w:rsidRDefault="00351859" w:rsidP="00AE52E0">
      <w:pPr>
        <w:pStyle w:val="Akapitzlist"/>
        <w:numPr>
          <w:ilvl w:val="0"/>
          <w:numId w:val="125"/>
        </w:numPr>
        <w:ind w:left="993" w:hanging="426"/>
        <w:jc w:val="both"/>
      </w:pPr>
      <w:r w:rsidRPr="00704C61">
        <w:t xml:space="preserve">minimalna powierzchnia nowo wydzielanych działek budowlanych </w:t>
      </w:r>
      <w:r w:rsidR="00404506" w:rsidRPr="00704C61">
        <w:t>– 0,0</w:t>
      </w:r>
      <w:r w:rsidR="00AE332B" w:rsidRPr="00704C61">
        <w:t>7</w:t>
      </w:r>
      <w:r w:rsidR="003F6FF8">
        <w:t xml:space="preserve"> </w:t>
      </w:r>
      <w:r w:rsidR="006C26C0">
        <w:t>ha, z </w:t>
      </w:r>
      <w:r w:rsidR="00404506" w:rsidRPr="00704C61">
        <w:t>wyłączeniem działek wydzielanych na cele infrastruktury technicznej</w:t>
      </w:r>
      <w:r w:rsidR="00A570C2" w:rsidRPr="00704C61">
        <w:t>;</w:t>
      </w:r>
    </w:p>
    <w:p w:rsidR="00351859" w:rsidRPr="00704C61" w:rsidRDefault="00351859" w:rsidP="00AE52E0">
      <w:pPr>
        <w:numPr>
          <w:ilvl w:val="0"/>
          <w:numId w:val="13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śr</w:t>
      </w:r>
      <w:r w:rsidR="00980B64" w:rsidRPr="00704C61">
        <w:t>odowiska, przyrody i krajobrazu:</w:t>
      </w:r>
    </w:p>
    <w:p w:rsidR="00A62F9C" w:rsidRPr="00704C61" w:rsidRDefault="00980B64" w:rsidP="00AE52E0">
      <w:pPr>
        <w:pStyle w:val="Akapitzlist"/>
        <w:numPr>
          <w:ilvl w:val="1"/>
          <w:numId w:val="126"/>
        </w:numPr>
        <w:ind w:left="993" w:hanging="426"/>
        <w:jc w:val="both"/>
      </w:pPr>
      <w:r w:rsidRPr="00704C61">
        <w:t>obowiązują ustalenia ogólne, o których mowa w §</w:t>
      </w:r>
      <w:r w:rsidR="003F6FF8">
        <w:t xml:space="preserve"> </w:t>
      </w:r>
      <w:r w:rsidRPr="00704C61">
        <w:t>6,</w:t>
      </w:r>
    </w:p>
    <w:p w:rsidR="00C106AE" w:rsidRPr="00704C61" w:rsidRDefault="00C106AE" w:rsidP="00AE52E0">
      <w:pPr>
        <w:pStyle w:val="Akapitzlist"/>
        <w:numPr>
          <w:ilvl w:val="1"/>
          <w:numId w:val="126"/>
        </w:numPr>
        <w:ind w:left="993" w:hanging="426"/>
        <w:jc w:val="both"/>
      </w:pPr>
      <w:r w:rsidRPr="00704C61">
        <w:t xml:space="preserve">zakaz lokalizacji </w:t>
      </w:r>
      <w:r w:rsidR="00752328" w:rsidRPr="00704C61">
        <w:t>usług kolidujących z funkcją mieszkaniową;</w:t>
      </w:r>
    </w:p>
    <w:p w:rsidR="00351859" w:rsidRPr="00704C61" w:rsidRDefault="00351859" w:rsidP="00AE52E0">
      <w:pPr>
        <w:numPr>
          <w:ilvl w:val="0"/>
          <w:numId w:val="13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351859" w:rsidRPr="00704C61" w:rsidRDefault="00351859" w:rsidP="00AE52E0">
      <w:pPr>
        <w:numPr>
          <w:ilvl w:val="0"/>
          <w:numId w:val="13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– nie występuje potrzeba określania;</w:t>
      </w:r>
    </w:p>
    <w:p w:rsidR="00351859" w:rsidRPr="00704C61" w:rsidRDefault="00351859" w:rsidP="00AE52E0">
      <w:pPr>
        <w:numPr>
          <w:ilvl w:val="0"/>
          <w:numId w:val="13"/>
        </w:numPr>
        <w:tabs>
          <w:tab w:val="left" w:pos="567"/>
        </w:tabs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351859" w:rsidRPr="00704C61" w:rsidRDefault="00351859" w:rsidP="00AE52E0">
      <w:pPr>
        <w:numPr>
          <w:ilvl w:val="0"/>
          <w:numId w:val="13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E200ED" w:rsidRPr="00704C61" w:rsidRDefault="00351859" w:rsidP="00AE52E0">
      <w:pPr>
        <w:pStyle w:val="Akapitzlist"/>
        <w:numPr>
          <w:ilvl w:val="0"/>
          <w:numId w:val="127"/>
        </w:numPr>
        <w:ind w:left="993" w:hanging="426"/>
        <w:jc w:val="both"/>
        <w:outlineLvl w:val="3"/>
      </w:pPr>
      <w:r w:rsidRPr="00704C61">
        <w:t>nieprzekraczalna linia zabudowy - zgodnie z rysunkiem planu,</w:t>
      </w:r>
    </w:p>
    <w:p w:rsidR="00E200ED" w:rsidRPr="00704C61" w:rsidRDefault="00E200ED" w:rsidP="00AE52E0">
      <w:pPr>
        <w:pStyle w:val="Akapitzlist"/>
        <w:numPr>
          <w:ilvl w:val="0"/>
          <w:numId w:val="127"/>
        </w:numPr>
        <w:ind w:left="993" w:hanging="426"/>
        <w:jc w:val="both"/>
        <w:outlineLvl w:val="3"/>
      </w:pPr>
      <w:r w:rsidRPr="00704C61">
        <w:lastRenderedPageBreak/>
        <w:t>maksymalna intensywność zabudowy</w:t>
      </w:r>
      <w:r w:rsidR="00273842" w:rsidRPr="00704C61">
        <w:t xml:space="preserve"> – 0,</w:t>
      </w:r>
      <w:r w:rsidR="0095624F" w:rsidRPr="00704C61">
        <w:t>7</w:t>
      </w:r>
      <w:r w:rsidR="00273842" w:rsidRPr="00704C61">
        <w:t>,</w:t>
      </w:r>
    </w:p>
    <w:p w:rsidR="00E200ED" w:rsidRPr="00704C61" w:rsidRDefault="00E200ED" w:rsidP="00AE52E0">
      <w:pPr>
        <w:pStyle w:val="Akapitzlist"/>
        <w:numPr>
          <w:ilvl w:val="0"/>
          <w:numId w:val="127"/>
        </w:numPr>
        <w:ind w:left="993" w:hanging="426"/>
        <w:jc w:val="both"/>
        <w:outlineLvl w:val="3"/>
      </w:pPr>
      <w:r w:rsidRPr="00704C61">
        <w:t>minimalna intensywność zabudowy</w:t>
      </w:r>
      <w:r w:rsidR="0095624F" w:rsidRPr="00704C61">
        <w:t xml:space="preserve"> – 0,01,</w:t>
      </w:r>
    </w:p>
    <w:p w:rsidR="00351859" w:rsidRPr="00704C61" w:rsidRDefault="00351859" w:rsidP="00AE52E0">
      <w:pPr>
        <w:pStyle w:val="Akapitzlist"/>
        <w:numPr>
          <w:ilvl w:val="0"/>
          <w:numId w:val="127"/>
        </w:numPr>
        <w:ind w:left="993" w:hanging="426"/>
        <w:jc w:val="both"/>
        <w:outlineLvl w:val="3"/>
      </w:pPr>
      <w:r w:rsidRPr="00704C61">
        <w:t xml:space="preserve">minimalny udział procentowy powierzchni biologicznie czynnej – </w:t>
      </w:r>
      <w:r w:rsidR="00A570C2" w:rsidRPr="00704C61">
        <w:t>3</w:t>
      </w:r>
      <w:r w:rsidRPr="00704C61">
        <w:t>0% powierzchni działki budowlanej,</w:t>
      </w:r>
    </w:p>
    <w:p w:rsidR="00F70348" w:rsidRPr="00704C61" w:rsidRDefault="00E200ED" w:rsidP="00AE52E0">
      <w:pPr>
        <w:pStyle w:val="Akapitzlist"/>
        <w:numPr>
          <w:ilvl w:val="0"/>
          <w:numId w:val="127"/>
        </w:numPr>
        <w:ind w:left="993" w:hanging="426"/>
        <w:jc w:val="both"/>
        <w:outlineLvl w:val="3"/>
      </w:pPr>
      <w:r w:rsidRPr="00704C61">
        <w:t>maksymalna wysokość zabudowy</w:t>
      </w:r>
      <w:r w:rsidR="008E4DB0" w:rsidRPr="00704C61">
        <w:t xml:space="preserve"> </w:t>
      </w:r>
      <w:r w:rsidR="00351859" w:rsidRPr="00704C61">
        <w:t>- 9 m, II kondygnacje nadziemne, w tym poddasze użytkowe,</w:t>
      </w:r>
      <w:r w:rsidRPr="00704C61">
        <w:t xml:space="preserve"> z zastrzeżeniem lit.</w:t>
      </w:r>
      <w:r w:rsidR="008954AF">
        <w:t xml:space="preserve"> </w:t>
      </w:r>
      <w:r w:rsidRPr="00704C61">
        <w:t>f,</w:t>
      </w:r>
    </w:p>
    <w:p w:rsidR="00E200ED" w:rsidRPr="00704C61" w:rsidRDefault="00E200ED" w:rsidP="00AE52E0">
      <w:pPr>
        <w:pStyle w:val="Akapitzlist"/>
        <w:numPr>
          <w:ilvl w:val="0"/>
          <w:numId w:val="127"/>
        </w:numPr>
        <w:ind w:left="993" w:hanging="426"/>
        <w:jc w:val="both"/>
        <w:outlineLvl w:val="3"/>
      </w:pPr>
      <w:r w:rsidRPr="00704C61">
        <w:t xml:space="preserve">maksymalna wysokość budynku garażowo-gospodarczego – 4,5 m, </w:t>
      </w:r>
    </w:p>
    <w:p w:rsidR="00351859" w:rsidRPr="00704C61" w:rsidRDefault="00351859" w:rsidP="00AE52E0">
      <w:pPr>
        <w:pStyle w:val="Akapitzlist"/>
        <w:numPr>
          <w:ilvl w:val="0"/>
          <w:numId w:val="127"/>
        </w:numPr>
        <w:ind w:left="993" w:hanging="426"/>
        <w:jc w:val="both"/>
        <w:outlineLvl w:val="3"/>
      </w:pPr>
      <w:r w:rsidRPr="00704C61">
        <w:t xml:space="preserve">geometria dachu – dach </w:t>
      </w:r>
      <w:r w:rsidR="00A570C2" w:rsidRPr="00704C61">
        <w:t>dowolny</w:t>
      </w:r>
      <w:r w:rsidRPr="00704C61">
        <w:t xml:space="preserve">, </w:t>
      </w:r>
    </w:p>
    <w:p w:rsidR="004B78C6" w:rsidRPr="00704C61" w:rsidRDefault="00351859" w:rsidP="00AE52E0">
      <w:pPr>
        <w:pStyle w:val="Akapitzlist"/>
        <w:numPr>
          <w:ilvl w:val="0"/>
          <w:numId w:val="127"/>
        </w:numPr>
        <w:ind w:left="993" w:hanging="426"/>
        <w:jc w:val="both"/>
        <w:outlineLvl w:val="3"/>
      </w:pPr>
      <w:r w:rsidRPr="00704C61">
        <w:t>minimalna liczba miejsc do parkowania – wg wskaźnika</w:t>
      </w:r>
      <w:r w:rsidR="004B78C6" w:rsidRPr="00704C61">
        <w:t>:</w:t>
      </w:r>
    </w:p>
    <w:p w:rsidR="00351859" w:rsidRPr="00704C61" w:rsidRDefault="00351859" w:rsidP="00AE52E0">
      <w:pPr>
        <w:pStyle w:val="Akapitzlist"/>
        <w:numPr>
          <w:ilvl w:val="0"/>
          <w:numId w:val="128"/>
        </w:numPr>
        <w:ind w:left="1418" w:hanging="425"/>
        <w:jc w:val="both"/>
        <w:outlineLvl w:val="3"/>
      </w:pPr>
      <w:r w:rsidRPr="00704C61">
        <w:t>2 miejsce postojowe na lokal mieszkalny,</w:t>
      </w:r>
    </w:p>
    <w:p w:rsidR="004B78C6" w:rsidRPr="00704C61" w:rsidRDefault="00136095" w:rsidP="00AE52E0">
      <w:pPr>
        <w:pStyle w:val="Akapitzlist"/>
        <w:numPr>
          <w:ilvl w:val="0"/>
          <w:numId w:val="128"/>
        </w:numPr>
        <w:ind w:left="1418" w:hanging="425"/>
        <w:jc w:val="both"/>
        <w:outlineLvl w:val="3"/>
      </w:pPr>
      <w:r w:rsidRPr="00704C61">
        <w:t>2 miejsca na 100 m</w:t>
      </w:r>
      <w:r w:rsidRPr="00704C61">
        <w:rPr>
          <w:vertAlign w:val="superscript"/>
        </w:rPr>
        <w:t>2</w:t>
      </w:r>
      <w:r w:rsidRPr="00704C61">
        <w:t xml:space="preserve"> powierzchni użytkowej usług,  </w:t>
      </w:r>
    </w:p>
    <w:p w:rsidR="00351859" w:rsidRPr="00704C61" w:rsidRDefault="00351859" w:rsidP="00AE52E0">
      <w:pPr>
        <w:numPr>
          <w:ilvl w:val="1"/>
          <w:numId w:val="129"/>
        </w:numPr>
        <w:ind w:left="993" w:hanging="426"/>
        <w:jc w:val="both"/>
        <w:outlineLvl w:val="3"/>
      </w:pPr>
      <w:r w:rsidRPr="00704C61">
        <w:t xml:space="preserve">miejsca przeznaczone na parkowanie pojazdów zaopatrzonych w kartę parkingową – nie występuje </w:t>
      </w:r>
      <w:r w:rsidR="002B2679">
        <w:t>po</w:t>
      </w:r>
      <w:r w:rsidRPr="00704C61">
        <w:t>trzeba określania,</w:t>
      </w:r>
    </w:p>
    <w:p w:rsidR="00351859" w:rsidRPr="00704C61" w:rsidRDefault="00351859" w:rsidP="00AE52E0">
      <w:pPr>
        <w:numPr>
          <w:ilvl w:val="1"/>
          <w:numId w:val="129"/>
        </w:numPr>
        <w:ind w:left="993" w:hanging="426"/>
        <w:jc w:val="both"/>
        <w:outlineLvl w:val="3"/>
      </w:pPr>
      <w:r w:rsidRPr="00704C61">
        <w:t>sposób realizacji miejsc do parkowania –</w:t>
      </w:r>
      <w:r w:rsidR="00136095" w:rsidRPr="00704C61">
        <w:t xml:space="preserve"> </w:t>
      </w:r>
      <w:r w:rsidRPr="00704C61">
        <w:t>terenowe, garaż wolnostojący lub wbudowany w budynku;</w:t>
      </w:r>
    </w:p>
    <w:p w:rsidR="00351859" w:rsidRPr="00704C61" w:rsidRDefault="00351859" w:rsidP="00AE52E0">
      <w:pPr>
        <w:numPr>
          <w:ilvl w:val="0"/>
          <w:numId w:val="13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351859" w:rsidRPr="00704C61" w:rsidRDefault="00351859" w:rsidP="00AE52E0">
      <w:pPr>
        <w:numPr>
          <w:ilvl w:val="0"/>
          <w:numId w:val="13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D80534" w:rsidRPr="00704C61" w:rsidRDefault="00351859" w:rsidP="00AE52E0">
      <w:pPr>
        <w:numPr>
          <w:ilvl w:val="0"/>
          <w:numId w:val="13"/>
        </w:numPr>
        <w:ind w:left="567" w:hanging="425"/>
        <w:jc w:val="both"/>
        <w:outlineLvl w:val="2"/>
      </w:pPr>
      <w:r w:rsidRPr="00704C61">
        <w:t>szczególne warunki zagospodarowania terenów oraz ograniczenia w ich użytkowaniu</w:t>
      </w:r>
      <w:r w:rsidR="00F25145" w:rsidRPr="00704C61">
        <w:t xml:space="preserve"> - obsługa komunikacyjna z przyległ</w:t>
      </w:r>
      <w:r w:rsidR="005616D0" w:rsidRPr="00704C61">
        <w:t>ych</w:t>
      </w:r>
      <w:r w:rsidR="00F25145" w:rsidRPr="00704C61">
        <w:t xml:space="preserve"> dr</w:t>
      </w:r>
      <w:r w:rsidR="005616D0" w:rsidRPr="00704C61">
        <w:t xml:space="preserve">óg </w:t>
      </w:r>
      <w:r w:rsidR="00F25145" w:rsidRPr="00704C61">
        <w:t>publiczn</w:t>
      </w:r>
      <w:r w:rsidR="005616D0" w:rsidRPr="00704C61">
        <w:t>ych</w:t>
      </w:r>
      <w:r w:rsidR="00F25145" w:rsidRPr="00704C61">
        <w:t>, zgodnie z przepisami odrębnym</w:t>
      </w:r>
      <w:r w:rsidR="005616D0" w:rsidRPr="00704C61">
        <w:t>i</w:t>
      </w:r>
      <w:r w:rsidR="00F25145" w:rsidRPr="00704C61">
        <w:t>;</w:t>
      </w:r>
    </w:p>
    <w:p w:rsidR="00351859" w:rsidRPr="00704C61" w:rsidRDefault="00351859" w:rsidP="00AE52E0">
      <w:pPr>
        <w:numPr>
          <w:ilvl w:val="0"/>
          <w:numId w:val="13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351859" w:rsidRPr="00704C61" w:rsidRDefault="00351859" w:rsidP="00AE52E0">
      <w:pPr>
        <w:numPr>
          <w:ilvl w:val="1"/>
          <w:numId w:val="130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8245CE" w:rsidRPr="00704C61" w:rsidRDefault="00351859" w:rsidP="00AE52E0">
      <w:pPr>
        <w:numPr>
          <w:ilvl w:val="1"/>
          <w:numId w:val="130"/>
        </w:numPr>
        <w:ind w:left="993" w:hanging="426"/>
        <w:jc w:val="both"/>
        <w:outlineLvl w:val="2"/>
      </w:pPr>
      <w:r w:rsidRPr="00704C61">
        <w:t xml:space="preserve">odprowadzenie ścieków do miejskiej sieci kanalizacyjnej - </w:t>
      </w:r>
      <w:r w:rsidR="008245CE" w:rsidRPr="00704C61">
        <w:t>zgodnie z przepisami odrębnymi,</w:t>
      </w:r>
    </w:p>
    <w:p w:rsidR="00351859" w:rsidRPr="00704C61" w:rsidRDefault="008245CE" w:rsidP="00AE52E0">
      <w:pPr>
        <w:numPr>
          <w:ilvl w:val="1"/>
          <w:numId w:val="130"/>
        </w:numPr>
        <w:ind w:left="993" w:hanging="426"/>
        <w:jc w:val="both"/>
        <w:outlineLvl w:val="2"/>
      </w:pPr>
      <w:r w:rsidRPr="00704C61">
        <w:t>odprowadzenie</w:t>
      </w:r>
      <w:r w:rsidR="00351859" w:rsidRPr="00704C61">
        <w:t xml:space="preserve"> wód opadowych i roztopowych - zgodnie z przepisami odrębnymi,</w:t>
      </w:r>
    </w:p>
    <w:p w:rsidR="00351859" w:rsidRPr="00704C61" w:rsidRDefault="00351859" w:rsidP="00AE52E0">
      <w:pPr>
        <w:numPr>
          <w:ilvl w:val="1"/>
          <w:numId w:val="130"/>
        </w:numPr>
        <w:ind w:left="993" w:hanging="426"/>
        <w:jc w:val="both"/>
        <w:outlineLvl w:val="2"/>
      </w:pPr>
      <w:r w:rsidRPr="00704C61">
        <w:t>zaopatrzenie w energię elektryczną z sieci lub/i ur</w:t>
      </w:r>
      <w:r w:rsidR="006C26C0">
        <w:t>ządzeń elektroenergetycznych, w </w:t>
      </w:r>
      <w:r w:rsidRPr="00704C61">
        <w:t>tym z odnawialnych źródeł energii - zgodnie z przepisami odrębnymi,</w:t>
      </w:r>
    </w:p>
    <w:p w:rsidR="00351859" w:rsidRPr="00704C61" w:rsidRDefault="00351859" w:rsidP="00AE52E0">
      <w:pPr>
        <w:numPr>
          <w:ilvl w:val="1"/>
          <w:numId w:val="130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351859" w:rsidRPr="00704C61" w:rsidRDefault="00351859" w:rsidP="00AE52E0">
      <w:pPr>
        <w:numPr>
          <w:ilvl w:val="1"/>
          <w:numId w:val="130"/>
        </w:numPr>
        <w:ind w:left="993" w:hanging="426"/>
        <w:jc w:val="both"/>
        <w:outlineLvl w:val="2"/>
      </w:pPr>
      <w:r w:rsidRPr="00704C61">
        <w:t>zaopatrzenie w energię cieplną z urządzeń indywidualnych, w których zastosowano technologie bezemisyjne lub rozwiązania oparte na technologiach i paliwach, zapewniających minimalne wskaźniki emisyjne gazów i pyłów do powietrza - zgodnie z przepisami odrębnymi,</w:t>
      </w:r>
    </w:p>
    <w:p w:rsidR="00351859" w:rsidRPr="00704C61" w:rsidRDefault="00351859" w:rsidP="00AE52E0">
      <w:pPr>
        <w:numPr>
          <w:ilvl w:val="1"/>
          <w:numId w:val="130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351859" w:rsidRPr="00704C61" w:rsidRDefault="00351859" w:rsidP="00AE52E0">
      <w:pPr>
        <w:numPr>
          <w:ilvl w:val="0"/>
          <w:numId w:val="13"/>
        </w:numPr>
        <w:ind w:left="567" w:hanging="425"/>
        <w:jc w:val="both"/>
        <w:outlineLvl w:val="2"/>
      </w:pPr>
      <w:r w:rsidRPr="00704C61">
        <w:t>sposób i termin tymczasowego zagospodarowania, urządzania i użytkowania terenów – nie występuje potrzeba określania;</w:t>
      </w:r>
    </w:p>
    <w:p w:rsidR="00351859" w:rsidRPr="00704C61" w:rsidRDefault="00351859" w:rsidP="00AE52E0">
      <w:pPr>
        <w:numPr>
          <w:ilvl w:val="0"/>
          <w:numId w:val="13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3F6FF8">
        <w:t xml:space="preserve"> </w:t>
      </w:r>
      <w:r w:rsidRPr="00704C61">
        <w:t>36 ust.</w:t>
      </w:r>
      <w:r w:rsidR="003F6FF8">
        <w:t xml:space="preserve"> </w:t>
      </w:r>
      <w:r w:rsidRPr="00704C61">
        <w:t>4 ustawy o planowaniu i zagospodarowaniu przestrzennym - w wysokości 30%.</w:t>
      </w:r>
    </w:p>
    <w:p w:rsidR="00BA2164" w:rsidRPr="00704C61" w:rsidRDefault="00BA2164" w:rsidP="00EF0259">
      <w:pPr>
        <w:tabs>
          <w:tab w:val="left" w:pos="709"/>
        </w:tabs>
        <w:jc w:val="both"/>
        <w:outlineLvl w:val="2"/>
      </w:pPr>
    </w:p>
    <w:p w:rsidR="00BA2164" w:rsidRPr="00704C61" w:rsidRDefault="009420A6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28. </w:t>
      </w:r>
      <w:r w:rsidR="00BA2164" w:rsidRPr="00704C61">
        <w:t>Dla terenu, oznaczonego na rysunku planu symbolem 128.18-MN</w:t>
      </w:r>
      <w:r w:rsidR="001852AE" w:rsidRPr="00704C61">
        <w:t>/U2</w:t>
      </w:r>
      <w:r w:rsidR="00BA2164" w:rsidRPr="00704C61">
        <w:t xml:space="preserve">, ustala się:   </w:t>
      </w:r>
    </w:p>
    <w:p w:rsidR="00BA2164" w:rsidRPr="00704C61" w:rsidRDefault="00BA2164" w:rsidP="00AE52E0">
      <w:pPr>
        <w:numPr>
          <w:ilvl w:val="0"/>
          <w:numId w:val="12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BA2164" w:rsidRPr="00704C61" w:rsidRDefault="00BA2164" w:rsidP="00AE52E0">
      <w:pPr>
        <w:numPr>
          <w:ilvl w:val="1"/>
          <w:numId w:val="115"/>
        </w:numPr>
        <w:ind w:left="993" w:hanging="426"/>
        <w:jc w:val="both"/>
        <w:outlineLvl w:val="3"/>
      </w:pPr>
      <w:r w:rsidRPr="00704C61">
        <w:t>podstawowe: teren zabudowy mieszkaniowej jednorodzinnej,</w:t>
      </w:r>
      <w:r w:rsidR="000A52EF" w:rsidRPr="00704C61">
        <w:t xml:space="preserve"> usługi,</w:t>
      </w:r>
    </w:p>
    <w:p w:rsidR="00BA2164" w:rsidRPr="00704C61" w:rsidRDefault="00BA2164" w:rsidP="00AE52E0">
      <w:pPr>
        <w:numPr>
          <w:ilvl w:val="1"/>
          <w:numId w:val="115"/>
        </w:numPr>
        <w:ind w:left="993" w:hanging="426"/>
        <w:jc w:val="both"/>
        <w:outlineLvl w:val="3"/>
      </w:pPr>
      <w:r w:rsidRPr="00704C61">
        <w:t>dopuszczalne: drogi wewnętrzne,  infrastruktura techniczna;</w:t>
      </w:r>
    </w:p>
    <w:p w:rsidR="00BA2164" w:rsidRPr="00704C61" w:rsidRDefault="00BA2164" w:rsidP="00AE52E0">
      <w:pPr>
        <w:numPr>
          <w:ilvl w:val="0"/>
          <w:numId w:val="12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BA2164" w:rsidRPr="00704C61" w:rsidRDefault="00BA2164" w:rsidP="00AE52E0">
      <w:pPr>
        <w:pStyle w:val="Akapitzlist"/>
        <w:numPr>
          <w:ilvl w:val="1"/>
          <w:numId w:val="116"/>
        </w:numPr>
        <w:ind w:left="993" w:hanging="426"/>
        <w:jc w:val="both"/>
      </w:pPr>
      <w:r w:rsidRPr="00704C61">
        <w:t>zabu</w:t>
      </w:r>
      <w:r w:rsidR="003B3071" w:rsidRPr="00704C61">
        <w:t>dowa wolnostojąca i bliźniacza,</w:t>
      </w:r>
    </w:p>
    <w:p w:rsidR="00BA2164" w:rsidRPr="00704C61" w:rsidRDefault="00BA2164" w:rsidP="00AE52E0">
      <w:pPr>
        <w:pStyle w:val="Akapitzlist"/>
        <w:numPr>
          <w:ilvl w:val="1"/>
          <w:numId w:val="116"/>
        </w:numPr>
        <w:ind w:left="426" w:hanging="426"/>
        <w:jc w:val="both"/>
      </w:pPr>
      <w:r w:rsidRPr="00704C61">
        <w:lastRenderedPageBreak/>
        <w:t xml:space="preserve">lokalizacja na działce </w:t>
      </w:r>
      <w:r w:rsidR="000C5A5A" w:rsidRPr="00704C61">
        <w:t xml:space="preserve">budowlanej </w:t>
      </w:r>
      <w:r w:rsidRPr="00704C61">
        <w:t>wyłączn</w:t>
      </w:r>
      <w:r w:rsidR="006C26C0">
        <w:t>ie jednego budynku związanego z </w:t>
      </w:r>
      <w:r w:rsidRPr="00704C61">
        <w:t>przeznaczeniem podstawowym,</w:t>
      </w:r>
    </w:p>
    <w:p w:rsidR="00BA2164" w:rsidRPr="00704C61" w:rsidRDefault="00BA2164" w:rsidP="00AE52E0">
      <w:pPr>
        <w:pStyle w:val="Akapitzlist"/>
        <w:numPr>
          <w:ilvl w:val="1"/>
          <w:numId w:val="116"/>
        </w:numPr>
        <w:ind w:left="993" w:hanging="426"/>
        <w:jc w:val="both"/>
      </w:pPr>
      <w:r w:rsidRPr="00704C61">
        <w:t xml:space="preserve">dopuszcza się </w:t>
      </w:r>
      <w:r w:rsidR="004D4EB0" w:rsidRPr="00704C61">
        <w:t xml:space="preserve">lokalizację na działce </w:t>
      </w:r>
      <w:r w:rsidR="000C5A5A" w:rsidRPr="00704C61">
        <w:t xml:space="preserve">budowlanej </w:t>
      </w:r>
      <w:r w:rsidRPr="00704C61">
        <w:t xml:space="preserve">jednego budynku garażowo-gospodarczego, </w:t>
      </w:r>
    </w:p>
    <w:p w:rsidR="00BA2164" w:rsidRPr="00704C61" w:rsidRDefault="00BA2164" w:rsidP="00AE52E0">
      <w:pPr>
        <w:pStyle w:val="Akapitzlist"/>
        <w:numPr>
          <w:ilvl w:val="1"/>
          <w:numId w:val="116"/>
        </w:numPr>
        <w:ind w:left="993" w:hanging="426"/>
        <w:jc w:val="both"/>
      </w:pPr>
      <w:r w:rsidRPr="00704C61">
        <w:t xml:space="preserve">dopuszcza się usytuowanie budynku </w:t>
      </w:r>
      <w:r w:rsidR="000C2CB9" w:rsidRPr="00704C61">
        <w:t xml:space="preserve">przy </w:t>
      </w:r>
      <w:r w:rsidRPr="00704C61">
        <w:t>granicy działki,</w:t>
      </w:r>
    </w:p>
    <w:p w:rsidR="00BA2164" w:rsidRPr="00704C61" w:rsidRDefault="00BA2164" w:rsidP="00AE52E0">
      <w:pPr>
        <w:pStyle w:val="Akapitzlist"/>
        <w:numPr>
          <w:ilvl w:val="1"/>
          <w:numId w:val="116"/>
        </w:numPr>
        <w:ind w:left="993" w:hanging="426"/>
        <w:jc w:val="both"/>
      </w:pPr>
      <w:r w:rsidRPr="00704C61">
        <w:t>dla zabudowy bliźniaczej - nakaz harmonijnej zabudowy,</w:t>
      </w:r>
    </w:p>
    <w:p w:rsidR="00BA2164" w:rsidRPr="00704C61" w:rsidRDefault="00BA2164" w:rsidP="00AE52E0">
      <w:pPr>
        <w:pStyle w:val="Akapitzlist"/>
        <w:numPr>
          <w:ilvl w:val="1"/>
          <w:numId w:val="116"/>
        </w:numPr>
        <w:ind w:left="993" w:hanging="426"/>
        <w:jc w:val="both"/>
      </w:pPr>
      <w:r w:rsidRPr="00704C61">
        <w:t>minimalna powierzchnia nowo wy</w:t>
      </w:r>
      <w:r w:rsidR="008954AF">
        <w:t xml:space="preserve">dzielanych działek budowlanych </w:t>
      </w:r>
      <w:r w:rsidR="006C26C0">
        <w:t>– 0,08 ha, z </w:t>
      </w:r>
      <w:r w:rsidRPr="00704C61">
        <w:t>wyłączeniem działek wydzielanych na cele infrastruktury technicznej i dróg wewnętrznych;</w:t>
      </w:r>
    </w:p>
    <w:p w:rsidR="00BA2164" w:rsidRPr="00704C61" w:rsidRDefault="00BA2164" w:rsidP="00AE52E0">
      <w:pPr>
        <w:numPr>
          <w:ilvl w:val="0"/>
          <w:numId w:val="12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środowiska, przyrody i krajobrazu:</w:t>
      </w:r>
    </w:p>
    <w:p w:rsidR="00BA2164" w:rsidRPr="00704C61" w:rsidRDefault="00BA2164" w:rsidP="00AE52E0">
      <w:pPr>
        <w:pStyle w:val="Akapitzlist"/>
        <w:numPr>
          <w:ilvl w:val="1"/>
          <w:numId w:val="117"/>
        </w:numPr>
        <w:ind w:left="993" w:hanging="426"/>
        <w:jc w:val="both"/>
      </w:pPr>
      <w:r w:rsidRPr="00704C61">
        <w:t>obowiązują ustalenia ogólne, o których mowa w §6,</w:t>
      </w:r>
    </w:p>
    <w:p w:rsidR="00BA2164" w:rsidRPr="00704C61" w:rsidRDefault="00BA2164" w:rsidP="00AE52E0">
      <w:pPr>
        <w:pStyle w:val="Akapitzlist"/>
        <w:numPr>
          <w:ilvl w:val="1"/>
          <w:numId w:val="117"/>
        </w:numPr>
        <w:ind w:left="993" w:hanging="426"/>
        <w:jc w:val="both"/>
      </w:pPr>
      <w:r w:rsidRPr="00704C61">
        <w:t>zakaz lokalizacji usług koli</w:t>
      </w:r>
      <w:r w:rsidR="0042545C" w:rsidRPr="00704C61">
        <w:t>dujących z funkcją mieszkaniową</w:t>
      </w:r>
      <w:r w:rsidR="00826BB6" w:rsidRPr="00704C61">
        <w:t>;</w:t>
      </w:r>
    </w:p>
    <w:p w:rsidR="00BA2164" w:rsidRPr="00704C61" w:rsidRDefault="00BA2164" w:rsidP="00AE52E0">
      <w:pPr>
        <w:numPr>
          <w:ilvl w:val="0"/>
          <w:numId w:val="12"/>
        </w:numPr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BA2164" w:rsidRPr="00704C61" w:rsidRDefault="00BA2164" w:rsidP="00AE52E0">
      <w:pPr>
        <w:numPr>
          <w:ilvl w:val="0"/>
          <w:numId w:val="12"/>
        </w:numPr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– nie występuje potrzeba określania;</w:t>
      </w:r>
    </w:p>
    <w:p w:rsidR="00BA2164" w:rsidRPr="00704C61" w:rsidRDefault="00BA2164" w:rsidP="00AE52E0">
      <w:pPr>
        <w:numPr>
          <w:ilvl w:val="0"/>
          <w:numId w:val="12"/>
        </w:numPr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BA2164" w:rsidRPr="00704C61" w:rsidRDefault="00BA2164" w:rsidP="00AE52E0">
      <w:pPr>
        <w:numPr>
          <w:ilvl w:val="0"/>
          <w:numId w:val="12"/>
        </w:numPr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BA2164" w:rsidRPr="00704C61" w:rsidRDefault="00BA2164" w:rsidP="00AE52E0">
      <w:pPr>
        <w:numPr>
          <w:ilvl w:val="1"/>
          <w:numId w:val="118"/>
        </w:numPr>
        <w:ind w:left="993" w:hanging="426"/>
        <w:jc w:val="both"/>
        <w:outlineLvl w:val="3"/>
      </w:pPr>
      <w:r w:rsidRPr="00704C61">
        <w:t>nieprzekraczalna linia zabudowy - zgodnie z rysunkiem planu,</w:t>
      </w:r>
    </w:p>
    <w:p w:rsidR="00BA2164" w:rsidRPr="00704C61" w:rsidRDefault="00BA2164" w:rsidP="00AE52E0">
      <w:pPr>
        <w:numPr>
          <w:ilvl w:val="1"/>
          <w:numId w:val="118"/>
        </w:numPr>
        <w:ind w:left="993" w:hanging="426"/>
        <w:jc w:val="both"/>
        <w:outlineLvl w:val="3"/>
      </w:pPr>
      <w:r w:rsidRPr="00704C61">
        <w:t>maksymalna intensywność zabudowy:</w:t>
      </w:r>
    </w:p>
    <w:p w:rsidR="00BA2164" w:rsidRPr="00704C61" w:rsidRDefault="00BA2164" w:rsidP="00AE52E0">
      <w:pPr>
        <w:pStyle w:val="Akapitzlist"/>
        <w:numPr>
          <w:ilvl w:val="0"/>
          <w:numId w:val="119"/>
        </w:numPr>
        <w:ind w:left="1560" w:hanging="567"/>
        <w:jc w:val="both"/>
        <w:outlineLvl w:val="3"/>
      </w:pPr>
      <w:r w:rsidRPr="00704C61">
        <w:t xml:space="preserve">dla zabudowy wolnostojącej – 0,6, </w:t>
      </w:r>
    </w:p>
    <w:p w:rsidR="00BA2164" w:rsidRPr="00704C61" w:rsidRDefault="00BA2164" w:rsidP="00AE52E0">
      <w:pPr>
        <w:pStyle w:val="Akapitzlist"/>
        <w:numPr>
          <w:ilvl w:val="0"/>
          <w:numId w:val="119"/>
        </w:numPr>
        <w:ind w:left="1560" w:hanging="567"/>
        <w:jc w:val="both"/>
        <w:outlineLvl w:val="3"/>
      </w:pPr>
      <w:r w:rsidRPr="00704C61">
        <w:t>dla zabudowy bliźniaczej –  0,9,</w:t>
      </w:r>
    </w:p>
    <w:p w:rsidR="00BA2164" w:rsidRPr="00704C61" w:rsidRDefault="00BA2164" w:rsidP="00AE52E0">
      <w:pPr>
        <w:numPr>
          <w:ilvl w:val="1"/>
          <w:numId w:val="118"/>
        </w:numPr>
        <w:ind w:left="993" w:hanging="426"/>
        <w:jc w:val="both"/>
        <w:outlineLvl w:val="3"/>
      </w:pPr>
      <w:r w:rsidRPr="00704C61">
        <w:t>minimalna intensywność zabudowy</w:t>
      </w:r>
      <w:r w:rsidR="00B96DBC" w:rsidRPr="00704C61">
        <w:t xml:space="preserve"> – 0,01,</w:t>
      </w:r>
    </w:p>
    <w:p w:rsidR="00BA2164" w:rsidRPr="00704C61" w:rsidRDefault="00BA2164" w:rsidP="00AE52E0">
      <w:pPr>
        <w:numPr>
          <w:ilvl w:val="1"/>
          <w:numId w:val="118"/>
        </w:numPr>
        <w:ind w:left="993" w:hanging="426"/>
        <w:jc w:val="both"/>
        <w:outlineLvl w:val="3"/>
      </w:pPr>
      <w:r w:rsidRPr="00704C61">
        <w:t xml:space="preserve">minimalny udział procentowy powierzchni biologicznie czynnej – </w:t>
      </w:r>
      <w:r w:rsidR="00B96DBC" w:rsidRPr="00704C61">
        <w:t>3</w:t>
      </w:r>
      <w:r w:rsidRPr="00704C61">
        <w:t>0% powierzchni działki budowlanej,</w:t>
      </w:r>
    </w:p>
    <w:p w:rsidR="00BA2164" w:rsidRPr="00704C61" w:rsidRDefault="00BA2164" w:rsidP="00AE52E0">
      <w:pPr>
        <w:numPr>
          <w:ilvl w:val="1"/>
          <w:numId w:val="118"/>
        </w:numPr>
        <w:ind w:left="993" w:hanging="426"/>
        <w:jc w:val="both"/>
        <w:outlineLvl w:val="3"/>
      </w:pPr>
      <w:r w:rsidRPr="00704C61">
        <w:t>maksymalna wysokość zabudowy - 9 m, II kondygnacje nadziemne, w tym poddasze użytkowe, z zastrzeżeniem lit.f,</w:t>
      </w:r>
    </w:p>
    <w:p w:rsidR="00BA2164" w:rsidRPr="00704C61" w:rsidRDefault="00BA2164" w:rsidP="00AE52E0">
      <w:pPr>
        <w:numPr>
          <w:ilvl w:val="1"/>
          <w:numId w:val="118"/>
        </w:numPr>
        <w:ind w:left="993" w:hanging="426"/>
        <w:jc w:val="both"/>
        <w:outlineLvl w:val="3"/>
      </w:pPr>
      <w:r w:rsidRPr="00704C61">
        <w:t xml:space="preserve">maksymalna wysokość budynku garażowo-gospodarczego – 4,5 m, </w:t>
      </w:r>
    </w:p>
    <w:p w:rsidR="00BA2164" w:rsidRPr="00704C61" w:rsidRDefault="00BA2164" w:rsidP="00AE52E0">
      <w:pPr>
        <w:numPr>
          <w:ilvl w:val="1"/>
          <w:numId w:val="118"/>
        </w:numPr>
        <w:ind w:left="993" w:hanging="426"/>
        <w:jc w:val="both"/>
        <w:outlineLvl w:val="3"/>
      </w:pPr>
      <w:r w:rsidRPr="00704C61">
        <w:t>geometria dachu – dach strom</w:t>
      </w:r>
      <w:r w:rsidR="00B96DBC" w:rsidRPr="00704C61">
        <w:t>y</w:t>
      </w:r>
      <w:r w:rsidRPr="00704C61">
        <w:t xml:space="preserve">, </w:t>
      </w:r>
    </w:p>
    <w:p w:rsidR="00B62E76" w:rsidRPr="00704C61" w:rsidRDefault="00B62E76" w:rsidP="00AE52E0">
      <w:pPr>
        <w:numPr>
          <w:ilvl w:val="1"/>
          <w:numId w:val="118"/>
        </w:numPr>
        <w:ind w:left="993" w:hanging="426"/>
        <w:jc w:val="both"/>
        <w:outlineLvl w:val="3"/>
      </w:pPr>
      <w:r w:rsidRPr="00704C61">
        <w:t>minimalna liczba miejsc do parkowania – wg wskaźnika:</w:t>
      </w:r>
    </w:p>
    <w:p w:rsidR="00B62E76" w:rsidRPr="00704C61" w:rsidRDefault="00B62E76" w:rsidP="00AE52E0">
      <w:pPr>
        <w:pStyle w:val="Akapitzlist"/>
        <w:numPr>
          <w:ilvl w:val="0"/>
          <w:numId w:val="120"/>
        </w:numPr>
        <w:ind w:left="1560" w:hanging="567"/>
        <w:jc w:val="both"/>
        <w:outlineLvl w:val="3"/>
      </w:pPr>
      <w:r w:rsidRPr="00704C61">
        <w:t>2 miejsce postojowe na lokal mieszkalny,</w:t>
      </w:r>
    </w:p>
    <w:p w:rsidR="00B62E76" w:rsidRPr="00704C61" w:rsidRDefault="00B62E76" w:rsidP="00AE52E0">
      <w:pPr>
        <w:pStyle w:val="Akapitzlist"/>
        <w:numPr>
          <w:ilvl w:val="0"/>
          <w:numId w:val="120"/>
        </w:numPr>
        <w:ind w:left="1560" w:hanging="567"/>
        <w:jc w:val="both"/>
        <w:outlineLvl w:val="3"/>
      </w:pPr>
      <w:r w:rsidRPr="00704C61">
        <w:t>2 miejsca na 100 m</w:t>
      </w:r>
      <w:r w:rsidRPr="00704C61">
        <w:rPr>
          <w:vertAlign w:val="superscript"/>
        </w:rPr>
        <w:t>2</w:t>
      </w:r>
      <w:r w:rsidRPr="00704C61">
        <w:t xml:space="preserve"> powierzchni użytkowej usług,  </w:t>
      </w:r>
    </w:p>
    <w:p w:rsidR="00B62E76" w:rsidRPr="00704C61" w:rsidRDefault="00B62E76" w:rsidP="00AE52E0">
      <w:pPr>
        <w:pStyle w:val="Akapitzlist"/>
        <w:numPr>
          <w:ilvl w:val="0"/>
          <w:numId w:val="121"/>
        </w:numPr>
        <w:ind w:left="993" w:hanging="426"/>
        <w:jc w:val="both"/>
        <w:outlineLvl w:val="3"/>
      </w:pPr>
      <w:r w:rsidRPr="00704C61">
        <w:t xml:space="preserve">miejsca przeznaczone na parkowanie pojazdów zaopatrzonych w kartę parkingową – nie występuje </w:t>
      </w:r>
      <w:r w:rsidR="002B2679">
        <w:t>po</w:t>
      </w:r>
      <w:r w:rsidRPr="00704C61">
        <w:t>trzeba określania,</w:t>
      </w:r>
    </w:p>
    <w:p w:rsidR="00B62E76" w:rsidRPr="00704C61" w:rsidRDefault="00B62E76" w:rsidP="00AE52E0">
      <w:pPr>
        <w:pStyle w:val="Akapitzlist"/>
        <w:numPr>
          <w:ilvl w:val="0"/>
          <w:numId w:val="121"/>
        </w:numPr>
        <w:ind w:left="993" w:hanging="426"/>
        <w:jc w:val="both"/>
        <w:outlineLvl w:val="3"/>
      </w:pPr>
      <w:r w:rsidRPr="00704C61">
        <w:t>sposób realizacji miejsc do parkowania – terenowe, garaż wolnostojący lub wbudowany w budynku;</w:t>
      </w:r>
    </w:p>
    <w:p w:rsidR="00BA2164" w:rsidRPr="00704C61" w:rsidRDefault="00BA2164" w:rsidP="00AE52E0">
      <w:pPr>
        <w:numPr>
          <w:ilvl w:val="0"/>
          <w:numId w:val="12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BA2164" w:rsidRPr="00704C61" w:rsidRDefault="00BA2164" w:rsidP="00AE52E0">
      <w:pPr>
        <w:numPr>
          <w:ilvl w:val="0"/>
          <w:numId w:val="12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BA2164" w:rsidRPr="00704C61" w:rsidRDefault="00BA2164" w:rsidP="00AE52E0">
      <w:pPr>
        <w:numPr>
          <w:ilvl w:val="0"/>
          <w:numId w:val="12"/>
        </w:numPr>
        <w:ind w:left="567" w:hanging="425"/>
        <w:jc w:val="both"/>
        <w:outlineLvl w:val="2"/>
      </w:pPr>
      <w:r w:rsidRPr="00704C61">
        <w:t>szczególne warunki zagospodarowania terenów oraz ograniczenia w ich użytkowaniu:</w:t>
      </w:r>
    </w:p>
    <w:p w:rsidR="00BA2164" w:rsidRPr="00704C61" w:rsidRDefault="00BA2164" w:rsidP="00AE52E0">
      <w:pPr>
        <w:numPr>
          <w:ilvl w:val="1"/>
          <w:numId w:val="122"/>
        </w:numPr>
        <w:ind w:left="993" w:hanging="426"/>
        <w:jc w:val="both"/>
        <w:outlineLvl w:val="3"/>
      </w:pPr>
      <w:r w:rsidRPr="00704C61">
        <w:t>obsługa komunikacyjna z przyległ</w:t>
      </w:r>
      <w:r w:rsidR="00B62E76" w:rsidRPr="00704C61">
        <w:t>ej</w:t>
      </w:r>
      <w:r w:rsidRPr="00704C61">
        <w:t xml:space="preserve"> dr</w:t>
      </w:r>
      <w:r w:rsidR="00B62E76" w:rsidRPr="00704C61">
        <w:t>ogi</w:t>
      </w:r>
      <w:r w:rsidRPr="00704C61">
        <w:t xml:space="preserve"> publiczn</w:t>
      </w:r>
      <w:r w:rsidR="00B62E76" w:rsidRPr="00704C61">
        <w:t>ej</w:t>
      </w:r>
      <w:r w:rsidRPr="00704C61">
        <w:t xml:space="preserve"> i </w:t>
      </w:r>
      <w:r w:rsidR="00B62E76" w:rsidRPr="00704C61">
        <w:t xml:space="preserve">publicznego </w:t>
      </w:r>
      <w:r w:rsidRPr="00704C61">
        <w:t>ciągu pieszo-jezdnego, bezpośrednio lub poprzez drogi wewnętrzne, zgodnie z przepisami odrębnymi,</w:t>
      </w:r>
    </w:p>
    <w:p w:rsidR="00CC52E6" w:rsidRPr="00704C61" w:rsidRDefault="00CC52E6" w:rsidP="00AE52E0">
      <w:pPr>
        <w:numPr>
          <w:ilvl w:val="1"/>
          <w:numId w:val="122"/>
        </w:numPr>
        <w:ind w:left="993" w:hanging="426"/>
        <w:jc w:val="both"/>
        <w:outlineLvl w:val="3"/>
      </w:pPr>
      <w:bookmarkStart w:id="2" w:name="_Hlk29372939"/>
      <w:r w:rsidRPr="00704C61">
        <w:t>na części terenu, w pasie o szerokości po 6,5m w obie strony od osi napowietrznej linii elektroenergetycznej 15kV oznaczonej na rysunku planu jako pas techniczny napowietrznej linii elektroenergetycznej 15kV zag</w:t>
      </w:r>
      <w:r w:rsidR="006C26C0">
        <w:t>ospodarowanie terenu, zgodnie z </w:t>
      </w:r>
      <w:r w:rsidRPr="00704C61">
        <w:t>przepisami odrębnym</w:t>
      </w:r>
      <w:r w:rsidR="00920E8D" w:rsidRPr="00704C61">
        <w:t>i</w:t>
      </w:r>
      <w:bookmarkEnd w:id="2"/>
      <w:r w:rsidRPr="00704C61">
        <w:t>;</w:t>
      </w:r>
    </w:p>
    <w:p w:rsidR="00BA2164" w:rsidRPr="00704C61" w:rsidRDefault="00BA2164" w:rsidP="00AE52E0">
      <w:pPr>
        <w:numPr>
          <w:ilvl w:val="0"/>
          <w:numId w:val="12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BA2164" w:rsidRPr="00704C61" w:rsidRDefault="00BA2164" w:rsidP="00AE52E0">
      <w:pPr>
        <w:numPr>
          <w:ilvl w:val="1"/>
          <w:numId w:val="123"/>
        </w:numPr>
        <w:ind w:left="993" w:hanging="426"/>
        <w:jc w:val="both"/>
        <w:outlineLvl w:val="2"/>
      </w:pPr>
      <w:r w:rsidRPr="00704C61">
        <w:lastRenderedPageBreak/>
        <w:t>zaopatrzenie w wodę z miejskiej sieci wodociągowej - zgodnie z przepisami odrębnymi,</w:t>
      </w:r>
    </w:p>
    <w:p w:rsidR="00BA2164" w:rsidRPr="00704C61" w:rsidRDefault="00BA2164" w:rsidP="00AE52E0">
      <w:pPr>
        <w:numPr>
          <w:ilvl w:val="1"/>
          <w:numId w:val="123"/>
        </w:numPr>
        <w:ind w:left="993" w:hanging="426"/>
        <w:jc w:val="both"/>
        <w:outlineLvl w:val="2"/>
      </w:pPr>
      <w:r w:rsidRPr="00704C61">
        <w:t xml:space="preserve">odprowadzenie ścieków do miejskiej sieci kanalizacyjnej </w:t>
      </w:r>
      <w:r w:rsidR="00C323AF" w:rsidRPr="00704C61">
        <w:t>–</w:t>
      </w:r>
      <w:r w:rsidRPr="00704C61">
        <w:t xml:space="preserve"> zgodnie z przepisami odrębnymi,</w:t>
      </w:r>
    </w:p>
    <w:p w:rsidR="00BA2164" w:rsidRPr="00704C61" w:rsidRDefault="00BA2164" w:rsidP="00AE52E0">
      <w:pPr>
        <w:numPr>
          <w:ilvl w:val="1"/>
          <w:numId w:val="123"/>
        </w:numPr>
        <w:ind w:left="993" w:hanging="426"/>
        <w:jc w:val="both"/>
        <w:outlineLvl w:val="2"/>
      </w:pPr>
      <w:r w:rsidRPr="00704C61">
        <w:t xml:space="preserve">odprowadzenie wód opadowych i roztopowych </w:t>
      </w:r>
      <w:r w:rsidR="00C323AF" w:rsidRPr="00704C61">
        <w:t>–</w:t>
      </w:r>
      <w:r w:rsidRPr="00704C61">
        <w:t xml:space="preserve"> zgodnie z przepisami odrębnymi,</w:t>
      </w:r>
    </w:p>
    <w:p w:rsidR="00BA2164" w:rsidRPr="00704C61" w:rsidRDefault="00BA2164" w:rsidP="00AE52E0">
      <w:pPr>
        <w:numPr>
          <w:ilvl w:val="1"/>
          <w:numId w:val="123"/>
        </w:numPr>
        <w:ind w:left="993" w:hanging="426"/>
        <w:jc w:val="both"/>
        <w:outlineLvl w:val="2"/>
      </w:pPr>
      <w:r w:rsidRPr="00704C61">
        <w:t>zaopatrzenie w energię elektryczną z sieci lub/i urządzeń</w:t>
      </w:r>
      <w:r w:rsidR="008954AF">
        <w:t xml:space="preserve"> elektroenergetycznych</w:t>
      </w:r>
      <w:r w:rsidR="006C26C0">
        <w:t>, w </w:t>
      </w:r>
      <w:r w:rsidR="008954AF">
        <w:t xml:space="preserve">tym z </w:t>
      </w:r>
      <w:r w:rsidRPr="00704C61">
        <w:t>odnawialnych źródeł energii - zgodnie z przepisami odrębnymi,</w:t>
      </w:r>
    </w:p>
    <w:p w:rsidR="00BA2164" w:rsidRPr="00704C61" w:rsidRDefault="00BA2164" w:rsidP="00AE52E0">
      <w:pPr>
        <w:numPr>
          <w:ilvl w:val="1"/>
          <w:numId w:val="123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BA2164" w:rsidRPr="00704C61" w:rsidRDefault="00BA2164" w:rsidP="00AE52E0">
      <w:pPr>
        <w:numPr>
          <w:ilvl w:val="1"/>
          <w:numId w:val="123"/>
        </w:numPr>
        <w:ind w:left="993" w:hanging="426"/>
        <w:jc w:val="both"/>
        <w:outlineLvl w:val="2"/>
      </w:pPr>
      <w:r w:rsidRPr="00704C61">
        <w:t xml:space="preserve">zaopatrzenie w energię cieplną z urządzeń indywidualnych, w których zastosowano technologie bezemisyjne lub rozwiązania oparte na technologiach i paliwach, zapewniających minimalne wskaźniki emisyjne gazów i pyłów do powietrza </w:t>
      </w:r>
      <w:r w:rsidR="00C323AF" w:rsidRPr="00704C61">
        <w:t>–</w:t>
      </w:r>
      <w:r w:rsidRPr="00704C61">
        <w:t xml:space="preserve"> zgodnie z przepisami odrębnymi,</w:t>
      </w:r>
    </w:p>
    <w:p w:rsidR="00BA2164" w:rsidRPr="00704C61" w:rsidRDefault="00BA2164" w:rsidP="00AE52E0">
      <w:pPr>
        <w:numPr>
          <w:ilvl w:val="1"/>
          <w:numId w:val="123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BA2164" w:rsidRPr="00704C61" w:rsidRDefault="00BA2164" w:rsidP="00AE52E0">
      <w:pPr>
        <w:numPr>
          <w:ilvl w:val="0"/>
          <w:numId w:val="12"/>
        </w:numPr>
        <w:ind w:left="567" w:hanging="425"/>
        <w:jc w:val="both"/>
        <w:outlineLvl w:val="2"/>
      </w:pPr>
      <w:r w:rsidRPr="00704C61">
        <w:t>sposób i termin tymczasowego zagospodarowania, urządzania i użytkowania terenów – nie występuje potrzeba określania;</w:t>
      </w:r>
    </w:p>
    <w:p w:rsidR="00BA2164" w:rsidRPr="00704C61" w:rsidRDefault="00BA2164" w:rsidP="00AE52E0">
      <w:pPr>
        <w:numPr>
          <w:ilvl w:val="0"/>
          <w:numId w:val="12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8954AF">
        <w:t xml:space="preserve"> </w:t>
      </w:r>
      <w:r w:rsidRPr="00704C61">
        <w:t>36 ust.</w:t>
      </w:r>
      <w:r w:rsidR="008954AF">
        <w:t xml:space="preserve"> </w:t>
      </w:r>
      <w:r w:rsidRPr="00704C61">
        <w:t xml:space="preserve">4 ustawy o planowaniu i zagospodarowaniu przestrzennym </w:t>
      </w:r>
      <w:r w:rsidR="00C323AF" w:rsidRPr="00704C61">
        <w:t>–</w:t>
      </w:r>
      <w:r w:rsidRPr="00704C61">
        <w:t xml:space="preserve"> w wysokości 30%.</w:t>
      </w:r>
    </w:p>
    <w:p w:rsidR="003A7B72" w:rsidRPr="00704C61" w:rsidRDefault="003A7B72" w:rsidP="00EF0259">
      <w:pPr>
        <w:jc w:val="both"/>
        <w:outlineLvl w:val="2"/>
      </w:pPr>
    </w:p>
    <w:p w:rsidR="00C51030" w:rsidRPr="00704C61" w:rsidRDefault="009420A6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29. </w:t>
      </w:r>
      <w:r w:rsidR="00C51030" w:rsidRPr="00704C61">
        <w:t>Dla terenów, oznaczonych na rysunku planu symbolami: 128.18-U</w:t>
      </w:r>
      <w:r w:rsidR="00C612BC" w:rsidRPr="00704C61">
        <w:t>1</w:t>
      </w:r>
      <w:r w:rsidR="00C51030" w:rsidRPr="00704C61">
        <w:t>, 128.18-U</w:t>
      </w:r>
      <w:r w:rsidR="00A76ED3" w:rsidRPr="00704C61">
        <w:t>2</w:t>
      </w:r>
      <w:r w:rsidR="00C51030" w:rsidRPr="00704C61">
        <w:t>, 128.18-U</w:t>
      </w:r>
      <w:r w:rsidR="00C612BC" w:rsidRPr="00704C61">
        <w:t>3</w:t>
      </w:r>
      <w:r w:rsidR="00C51030" w:rsidRPr="00704C61">
        <w:t>, 128.18-U</w:t>
      </w:r>
      <w:r w:rsidR="00C612BC" w:rsidRPr="00704C61">
        <w:t>4</w:t>
      </w:r>
      <w:r w:rsidR="00C51030" w:rsidRPr="00704C61">
        <w:t xml:space="preserve"> i 128.18-U</w:t>
      </w:r>
      <w:r w:rsidR="00C612BC" w:rsidRPr="00704C61">
        <w:t>5</w:t>
      </w:r>
      <w:r w:rsidR="00186A43" w:rsidRPr="00704C61">
        <w:t>,</w:t>
      </w:r>
      <w:r w:rsidR="00C51030" w:rsidRPr="00704C61">
        <w:t xml:space="preserve"> ustala się:   </w:t>
      </w:r>
    </w:p>
    <w:p w:rsidR="00C51030" w:rsidRPr="00704C61" w:rsidRDefault="00C51030" w:rsidP="00AE52E0">
      <w:pPr>
        <w:numPr>
          <w:ilvl w:val="0"/>
          <w:numId w:val="15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C51030" w:rsidRPr="00704C61" w:rsidRDefault="00C51030" w:rsidP="00AE52E0">
      <w:pPr>
        <w:numPr>
          <w:ilvl w:val="1"/>
          <w:numId w:val="109"/>
        </w:numPr>
        <w:ind w:left="993" w:hanging="426"/>
        <w:jc w:val="both"/>
        <w:outlineLvl w:val="3"/>
      </w:pPr>
      <w:r w:rsidRPr="00704C61">
        <w:t xml:space="preserve">podstawowe: </w:t>
      </w:r>
      <w:r w:rsidR="00D939DF" w:rsidRPr="00704C61">
        <w:t>teren</w:t>
      </w:r>
      <w:r w:rsidR="00C612BC" w:rsidRPr="00704C61">
        <w:t xml:space="preserve"> usług</w:t>
      </w:r>
      <w:r w:rsidRPr="00704C61">
        <w:t>,</w:t>
      </w:r>
    </w:p>
    <w:p w:rsidR="00C51030" w:rsidRPr="00704C61" w:rsidRDefault="00C51030" w:rsidP="00AE52E0">
      <w:pPr>
        <w:numPr>
          <w:ilvl w:val="1"/>
          <w:numId w:val="109"/>
        </w:numPr>
        <w:ind w:left="993" w:hanging="426"/>
        <w:jc w:val="both"/>
        <w:outlineLvl w:val="3"/>
      </w:pPr>
      <w:r w:rsidRPr="00704C61">
        <w:t>dopuszczalne: zieleń urządzona, drogi wewnętrzne, infrastruktura techniczna;</w:t>
      </w:r>
    </w:p>
    <w:p w:rsidR="00C51030" w:rsidRPr="00704C61" w:rsidRDefault="00C51030" w:rsidP="00AE52E0">
      <w:pPr>
        <w:numPr>
          <w:ilvl w:val="0"/>
          <w:numId w:val="15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C51030" w:rsidRPr="00704C61" w:rsidRDefault="00C51030" w:rsidP="00AE52E0">
      <w:pPr>
        <w:pStyle w:val="Akapitzlist"/>
        <w:numPr>
          <w:ilvl w:val="1"/>
          <w:numId w:val="110"/>
        </w:numPr>
        <w:ind w:left="993" w:hanging="426"/>
        <w:jc w:val="both"/>
      </w:pPr>
      <w:r w:rsidRPr="00704C61">
        <w:t>nakaz harmonijnego zagospodarowania,</w:t>
      </w:r>
    </w:p>
    <w:p w:rsidR="00C51030" w:rsidRPr="00704C61" w:rsidRDefault="00C51030" w:rsidP="00AE52E0">
      <w:pPr>
        <w:pStyle w:val="Akapitzlist"/>
        <w:numPr>
          <w:ilvl w:val="1"/>
          <w:numId w:val="110"/>
        </w:numPr>
        <w:ind w:left="993" w:hanging="426"/>
        <w:jc w:val="both"/>
      </w:pPr>
      <w:r w:rsidRPr="00704C61">
        <w:t>nakaz harmonijnej zabudowy,</w:t>
      </w:r>
    </w:p>
    <w:p w:rsidR="00C51030" w:rsidRPr="00704C61" w:rsidRDefault="00C51030" w:rsidP="00AE52E0">
      <w:pPr>
        <w:pStyle w:val="Akapitzlist"/>
        <w:numPr>
          <w:ilvl w:val="1"/>
          <w:numId w:val="110"/>
        </w:numPr>
        <w:ind w:left="993" w:hanging="426"/>
        <w:jc w:val="both"/>
      </w:pPr>
      <w:r w:rsidRPr="00704C61">
        <w:t xml:space="preserve">dla elewacji usytuowanych od strony dróg publicznych - nakaz stosowania rozwiązań o wysokim standardzie architektonicznym, </w:t>
      </w:r>
    </w:p>
    <w:p w:rsidR="00C51030" w:rsidRPr="00704C61" w:rsidRDefault="00C51030" w:rsidP="00AE52E0">
      <w:pPr>
        <w:pStyle w:val="Akapitzlist"/>
        <w:numPr>
          <w:ilvl w:val="1"/>
          <w:numId w:val="110"/>
        </w:numPr>
        <w:ind w:left="993" w:hanging="426"/>
        <w:jc w:val="both"/>
      </w:pPr>
      <w:r w:rsidRPr="00704C61">
        <w:t>minimalna powierzchnia nowo wydzielanych działek budowlanych</w:t>
      </w:r>
      <w:r w:rsidR="006C26C0">
        <w:t xml:space="preserve"> – 0,1 ha, z </w:t>
      </w:r>
      <w:r w:rsidR="00310428" w:rsidRPr="00704C61">
        <w:t>wyłączeniem działek wydzielanych na cele infrastruktury technicznej i dróg wewnętrznych, oraz podziałów dokonywanych w celu uzupełnienia przyległych nieruchomości i regulacji ich granic;</w:t>
      </w:r>
    </w:p>
    <w:p w:rsidR="00C51030" w:rsidRPr="00704C61" w:rsidRDefault="00C51030" w:rsidP="00AE52E0">
      <w:pPr>
        <w:numPr>
          <w:ilvl w:val="0"/>
          <w:numId w:val="15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środowiska, przyrody i krajobrazu:</w:t>
      </w:r>
    </w:p>
    <w:p w:rsidR="00C51030" w:rsidRPr="00704C61" w:rsidRDefault="00C51030" w:rsidP="00AE52E0">
      <w:pPr>
        <w:pStyle w:val="Akapitzlist"/>
        <w:numPr>
          <w:ilvl w:val="1"/>
          <w:numId w:val="111"/>
        </w:numPr>
        <w:ind w:left="993" w:hanging="426"/>
        <w:jc w:val="both"/>
      </w:pPr>
      <w:r w:rsidRPr="00704C61">
        <w:t>dla terenów: 128.18-U</w:t>
      </w:r>
      <w:r w:rsidR="00310428" w:rsidRPr="00704C61">
        <w:t>1</w:t>
      </w:r>
      <w:r w:rsidRPr="00704C61">
        <w:t>, 128.18-U</w:t>
      </w:r>
      <w:r w:rsidR="00310428" w:rsidRPr="00704C61">
        <w:t>2</w:t>
      </w:r>
      <w:r w:rsidRPr="00704C61">
        <w:t>, 128.18-U</w:t>
      </w:r>
      <w:r w:rsidR="00310428" w:rsidRPr="00704C61">
        <w:t>3</w:t>
      </w:r>
      <w:r w:rsidRPr="00704C61">
        <w:t>, 128.18-U</w:t>
      </w:r>
      <w:r w:rsidR="00310428" w:rsidRPr="00704C61">
        <w:t>4</w:t>
      </w:r>
      <w:r w:rsidRPr="00704C61">
        <w:t xml:space="preserve"> - obowiązują ustalenia ogólne, o których mowa w §6,</w:t>
      </w:r>
    </w:p>
    <w:p w:rsidR="00C51030" w:rsidRPr="00704C61" w:rsidRDefault="00C51030" w:rsidP="00AE52E0">
      <w:pPr>
        <w:pStyle w:val="Akapitzlist"/>
        <w:numPr>
          <w:ilvl w:val="1"/>
          <w:numId w:val="111"/>
        </w:numPr>
        <w:ind w:left="993" w:hanging="426"/>
        <w:jc w:val="both"/>
      </w:pPr>
      <w:r w:rsidRPr="00704C61">
        <w:t>zakaz lokalizacji przedsięwzięć mogących zawsze znacząco oddziaływać na środowisko,</w:t>
      </w:r>
    </w:p>
    <w:p w:rsidR="00C51030" w:rsidRPr="00704C61" w:rsidRDefault="00C51030" w:rsidP="00AE52E0">
      <w:pPr>
        <w:pStyle w:val="Akapitzlist"/>
        <w:numPr>
          <w:ilvl w:val="1"/>
          <w:numId w:val="111"/>
        </w:numPr>
        <w:ind w:left="993" w:hanging="426"/>
        <w:jc w:val="both"/>
      </w:pPr>
      <w:r w:rsidRPr="00704C61">
        <w:t>zakaz lokalizacji przedsięwzięć związanych z gospodarką odpadami, z wyłączeniem gospodarki odpadami powstałymi w trakcie działalności usługowej,</w:t>
      </w:r>
    </w:p>
    <w:p w:rsidR="002A4067" w:rsidRPr="00704C61" w:rsidRDefault="002A4067" w:rsidP="00AE52E0">
      <w:pPr>
        <w:pStyle w:val="Akapitzlist"/>
        <w:numPr>
          <w:ilvl w:val="1"/>
          <w:numId w:val="111"/>
        </w:numPr>
        <w:ind w:left="993" w:hanging="426"/>
        <w:jc w:val="both"/>
      </w:pPr>
      <w:r w:rsidRPr="00704C61">
        <w:t>zakaz składowania i magazynowania na otwartym terenie w miejscach eksponowanych od strony terenów</w:t>
      </w:r>
      <w:r w:rsidR="00920E8D" w:rsidRPr="00704C61">
        <w:t>:</w:t>
      </w:r>
      <w:r w:rsidRPr="00704C61">
        <w:t xml:space="preserve"> </w:t>
      </w:r>
      <w:r w:rsidR="00A75C26" w:rsidRPr="00704C61">
        <w:t xml:space="preserve">128.18-ZP4, </w:t>
      </w:r>
      <w:r w:rsidRPr="00704C61">
        <w:t xml:space="preserve">128.18-ZP5, 128.18-KD(G)1, 128.18-KD(L)1, 128.18-KD(L)2 </w:t>
      </w:r>
      <w:r w:rsidR="00A76ED3" w:rsidRPr="00704C61">
        <w:t>i</w:t>
      </w:r>
      <w:r w:rsidRPr="00704C61">
        <w:t xml:space="preserve"> 128.18-KD(D)1</w:t>
      </w:r>
      <w:r w:rsidR="00A76ED3" w:rsidRPr="00704C61">
        <w:t>0</w:t>
      </w:r>
      <w:r w:rsidR="00E6766A" w:rsidRPr="00704C61">
        <w:t>,</w:t>
      </w:r>
    </w:p>
    <w:p w:rsidR="00C51030" w:rsidRPr="00704C61" w:rsidRDefault="00C51030" w:rsidP="00AE52E0">
      <w:pPr>
        <w:pStyle w:val="Akapitzlist"/>
        <w:numPr>
          <w:ilvl w:val="1"/>
          <w:numId w:val="111"/>
        </w:numPr>
        <w:ind w:left="993" w:hanging="426"/>
        <w:jc w:val="both"/>
      </w:pPr>
      <w:r w:rsidRPr="00704C61">
        <w:t>dla terenów 128.18-U</w:t>
      </w:r>
      <w:r w:rsidR="00AC2A91" w:rsidRPr="00704C61">
        <w:t>1</w:t>
      </w:r>
      <w:r w:rsidRPr="00704C61">
        <w:t>, 128.18-U</w:t>
      </w:r>
      <w:r w:rsidR="00AC2A91" w:rsidRPr="00704C61">
        <w:t>2</w:t>
      </w:r>
      <w:r w:rsidRPr="00704C61">
        <w:t xml:space="preserve"> i 128.18-U</w:t>
      </w:r>
      <w:r w:rsidR="00AC2A91" w:rsidRPr="00704C61">
        <w:t>5</w:t>
      </w:r>
      <w:r w:rsidRPr="00704C61">
        <w:t xml:space="preserve"> </w:t>
      </w:r>
      <w:r w:rsidR="009C20E7" w:rsidRPr="00704C61">
        <w:t>–</w:t>
      </w:r>
      <w:r w:rsidRPr="00704C61">
        <w:t xml:space="preserve"> ochrona istniejącego drzewostanu</w:t>
      </w:r>
      <w:r w:rsidR="00AC2A91" w:rsidRPr="00704C61">
        <w:t>,</w:t>
      </w:r>
    </w:p>
    <w:p w:rsidR="00C51030" w:rsidRPr="00704C61" w:rsidRDefault="006F7BDA" w:rsidP="00AE52E0">
      <w:pPr>
        <w:pStyle w:val="Akapitzlist"/>
        <w:numPr>
          <w:ilvl w:val="1"/>
          <w:numId w:val="111"/>
        </w:numPr>
        <w:ind w:left="993" w:hanging="426"/>
        <w:jc w:val="both"/>
      </w:pPr>
      <w:r w:rsidRPr="00704C61">
        <w:t>dla terenów</w:t>
      </w:r>
      <w:r w:rsidR="00821F58" w:rsidRPr="00704C61">
        <w:t>:</w:t>
      </w:r>
      <w:r w:rsidRPr="00704C61">
        <w:t xml:space="preserve"> 128.18-U1 i 128.18-U2 </w:t>
      </w:r>
      <w:r w:rsidR="00C51030" w:rsidRPr="00704C61">
        <w:t xml:space="preserve">nakaz </w:t>
      </w:r>
      <w:r w:rsidR="00920E8D" w:rsidRPr="00704C61">
        <w:t>realizacji</w:t>
      </w:r>
      <w:r w:rsidR="00C51030" w:rsidRPr="00704C61">
        <w:t xml:space="preserve"> </w:t>
      </w:r>
      <w:r w:rsidR="00AC2A91" w:rsidRPr="00704C61">
        <w:t>pasa</w:t>
      </w:r>
      <w:r w:rsidR="00C51030" w:rsidRPr="00704C61">
        <w:t xml:space="preserve"> zieleni izolacyjnej – zgodnie z</w:t>
      </w:r>
      <w:r w:rsidR="00AC2A91" w:rsidRPr="00704C61">
        <w:t xml:space="preserve"> oznaczeniem na</w:t>
      </w:r>
      <w:r w:rsidR="00C51030" w:rsidRPr="00704C61">
        <w:t xml:space="preserve"> rysunk</w:t>
      </w:r>
      <w:r w:rsidR="00AC2A91" w:rsidRPr="00704C61">
        <w:t xml:space="preserve">u </w:t>
      </w:r>
      <w:r w:rsidR="00C51030" w:rsidRPr="00704C61">
        <w:t>planu;</w:t>
      </w:r>
    </w:p>
    <w:p w:rsidR="00C51030" w:rsidRPr="00704C61" w:rsidRDefault="00C51030" w:rsidP="00AE52E0">
      <w:pPr>
        <w:numPr>
          <w:ilvl w:val="0"/>
          <w:numId w:val="15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C51030" w:rsidRPr="00704C61" w:rsidRDefault="00C51030" w:rsidP="00AE52E0">
      <w:pPr>
        <w:numPr>
          <w:ilvl w:val="0"/>
          <w:numId w:val="15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</w:t>
      </w:r>
      <w:bookmarkStart w:id="3" w:name="_GoBack"/>
      <w:bookmarkEnd w:id="3"/>
      <w:r w:rsidRPr="00704C61">
        <w:t>ków, w tym krajobrazów kulturowych oraz dóbr kultury współczesnej – nie występuje potrzeba określania;</w:t>
      </w:r>
    </w:p>
    <w:p w:rsidR="00C51030" w:rsidRPr="00704C61" w:rsidRDefault="00C51030" w:rsidP="00AE52E0">
      <w:pPr>
        <w:numPr>
          <w:ilvl w:val="0"/>
          <w:numId w:val="15"/>
        </w:numPr>
        <w:tabs>
          <w:tab w:val="left" w:pos="567"/>
        </w:tabs>
        <w:ind w:left="567" w:hanging="425"/>
        <w:jc w:val="both"/>
        <w:outlineLvl w:val="2"/>
      </w:pPr>
      <w:r w:rsidRPr="00704C61">
        <w:lastRenderedPageBreak/>
        <w:t>wymagania wynikające z potrzeb kształtowania przestrzeni publicznych - nie występuje potrzeba określania;</w:t>
      </w:r>
    </w:p>
    <w:p w:rsidR="00C51030" w:rsidRPr="00704C61" w:rsidRDefault="00C51030" w:rsidP="00AE52E0">
      <w:pPr>
        <w:numPr>
          <w:ilvl w:val="0"/>
          <w:numId w:val="15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C51030" w:rsidRPr="00704C61" w:rsidRDefault="00C51030" w:rsidP="00AE52E0">
      <w:pPr>
        <w:numPr>
          <w:ilvl w:val="1"/>
          <w:numId w:val="112"/>
        </w:numPr>
        <w:ind w:left="993" w:hanging="426"/>
        <w:jc w:val="both"/>
        <w:outlineLvl w:val="3"/>
      </w:pPr>
      <w:r w:rsidRPr="00704C61">
        <w:t>nieprzekraczalna linia zabudowy - zgodnie z rysunkiem planu,</w:t>
      </w:r>
    </w:p>
    <w:p w:rsidR="00C51030" w:rsidRPr="00704C61" w:rsidRDefault="00C51030" w:rsidP="00AE52E0">
      <w:pPr>
        <w:numPr>
          <w:ilvl w:val="1"/>
          <w:numId w:val="112"/>
        </w:numPr>
        <w:ind w:left="993" w:hanging="426"/>
        <w:jc w:val="both"/>
        <w:outlineLvl w:val="3"/>
      </w:pPr>
      <w:r w:rsidRPr="00704C61">
        <w:t>maksymalna intensywność zabudowy – 1,6,</w:t>
      </w:r>
    </w:p>
    <w:p w:rsidR="00C51030" w:rsidRPr="00704C61" w:rsidRDefault="00C51030" w:rsidP="00AE52E0">
      <w:pPr>
        <w:numPr>
          <w:ilvl w:val="1"/>
          <w:numId w:val="112"/>
        </w:numPr>
        <w:ind w:left="993" w:hanging="426"/>
        <w:jc w:val="both"/>
        <w:outlineLvl w:val="3"/>
      </w:pPr>
      <w:r w:rsidRPr="00704C61">
        <w:t>minimalna intensywność zabudowy – 0,01,</w:t>
      </w:r>
    </w:p>
    <w:p w:rsidR="00C51030" w:rsidRPr="00704C61" w:rsidRDefault="00C51030" w:rsidP="00AE52E0">
      <w:pPr>
        <w:numPr>
          <w:ilvl w:val="1"/>
          <w:numId w:val="112"/>
        </w:numPr>
        <w:ind w:left="993" w:hanging="426"/>
        <w:jc w:val="both"/>
        <w:outlineLvl w:val="3"/>
      </w:pPr>
      <w:r w:rsidRPr="00704C61">
        <w:t>minimalny udział procentowy powierzchni biologicznie czynnej</w:t>
      </w:r>
      <w:r w:rsidR="006F7BDA" w:rsidRPr="00704C61">
        <w:t xml:space="preserve"> </w:t>
      </w:r>
      <w:r w:rsidRPr="00704C61">
        <w:t xml:space="preserve">– </w:t>
      </w:r>
      <w:r w:rsidR="008E464E" w:rsidRPr="00704C61">
        <w:t>20</w:t>
      </w:r>
      <w:r w:rsidRPr="00704C61">
        <w:t>% powierzchni działki budowlane</w:t>
      </w:r>
      <w:r w:rsidR="002B04E7" w:rsidRPr="00704C61">
        <w:t>j</w:t>
      </w:r>
      <w:r w:rsidRPr="00704C61">
        <w:t>,</w:t>
      </w:r>
    </w:p>
    <w:p w:rsidR="00C51030" w:rsidRPr="00704C61" w:rsidRDefault="00C51030" w:rsidP="00AE52E0">
      <w:pPr>
        <w:numPr>
          <w:ilvl w:val="1"/>
          <w:numId w:val="112"/>
        </w:numPr>
        <w:ind w:left="993" w:hanging="426"/>
        <w:jc w:val="both"/>
        <w:outlineLvl w:val="3"/>
      </w:pPr>
      <w:r w:rsidRPr="00704C61">
        <w:t>maksymalna wysokość zabudowy - 10 m, II kondygnacje nadziemne,</w:t>
      </w:r>
    </w:p>
    <w:p w:rsidR="00C51030" w:rsidRPr="00704C61" w:rsidRDefault="00C51030" w:rsidP="00AE52E0">
      <w:pPr>
        <w:numPr>
          <w:ilvl w:val="1"/>
          <w:numId w:val="112"/>
        </w:numPr>
        <w:ind w:left="993" w:hanging="426"/>
        <w:jc w:val="both"/>
        <w:outlineLvl w:val="3"/>
      </w:pPr>
      <w:r w:rsidRPr="00704C61">
        <w:t xml:space="preserve">geometria dachu – dowolna, </w:t>
      </w:r>
    </w:p>
    <w:p w:rsidR="00C51030" w:rsidRPr="00704C61" w:rsidRDefault="00C51030" w:rsidP="00AE52E0">
      <w:pPr>
        <w:numPr>
          <w:ilvl w:val="1"/>
          <w:numId w:val="112"/>
        </w:numPr>
        <w:ind w:left="993" w:hanging="426"/>
        <w:jc w:val="both"/>
        <w:outlineLvl w:val="3"/>
      </w:pPr>
      <w:r w:rsidRPr="00704C61">
        <w:t>minimalna liczba miejsc do parkowania – wg wskaźnika: 2 miejsca na 100 m</w:t>
      </w:r>
      <w:r w:rsidRPr="00704C61">
        <w:rPr>
          <w:vertAlign w:val="superscript"/>
        </w:rPr>
        <w:t>2</w:t>
      </w:r>
      <w:r w:rsidRPr="00704C61">
        <w:t xml:space="preserve"> powierzchni użytkowej</w:t>
      </w:r>
      <w:r w:rsidR="00920E8D" w:rsidRPr="00704C61">
        <w:t xml:space="preserve"> usług</w:t>
      </w:r>
      <w:r w:rsidRPr="00704C61">
        <w:t xml:space="preserve">,  </w:t>
      </w:r>
    </w:p>
    <w:p w:rsidR="00C51030" w:rsidRPr="00704C61" w:rsidRDefault="00C51030" w:rsidP="00AE52E0">
      <w:pPr>
        <w:numPr>
          <w:ilvl w:val="1"/>
          <w:numId w:val="112"/>
        </w:numPr>
        <w:ind w:left="993" w:hanging="426"/>
        <w:jc w:val="both"/>
        <w:outlineLvl w:val="3"/>
      </w:pPr>
      <w:r w:rsidRPr="00704C61">
        <w:t>miejsca przeznaczone na parkowanie pojazdów zaopatrzonych w kartę parkingową – 2% ogólnej liczby stanowisk, jeżeli ich liczba wynosi więcej niż 5,</w:t>
      </w:r>
    </w:p>
    <w:p w:rsidR="00C51030" w:rsidRPr="00704C61" w:rsidRDefault="00C51030" w:rsidP="00AE52E0">
      <w:pPr>
        <w:numPr>
          <w:ilvl w:val="1"/>
          <w:numId w:val="112"/>
        </w:numPr>
        <w:ind w:left="993" w:hanging="426"/>
        <w:jc w:val="both"/>
        <w:outlineLvl w:val="3"/>
      </w:pPr>
      <w:r w:rsidRPr="00704C61">
        <w:t>sposób realizacji miejsc do parkowania – terenowe,</w:t>
      </w:r>
      <w:r w:rsidR="005A25C5" w:rsidRPr="00704C61">
        <w:t xml:space="preserve"> garaż wolnostojący lub wbudowany w budynku,</w:t>
      </w:r>
    </w:p>
    <w:p w:rsidR="00C51030" w:rsidRPr="00704C61" w:rsidRDefault="005A25C5" w:rsidP="00AE52E0">
      <w:pPr>
        <w:numPr>
          <w:ilvl w:val="1"/>
          <w:numId w:val="112"/>
        </w:numPr>
        <w:ind w:left="993" w:hanging="426"/>
        <w:jc w:val="both"/>
        <w:outlineLvl w:val="3"/>
      </w:pPr>
      <w:r w:rsidRPr="00704C61">
        <w:t xml:space="preserve">dopuszcza się </w:t>
      </w:r>
      <w:r w:rsidR="00C51030" w:rsidRPr="00704C61">
        <w:t>lokalizacj</w:t>
      </w:r>
      <w:r w:rsidRPr="00704C61">
        <w:t>ę</w:t>
      </w:r>
      <w:r w:rsidR="00C51030" w:rsidRPr="00704C61">
        <w:t xml:space="preserve"> miejsc do parkowania rowerów;</w:t>
      </w:r>
    </w:p>
    <w:p w:rsidR="00C51030" w:rsidRPr="00704C61" w:rsidRDefault="00C51030" w:rsidP="00AE52E0">
      <w:pPr>
        <w:numPr>
          <w:ilvl w:val="0"/>
          <w:numId w:val="15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C51030" w:rsidRPr="00704C61" w:rsidRDefault="00C51030" w:rsidP="00AE52E0">
      <w:pPr>
        <w:numPr>
          <w:ilvl w:val="0"/>
          <w:numId w:val="15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732C47" w:rsidRPr="00704C61" w:rsidRDefault="00C51030" w:rsidP="00AE52E0">
      <w:pPr>
        <w:numPr>
          <w:ilvl w:val="0"/>
          <w:numId w:val="15"/>
        </w:numPr>
        <w:ind w:left="567" w:hanging="425"/>
        <w:jc w:val="both"/>
        <w:outlineLvl w:val="2"/>
      </w:pPr>
      <w:r w:rsidRPr="00704C61">
        <w:t>szczególne warunki zagospodarowania terenów oraz ograniczenia w ich użytkowaniu</w:t>
      </w:r>
      <w:r w:rsidR="005A25C5" w:rsidRPr="00704C61">
        <w:t xml:space="preserve"> – </w:t>
      </w:r>
      <w:r w:rsidRPr="00704C61">
        <w:t>obsługa komunikacyjna</w:t>
      </w:r>
      <w:r w:rsidR="00732C47" w:rsidRPr="00704C61">
        <w:t>:</w:t>
      </w:r>
    </w:p>
    <w:p w:rsidR="00C51030" w:rsidRPr="00704C61" w:rsidRDefault="00C51030" w:rsidP="00AE52E0">
      <w:pPr>
        <w:numPr>
          <w:ilvl w:val="1"/>
          <w:numId w:val="113"/>
        </w:numPr>
        <w:ind w:left="993" w:hanging="426"/>
        <w:jc w:val="both"/>
        <w:outlineLvl w:val="3"/>
      </w:pPr>
      <w:r w:rsidRPr="00704C61">
        <w:t>z przyległych dróg publicznych, w tym z drogi serwisowej w pasie ulicy głównej  128.18-KD(G)</w:t>
      </w:r>
      <w:r w:rsidR="005A25C5" w:rsidRPr="00704C61">
        <w:t>1</w:t>
      </w:r>
      <w:r w:rsidRPr="00704C61">
        <w:t>, zgodnie z przepisami odrębnym</w:t>
      </w:r>
      <w:r w:rsidR="00920E8D" w:rsidRPr="00704C61">
        <w:t>i</w:t>
      </w:r>
      <w:r w:rsidR="00732C47" w:rsidRPr="00704C61">
        <w:t>,</w:t>
      </w:r>
    </w:p>
    <w:p w:rsidR="005B6C8D" w:rsidRPr="00704C61" w:rsidRDefault="005B6C8D" w:rsidP="00AE52E0">
      <w:pPr>
        <w:numPr>
          <w:ilvl w:val="1"/>
          <w:numId w:val="113"/>
        </w:numPr>
        <w:ind w:left="993" w:hanging="426"/>
        <w:jc w:val="both"/>
        <w:outlineLvl w:val="3"/>
      </w:pPr>
      <w:r w:rsidRPr="00704C61">
        <w:t>dopuszcza się obsługę komunikacyjną istniejącej zabudowy mieszkaniowej zlokalizowanej na terenie 128.18-U1 poprzez teren 128.18-ZP</w:t>
      </w:r>
      <w:r w:rsidR="008660C1" w:rsidRPr="00704C61">
        <w:t>4</w:t>
      </w:r>
      <w:r w:rsidRPr="00704C61">
        <w:t>;</w:t>
      </w:r>
    </w:p>
    <w:p w:rsidR="00C51030" w:rsidRPr="00704C61" w:rsidRDefault="00C51030" w:rsidP="00AE52E0">
      <w:pPr>
        <w:numPr>
          <w:ilvl w:val="0"/>
          <w:numId w:val="15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C51030" w:rsidRPr="00704C61" w:rsidRDefault="00C51030" w:rsidP="00AE52E0">
      <w:pPr>
        <w:numPr>
          <w:ilvl w:val="1"/>
          <w:numId w:val="114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C51030" w:rsidRPr="00704C61" w:rsidRDefault="00C51030" w:rsidP="00AE52E0">
      <w:pPr>
        <w:numPr>
          <w:ilvl w:val="1"/>
          <w:numId w:val="114"/>
        </w:numPr>
        <w:ind w:left="993" w:hanging="426"/>
        <w:jc w:val="both"/>
        <w:outlineLvl w:val="2"/>
      </w:pPr>
      <w:r w:rsidRPr="00704C61">
        <w:t>odprowadzenie ścieków do miejskiej sieci kanalizacyjnej - zgodnie z przepisami odrębnymi,</w:t>
      </w:r>
    </w:p>
    <w:p w:rsidR="00C51030" w:rsidRPr="00704C61" w:rsidRDefault="00C51030" w:rsidP="00AE52E0">
      <w:pPr>
        <w:numPr>
          <w:ilvl w:val="1"/>
          <w:numId w:val="114"/>
        </w:numPr>
        <w:ind w:left="993" w:hanging="426"/>
        <w:jc w:val="both"/>
        <w:outlineLvl w:val="2"/>
      </w:pPr>
      <w:r w:rsidRPr="00704C61">
        <w:t>odprowadzenie wód opadowych i roztopowych - zgodnie z przepisami odrębnymi,</w:t>
      </w:r>
    </w:p>
    <w:p w:rsidR="00C51030" w:rsidRPr="00704C61" w:rsidRDefault="00C51030" w:rsidP="00AE52E0">
      <w:pPr>
        <w:numPr>
          <w:ilvl w:val="1"/>
          <w:numId w:val="114"/>
        </w:numPr>
        <w:ind w:left="993" w:hanging="426"/>
        <w:jc w:val="both"/>
        <w:outlineLvl w:val="2"/>
      </w:pPr>
      <w:r w:rsidRPr="00704C61">
        <w:t>zaopatrzenie w energię elektryczną z sieci lub/i ur</w:t>
      </w:r>
      <w:r w:rsidR="006C26C0">
        <w:t xml:space="preserve">ządzeń elektroenergetycznych, w tym z </w:t>
      </w:r>
      <w:r w:rsidRPr="00704C61">
        <w:t>odnawialnych źródeł energii - zgodnie z przepisami odrębnymi,</w:t>
      </w:r>
    </w:p>
    <w:p w:rsidR="00C51030" w:rsidRPr="00704C61" w:rsidRDefault="00C51030" w:rsidP="00AE52E0">
      <w:pPr>
        <w:numPr>
          <w:ilvl w:val="1"/>
          <w:numId w:val="114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C51030" w:rsidRPr="00704C61" w:rsidRDefault="00C51030" w:rsidP="00AE52E0">
      <w:pPr>
        <w:numPr>
          <w:ilvl w:val="1"/>
          <w:numId w:val="114"/>
        </w:numPr>
        <w:ind w:left="993" w:hanging="426"/>
        <w:jc w:val="both"/>
        <w:outlineLvl w:val="2"/>
      </w:pPr>
      <w:r w:rsidRPr="00704C61">
        <w:t>zaopatrzenie w energię cieplną z urządzeń indywidualnych, w których zastosowano technologie bezemisyjne lub rozwiązania oparte na technologiach i paliwach, zapewniających minimalne wskaźniki emi</w:t>
      </w:r>
      <w:r w:rsidR="005A25C5" w:rsidRPr="00704C61">
        <w:t>syjne gazów i pyłów do powietrza</w:t>
      </w:r>
      <w:r w:rsidRPr="00704C61">
        <w:t xml:space="preserve"> - zgodnie z przepisami odrębnymi,</w:t>
      </w:r>
    </w:p>
    <w:p w:rsidR="00C51030" w:rsidRPr="00704C61" w:rsidRDefault="00C51030" w:rsidP="00AE52E0">
      <w:pPr>
        <w:numPr>
          <w:ilvl w:val="1"/>
          <w:numId w:val="114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C51030" w:rsidRPr="00704C61" w:rsidRDefault="00C51030" w:rsidP="00AE52E0">
      <w:pPr>
        <w:numPr>
          <w:ilvl w:val="0"/>
          <w:numId w:val="15"/>
        </w:numPr>
        <w:ind w:left="567" w:hanging="425"/>
        <w:jc w:val="both"/>
        <w:outlineLvl w:val="2"/>
      </w:pPr>
      <w:r w:rsidRPr="00704C61">
        <w:t>sposób i termin tymczasowego zagospodarowania, urządzania i użytkowania terenów –</w:t>
      </w:r>
      <w:r w:rsidR="005A25C5" w:rsidRPr="00704C61">
        <w:t xml:space="preserve"> na terenie 128.18-U1 </w:t>
      </w:r>
      <w:r w:rsidRPr="00704C61">
        <w:t>dopuszcza się  dotychczasowe użytkowani</w:t>
      </w:r>
      <w:r w:rsidR="005A25C5" w:rsidRPr="00704C61">
        <w:t xml:space="preserve">e obiektów budowlanych i terenu, jako zabudowy mieszkaniowej jednorodzinnej z możliwością </w:t>
      </w:r>
      <w:r w:rsidR="00920E8D" w:rsidRPr="00704C61">
        <w:t xml:space="preserve">remontu, </w:t>
      </w:r>
      <w:r w:rsidR="005A25C5" w:rsidRPr="00704C61">
        <w:t>przebudowy</w:t>
      </w:r>
      <w:r w:rsidR="00920E8D" w:rsidRPr="00704C61">
        <w:t xml:space="preserve"> i rozbudowy</w:t>
      </w:r>
      <w:r w:rsidR="005A25C5" w:rsidRPr="00704C61">
        <w:t xml:space="preserve"> istniejącego budynku mieszkalnego;</w:t>
      </w:r>
    </w:p>
    <w:p w:rsidR="00C51030" w:rsidRPr="00704C61" w:rsidRDefault="00C51030" w:rsidP="00AE52E0">
      <w:pPr>
        <w:numPr>
          <w:ilvl w:val="0"/>
          <w:numId w:val="15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9420A6">
        <w:t xml:space="preserve"> </w:t>
      </w:r>
      <w:r w:rsidRPr="00704C61">
        <w:t>36 ust.</w:t>
      </w:r>
      <w:r w:rsidR="009420A6">
        <w:t xml:space="preserve"> </w:t>
      </w:r>
      <w:r w:rsidRPr="00704C61">
        <w:t>4 ustawy o planowaniu i zagospodarowaniu przestrzennym - w wysokości 30%.</w:t>
      </w:r>
    </w:p>
    <w:p w:rsidR="006800D4" w:rsidRPr="00704C61" w:rsidRDefault="006800D4" w:rsidP="00EF0259">
      <w:pPr>
        <w:jc w:val="both"/>
        <w:outlineLvl w:val="2"/>
      </w:pPr>
    </w:p>
    <w:p w:rsidR="006800D4" w:rsidRPr="00704C61" w:rsidRDefault="009420A6" w:rsidP="00EF0259">
      <w:pPr>
        <w:pStyle w:val="a"/>
        <w:numPr>
          <w:ilvl w:val="0"/>
          <w:numId w:val="0"/>
        </w:numPr>
        <w:spacing w:before="0"/>
        <w:ind w:firstLine="567"/>
      </w:pPr>
      <w:r>
        <w:lastRenderedPageBreak/>
        <w:t xml:space="preserve">§ 30. </w:t>
      </w:r>
      <w:r w:rsidR="006800D4" w:rsidRPr="00704C61">
        <w:t xml:space="preserve">Dla terenu, oznaczonego na rysunku planu symbolem 128.18-U/ZZ1, ustala się:   </w:t>
      </w:r>
    </w:p>
    <w:p w:rsidR="006800D4" w:rsidRPr="00704C61" w:rsidRDefault="006800D4" w:rsidP="00AE52E0">
      <w:pPr>
        <w:numPr>
          <w:ilvl w:val="0"/>
          <w:numId w:val="14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6800D4" w:rsidRPr="00704C61" w:rsidRDefault="006800D4" w:rsidP="00AE52E0">
      <w:pPr>
        <w:numPr>
          <w:ilvl w:val="1"/>
          <w:numId w:val="104"/>
        </w:numPr>
        <w:ind w:left="993" w:hanging="426"/>
        <w:jc w:val="both"/>
        <w:outlineLvl w:val="3"/>
      </w:pPr>
      <w:r w:rsidRPr="00704C61">
        <w:t>podstawowe: teren usług w części na obszarze szczególnego zagrożenia powodzią,</w:t>
      </w:r>
    </w:p>
    <w:p w:rsidR="006800D4" w:rsidRPr="00704C61" w:rsidRDefault="006800D4" w:rsidP="00AE52E0">
      <w:pPr>
        <w:numPr>
          <w:ilvl w:val="1"/>
          <w:numId w:val="104"/>
        </w:numPr>
        <w:ind w:left="993" w:hanging="426"/>
        <w:jc w:val="both"/>
        <w:outlineLvl w:val="3"/>
      </w:pPr>
      <w:r w:rsidRPr="00704C61">
        <w:t>dopuszczalne: zieleń urządzona, drogi wewnętrzne, infrastruktura techniczna;</w:t>
      </w:r>
    </w:p>
    <w:p w:rsidR="006800D4" w:rsidRPr="00704C61" w:rsidRDefault="006800D4" w:rsidP="00AE52E0">
      <w:pPr>
        <w:numPr>
          <w:ilvl w:val="0"/>
          <w:numId w:val="14"/>
        </w:numPr>
        <w:ind w:left="567" w:hanging="425"/>
        <w:jc w:val="both"/>
        <w:outlineLvl w:val="2"/>
      </w:pPr>
      <w:r w:rsidRPr="00704C61">
        <w:t>zasady ochrony i kształtowania ładu przestrzennego:</w:t>
      </w:r>
    </w:p>
    <w:p w:rsidR="006800D4" w:rsidRPr="00704C61" w:rsidRDefault="006800D4" w:rsidP="00AE52E0">
      <w:pPr>
        <w:pStyle w:val="Akapitzlist"/>
        <w:numPr>
          <w:ilvl w:val="1"/>
          <w:numId w:val="105"/>
        </w:numPr>
        <w:ind w:left="993" w:hanging="426"/>
        <w:jc w:val="both"/>
      </w:pPr>
      <w:r w:rsidRPr="00704C61">
        <w:t>nakaz harmonijnego zagospodarowania,</w:t>
      </w:r>
    </w:p>
    <w:p w:rsidR="006800D4" w:rsidRPr="00704C61" w:rsidRDefault="006800D4" w:rsidP="00AE52E0">
      <w:pPr>
        <w:pStyle w:val="Akapitzlist"/>
        <w:numPr>
          <w:ilvl w:val="1"/>
          <w:numId w:val="105"/>
        </w:numPr>
        <w:ind w:left="993" w:hanging="426"/>
        <w:jc w:val="both"/>
      </w:pPr>
      <w:r w:rsidRPr="00704C61">
        <w:t>nakaz harmonijnej zabudowy,</w:t>
      </w:r>
    </w:p>
    <w:p w:rsidR="006800D4" w:rsidRPr="00704C61" w:rsidRDefault="006800D4" w:rsidP="00AE52E0">
      <w:pPr>
        <w:pStyle w:val="Akapitzlist"/>
        <w:numPr>
          <w:ilvl w:val="1"/>
          <w:numId w:val="105"/>
        </w:numPr>
        <w:ind w:left="993" w:hanging="426"/>
        <w:jc w:val="both"/>
      </w:pPr>
      <w:r w:rsidRPr="00704C61">
        <w:t xml:space="preserve">dla elewacji usytuowanych od strony dróg publicznych - nakaz stosowania rozwiązań o wysokim standardzie architektonicznym, </w:t>
      </w:r>
    </w:p>
    <w:p w:rsidR="006800D4" w:rsidRPr="00704C61" w:rsidRDefault="006800D4" w:rsidP="00AE52E0">
      <w:pPr>
        <w:pStyle w:val="Akapitzlist"/>
        <w:numPr>
          <w:ilvl w:val="1"/>
          <w:numId w:val="105"/>
        </w:numPr>
        <w:ind w:left="993" w:hanging="426"/>
        <w:jc w:val="both"/>
      </w:pPr>
      <w:r w:rsidRPr="00704C61">
        <w:t xml:space="preserve">minimalna powierzchnia nowo wydzielanych </w:t>
      </w:r>
      <w:r w:rsidR="006C26C0">
        <w:t>działek budowlanych – 0,1 ha, z </w:t>
      </w:r>
      <w:r w:rsidRPr="00704C61">
        <w:t>wyłączeniem działek wydzielanych na cele infrastruktury technicznej i dróg wewnętrznych;</w:t>
      </w:r>
    </w:p>
    <w:p w:rsidR="006800D4" w:rsidRPr="00704C61" w:rsidRDefault="006800D4" w:rsidP="00AE52E0">
      <w:pPr>
        <w:numPr>
          <w:ilvl w:val="0"/>
          <w:numId w:val="14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środowiska, przyrody i krajobrazu:</w:t>
      </w:r>
    </w:p>
    <w:p w:rsidR="006800D4" w:rsidRPr="00704C61" w:rsidRDefault="006800D4" w:rsidP="00AE52E0">
      <w:pPr>
        <w:pStyle w:val="Akapitzlist"/>
        <w:numPr>
          <w:ilvl w:val="1"/>
          <w:numId w:val="106"/>
        </w:numPr>
        <w:ind w:left="993" w:hanging="426"/>
        <w:jc w:val="both"/>
      </w:pPr>
      <w:r w:rsidRPr="00704C61">
        <w:t>obowiązują ustalenia ogólne, o których mowa w §6,</w:t>
      </w:r>
    </w:p>
    <w:p w:rsidR="006800D4" w:rsidRPr="00704C61" w:rsidRDefault="006800D4" w:rsidP="00AE52E0">
      <w:pPr>
        <w:pStyle w:val="Akapitzlist"/>
        <w:numPr>
          <w:ilvl w:val="1"/>
          <w:numId w:val="106"/>
        </w:numPr>
        <w:ind w:left="993" w:hanging="426"/>
        <w:jc w:val="both"/>
      </w:pPr>
      <w:r w:rsidRPr="00704C61">
        <w:t>zakaz lokalizacji przedsięwzięć mogących zawsze znacząco oddziaływać na środowisko,</w:t>
      </w:r>
    </w:p>
    <w:p w:rsidR="006800D4" w:rsidRPr="00704C61" w:rsidRDefault="006800D4" w:rsidP="00AE52E0">
      <w:pPr>
        <w:pStyle w:val="Akapitzlist"/>
        <w:numPr>
          <w:ilvl w:val="1"/>
          <w:numId w:val="106"/>
        </w:numPr>
        <w:ind w:left="993" w:hanging="426"/>
        <w:jc w:val="both"/>
      </w:pPr>
      <w:r w:rsidRPr="00704C61">
        <w:t>zakaz lokalizacji przedsięwzięć związanych z gospodarką odpadami, z wyłączeniem gospodarki odpadami powstałymi w trakcie działalności usługowej,</w:t>
      </w:r>
    </w:p>
    <w:p w:rsidR="006800D4" w:rsidRPr="00704C61" w:rsidRDefault="006800D4" w:rsidP="00AE52E0">
      <w:pPr>
        <w:pStyle w:val="Akapitzlist"/>
        <w:numPr>
          <w:ilvl w:val="1"/>
          <w:numId w:val="106"/>
        </w:numPr>
        <w:ind w:left="993" w:hanging="426"/>
        <w:jc w:val="both"/>
      </w:pPr>
      <w:r w:rsidRPr="00704C61">
        <w:t>zakaz składowania i magazynowania na otwartym terenie w miejscach eksponowanych od strony dróg publicznych oznaczonych jako: 128.18-KD(G)/ZZ1, 128.18-KD(G)1 i 128.18-KD(Z)/ZZ1,</w:t>
      </w:r>
    </w:p>
    <w:p w:rsidR="006800D4" w:rsidRPr="00704C61" w:rsidRDefault="006800D4" w:rsidP="00AE52E0">
      <w:pPr>
        <w:pStyle w:val="Akapitzlist"/>
        <w:numPr>
          <w:ilvl w:val="1"/>
          <w:numId w:val="106"/>
        </w:numPr>
        <w:ind w:left="993" w:hanging="426"/>
        <w:jc w:val="both"/>
      </w:pPr>
      <w:r w:rsidRPr="00704C61">
        <w:t>ochrona istniejącego drzewostanu</w:t>
      </w:r>
      <w:r w:rsidR="00821F58" w:rsidRPr="00704C61">
        <w:t>,</w:t>
      </w:r>
    </w:p>
    <w:p w:rsidR="006800D4" w:rsidRPr="00704C61" w:rsidRDefault="006800D4" w:rsidP="00AE52E0">
      <w:pPr>
        <w:pStyle w:val="Akapitzlist"/>
        <w:numPr>
          <w:ilvl w:val="1"/>
          <w:numId w:val="106"/>
        </w:numPr>
        <w:ind w:left="993" w:hanging="426"/>
        <w:jc w:val="both"/>
      </w:pPr>
      <w:r w:rsidRPr="00704C61">
        <w:t xml:space="preserve">nakaz </w:t>
      </w:r>
      <w:r w:rsidR="00920E8D" w:rsidRPr="00704C61">
        <w:t>realizacji</w:t>
      </w:r>
      <w:r w:rsidRPr="00704C61">
        <w:t xml:space="preserve"> pasa zieleni izolacyjnej – zgodnie z oznaczeni</w:t>
      </w:r>
      <w:r w:rsidR="00920E8D" w:rsidRPr="00704C61">
        <w:t>e</w:t>
      </w:r>
      <w:r w:rsidRPr="00704C61">
        <w:t>m na rysunku planu;</w:t>
      </w:r>
    </w:p>
    <w:p w:rsidR="006800D4" w:rsidRPr="00704C61" w:rsidRDefault="006800D4" w:rsidP="00AE52E0">
      <w:pPr>
        <w:numPr>
          <w:ilvl w:val="0"/>
          <w:numId w:val="14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6800D4" w:rsidRPr="00704C61" w:rsidRDefault="006800D4" w:rsidP="00AE52E0">
      <w:pPr>
        <w:numPr>
          <w:ilvl w:val="0"/>
          <w:numId w:val="14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– nie występuje potrzeba określania;</w:t>
      </w:r>
    </w:p>
    <w:p w:rsidR="006800D4" w:rsidRPr="00704C61" w:rsidRDefault="006800D4" w:rsidP="00AE52E0">
      <w:pPr>
        <w:numPr>
          <w:ilvl w:val="0"/>
          <w:numId w:val="14"/>
        </w:numPr>
        <w:tabs>
          <w:tab w:val="left" w:pos="567"/>
        </w:tabs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6800D4" w:rsidRPr="00704C61" w:rsidRDefault="006800D4" w:rsidP="00AE52E0">
      <w:pPr>
        <w:numPr>
          <w:ilvl w:val="0"/>
          <w:numId w:val="14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6800D4" w:rsidRPr="00704C61" w:rsidRDefault="006800D4" w:rsidP="00AE52E0">
      <w:pPr>
        <w:numPr>
          <w:ilvl w:val="1"/>
          <w:numId w:val="107"/>
        </w:numPr>
        <w:ind w:left="993" w:hanging="426"/>
        <w:jc w:val="both"/>
        <w:outlineLvl w:val="3"/>
      </w:pPr>
      <w:r w:rsidRPr="00704C61">
        <w:t>nieprzekraczalna linia zabudowy - zgodnie z rysunkiem planu,</w:t>
      </w:r>
    </w:p>
    <w:p w:rsidR="006800D4" w:rsidRPr="00704C61" w:rsidRDefault="006800D4" w:rsidP="00AE52E0">
      <w:pPr>
        <w:numPr>
          <w:ilvl w:val="1"/>
          <w:numId w:val="107"/>
        </w:numPr>
        <w:ind w:left="993" w:hanging="426"/>
        <w:jc w:val="both"/>
        <w:outlineLvl w:val="3"/>
      </w:pPr>
      <w:r w:rsidRPr="00704C61">
        <w:t>maksymalna intensywność zabudowy – 1,2,</w:t>
      </w:r>
    </w:p>
    <w:p w:rsidR="006800D4" w:rsidRPr="00704C61" w:rsidRDefault="006800D4" w:rsidP="00AE52E0">
      <w:pPr>
        <w:numPr>
          <w:ilvl w:val="1"/>
          <w:numId w:val="107"/>
        </w:numPr>
        <w:ind w:left="993" w:hanging="426"/>
        <w:jc w:val="both"/>
        <w:outlineLvl w:val="3"/>
      </w:pPr>
      <w:r w:rsidRPr="00704C61">
        <w:t>minimalna intensywność zabudowy – 0,01,</w:t>
      </w:r>
    </w:p>
    <w:p w:rsidR="006800D4" w:rsidRPr="00704C61" w:rsidRDefault="006800D4" w:rsidP="00AE52E0">
      <w:pPr>
        <w:numPr>
          <w:ilvl w:val="1"/>
          <w:numId w:val="107"/>
        </w:numPr>
        <w:ind w:left="993" w:hanging="426"/>
        <w:jc w:val="both"/>
        <w:outlineLvl w:val="3"/>
      </w:pPr>
      <w:r w:rsidRPr="00704C61">
        <w:t>minimalny udział procentowy powierzchni biologicznie czynnej – 20% powierzchni działki budowlanej,</w:t>
      </w:r>
    </w:p>
    <w:p w:rsidR="006800D4" w:rsidRPr="00704C61" w:rsidRDefault="006800D4" w:rsidP="00AE52E0">
      <w:pPr>
        <w:numPr>
          <w:ilvl w:val="1"/>
          <w:numId w:val="107"/>
        </w:numPr>
        <w:ind w:left="993" w:hanging="426"/>
        <w:jc w:val="both"/>
        <w:outlineLvl w:val="3"/>
      </w:pPr>
      <w:r w:rsidRPr="00704C61">
        <w:t>maksymalna wysokość zabudowy - 10 m, II kondygnacje nadziemne,</w:t>
      </w:r>
    </w:p>
    <w:p w:rsidR="006800D4" w:rsidRPr="00704C61" w:rsidRDefault="006800D4" w:rsidP="00AE52E0">
      <w:pPr>
        <w:numPr>
          <w:ilvl w:val="1"/>
          <w:numId w:val="107"/>
        </w:numPr>
        <w:ind w:left="993" w:hanging="426"/>
        <w:jc w:val="both"/>
        <w:outlineLvl w:val="3"/>
      </w:pPr>
      <w:r w:rsidRPr="00704C61">
        <w:t xml:space="preserve">geometria dachu – dowolna, </w:t>
      </w:r>
    </w:p>
    <w:p w:rsidR="006800D4" w:rsidRPr="00704C61" w:rsidRDefault="006800D4" w:rsidP="00AE52E0">
      <w:pPr>
        <w:numPr>
          <w:ilvl w:val="1"/>
          <w:numId w:val="107"/>
        </w:numPr>
        <w:ind w:left="993" w:hanging="426"/>
        <w:jc w:val="both"/>
        <w:outlineLvl w:val="3"/>
      </w:pPr>
      <w:r w:rsidRPr="00704C61">
        <w:t>minimalna liczba miejsc do parkowania – wg wskaźnika: 2 miejsca na 100 m</w:t>
      </w:r>
      <w:r w:rsidRPr="00704C61">
        <w:rPr>
          <w:vertAlign w:val="superscript"/>
        </w:rPr>
        <w:t>2</w:t>
      </w:r>
      <w:r w:rsidRPr="00704C61">
        <w:t xml:space="preserve"> powierzchni użytkowej</w:t>
      </w:r>
      <w:r w:rsidR="00920E8D" w:rsidRPr="00704C61">
        <w:t xml:space="preserve"> usług</w:t>
      </w:r>
      <w:r w:rsidRPr="00704C61">
        <w:t xml:space="preserve">,  </w:t>
      </w:r>
    </w:p>
    <w:p w:rsidR="006800D4" w:rsidRPr="00704C61" w:rsidRDefault="006800D4" w:rsidP="00AE52E0">
      <w:pPr>
        <w:numPr>
          <w:ilvl w:val="1"/>
          <w:numId w:val="107"/>
        </w:numPr>
        <w:ind w:left="993" w:hanging="426"/>
        <w:jc w:val="both"/>
        <w:outlineLvl w:val="3"/>
      </w:pPr>
      <w:r w:rsidRPr="00704C61">
        <w:t>miejsca przeznaczone na parkowanie pojazdów zaopatrzonych w kartę parkingową – 2% ogólnej liczby stanowisk, jeżeli ich liczba wynosi więcej niż 5,</w:t>
      </w:r>
    </w:p>
    <w:p w:rsidR="006800D4" w:rsidRPr="00704C61" w:rsidRDefault="006800D4" w:rsidP="00AE52E0">
      <w:pPr>
        <w:numPr>
          <w:ilvl w:val="1"/>
          <w:numId w:val="107"/>
        </w:numPr>
        <w:ind w:left="993" w:hanging="426"/>
        <w:jc w:val="both"/>
        <w:outlineLvl w:val="3"/>
      </w:pPr>
      <w:r w:rsidRPr="00704C61">
        <w:t>sposób realizacji miejsc do parkowania – terenowe, garaż wolnostojący lub wbudowany w budynku,</w:t>
      </w:r>
    </w:p>
    <w:p w:rsidR="006800D4" w:rsidRPr="00704C61" w:rsidRDefault="006800D4" w:rsidP="00AE52E0">
      <w:pPr>
        <w:numPr>
          <w:ilvl w:val="1"/>
          <w:numId w:val="107"/>
        </w:numPr>
        <w:ind w:left="993" w:hanging="426"/>
        <w:jc w:val="both"/>
        <w:outlineLvl w:val="3"/>
      </w:pPr>
      <w:r w:rsidRPr="00704C61">
        <w:t>dopuszcza się lokalizację miejsc do parkowania rowerów;</w:t>
      </w:r>
    </w:p>
    <w:p w:rsidR="006800D4" w:rsidRPr="00704C61" w:rsidRDefault="006800D4" w:rsidP="00AE52E0">
      <w:pPr>
        <w:numPr>
          <w:ilvl w:val="0"/>
          <w:numId w:val="14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</w:t>
      </w:r>
      <w:r w:rsidR="00821F58" w:rsidRPr="00704C61">
        <w:t>w – na części terenu, oznaczonej</w:t>
      </w:r>
      <w:r w:rsidRPr="00704C61">
        <w:t xml:space="preserve"> na rysunku planu jako obszar szczególnego zagrożenia powodzią zagospodarowanie zgodnie z przepisami odrębnymi;</w:t>
      </w:r>
    </w:p>
    <w:p w:rsidR="006800D4" w:rsidRPr="00704C61" w:rsidRDefault="006800D4" w:rsidP="00AE52E0">
      <w:pPr>
        <w:numPr>
          <w:ilvl w:val="0"/>
          <w:numId w:val="14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6800D4" w:rsidRPr="00704C61" w:rsidRDefault="006800D4" w:rsidP="00AE52E0">
      <w:pPr>
        <w:numPr>
          <w:ilvl w:val="0"/>
          <w:numId w:val="14"/>
        </w:numPr>
        <w:ind w:left="567" w:hanging="425"/>
        <w:jc w:val="both"/>
        <w:outlineLvl w:val="2"/>
      </w:pPr>
      <w:r w:rsidRPr="00704C61">
        <w:lastRenderedPageBreak/>
        <w:t>szczególne warunki zagospodarowania terenów oraz ograniczenia w ich użytkowaniu - obsługa komunikacyjna z przyległych dróg publiczn</w:t>
      </w:r>
      <w:r w:rsidR="006C26C0">
        <w:t>ych, w tym z drogi serwisowej w </w:t>
      </w:r>
      <w:r w:rsidRPr="00704C61">
        <w:t xml:space="preserve">pasie ulicy głównej – </w:t>
      </w:r>
      <w:r w:rsidR="00C91107" w:rsidRPr="00704C61">
        <w:t>w terenach</w:t>
      </w:r>
      <w:r w:rsidRPr="00704C61">
        <w:t xml:space="preserve"> 128.18-KD(G)</w:t>
      </w:r>
      <w:r w:rsidR="00A75C26" w:rsidRPr="00704C61">
        <w:t>1 i 128.18-KD(G)/ZZ1</w:t>
      </w:r>
      <w:r w:rsidR="006C26C0">
        <w:t>, zgodnie z </w:t>
      </w:r>
      <w:r w:rsidRPr="00704C61">
        <w:t>przepisami odrębnym</w:t>
      </w:r>
      <w:r w:rsidR="00C91107" w:rsidRPr="00704C61">
        <w:t>i;</w:t>
      </w:r>
    </w:p>
    <w:p w:rsidR="006800D4" w:rsidRPr="00704C61" w:rsidRDefault="006800D4" w:rsidP="00AE52E0">
      <w:pPr>
        <w:numPr>
          <w:ilvl w:val="0"/>
          <w:numId w:val="14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6800D4" w:rsidRPr="00704C61" w:rsidRDefault="006800D4" w:rsidP="00AE52E0">
      <w:pPr>
        <w:numPr>
          <w:ilvl w:val="1"/>
          <w:numId w:val="108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6800D4" w:rsidRPr="00704C61" w:rsidRDefault="006800D4" w:rsidP="00AE52E0">
      <w:pPr>
        <w:numPr>
          <w:ilvl w:val="1"/>
          <w:numId w:val="108"/>
        </w:numPr>
        <w:ind w:left="993" w:hanging="426"/>
        <w:jc w:val="both"/>
        <w:outlineLvl w:val="2"/>
      </w:pPr>
      <w:r w:rsidRPr="00704C61">
        <w:t>odprowadzenie ścieków do miejskiej sieci kanalizacyjnej - zgodnie z przepisami odrębnymi,</w:t>
      </w:r>
    </w:p>
    <w:p w:rsidR="006800D4" w:rsidRPr="00704C61" w:rsidRDefault="006800D4" w:rsidP="00AE52E0">
      <w:pPr>
        <w:numPr>
          <w:ilvl w:val="1"/>
          <w:numId w:val="108"/>
        </w:numPr>
        <w:ind w:left="993" w:hanging="426"/>
        <w:jc w:val="both"/>
        <w:outlineLvl w:val="2"/>
      </w:pPr>
      <w:r w:rsidRPr="00704C61">
        <w:t>odprowadzenie wód opadowych i roztopowych - zgodnie z przepisami odrębnymi,</w:t>
      </w:r>
    </w:p>
    <w:p w:rsidR="006800D4" w:rsidRPr="00704C61" w:rsidRDefault="006800D4" w:rsidP="00AE52E0">
      <w:pPr>
        <w:numPr>
          <w:ilvl w:val="1"/>
          <w:numId w:val="108"/>
        </w:numPr>
        <w:ind w:left="993" w:hanging="426"/>
        <w:jc w:val="both"/>
        <w:outlineLvl w:val="2"/>
      </w:pPr>
      <w:r w:rsidRPr="00704C61">
        <w:t>zaopatrzenie w energię elektryczną z sieci lub/i ur</w:t>
      </w:r>
      <w:r w:rsidR="006C26C0">
        <w:t>ządzeń elektroenergetycznych, w </w:t>
      </w:r>
      <w:r w:rsidRPr="00704C61">
        <w:t>tym z odnawialnych źródeł energii - zgodnie z przepisami odrębnymi,</w:t>
      </w:r>
    </w:p>
    <w:p w:rsidR="006800D4" w:rsidRPr="00704C61" w:rsidRDefault="006800D4" w:rsidP="00AE52E0">
      <w:pPr>
        <w:numPr>
          <w:ilvl w:val="1"/>
          <w:numId w:val="108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6800D4" w:rsidRPr="00704C61" w:rsidRDefault="006800D4" w:rsidP="00AE52E0">
      <w:pPr>
        <w:numPr>
          <w:ilvl w:val="1"/>
          <w:numId w:val="108"/>
        </w:numPr>
        <w:ind w:left="993" w:hanging="426"/>
        <w:jc w:val="both"/>
        <w:outlineLvl w:val="2"/>
      </w:pPr>
      <w:r w:rsidRPr="00704C61">
        <w:t>zaopatrzenie w energię cieplną z urządzeń indywidualnych, w których zastosowano technologie bezemisyjne lub rozwiązania oparte na technologiach i paliwach, zapewniających minimalne wskaźniki emisyjne gazów i pyłów do powietrza - zgodnie z przepisami odrębnymi,</w:t>
      </w:r>
    </w:p>
    <w:p w:rsidR="006800D4" w:rsidRPr="00704C61" w:rsidRDefault="006800D4" w:rsidP="00AE52E0">
      <w:pPr>
        <w:numPr>
          <w:ilvl w:val="1"/>
          <w:numId w:val="108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6800D4" w:rsidRPr="00704C61" w:rsidRDefault="006800D4" w:rsidP="00AE52E0">
      <w:pPr>
        <w:numPr>
          <w:ilvl w:val="0"/>
          <w:numId w:val="14"/>
        </w:numPr>
        <w:ind w:left="567" w:hanging="425"/>
        <w:jc w:val="both"/>
        <w:outlineLvl w:val="2"/>
      </w:pPr>
      <w:r w:rsidRPr="00704C61">
        <w:t>sposób i termin tymczasowego zagospodarowania, urządzania i użyt</w:t>
      </w:r>
      <w:r w:rsidR="00F11F98">
        <w:t xml:space="preserve">kowania terenów – dopuszcza się </w:t>
      </w:r>
      <w:r w:rsidRPr="00704C61">
        <w:t xml:space="preserve">dotychczasowe użytkowanie obiektów budowlanych i terenu, jako terenu zabudowy mieszkaniowej jednorodzinnej z możliwością </w:t>
      </w:r>
      <w:r w:rsidR="00216516" w:rsidRPr="00704C61">
        <w:t xml:space="preserve">remontu, </w:t>
      </w:r>
      <w:r w:rsidRPr="00704C61">
        <w:t xml:space="preserve">przebudowy </w:t>
      </w:r>
      <w:r w:rsidR="006C26C0">
        <w:t>i </w:t>
      </w:r>
      <w:r w:rsidR="00216516" w:rsidRPr="00704C61">
        <w:t xml:space="preserve">rozbudowy </w:t>
      </w:r>
      <w:r w:rsidRPr="00704C61">
        <w:t>istniejących budynków mieszkalnych;</w:t>
      </w:r>
    </w:p>
    <w:p w:rsidR="006800D4" w:rsidRPr="00704C61" w:rsidRDefault="006800D4" w:rsidP="00AE52E0">
      <w:pPr>
        <w:numPr>
          <w:ilvl w:val="0"/>
          <w:numId w:val="14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9420A6">
        <w:t xml:space="preserve"> </w:t>
      </w:r>
      <w:r w:rsidRPr="00704C61">
        <w:t>36 ust.</w:t>
      </w:r>
      <w:r w:rsidR="009420A6">
        <w:t xml:space="preserve"> </w:t>
      </w:r>
      <w:r w:rsidRPr="00704C61">
        <w:t>4 ustawy o planowaniu i zagospodarowaniu przestrzennym - w wysokości 30%.</w:t>
      </w:r>
    </w:p>
    <w:p w:rsidR="006800D4" w:rsidRPr="00704C61" w:rsidRDefault="006800D4" w:rsidP="00EF0259">
      <w:pPr>
        <w:jc w:val="both"/>
        <w:outlineLvl w:val="2"/>
      </w:pPr>
    </w:p>
    <w:p w:rsidR="006473AA" w:rsidRPr="00704C61" w:rsidRDefault="009420A6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31. </w:t>
      </w:r>
      <w:r w:rsidR="006473AA" w:rsidRPr="00704C61">
        <w:t>Dla terenu, oznaczonego na rysunku planu symbolem 128.18-U</w:t>
      </w:r>
      <w:r w:rsidR="00891707" w:rsidRPr="00704C61">
        <w:t>/ZP</w:t>
      </w:r>
      <w:r w:rsidR="00050E97" w:rsidRPr="00704C61">
        <w:t>1</w:t>
      </w:r>
      <w:r w:rsidR="006473AA" w:rsidRPr="00704C61">
        <w:t xml:space="preserve">, ustala się:   </w:t>
      </w:r>
    </w:p>
    <w:p w:rsidR="006473AA" w:rsidRPr="00704C61" w:rsidRDefault="006473AA" w:rsidP="00AE52E0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6473AA" w:rsidRPr="00704C61" w:rsidRDefault="006473AA" w:rsidP="00AE52E0">
      <w:pPr>
        <w:numPr>
          <w:ilvl w:val="1"/>
          <w:numId w:val="99"/>
        </w:numPr>
        <w:ind w:left="993" w:hanging="426"/>
        <w:jc w:val="both"/>
        <w:outlineLvl w:val="3"/>
      </w:pPr>
      <w:r w:rsidRPr="00704C61">
        <w:t xml:space="preserve">podstawowe: teren </w:t>
      </w:r>
      <w:r w:rsidR="00050E97" w:rsidRPr="00704C61">
        <w:t>usług</w:t>
      </w:r>
      <w:r w:rsidR="00891707" w:rsidRPr="00704C61">
        <w:t xml:space="preserve"> w zieleni urządzonej,</w:t>
      </w:r>
    </w:p>
    <w:p w:rsidR="006473AA" w:rsidRPr="00704C61" w:rsidRDefault="006473AA" w:rsidP="00AE52E0">
      <w:pPr>
        <w:numPr>
          <w:ilvl w:val="1"/>
          <w:numId w:val="99"/>
        </w:numPr>
        <w:ind w:left="993" w:hanging="426"/>
        <w:jc w:val="both"/>
        <w:outlineLvl w:val="3"/>
      </w:pPr>
      <w:r w:rsidRPr="00704C61">
        <w:t xml:space="preserve">dopuszczalne: </w:t>
      </w:r>
      <w:r w:rsidR="00050E97" w:rsidRPr="00704C61">
        <w:t xml:space="preserve">terenowe urządzenia rekreacyjne, </w:t>
      </w:r>
      <w:r w:rsidRPr="00704C61">
        <w:t>infrastruktura techniczna;</w:t>
      </w:r>
    </w:p>
    <w:p w:rsidR="006473AA" w:rsidRPr="00704C61" w:rsidRDefault="006473AA" w:rsidP="00AE52E0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F04CFB" w:rsidRPr="00704C61" w:rsidRDefault="004F771F" w:rsidP="00AE52E0">
      <w:pPr>
        <w:pStyle w:val="Akapitzlist"/>
        <w:numPr>
          <w:ilvl w:val="1"/>
          <w:numId w:val="100"/>
        </w:numPr>
        <w:ind w:left="993" w:hanging="426"/>
        <w:jc w:val="both"/>
      </w:pPr>
      <w:r w:rsidRPr="00704C61">
        <w:t xml:space="preserve">usługi lokalizowane w istniejącej budowli </w:t>
      </w:r>
      <w:r w:rsidR="00A07C89" w:rsidRPr="00704C61">
        <w:t>ziemno-murowanej</w:t>
      </w:r>
      <w:r w:rsidRPr="00704C61">
        <w:t xml:space="preserve">, </w:t>
      </w:r>
      <w:r w:rsidR="00B57954" w:rsidRPr="00704C61">
        <w:t xml:space="preserve">o której mowa </w:t>
      </w:r>
      <w:r w:rsidRPr="00704C61">
        <w:t>w pkt 5 lit.</w:t>
      </w:r>
      <w:r w:rsidR="009420A6">
        <w:t xml:space="preserve"> </w:t>
      </w:r>
      <w:r w:rsidR="0002031E" w:rsidRPr="00704C61">
        <w:t>a</w:t>
      </w:r>
      <w:r w:rsidR="00F04CFB" w:rsidRPr="00704C61">
        <w:t>,</w:t>
      </w:r>
    </w:p>
    <w:p w:rsidR="004E5366" w:rsidRPr="00704C61" w:rsidRDefault="004E5366" w:rsidP="00AE52E0">
      <w:pPr>
        <w:pStyle w:val="Akapitzlist"/>
        <w:numPr>
          <w:ilvl w:val="1"/>
          <w:numId w:val="100"/>
        </w:numPr>
        <w:ind w:left="993" w:hanging="426"/>
        <w:jc w:val="both"/>
      </w:pPr>
      <w:r w:rsidRPr="00704C61">
        <w:t>nakaz harmonijnego zagospodarowania</w:t>
      </w:r>
      <w:r w:rsidR="00B57954" w:rsidRPr="00704C61">
        <w:t>;</w:t>
      </w:r>
    </w:p>
    <w:p w:rsidR="006473AA" w:rsidRPr="00704C61" w:rsidRDefault="006473AA" w:rsidP="00AE52E0">
      <w:pPr>
        <w:numPr>
          <w:ilvl w:val="0"/>
          <w:numId w:val="16"/>
        </w:numPr>
        <w:tabs>
          <w:tab w:val="left" w:pos="851"/>
        </w:tabs>
        <w:ind w:left="567" w:hanging="425"/>
        <w:jc w:val="both"/>
        <w:outlineLvl w:val="2"/>
      </w:pPr>
      <w:r w:rsidRPr="00704C61">
        <w:t>zasady ochrony środowiska, przyrody i krajobrazu</w:t>
      </w:r>
      <w:r w:rsidR="00602594" w:rsidRPr="00704C61">
        <w:t xml:space="preserve"> - </w:t>
      </w:r>
      <w:r w:rsidRPr="00704C61">
        <w:t>obowiązują ustalenia ogól</w:t>
      </w:r>
      <w:r w:rsidR="006C26C0">
        <w:t>ne, o </w:t>
      </w:r>
      <w:r w:rsidRPr="00704C61">
        <w:t>których mowa w §6</w:t>
      </w:r>
      <w:r w:rsidR="00602594" w:rsidRPr="00704C61">
        <w:t>;</w:t>
      </w:r>
    </w:p>
    <w:p w:rsidR="006473AA" w:rsidRPr="00704C61" w:rsidRDefault="006473AA" w:rsidP="00AE52E0">
      <w:pPr>
        <w:numPr>
          <w:ilvl w:val="0"/>
          <w:numId w:val="16"/>
        </w:numPr>
        <w:tabs>
          <w:tab w:val="left" w:pos="851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262AC3" w:rsidRPr="00704C61" w:rsidRDefault="006473AA" w:rsidP="00AE52E0">
      <w:pPr>
        <w:numPr>
          <w:ilvl w:val="0"/>
          <w:numId w:val="16"/>
        </w:numPr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</w:t>
      </w:r>
      <w:r w:rsidR="004F771F" w:rsidRPr="00704C61">
        <w:t>:</w:t>
      </w:r>
    </w:p>
    <w:p w:rsidR="00DE152B" w:rsidRPr="00704C61" w:rsidRDefault="003946BF" w:rsidP="00AE52E0">
      <w:pPr>
        <w:numPr>
          <w:ilvl w:val="1"/>
          <w:numId w:val="101"/>
        </w:numPr>
        <w:ind w:left="993" w:hanging="426"/>
        <w:jc w:val="both"/>
        <w:outlineLvl w:val="2"/>
      </w:pPr>
      <w:r w:rsidRPr="00704C61">
        <w:t xml:space="preserve">obejmuje się ochroną </w:t>
      </w:r>
      <w:r w:rsidR="00DE152B" w:rsidRPr="00704C61">
        <w:t>budowl</w:t>
      </w:r>
      <w:r w:rsidRPr="00704C61">
        <w:t>ę</w:t>
      </w:r>
      <w:r w:rsidR="00DE152B" w:rsidRPr="00704C61">
        <w:t xml:space="preserve"> ziemno-murowan</w:t>
      </w:r>
      <w:r w:rsidRPr="00704C61">
        <w:t>ą</w:t>
      </w:r>
      <w:r w:rsidR="00DE152B" w:rsidRPr="00704C61">
        <w:t xml:space="preserve"> – schron artyleryjski A-25, oznaczon</w:t>
      </w:r>
      <w:r w:rsidRPr="00704C61">
        <w:t>ą</w:t>
      </w:r>
      <w:r w:rsidR="00DE152B" w:rsidRPr="00704C61">
        <w:t xml:space="preserve"> na rysunku planu jako obiekt o wartościach historyczno-kulturowych</w:t>
      </w:r>
      <w:r w:rsidRPr="00704C61">
        <w:t>,</w:t>
      </w:r>
    </w:p>
    <w:p w:rsidR="00A07C89" w:rsidRPr="00704C61" w:rsidRDefault="00A07C89" w:rsidP="00AE52E0">
      <w:pPr>
        <w:numPr>
          <w:ilvl w:val="1"/>
          <w:numId w:val="101"/>
        </w:numPr>
        <w:ind w:left="993" w:hanging="426"/>
        <w:jc w:val="both"/>
        <w:outlineLvl w:val="3"/>
      </w:pPr>
      <w:r w:rsidRPr="00704C61">
        <w:t>przedmiotem ochrony jest zachowanie formy ziemno-murowanej budowli, o której mowa w lit.</w:t>
      </w:r>
      <w:r w:rsidR="009420A6">
        <w:t xml:space="preserve"> </w:t>
      </w:r>
      <w:r w:rsidR="003946BF" w:rsidRPr="00704C61">
        <w:t>a</w:t>
      </w:r>
      <w:r w:rsidRPr="00704C61">
        <w:t>, w zakresie gabarytu i kompozycji ceglanej elewacji tj. detalu architektonicznego, rozmieszczenia otworów okiennych i drzwiowych</w:t>
      </w:r>
      <w:r w:rsidR="003946BF" w:rsidRPr="00704C61">
        <w:t>;</w:t>
      </w:r>
    </w:p>
    <w:p w:rsidR="006473AA" w:rsidRPr="00704C61" w:rsidRDefault="006473AA" w:rsidP="00AE52E0">
      <w:pPr>
        <w:numPr>
          <w:ilvl w:val="0"/>
          <w:numId w:val="16"/>
        </w:numPr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  <w:r w:rsidR="0098029B" w:rsidRPr="00704C61">
        <w:t xml:space="preserve">  </w:t>
      </w:r>
    </w:p>
    <w:p w:rsidR="006473AA" w:rsidRPr="00704C61" w:rsidRDefault="006473AA" w:rsidP="00AE52E0">
      <w:pPr>
        <w:numPr>
          <w:ilvl w:val="0"/>
          <w:numId w:val="16"/>
        </w:numPr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6473AA" w:rsidRPr="00704C61" w:rsidRDefault="006473AA" w:rsidP="00AE52E0">
      <w:pPr>
        <w:numPr>
          <w:ilvl w:val="1"/>
          <w:numId w:val="102"/>
        </w:numPr>
        <w:ind w:left="993" w:hanging="426"/>
        <w:jc w:val="both"/>
        <w:outlineLvl w:val="3"/>
      </w:pPr>
      <w:r w:rsidRPr="00704C61">
        <w:t xml:space="preserve">nieprzekraczalna linia zabudowy </w:t>
      </w:r>
      <w:r w:rsidR="0098029B" w:rsidRPr="00704C61">
        <w:t>–</w:t>
      </w:r>
      <w:r w:rsidRPr="00704C61">
        <w:t xml:space="preserve"> </w:t>
      </w:r>
      <w:r w:rsidR="0098029B" w:rsidRPr="00704C61">
        <w:t>nie występuje potrzeba określania</w:t>
      </w:r>
      <w:r w:rsidRPr="00704C61">
        <w:t>,</w:t>
      </w:r>
    </w:p>
    <w:p w:rsidR="0098029B" w:rsidRPr="00704C61" w:rsidRDefault="006473AA" w:rsidP="00AE52E0">
      <w:pPr>
        <w:numPr>
          <w:ilvl w:val="1"/>
          <w:numId w:val="102"/>
        </w:numPr>
        <w:ind w:left="993" w:hanging="426"/>
        <w:jc w:val="both"/>
        <w:outlineLvl w:val="3"/>
      </w:pPr>
      <w:r w:rsidRPr="00704C61">
        <w:lastRenderedPageBreak/>
        <w:t xml:space="preserve">maksymalna </w:t>
      </w:r>
      <w:r w:rsidR="004436E7" w:rsidRPr="00704C61">
        <w:t xml:space="preserve">i minimalna </w:t>
      </w:r>
      <w:r w:rsidRPr="00704C61">
        <w:t xml:space="preserve">intensywność zabudowy </w:t>
      </w:r>
      <w:r w:rsidR="0098029B" w:rsidRPr="00704C61">
        <w:t>– nie występuje potrzeba określania,</w:t>
      </w:r>
    </w:p>
    <w:p w:rsidR="006473AA" w:rsidRPr="00704C61" w:rsidRDefault="006473AA" w:rsidP="00AE52E0">
      <w:pPr>
        <w:numPr>
          <w:ilvl w:val="1"/>
          <w:numId w:val="102"/>
        </w:numPr>
        <w:ind w:left="993" w:hanging="426"/>
        <w:jc w:val="both"/>
        <w:outlineLvl w:val="3"/>
      </w:pPr>
      <w:r w:rsidRPr="00704C61">
        <w:t xml:space="preserve">minimalny udział procentowy powierzchni biologicznie czynnej – </w:t>
      </w:r>
      <w:r w:rsidR="0098029B" w:rsidRPr="00704C61">
        <w:t>7</w:t>
      </w:r>
      <w:r w:rsidRPr="00704C61">
        <w:t>0% powierzchni działki budowlane</w:t>
      </w:r>
      <w:r w:rsidR="0098029B" w:rsidRPr="00704C61">
        <w:t>j,</w:t>
      </w:r>
    </w:p>
    <w:p w:rsidR="006473AA" w:rsidRPr="00704C61" w:rsidRDefault="006473AA" w:rsidP="00AE52E0">
      <w:pPr>
        <w:numPr>
          <w:ilvl w:val="1"/>
          <w:numId w:val="102"/>
        </w:numPr>
        <w:ind w:left="993" w:hanging="426"/>
        <w:jc w:val="both"/>
        <w:outlineLvl w:val="3"/>
      </w:pPr>
      <w:r w:rsidRPr="00704C61">
        <w:t xml:space="preserve">maksymalna wysokość zabudowy </w:t>
      </w:r>
      <w:r w:rsidR="00B560B3" w:rsidRPr="00704C61">
        <w:t>– nie występuje potrzeba określania,</w:t>
      </w:r>
    </w:p>
    <w:p w:rsidR="006473AA" w:rsidRPr="00704C61" w:rsidRDefault="006473AA" w:rsidP="00AE52E0">
      <w:pPr>
        <w:numPr>
          <w:ilvl w:val="1"/>
          <w:numId w:val="102"/>
        </w:numPr>
        <w:ind w:left="993" w:hanging="426"/>
        <w:jc w:val="both"/>
        <w:outlineLvl w:val="3"/>
      </w:pPr>
      <w:r w:rsidRPr="00704C61">
        <w:t xml:space="preserve">geometria dachu </w:t>
      </w:r>
      <w:r w:rsidR="00B560B3" w:rsidRPr="00704C61">
        <w:t>– nie występuje potrzeba określania,</w:t>
      </w:r>
    </w:p>
    <w:p w:rsidR="006473AA" w:rsidRPr="00704C61" w:rsidRDefault="006473AA" w:rsidP="00AE52E0">
      <w:pPr>
        <w:numPr>
          <w:ilvl w:val="1"/>
          <w:numId w:val="102"/>
        </w:numPr>
        <w:ind w:left="993" w:hanging="426"/>
        <w:jc w:val="both"/>
        <w:outlineLvl w:val="3"/>
      </w:pPr>
      <w:r w:rsidRPr="00704C61">
        <w:t>minimalna liczba miejsc do parkowania – wg wskaźnika: 2 miejsca na 100 m</w:t>
      </w:r>
      <w:r w:rsidRPr="00704C61">
        <w:rPr>
          <w:vertAlign w:val="superscript"/>
        </w:rPr>
        <w:t>2</w:t>
      </w:r>
      <w:r w:rsidRPr="00704C61">
        <w:t xml:space="preserve"> powierzchni użytkowej,  </w:t>
      </w:r>
    </w:p>
    <w:p w:rsidR="006473AA" w:rsidRPr="00704C61" w:rsidRDefault="006473AA" w:rsidP="00AE52E0">
      <w:pPr>
        <w:numPr>
          <w:ilvl w:val="1"/>
          <w:numId w:val="102"/>
        </w:numPr>
        <w:ind w:left="993" w:hanging="426"/>
        <w:jc w:val="both"/>
        <w:outlineLvl w:val="3"/>
      </w:pPr>
      <w:r w:rsidRPr="00704C61">
        <w:t xml:space="preserve">miejsca przeznaczone na parkowanie pojazdów zaopatrzonych w kartę parkingową – </w:t>
      </w:r>
      <w:r w:rsidR="00602594" w:rsidRPr="00704C61">
        <w:t>nie występuje potrzeba określania</w:t>
      </w:r>
      <w:r w:rsidRPr="00704C61">
        <w:t>,</w:t>
      </w:r>
    </w:p>
    <w:p w:rsidR="006473AA" w:rsidRPr="00704C61" w:rsidRDefault="006473AA" w:rsidP="00AE52E0">
      <w:pPr>
        <w:numPr>
          <w:ilvl w:val="1"/>
          <w:numId w:val="102"/>
        </w:numPr>
        <w:ind w:left="993" w:hanging="426"/>
        <w:jc w:val="both"/>
        <w:outlineLvl w:val="3"/>
      </w:pPr>
      <w:r w:rsidRPr="00704C61">
        <w:t>sposób realizacji miejsc do parkowania – terenowe miejsca postojowe,</w:t>
      </w:r>
    </w:p>
    <w:p w:rsidR="006473AA" w:rsidRPr="00704C61" w:rsidRDefault="00216516" w:rsidP="00AE52E0">
      <w:pPr>
        <w:numPr>
          <w:ilvl w:val="1"/>
          <w:numId w:val="102"/>
        </w:numPr>
        <w:ind w:left="993" w:hanging="426"/>
        <w:jc w:val="both"/>
        <w:outlineLvl w:val="3"/>
      </w:pPr>
      <w:r w:rsidRPr="00704C61">
        <w:t xml:space="preserve">dopuszcza się </w:t>
      </w:r>
      <w:r w:rsidR="006473AA" w:rsidRPr="00704C61">
        <w:t>lokalizacj</w:t>
      </w:r>
      <w:r w:rsidRPr="00704C61">
        <w:t>ę</w:t>
      </w:r>
      <w:r w:rsidR="006473AA" w:rsidRPr="00704C61">
        <w:t xml:space="preserve"> miejsc do parkowania rowerów;</w:t>
      </w:r>
    </w:p>
    <w:p w:rsidR="006473AA" w:rsidRPr="00704C61" w:rsidRDefault="006473AA" w:rsidP="00AE52E0">
      <w:pPr>
        <w:numPr>
          <w:ilvl w:val="0"/>
          <w:numId w:val="16"/>
        </w:numPr>
        <w:ind w:left="567" w:hanging="425"/>
        <w:jc w:val="both"/>
        <w:outlineLvl w:val="2"/>
      </w:pPr>
      <w:r w:rsidRPr="00704C61">
        <w:t xml:space="preserve">granice i sposoby zagospodarowania terenów lub obiektów podlegających ochronie, na podstawie odrębnych przepisów – </w:t>
      </w:r>
      <w:r w:rsidR="00B560B3" w:rsidRPr="00704C61">
        <w:t>nie występuje potrzeba określania</w:t>
      </w:r>
      <w:r w:rsidRPr="00704C61">
        <w:t>;</w:t>
      </w:r>
    </w:p>
    <w:p w:rsidR="006473AA" w:rsidRPr="00704C61" w:rsidRDefault="006473AA" w:rsidP="00AE52E0">
      <w:pPr>
        <w:numPr>
          <w:ilvl w:val="0"/>
          <w:numId w:val="16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6473AA" w:rsidRPr="00704C61" w:rsidRDefault="006473AA" w:rsidP="00AE52E0">
      <w:pPr>
        <w:numPr>
          <w:ilvl w:val="0"/>
          <w:numId w:val="16"/>
        </w:numPr>
        <w:ind w:left="567" w:hanging="425"/>
        <w:jc w:val="both"/>
        <w:outlineLvl w:val="2"/>
      </w:pPr>
      <w:r w:rsidRPr="00704C61">
        <w:t>szczególne warunki zagospodarowania terenów oraz ograniczenia w ich użytkowaniu - obsługa komunikacyjna z przyległ</w:t>
      </w:r>
      <w:r w:rsidR="00BF6D21" w:rsidRPr="00704C61">
        <w:t>ej</w:t>
      </w:r>
      <w:r w:rsidRPr="00704C61">
        <w:t xml:space="preserve"> </w:t>
      </w:r>
      <w:r w:rsidR="00BF6D21" w:rsidRPr="00704C61">
        <w:t>drogi</w:t>
      </w:r>
      <w:r w:rsidRPr="00704C61">
        <w:t xml:space="preserve"> publiczn</w:t>
      </w:r>
      <w:r w:rsidR="00BF6D21" w:rsidRPr="00704C61">
        <w:t>ej</w:t>
      </w:r>
      <w:r w:rsidRPr="00704C61">
        <w:t>, zgodnie z przepisami odrębnym</w:t>
      </w:r>
      <w:r w:rsidR="00216516" w:rsidRPr="00704C61">
        <w:t>i</w:t>
      </w:r>
      <w:r w:rsidR="00C91107" w:rsidRPr="00704C61">
        <w:t>;</w:t>
      </w:r>
    </w:p>
    <w:p w:rsidR="006473AA" w:rsidRPr="00704C61" w:rsidRDefault="006473AA" w:rsidP="00AE52E0">
      <w:pPr>
        <w:numPr>
          <w:ilvl w:val="0"/>
          <w:numId w:val="16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6473AA" w:rsidRPr="00704C61" w:rsidRDefault="006473AA" w:rsidP="00AE52E0">
      <w:pPr>
        <w:numPr>
          <w:ilvl w:val="1"/>
          <w:numId w:val="103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6473AA" w:rsidRPr="00704C61" w:rsidRDefault="006473AA" w:rsidP="00AE52E0">
      <w:pPr>
        <w:numPr>
          <w:ilvl w:val="1"/>
          <w:numId w:val="103"/>
        </w:numPr>
        <w:ind w:left="993" w:hanging="426"/>
        <w:jc w:val="both"/>
        <w:outlineLvl w:val="2"/>
      </w:pPr>
      <w:r w:rsidRPr="00704C61">
        <w:t>odprowadzenie ścieków do miejskiej sieci kanalizacyjnej - zgodnie z przepisami odrębnymi,</w:t>
      </w:r>
    </w:p>
    <w:p w:rsidR="006473AA" w:rsidRPr="00704C61" w:rsidRDefault="006473AA" w:rsidP="00AE52E0">
      <w:pPr>
        <w:numPr>
          <w:ilvl w:val="1"/>
          <w:numId w:val="103"/>
        </w:numPr>
        <w:ind w:left="993" w:hanging="426"/>
        <w:jc w:val="both"/>
        <w:outlineLvl w:val="2"/>
      </w:pPr>
      <w:r w:rsidRPr="00704C61">
        <w:t>odprowadzenie wód opadowych i roztopowych - zgodnie z przepisami odrębnymi,</w:t>
      </w:r>
    </w:p>
    <w:p w:rsidR="006473AA" w:rsidRPr="00704C61" w:rsidRDefault="006473AA" w:rsidP="00AE52E0">
      <w:pPr>
        <w:numPr>
          <w:ilvl w:val="1"/>
          <w:numId w:val="103"/>
        </w:numPr>
        <w:ind w:left="993" w:hanging="426"/>
        <w:jc w:val="both"/>
        <w:outlineLvl w:val="2"/>
      </w:pPr>
      <w:r w:rsidRPr="00704C61">
        <w:t xml:space="preserve">zaopatrzenie w energię elektryczną z sieci lub/i urządzeń elektroenergetycznych, </w:t>
      </w:r>
      <w:r w:rsidR="006C26C0">
        <w:t>w </w:t>
      </w:r>
      <w:r w:rsidRPr="00704C61">
        <w:t>tym z odnawialnych źródeł energii - zgodnie z przepisami odrębnymi,</w:t>
      </w:r>
    </w:p>
    <w:p w:rsidR="006473AA" w:rsidRPr="00704C61" w:rsidRDefault="006473AA" w:rsidP="00AE52E0">
      <w:pPr>
        <w:numPr>
          <w:ilvl w:val="1"/>
          <w:numId w:val="103"/>
        </w:numPr>
        <w:ind w:left="993" w:hanging="426"/>
        <w:jc w:val="both"/>
        <w:outlineLvl w:val="2"/>
      </w:pPr>
      <w:r w:rsidRPr="00704C61">
        <w:t>zaopatrzenie w gaz z sieci gazowej - zgodnie z przepisami odrębnymi,</w:t>
      </w:r>
    </w:p>
    <w:p w:rsidR="006473AA" w:rsidRPr="00704C61" w:rsidRDefault="006473AA" w:rsidP="00AE52E0">
      <w:pPr>
        <w:numPr>
          <w:ilvl w:val="1"/>
          <w:numId w:val="103"/>
        </w:numPr>
        <w:ind w:left="993" w:hanging="426"/>
        <w:jc w:val="both"/>
        <w:outlineLvl w:val="2"/>
      </w:pPr>
      <w:r w:rsidRPr="00704C61">
        <w:t>zaopatrzenie w energię cieplną z urządzeń indywidualnych, w których zastosowano technologie bezemisyjne lub rozwiązania oparte na technologiach i paliwach, zapewniających minimalne wskaźniki emisyjne gazów i pyłów do powietrza - zgodnie z przepisami odrębnymi,</w:t>
      </w:r>
    </w:p>
    <w:p w:rsidR="006473AA" w:rsidRPr="00704C61" w:rsidRDefault="006473AA" w:rsidP="00AE52E0">
      <w:pPr>
        <w:numPr>
          <w:ilvl w:val="1"/>
          <w:numId w:val="103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6473AA" w:rsidRPr="00704C61" w:rsidRDefault="006473AA" w:rsidP="00AE52E0">
      <w:pPr>
        <w:numPr>
          <w:ilvl w:val="0"/>
          <w:numId w:val="16"/>
        </w:numPr>
        <w:ind w:left="567" w:hanging="425"/>
        <w:jc w:val="both"/>
        <w:outlineLvl w:val="2"/>
      </w:pPr>
      <w:r w:rsidRPr="00704C61">
        <w:t xml:space="preserve">sposób i termin tymczasowego zagospodarowania, urządzania i użytkowania terenów – </w:t>
      </w:r>
      <w:r w:rsidR="006C1F2E" w:rsidRPr="00704C61">
        <w:t>nie występuje potrzeba określania</w:t>
      </w:r>
      <w:r w:rsidRPr="00704C61">
        <w:t>;</w:t>
      </w:r>
    </w:p>
    <w:p w:rsidR="006473AA" w:rsidRPr="00704C61" w:rsidRDefault="006473AA" w:rsidP="00AE52E0">
      <w:pPr>
        <w:numPr>
          <w:ilvl w:val="0"/>
          <w:numId w:val="16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9420A6">
        <w:t xml:space="preserve"> </w:t>
      </w:r>
      <w:r w:rsidRPr="00704C61">
        <w:t>36 ust.</w:t>
      </w:r>
      <w:r w:rsidR="009420A6">
        <w:t xml:space="preserve"> </w:t>
      </w:r>
      <w:r w:rsidRPr="00704C61">
        <w:t>4 ustawy o planowaniu i zagospodarowaniu przestrzennym - w wysokości 30%.</w:t>
      </w:r>
    </w:p>
    <w:p w:rsidR="00702907" w:rsidRPr="00704C61" w:rsidRDefault="00702907" w:rsidP="00EF0259">
      <w:pPr>
        <w:jc w:val="both"/>
        <w:outlineLvl w:val="2"/>
      </w:pPr>
    </w:p>
    <w:p w:rsidR="00C01ED0" w:rsidRPr="00704C61" w:rsidRDefault="0007672A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32. </w:t>
      </w:r>
      <w:r w:rsidR="00C01ED0" w:rsidRPr="00704C61">
        <w:t>Dla teren</w:t>
      </w:r>
      <w:r w:rsidR="00C43B84" w:rsidRPr="00704C61">
        <w:t>ów</w:t>
      </w:r>
      <w:r w:rsidR="00C01ED0" w:rsidRPr="00704C61">
        <w:t>, oznaczon</w:t>
      </w:r>
      <w:r w:rsidR="00C43B84" w:rsidRPr="00704C61">
        <w:t>ych</w:t>
      </w:r>
      <w:r w:rsidR="00C01ED0" w:rsidRPr="00704C61">
        <w:t xml:space="preserve"> na rysunku planu symbol</w:t>
      </w:r>
      <w:r w:rsidR="00C43B84" w:rsidRPr="00704C61">
        <w:t>ami:</w:t>
      </w:r>
      <w:r w:rsidR="00C01ED0" w:rsidRPr="00704C61">
        <w:t xml:space="preserve"> 128.18-ZP1, 128.18-ZP2, 128.18-ZP3</w:t>
      </w:r>
      <w:r w:rsidR="00276E82" w:rsidRPr="00704C61">
        <w:t>, 128.18-ZP4</w:t>
      </w:r>
      <w:r w:rsidR="005A03B3" w:rsidRPr="00704C61">
        <w:t xml:space="preserve"> i</w:t>
      </w:r>
      <w:r w:rsidR="00276E82" w:rsidRPr="00704C61">
        <w:t xml:space="preserve"> 128.18-ZP5</w:t>
      </w:r>
      <w:r w:rsidR="00C01ED0" w:rsidRPr="00704C61">
        <w:t xml:space="preserve">, ustala się:   </w:t>
      </w:r>
    </w:p>
    <w:p w:rsidR="00C01ED0" w:rsidRPr="00704C61" w:rsidRDefault="00C01ED0" w:rsidP="00AE52E0">
      <w:pPr>
        <w:numPr>
          <w:ilvl w:val="0"/>
          <w:numId w:val="17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C01ED0" w:rsidRPr="00704C61" w:rsidRDefault="00DA62BE" w:rsidP="00AE52E0">
      <w:pPr>
        <w:numPr>
          <w:ilvl w:val="1"/>
          <w:numId w:val="92"/>
        </w:numPr>
        <w:ind w:left="993" w:hanging="426"/>
        <w:jc w:val="both"/>
        <w:outlineLvl w:val="3"/>
      </w:pPr>
      <w:r w:rsidRPr="00704C61">
        <w:t xml:space="preserve">podstawowe: teren </w:t>
      </w:r>
      <w:r w:rsidR="00C01ED0" w:rsidRPr="00704C61">
        <w:t>zieleni urządzonej</w:t>
      </w:r>
      <w:r w:rsidR="00216516" w:rsidRPr="00704C61">
        <w:t xml:space="preserve"> publicznej</w:t>
      </w:r>
      <w:r w:rsidR="00C01ED0" w:rsidRPr="00704C61">
        <w:t>,</w:t>
      </w:r>
    </w:p>
    <w:p w:rsidR="00C01ED0" w:rsidRPr="00704C61" w:rsidRDefault="009A044B" w:rsidP="00AE52E0">
      <w:pPr>
        <w:numPr>
          <w:ilvl w:val="1"/>
          <w:numId w:val="92"/>
        </w:numPr>
        <w:ind w:left="993" w:hanging="426"/>
        <w:jc w:val="both"/>
        <w:outlineLvl w:val="3"/>
      </w:pPr>
      <w:r w:rsidRPr="00704C61">
        <w:t>dopuszczalne:</w:t>
      </w:r>
      <w:r w:rsidR="00A67F2F" w:rsidRPr="00704C61">
        <w:t xml:space="preserve"> </w:t>
      </w:r>
      <w:r w:rsidR="003B00B8" w:rsidRPr="00704C61">
        <w:t xml:space="preserve">terenowe urządzenia rekreacyjne, </w:t>
      </w:r>
      <w:r w:rsidR="00D42254" w:rsidRPr="00704C61">
        <w:t xml:space="preserve">drogi wewnętrzne, </w:t>
      </w:r>
      <w:r w:rsidR="00C01ED0" w:rsidRPr="00704C61">
        <w:t>infrastruktura techniczna</w:t>
      </w:r>
      <w:r w:rsidR="009D3373" w:rsidRPr="00704C61">
        <w:t xml:space="preserve">, </w:t>
      </w:r>
      <w:r w:rsidR="00CF7E29" w:rsidRPr="00704C61">
        <w:t>miejsca postojowe, przystanek komunikacji publicznej</w:t>
      </w:r>
      <w:r w:rsidR="00A67F2F" w:rsidRPr="00704C61">
        <w:t>;</w:t>
      </w:r>
    </w:p>
    <w:p w:rsidR="00C01ED0" w:rsidRPr="00704C61" w:rsidRDefault="00C01ED0" w:rsidP="00AE52E0">
      <w:pPr>
        <w:numPr>
          <w:ilvl w:val="0"/>
          <w:numId w:val="17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przestrzennego:</w:t>
      </w:r>
    </w:p>
    <w:p w:rsidR="00C01ED0" w:rsidRPr="00704C61" w:rsidRDefault="003B00B8" w:rsidP="00AE52E0">
      <w:pPr>
        <w:pStyle w:val="Akapitzlist"/>
        <w:numPr>
          <w:ilvl w:val="1"/>
          <w:numId w:val="17"/>
        </w:numPr>
        <w:ind w:left="1077"/>
        <w:jc w:val="both"/>
      </w:pPr>
      <w:r w:rsidRPr="00704C61">
        <w:t>nakaz harmonijnego zagospodarowania terenu,</w:t>
      </w:r>
    </w:p>
    <w:p w:rsidR="00C01ED0" w:rsidRPr="00704C61" w:rsidRDefault="003B00B8" w:rsidP="00AE52E0">
      <w:pPr>
        <w:pStyle w:val="Akapitzlist"/>
        <w:numPr>
          <w:ilvl w:val="1"/>
          <w:numId w:val="17"/>
        </w:numPr>
        <w:ind w:left="1077"/>
        <w:jc w:val="both"/>
      </w:pPr>
      <w:r w:rsidRPr="00704C61">
        <w:t>zakaz lokalizacji tymczasowych obiektów budowlanych;</w:t>
      </w:r>
    </w:p>
    <w:p w:rsidR="00C01ED0" w:rsidRPr="00704C61" w:rsidRDefault="00C01ED0" w:rsidP="00AE52E0">
      <w:pPr>
        <w:numPr>
          <w:ilvl w:val="0"/>
          <w:numId w:val="17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środowiska, przyrody i krajobrazu:</w:t>
      </w:r>
    </w:p>
    <w:p w:rsidR="00C01ED0" w:rsidRPr="00704C61" w:rsidRDefault="00C01ED0" w:rsidP="00AE52E0">
      <w:pPr>
        <w:pStyle w:val="Akapitzlist"/>
        <w:numPr>
          <w:ilvl w:val="1"/>
          <w:numId w:val="93"/>
        </w:numPr>
        <w:ind w:left="993" w:hanging="426"/>
        <w:jc w:val="both"/>
      </w:pPr>
      <w:r w:rsidRPr="00704C61">
        <w:t>obowiązują ustalenia ogólne, o których mowa w §</w:t>
      </w:r>
      <w:r w:rsidR="006C26C0">
        <w:t xml:space="preserve"> </w:t>
      </w:r>
      <w:r w:rsidRPr="00704C61">
        <w:t>6,</w:t>
      </w:r>
    </w:p>
    <w:p w:rsidR="00C01ED0" w:rsidRPr="00704C61" w:rsidRDefault="00C01ED0" w:rsidP="00AE52E0">
      <w:pPr>
        <w:pStyle w:val="Akapitzlist"/>
        <w:numPr>
          <w:ilvl w:val="1"/>
          <w:numId w:val="93"/>
        </w:numPr>
        <w:ind w:left="993" w:hanging="426"/>
        <w:jc w:val="both"/>
      </w:pPr>
      <w:r w:rsidRPr="00704C61">
        <w:lastRenderedPageBreak/>
        <w:t>ochrona istniejącego drzewostanu</w:t>
      </w:r>
      <w:r w:rsidR="00153173" w:rsidRPr="00704C61">
        <w:t>,</w:t>
      </w:r>
    </w:p>
    <w:p w:rsidR="00153173" w:rsidRPr="00704C61" w:rsidRDefault="00153173" w:rsidP="00AE52E0">
      <w:pPr>
        <w:pStyle w:val="Akapitzlist"/>
        <w:numPr>
          <w:ilvl w:val="1"/>
          <w:numId w:val="93"/>
        </w:numPr>
        <w:ind w:left="993" w:hanging="426"/>
        <w:jc w:val="both"/>
      </w:pPr>
      <w:r w:rsidRPr="00704C61">
        <w:t>dla terenu 128.18-ZP</w:t>
      </w:r>
      <w:r w:rsidR="00783A37" w:rsidRPr="00704C61">
        <w:t>2</w:t>
      </w:r>
      <w:r w:rsidRPr="00704C61">
        <w:t xml:space="preserve"> - zagospodarowanie z uwzględnieniem utrzymania funk</w:t>
      </w:r>
      <w:r w:rsidR="00D42254" w:rsidRPr="00704C61">
        <w:t>cji odwodnieniowo-melioracyjnej;</w:t>
      </w:r>
    </w:p>
    <w:p w:rsidR="00C01ED0" w:rsidRPr="00704C61" w:rsidRDefault="00C01ED0" w:rsidP="00AE52E0">
      <w:pPr>
        <w:numPr>
          <w:ilvl w:val="0"/>
          <w:numId w:val="17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1F3887" w:rsidRPr="00704C61" w:rsidRDefault="00C01ED0" w:rsidP="00AE52E0">
      <w:pPr>
        <w:numPr>
          <w:ilvl w:val="0"/>
          <w:numId w:val="17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</w:t>
      </w:r>
      <w:r w:rsidR="001F3887" w:rsidRPr="00704C61">
        <w:t xml:space="preserve"> – dla terenu 128.18-ZP</w:t>
      </w:r>
      <w:r w:rsidR="00071EF6" w:rsidRPr="00704C61">
        <w:t>1</w:t>
      </w:r>
      <w:r w:rsidR="001F3887" w:rsidRPr="00704C61">
        <w:t>:</w:t>
      </w:r>
    </w:p>
    <w:p w:rsidR="001F3887" w:rsidRPr="00704C61" w:rsidRDefault="001F3887" w:rsidP="00AE52E0">
      <w:pPr>
        <w:pStyle w:val="Akapitzlist"/>
        <w:numPr>
          <w:ilvl w:val="1"/>
          <w:numId w:val="94"/>
        </w:numPr>
        <w:ind w:left="993" w:hanging="426"/>
        <w:jc w:val="both"/>
      </w:pPr>
      <w:r w:rsidRPr="00704C61">
        <w:t>w</w:t>
      </w:r>
      <w:r w:rsidR="00556C93" w:rsidRPr="00704C61">
        <w:t>skazuje</w:t>
      </w:r>
      <w:r w:rsidRPr="00704C61">
        <w:t xml:space="preserve"> się strefę obserwacji archeologicznej, w granicach </w:t>
      </w:r>
      <w:r w:rsidR="00556C93" w:rsidRPr="00704C61">
        <w:t>oznaczonych na rysunku planu</w:t>
      </w:r>
      <w:r w:rsidRPr="00704C61">
        <w:t>:</w:t>
      </w:r>
    </w:p>
    <w:p w:rsidR="001F3887" w:rsidRPr="00704C61" w:rsidRDefault="001F3887" w:rsidP="00AE52E0">
      <w:pPr>
        <w:pStyle w:val="Akapitzlist"/>
        <w:numPr>
          <w:ilvl w:val="0"/>
          <w:numId w:val="95"/>
        </w:numPr>
        <w:ind w:hanging="501"/>
        <w:jc w:val="both"/>
        <w:outlineLvl w:val="3"/>
      </w:pPr>
      <w:r w:rsidRPr="00704C61">
        <w:t>przedmiotem ochrony</w:t>
      </w:r>
      <w:r w:rsidR="00556C93" w:rsidRPr="00704C61">
        <w:t xml:space="preserve"> w strefie</w:t>
      </w:r>
      <w:r w:rsidRPr="00704C61">
        <w:t xml:space="preserve"> są nieruchome zabytki archeologiczne,</w:t>
      </w:r>
    </w:p>
    <w:p w:rsidR="001F3887" w:rsidRPr="00704C61" w:rsidRDefault="001F3887" w:rsidP="00AE52E0">
      <w:pPr>
        <w:pStyle w:val="Akapitzlist"/>
        <w:numPr>
          <w:ilvl w:val="0"/>
          <w:numId w:val="95"/>
        </w:numPr>
        <w:ind w:hanging="501"/>
        <w:jc w:val="both"/>
        <w:outlineLvl w:val="3"/>
      </w:pPr>
      <w:r w:rsidRPr="00704C61">
        <w:t>celem ustanowienia strefy jest uwzględnienie nieruchomych zabytków archeologicznych przy zabudowie i zagospodarowaniu teren</w:t>
      </w:r>
      <w:r w:rsidR="00556C93" w:rsidRPr="00704C61">
        <w:t>u,</w:t>
      </w:r>
    </w:p>
    <w:p w:rsidR="00C01ED0" w:rsidRPr="00704C61" w:rsidRDefault="00C01ED0" w:rsidP="00AE52E0">
      <w:pPr>
        <w:pStyle w:val="Akapitzlist"/>
        <w:numPr>
          <w:ilvl w:val="1"/>
          <w:numId w:val="94"/>
        </w:numPr>
        <w:ind w:left="993" w:hanging="426"/>
        <w:jc w:val="both"/>
      </w:pPr>
      <w:r w:rsidRPr="00704C61">
        <w:t xml:space="preserve">obejmuje się ochroną </w:t>
      </w:r>
      <w:r w:rsidR="00556C93" w:rsidRPr="00704C61">
        <w:t>formę ziemną</w:t>
      </w:r>
      <w:r w:rsidRPr="00704C61">
        <w:t xml:space="preserve"> </w:t>
      </w:r>
      <w:r w:rsidR="00B57B60" w:rsidRPr="00704C61">
        <w:t>schronu piechoty</w:t>
      </w:r>
      <w:r w:rsidRPr="00704C61">
        <w:t xml:space="preserve"> </w:t>
      </w:r>
      <w:r w:rsidR="00B57B60" w:rsidRPr="00704C61">
        <w:t>J</w:t>
      </w:r>
      <w:r w:rsidRPr="00704C61">
        <w:t>-</w:t>
      </w:r>
      <w:r w:rsidR="00B57B60" w:rsidRPr="00704C61">
        <w:t>30</w:t>
      </w:r>
      <w:r w:rsidRPr="00704C61">
        <w:t>, oznaczon</w:t>
      </w:r>
      <w:r w:rsidR="00556C93" w:rsidRPr="00704C61">
        <w:t>ą</w:t>
      </w:r>
      <w:r w:rsidR="00EA3D64" w:rsidRPr="00704C61">
        <w:t xml:space="preserve"> </w:t>
      </w:r>
      <w:r w:rsidRPr="00704C61">
        <w:t xml:space="preserve"> na rysunku planu jako </w:t>
      </w:r>
      <w:r w:rsidR="00B50C27" w:rsidRPr="00704C61">
        <w:t xml:space="preserve">formę ziemną </w:t>
      </w:r>
      <w:r w:rsidRPr="00704C61">
        <w:t>o wartościach historyczno-kulturowych</w:t>
      </w:r>
      <w:r w:rsidR="005A4DA5" w:rsidRPr="00704C61">
        <w:t>;</w:t>
      </w:r>
    </w:p>
    <w:p w:rsidR="00C01ED0" w:rsidRPr="00704C61" w:rsidRDefault="00C01ED0" w:rsidP="00AE52E0">
      <w:pPr>
        <w:numPr>
          <w:ilvl w:val="0"/>
          <w:numId w:val="17"/>
        </w:numPr>
        <w:ind w:left="567" w:hanging="425"/>
        <w:jc w:val="both"/>
        <w:outlineLvl w:val="2"/>
      </w:pPr>
      <w:r w:rsidRPr="00704C61">
        <w:t xml:space="preserve">wymagania wynikające z potrzeb kształtowania przestrzeni publicznych - nie występuje potrzeba określania;  </w:t>
      </w:r>
    </w:p>
    <w:p w:rsidR="00C01ED0" w:rsidRPr="00704C61" w:rsidRDefault="00C01ED0" w:rsidP="00AE52E0">
      <w:pPr>
        <w:numPr>
          <w:ilvl w:val="0"/>
          <w:numId w:val="17"/>
        </w:numPr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C01ED0" w:rsidRPr="00704C61" w:rsidRDefault="00973532" w:rsidP="00AE52E0">
      <w:pPr>
        <w:numPr>
          <w:ilvl w:val="1"/>
          <w:numId w:val="96"/>
        </w:numPr>
        <w:ind w:left="993" w:hanging="426"/>
        <w:jc w:val="both"/>
        <w:outlineLvl w:val="3"/>
      </w:pPr>
      <w:r w:rsidRPr="00704C61">
        <w:t>zasady kształtowania zabudowy</w:t>
      </w:r>
      <w:r w:rsidR="00C01ED0" w:rsidRPr="00704C61">
        <w:t xml:space="preserve"> – nie występuje potrzeba określania,</w:t>
      </w:r>
    </w:p>
    <w:p w:rsidR="00C01ED0" w:rsidRPr="00704C61" w:rsidRDefault="00C01ED0" w:rsidP="00AE52E0">
      <w:pPr>
        <w:numPr>
          <w:ilvl w:val="1"/>
          <w:numId w:val="96"/>
        </w:numPr>
        <w:ind w:left="993" w:hanging="426"/>
        <w:jc w:val="both"/>
        <w:outlineLvl w:val="3"/>
      </w:pPr>
      <w:r w:rsidRPr="00704C61">
        <w:t>maksymalna intensywność zabudowy – nie występuje potrzeba określania,</w:t>
      </w:r>
    </w:p>
    <w:p w:rsidR="00C01ED0" w:rsidRPr="00704C61" w:rsidRDefault="00C01ED0" w:rsidP="00AE52E0">
      <w:pPr>
        <w:numPr>
          <w:ilvl w:val="1"/>
          <w:numId w:val="96"/>
        </w:numPr>
        <w:ind w:left="993" w:hanging="426"/>
        <w:jc w:val="both"/>
        <w:outlineLvl w:val="3"/>
      </w:pPr>
      <w:r w:rsidRPr="00704C61">
        <w:t xml:space="preserve">minimalny udział procentowy powierzchni biologicznie czynnej – </w:t>
      </w:r>
      <w:r w:rsidR="004702C2" w:rsidRPr="00704C61">
        <w:t>80% powierzchni terenu</w:t>
      </w:r>
      <w:r w:rsidR="00973532" w:rsidRPr="00704C61">
        <w:t>,</w:t>
      </w:r>
    </w:p>
    <w:p w:rsidR="00C01ED0" w:rsidRPr="00704C61" w:rsidRDefault="00C01ED0" w:rsidP="00AE52E0">
      <w:pPr>
        <w:numPr>
          <w:ilvl w:val="1"/>
          <w:numId w:val="96"/>
        </w:numPr>
        <w:ind w:left="993" w:hanging="426"/>
        <w:jc w:val="both"/>
        <w:outlineLvl w:val="3"/>
      </w:pPr>
      <w:r w:rsidRPr="00704C61">
        <w:t xml:space="preserve">minimalna liczba miejsc do parkowania – </w:t>
      </w:r>
      <w:r w:rsidR="00973532" w:rsidRPr="00704C61">
        <w:t>nie występuje potrzeba określania,</w:t>
      </w:r>
    </w:p>
    <w:p w:rsidR="00C01ED0" w:rsidRPr="00704C61" w:rsidRDefault="00216516" w:rsidP="00AE52E0">
      <w:pPr>
        <w:numPr>
          <w:ilvl w:val="1"/>
          <w:numId w:val="96"/>
        </w:numPr>
        <w:ind w:left="993" w:hanging="426"/>
        <w:jc w:val="both"/>
        <w:outlineLvl w:val="3"/>
      </w:pPr>
      <w:r w:rsidRPr="00704C61">
        <w:t xml:space="preserve">dopuszcza się </w:t>
      </w:r>
      <w:r w:rsidR="00C01ED0" w:rsidRPr="00704C61">
        <w:t>lokalizacj</w:t>
      </w:r>
      <w:r w:rsidRPr="00704C61">
        <w:t>ę</w:t>
      </w:r>
      <w:r w:rsidR="00C01ED0" w:rsidRPr="00704C61">
        <w:t xml:space="preserve"> miejsc do parkowania rowerów;</w:t>
      </w:r>
    </w:p>
    <w:p w:rsidR="00C01ED0" w:rsidRPr="00704C61" w:rsidRDefault="00C01ED0" w:rsidP="00AE52E0">
      <w:pPr>
        <w:numPr>
          <w:ilvl w:val="0"/>
          <w:numId w:val="17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C01ED0" w:rsidRPr="00704C61" w:rsidRDefault="00C01ED0" w:rsidP="00AE52E0">
      <w:pPr>
        <w:numPr>
          <w:ilvl w:val="0"/>
          <w:numId w:val="17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144C47" w:rsidRPr="00704C61" w:rsidRDefault="00C01ED0" w:rsidP="00AE52E0">
      <w:pPr>
        <w:numPr>
          <w:ilvl w:val="0"/>
          <w:numId w:val="17"/>
        </w:numPr>
        <w:ind w:left="567" w:hanging="425"/>
        <w:jc w:val="both"/>
        <w:outlineLvl w:val="2"/>
      </w:pPr>
      <w:r w:rsidRPr="00704C61">
        <w:t>szczególne warunki zagospodarowania terenów oraz ograniczenia w ich użytkowaniu</w:t>
      </w:r>
      <w:r w:rsidR="00144C47" w:rsidRPr="00704C61">
        <w:t>:</w:t>
      </w:r>
    </w:p>
    <w:p w:rsidR="00144C47" w:rsidRPr="00704C61" w:rsidRDefault="00C01ED0" w:rsidP="00AE52E0">
      <w:pPr>
        <w:numPr>
          <w:ilvl w:val="1"/>
          <w:numId w:val="97"/>
        </w:numPr>
        <w:ind w:left="993" w:hanging="426"/>
        <w:jc w:val="both"/>
        <w:outlineLvl w:val="3"/>
      </w:pPr>
      <w:r w:rsidRPr="00704C61">
        <w:t>obsługa komunikacyjna z przyległ</w:t>
      </w:r>
      <w:r w:rsidR="005A4DA5" w:rsidRPr="00704C61">
        <w:t xml:space="preserve">ych </w:t>
      </w:r>
      <w:r w:rsidRPr="00704C61">
        <w:t>dr</w:t>
      </w:r>
      <w:r w:rsidR="00A62E5B" w:rsidRPr="00704C61">
        <w:t>óg</w:t>
      </w:r>
      <w:r w:rsidRPr="00704C61">
        <w:t xml:space="preserve"> publiczn</w:t>
      </w:r>
      <w:r w:rsidR="00A62E5B" w:rsidRPr="00704C61">
        <w:t>ych</w:t>
      </w:r>
      <w:r w:rsidR="005507C2" w:rsidRPr="00704C61">
        <w:t>,</w:t>
      </w:r>
      <w:r w:rsidR="005A4DA5" w:rsidRPr="00704C61">
        <w:t xml:space="preserve"> </w:t>
      </w:r>
      <w:r w:rsidRPr="00704C61">
        <w:t>zgodnie z przepisami odrębnym</w:t>
      </w:r>
      <w:r w:rsidR="00216516" w:rsidRPr="00704C61">
        <w:t>i</w:t>
      </w:r>
      <w:r w:rsidRPr="00704C61">
        <w:t>,</w:t>
      </w:r>
    </w:p>
    <w:p w:rsidR="00801681" w:rsidRPr="00704C61" w:rsidRDefault="00801681" w:rsidP="00AE52E0">
      <w:pPr>
        <w:numPr>
          <w:ilvl w:val="1"/>
          <w:numId w:val="97"/>
        </w:numPr>
        <w:ind w:left="993" w:hanging="426"/>
        <w:jc w:val="both"/>
        <w:outlineLvl w:val="3"/>
      </w:pPr>
      <w:r w:rsidRPr="00704C61">
        <w:t>dla terenu 128.18-ZP4 – zapewnienie obsługi komunikacyjnej dla istniejącej zabudowy mieszkaniowej zlokalizowanej na terenie 128.18-U1;</w:t>
      </w:r>
    </w:p>
    <w:p w:rsidR="00C01ED0" w:rsidRPr="00704C61" w:rsidRDefault="00C01ED0" w:rsidP="00AE52E0">
      <w:pPr>
        <w:numPr>
          <w:ilvl w:val="0"/>
          <w:numId w:val="17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technicznej:</w:t>
      </w:r>
    </w:p>
    <w:p w:rsidR="00C01ED0" w:rsidRPr="00704C61" w:rsidRDefault="00C01ED0" w:rsidP="00AE52E0">
      <w:pPr>
        <w:numPr>
          <w:ilvl w:val="1"/>
          <w:numId w:val="98"/>
        </w:numPr>
        <w:ind w:left="993" w:hanging="426"/>
        <w:jc w:val="both"/>
        <w:outlineLvl w:val="2"/>
      </w:pPr>
      <w:r w:rsidRPr="00704C61">
        <w:t>zaopatrzenie w wodę z miejskiej sieci wodociągowej - zgodnie z przepisami odrębnymi,</w:t>
      </w:r>
    </w:p>
    <w:p w:rsidR="00C01ED0" w:rsidRPr="00704C61" w:rsidRDefault="00C01ED0" w:rsidP="00AE52E0">
      <w:pPr>
        <w:numPr>
          <w:ilvl w:val="1"/>
          <w:numId w:val="98"/>
        </w:numPr>
        <w:ind w:left="993" w:hanging="426"/>
        <w:jc w:val="both"/>
        <w:outlineLvl w:val="2"/>
      </w:pPr>
      <w:r w:rsidRPr="00704C61">
        <w:t>odprowadzenie ścieków do miejskiej sieci kanalizacyjnej - zgodnie z przepisami odrębnymi,</w:t>
      </w:r>
    </w:p>
    <w:p w:rsidR="00C01ED0" w:rsidRPr="00704C61" w:rsidRDefault="00C01ED0" w:rsidP="00AE52E0">
      <w:pPr>
        <w:numPr>
          <w:ilvl w:val="1"/>
          <w:numId w:val="98"/>
        </w:numPr>
        <w:ind w:left="993" w:hanging="426"/>
        <w:jc w:val="both"/>
        <w:outlineLvl w:val="2"/>
      </w:pPr>
      <w:r w:rsidRPr="00704C61">
        <w:t>odprowadzenie wód opadowych i roztopowych - zgodnie z przepisami odrębnymi,</w:t>
      </w:r>
    </w:p>
    <w:p w:rsidR="00C01ED0" w:rsidRPr="00704C61" w:rsidRDefault="00C01ED0" w:rsidP="00AE52E0">
      <w:pPr>
        <w:numPr>
          <w:ilvl w:val="1"/>
          <w:numId w:val="98"/>
        </w:numPr>
        <w:ind w:left="993" w:hanging="426"/>
        <w:jc w:val="both"/>
        <w:outlineLvl w:val="2"/>
      </w:pPr>
      <w:r w:rsidRPr="00704C61">
        <w:t>zaopatrzenie w energię elektryczną z sieci lub/i ur</w:t>
      </w:r>
      <w:r w:rsidR="006C26C0">
        <w:t>ządzeń elektroenergetycznych, w </w:t>
      </w:r>
      <w:r w:rsidRPr="00704C61">
        <w:t>tym z odnawialnych źródeł energii - zgodnie z przepisami odrębnymi,</w:t>
      </w:r>
    </w:p>
    <w:p w:rsidR="00C01ED0" w:rsidRPr="00704C61" w:rsidRDefault="00C01ED0" w:rsidP="00AE52E0">
      <w:pPr>
        <w:numPr>
          <w:ilvl w:val="1"/>
          <w:numId w:val="98"/>
        </w:numPr>
        <w:ind w:left="993" w:hanging="426"/>
        <w:jc w:val="both"/>
        <w:outlineLvl w:val="2"/>
      </w:pPr>
      <w:r w:rsidRPr="00704C61">
        <w:t>nakaz realizacji sieci infrastruktury technicznej jako podziemnych z wyłączeniem elementów sieci związanych z obsługą terenu np. oświetlenie, hydranty p.poż. itp.;</w:t>
      </w:r>
    </w:p>
    <w:p w:rsidR="00C01ED0" w:rsidRPr="00704C61" w:rsidRDefault="00C01ED0" w:rsidP="00AE52E0">
      <w:pPr>
        <w:numPr>
          <w:ilvl w:val="0"/>
          <w:numId w:val="17"/>
        </w:numPr>
        <w:ind w:left="567" w:hanging="425"/>
        <w:jc w:val="both"/>
        <w:outlineLvl w:val="2"/>
      </w:pPr>
      <w:r w:rsidRPr="00704C61">
        <w:t xml:space="preserve">sposób i termin tymczasowego zagospodarowania, urządzania i użytkowania terenów – </w:t>
      </w:r>
      <w:r w:rsidR="00406F47" w:rsidRPr="00704C61">
        <w:t>nie występuje potrzeba określania</w:t>
      </w:r>
      <w:r w:rsidRPr="00704C61">
        <w:t>;</w:t>
      </w:r>
    </w:p>
    <w:p w:rsidR="00C01ED0" w:rsidRPr="00704C61" w:rsidRDefault="00C01ED0" w:rsidP="00AE52E0">
      <w:pPr>
        <w:numPr>
          <w:ilvl w:val="0"/>
          <w:numId w:val="17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07672A">
        <w:t xml:space="preserve"> </w:t>
      </w:r>
      <w:r w:rsidRPr="00704C61">
        <w:t>36 ust.</w:t>
      </w:r>
      <w:r w:rsidR="0007672A">
        <w:t xml:space="preserve"> </w:t>
      </w:r>
      <w:r w:rsidRPr="00704C61">
        <w:t>4 ustawy o planowaniu i zagospodarowaniu przestrzennym - w wysokości 30%.</w:t>
      </w:r>
    </w:p>
    <w:p w:rsidR="00AF74BE" w:rsidRPr="00704C61" w:rsidRDefault="00AF74BE" w:rsidP="00EF0259">
      <w:pPr>
        <w:jc w:val="both"/>
        <w:outlineLvl w:val="2"/>
      </w:pPr>
    </w:p>
    <w:p w:rsidR="00370584" w:rsidRPr="00704C61" w:rsidRDefault="00714ADA" w:rsidP="00EF0259">
      <w:pPr>
        <w:pStyle w:val="a"/>
        <w:numPr>
          <w:ilvl w:val="0"/>
          <w:numId w:val="0"/>
        </w:numPr>
        <w:spacing w:before="0"/>
        <w:ind w:firstLine="567"/>
      </w:pPr>
      <w:r>
        <w:t>§ 3</w:t>
      </w:r>
      <w:r w:rsidR="0007672A">
        <w:t>3</w:t>
      </w:r>
      <w:r>
        <w:t xml:space="preserve">. </w:t>
      </w:r>
      <w:r w:rsidR="00370584" w:rsidRPr="00704C61">
        <w:t>Dla teren</w:t>
      </w:r>
      <w:r w:rsidR="00C43B84" w:rsidRPr="00704C61">
        <w:t>ów</w:t>
      </w:r>
      <w:r w:rsidR="00370584" w:rsidRPr="00704C61">
        <w:t>, oznaczon</w:t>
      </w:r>
      <w:r w:rsidR="00C43B84" w:rsidRPr="00704C61">
        <w:t>ych</w:t>
      </w:r>
      <w:r w:rsidR="00370584" w:rsidRPr="00704C61">
        <w:t xml:space="preserve"> na rysunku planu symbol</w:t>
      </w:r>
      <w:r w:rsidR="00C43B84" w:rsidRPr="00704C61">
        <w:t>ami:</w:t>
      </w:r>
      <w:r w:rsidR="00370584" w:rsidRPr="00704C61">
        <w:t xml:space="preserve"> 128.18-ZL1, 128.18-ZL2, 128.18-ZL3, 128.18-ZL</w:t>
      </w:r>
      <w:r w:rsidR="007706C6" w:rsidRPr="00704C61">
        <w:t>4</w:t>
      </w:r>
      <w:r w:rsidR="00A75C26" w:rsidRPr="00704C61">
        <w:t>,</w:t>
      </w:r>
      <w:r w:rsidR="00370584" w:rsidRPr="00704C61">
        <w:t xml:space="preserve"> </w:t>
      </w:r>
      <w:r w:rsidR="00A75C26" w:rsidRPr="00704C61">
        <w:t xml:space="preserve">128.18-ZL5 </w:t>
      </w:r>
      <w:r w:rsidR="00370584" w:rsidRPr="00704C61">
        <w:t>i 128.18-ZL</w:t>
      </w:r>
      <w:r w:rsidR="00A75C26" w:rsidRPr="00704C61">
        <w:t>6</w:t>
      </w:r>
      <w:r w:rsidR="00370584" w:rsidRPr="00704C61">
        <w:t xml:space="preserve">, ustala się:   </w:t>
      </w:r>
    </w:p>
    <w:p w:rsidR="00370584" w:rsidRPr="00704C61" w:rsidRDefault="00370584" w:rsidP="00AE52E0">
      <w:pPr>
        <w:pStyle w:val="Akapitzlist"/>
        <w:numPr>
          <w:ilvl w:val="0"/>
          <w:numId w:val="85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370584" w:rsidRPr="00704C61" w:rsidRDefault="00370584" w:rsidP="00AE52E0">
      <w:pPr>
        <w:pStyle w:val="Akapitzlist"/>
        <w:numPr>
          <w:ilvl w:val="0"/>
          <w:numId w:val="86"/>
        </w:numPr>
        <w:ind w:left="993" w:hanging="426"/>
        <w:jc w:val="both"/>
        <w:outlineLvl w:val="3"/>
      </w:pPr>
      <w:r w:rsidRPr="00704C61">
        <w:lastRenderedPageBreak/>
        <w:t xml:space="preserve">podstawowe: </w:t>
      </w:r>
      <w:r w:rsidR="00AE3A15" w:rsidRPr="00704C61">
        <w:t>las</w:t>
      </w:r>
      <w:r w:rsidRPr="00704C61">
        <w:t>,</w:t>
      </w:r>
    </w:p>
    <w:p w:rsidR="00370584" w:rsidRPr="00704C61" w:rsidRDefault="00370584" w:rsidP="00AE52E0">
      <w:pPr>
        <w:pStyle w:val="Akapitzlist"/>
        <w:numPr>
          <w:ilvl w:val="0"/>
          <w:numId w:val="86"/>
        </w:numPr>
        <w:ind w:left="993" w:hanging="426"/>
        <w:jc w:val="both"/>
        <w:outlineLvl w:val="3"/>
      </w:pPr>
      <w:r w:rsidRPr="00704C61">
        <w:t xml:space="preserve">dopuszczalne: </w:t>
      </w:r>
      <w:r w:rsidR="00B6598D" w:rsidRPr="00704C61">
        <w:t>terenowe urządzenia rekreacyjne, drogi wewnętrzne,</w:t>
      </w:r>
      <w:r w:rsidRPr="00704C61">
        <w:t xml:space="preserve"> infrastruktura techniczna;</w:t>
      </w:r>
    </w:p>
    <w:p w:rsidR="00370584" w:rsidRPr="00704C61" w:rsidRDefault="00370584" w:rsidP="00AE52E0">
      <w:pPr>
        <w:pStyle w:val="Akapitzlist"/>
        <w:numPr>
          <w:ilvl w:val="0"/>
          <w:numId w:val="87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</w:t>
      </w:r>
      <w:r w:rsidR="00AE3A15" w:rsidRPr="00704C61">
        <w:t xml:space="preserve">ztałtowania ładu przestrzennego - </w:t>
      </w:r>
      <w:r w:rsidRPr="00704C61">
        <w:t>zakaz lokalizacji tymczasowych obiektów budowlanych;</w:t>
      </w:r>
    </w:p>
    <w:p w:rsidR="00871DF1" w:rsidRPr="00704C61" w:rsidRDefault="00370584" w:rsidP="00AE52E0">
      <w:pPr>
        <w:pStyle w:val="Akapitzlist"/>
        <w:numPr>
          <w:ilvl w:val="0"/>
          <w:numId w:val="87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śr</w:t>
      </w:r>
      <w:r w:rsidR="00052599" w:rsidRPr="00704C61">
        <w:t xml:space="preserve">odowiska, przyrody i krajobrazu - </w:t>
      </w:r>
      <w:r w:rsidR="00871DF1" w:rsidRPr="00704C61">
        <w:t>dla terenów: 128</w:t>
      </w:r>
      <w:r w:rsidR="00714656" w:rsidRPr="00704C61">
        <w:t>.18-ZL1, 128.18-ZL2, 128.18-ZL3</w:t>
      </w:r>
      <w:r w:rsidR="00774FD1" w:rsidRPr="00704C61">
        <w:t>,</w:t>
      </w:r>
      <w:r w:rsidR="00871DF1" w:rsidRPr="00704C61">
        <w:t xml:space="preserve"> 128.18-ZL4</w:t>
      </w:r>
      <w:r w:rsidR="00714656" w:rsidRPr="00704C61">
        <w:t xml:space="preserve"> </w:t>
      </w:r>
      <w:r w:rsidR="00774FD1" w:rsidRPr="00704C61">
        <w:t xml:space="preserve">i 128.18-ZL5 </w:t>
      </w:r>
      <w:r w:rsidR="00871DF1" w:rsidRPr="00704C61">
        <w:t>– obowiązują ustalenia ogólne, o których mowa w §6,</w:t>
      </w:r>
    </w:p>
    <w:p w:rsidR="00370584" w:rsidRPr="00704C61" w:rsidRDefault="00370584" w:rsidP="00AE52E0">
      <w:pPr>
        <w:pStyle w:val="Akapitzlist"/>
        <w:numPr>
          <w:ilvl w:val="0"/>
          <w:numId w:val="87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6A19E7" w:rsidRPr="00704C61" w:rsidRDefault="00370584" w:rsidP="00AE52E0">
      <w:pPr>
        <w:pStyle w:val="Akapitzlist"/>
        <w:numPr>
          <w:ilvl w:val="0"/>
          <w:numId w:val="87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– dla terenu 128.18-Z</w:t>
      </w:r>
      <w:r w:rsidR="00052599" w:rsidRPr="00704C61">
        <w:t>L</w:t>
      </w:r>
      <w:r w:rsidRPr="00704C61">
        <w:t>2:</w:t>
      </w:r>
    </w:p>
    <w:p w:rsidR="00E962DA" w:rsidRPr="00704C61" w:rsidRDefault="00E962DA" w:rsidP="00AE52E0">
      <w:pPr>
        <w:pStyle w:val="Akapitzlist"/>
        <w:numPr>
          <w:ilvl w:val="0"/>
          <w:numId w:val="88"/>
        </w:numPr>
        <w:ind w:left="993" w:hanging="426"/>
        <w:jc w:val="both"/>
        <w:outlineLvl w:val="3"/>
      </w:pPr>
      <w:r w:rsidRPr="00704C61">
        <w:t>obejmuje się ochroną</w:t>
      </w:r>
      <w:r w:rsidR="00DE152B" w:rsidRPr="00704C61">
        <w:t xml:space="preserve"> budowl</w:t>
      </w:r>
      <w:r w:rsidRPr="00704C61">
        <w:t>ę</w:t>
      </w:r>
      <w:r w:rsidR="00DE152B" w:rsidRPr="00704C61">
        <w:t xml:space="preserve"> ziemno-murowan</w:t>
      </w:r>
      <w:r w:rsidRPr="00704C61">
        <w:t>ą</w:t>
      </w:r>
      <w:r w:rsidR="00DE152B" w:rsidRPr="00704C61">
        <w:t xml:space="preserve"> – schron amunicyjny M-26, oznaczon</w:t>
      </w:r>
      <w:r w:rsidRPr="00704C61">
        <w:t>ą</w:t>
      </w:r>
      <w:r w:rsidR="00DE152B" w:rsidRPr="00704C61">
        <w:t xml:space="preserve"> na rysunku planu jako obiekt o wartościach historyczno-kulturowych, </w:t>
      </w:r>
    </w:p>
    <w:p w:rsidR="00DE152B" w:rsidRPr="00704C61" w:rsidRDefault="00DE152B" w:rsidP="00AE52E0">
      <w:pPr>
        <w:pStyle w:val="Akapitzlist"/>
        <w:numPr>
          <w:ilvl w:val="0"/>
          <w:numId w:val="88"/>
        </w:numPr>
        <w:ind w:left="993" w:hanging="426"/>
        <w:jc w:val="both"/>
        <w:outlineLvl w:val="3"/>
      </w:pPr>
      <w:r w:rsidRPr="00704C61">
        <w:t>przedmiotem ochrony jest zachowanie formy ziemno-murowanej budowli, o której mowa w lit.</w:t>
      </w:r>
      <w:r w:rsidR="00714ADA">
        <w:t xml:space="preserve"> </w:t>
      </w:r>
      <w:r w:rsidR="00E962DA" w:rsidRPr="00704C61">
        <w:t>a</w:t>
      </w:r>
      <w:r w:rsidRPr="00704C61">
        <w:t>, w zakresie gabarytu i kompozycji ceglanej elewacji tj. detalu architektonicznego, rozmieszczenia otworów okiennych i drzwiowych</w:t>
      </w:r>
      <w:r w:rsidR="00606FFE" w:rsidRPr="00704C61">
        <w:t>,</w:t>
      </w:r>
    </w:p>
    <w:p w:rsidR="00871DF1" w:rsidRPr="00704C61" w:rsidRDefault="00871DF1" w:rsidP="00AE52E0">
      <w:pPr>
        <w:pStyle w:val="Akapitzlist"/>
        <w:numPr>
          <w:ilvl w:val="0"/>
          <w:numId w:val="88"/>
        </w:numPr>
        <w:ind w:left="993" w:hanging="426"/>
        <w:jc w:val="both"/>
        <w:outlineLvl w:val="3"/>
      </w:pPr>
      <w:r w:rsidRPr="00704C61">
        <w:t>obejmuje się ochroną formę ziemną schron</w:t>
      </w:r>
      <w:r w:rsidR="000E0225" w:rsidRPr="00704C61">
        <w:t>u</w:t>
      </w:r>
      <w:r w:rsidRPr="00704C61">
        <w:t xml:space="preserve"> amunicyjn</w:t>
      </w:r>
      <w:r w:rsidR="000E0225" w:rsidRPr="00704C61">
        <w:t>ego</w:t>
      </w:r>
      <w:r w:rsidR="00BF1A36" w:rsidRPr="00704C61">
        <w:t xml:space="preserve"> </w:t>
      </w:r>
      <w:r w:rsidRPr="00704C61">
        <w:t xml:space="preserve">M-25 i formę ziemną schronu artyleryjskiego A-24, oznaczone  na rysunku planu jako </w:t>
      </w:r>
      <w:r w:rsidR="00B50C27" w:rsidRPr="00704C61">
        <w:t xml:space="preserve">formy ziemne </w:t>
      </w:r>
      <w:r w:rsidR="006C26C0">
        <w:t>o </w:t>
      </w:r>
      <w:r w:rsidRPr="00704C61">
        <w:t>wartościach historyczno-kulturowych;</w:t>
      </w:r>
    </w:p>
    <w:p w:rsidR="00370584" w:rsidRPr="00704C61" w:rsidRDefault="00370584" w:rsidP="00AE52E0">
      <w:pPr>
        <w:pStyle w:val="Akapitzlist"/>
        <w:numPr>
          <w:ilvl w:val="0"/>
          <w:numId w:val="89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wymagania wynikające z potrzeb kształtowania przestrzeni publicznych </w:t>
      </w:r>
      <w:r w:rsidR="00092E3A" w:rsidRPr="00704C61">
        <w:t>–</w:t>
      </w:r>
      <w:r w:rsidRPr="00704C61">
        <w:t xml:space="preserve"> nie występuje potrzeba określania;  </w:t>
      </w:r>
    </w:p>
    <w:p w:rsidR="00370584" w:rsidRPr="00704C61" w:rsidRDefault="00370584" w:rsidP="00AE52E0">
      <w:pPr>
        <w:pStyle w:val="Akapitzlist"/>
        <w:numPr>
          <w:ilvl w:val="0"/>
          <w:numId w:val="89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zabudowy oraz wskaźniki zagospodarowania terenu</w:t>
      </w:r>
      <w:r w:rsidR="00092E3A" w:rsidRPr="00704C61">
        <w:t xml:space="preserve"> – nie występuje potrzeba określania;  </w:t>
      </w:r>
    </w:p>
    <w:p w:rsidR="00370584" w:rsidRPr="00704C61" w:rsidRDefault="00370584" w:rsidP="00AE52E0">
      <w:pPr>
        <w:pStyle w:val="Akapitzlist"/>
        <w:numPr>
          <w:ilvl w:val="0"/>
          <w:numId w:val="89"/>
        </w:numPr>
        <w:tabs>
          <w:tab w:val="left" w:pos="567"/>
        </w:tabs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370584" w:rsidRPr="00704C61" w:rsidRDefault="00370584" w:rsidP="00AE52E0">
      <w:pPr>
        <w:pStyle w:val="Akapitzlist"/>
        <w:numPr>
          <w:ilvl w:val="0"/>
          <w:numId w:val="89"/>
        </w:numPr>
        <w:tabs>
          <w:tab w:val="left" w:pos="567"/>
        </w:tabs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181187" w:rsidRPr="00704C61" w:rsidRDefault="00370584" w:rsidP="00AE52E0">
      <w:pPr>
        <w:pStyle w:val="Akapitzlist"/>
        <w:numPr>
          <w:ilvl w:val="0"/>
          <w:numId w:val="89"/>
        </w:numPr>
        <w:tabs>
          <w:tab w:val="left" w:pos="567"/>
        </w:tabs>
        <w:ind w:left="567" w:hanging="425"/>
        <w:jc w:val="both"/>
        <w:outlineLvl w:val="2"/>
      </w:pPr>
      <w:r w:rsidRPr="00704C61">
        <w:t>szczególne warunki zagospodarowania terenów oraz ograniczenia w ich użytkowaniu</w:t>
      </w:r>
      <w:r w:rsidR="00181187" w:rsidRPr="00704C61">
        <w:t>:</w:t>
      </w:r>
    </w:p>
    <w:p w:rsidR="00181187" w:rsidRPr="00704C61" w:rsidRDefault="00370584" w:rsidP="00AE52E0">
      <w:pPr>
        <w:numPr>
          <w:ilvl w:val="1"/>
          <w:numId w:val="90"/>
        </w:numPr>
        <w:ind w:left="993" w:hanging="426"/>
        <w:jc w:val="both"/>
        <w:outlineLvl w:val="3"/>
      </w:pPr>
      <w:r w:rsidRPr="00704C61">
        <w:t>obsługa komunikacyjna z przyległ</w:t>
      </w:r>
      <w:r w:rsidR="000D01AF" w:rsidRPr="00704C61">
        <w:t>ych</w:t>
      </w:r>
      <w:r w:rsidRPr="00704C61">
        <w:t xml:space="preserve"> dróg publicznych</w:t>
      </w:r>
      <w:r w:rsidR="00181187" w:rsidRPr="00704C61">
        <w:t xml:space="preserve"> i</w:t>
      </w:r>
      <w:r w:rsidRPr="00704C61">
        <w:t xml:space="preserve"> </w:t>
      </w:r>
      <w:r w:rsidR="00FC4557" w:rsidRPr="00704C61">
        <w:t xml:space="preserve">publicznych </w:t>
      </w:r>
      <w:r w:rsidRPr="00704C61">
        <w:t>ciągów pieszo-jezdnych, zgodnie z przepisami odrębnym</w:t>
      </w:r>
      <w:r w:rsidR="00216516" w:rsidRPr="00704C61">
        <w:t>i</w:t>
      </w:r>
      <w:r w:rsidR="00181187" w:rsidRPr="00704C61">
        <w:t>,</w:t>
      </w:r>
    </w:p>
    <w:p w:rsidR="00370584" w:rsidRPr="00704C61" w:rsidRDefault="00181187" w:rsidP="00AE52E0">
      <w:pPr>
        <w:numPr>
          <w:ilvl w:val="1"/>
          <w:numId w:val="90"/>
        </w:numPr>
        <w:ind w:left="993" w:hanging="426"/>
        <w:jc w:val="both"/>
        <w:outlineLvl w:val="3"/>
      </w:pPr>
      <w:r w:rsidRPr="00704C61">
        <w:t>na części terenu, w pasie o szerokości po 6,5</w:t>
      </w:r>
      <w:r w:rsidR="0007672A">
        <w:t xml:space="preserve"> </w:t>
      </w:r>
      <w:r w:rsidRPr="00704C61">
        <w:t>m w obie strony od osi napowietrznej linii elektroenergetycznej 15kV oznaczonej na rysunku planu jako pas techniczny napowietrznej linii elektroenergetycznej 15kV zag</w:t>
      </w:r>
      <w:r w:rsidR="006C26C0">
        <w:t>ospodarowanie terenu, zgodnie z </w:t>
      </w:r>
      <w:r w:rsidRPr="00704C61">
        <w:t>przepisami odrębnymi</w:t>
      </w:r>
      <w:r w:rsidR="000D01AF" w:rsidRPr="00704C61">
        <w:t>;</w:t>
      </w:r>
    </w:p>
    <w:p w:rsidR="00370584" w:rsidRPr="00704C61" w:rsidRDefault="00370584" w:rsidP="00AE52E0">
      <w:pPr>
        <w:pStyle w:val="Akapitzlist"/>
        <w:numPr>
          <w:ilvl w:val="0"/>
          <w:numId w:val="9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modernizacji, rozbudowy i budowy systemów komunikacji i infrastruktury techniczne</w:t>
      </w:r>
      <w:r w:rsidR="00092E3A" w:rsidRPr="00704C61">
        <w:t xml:space="preserve"> – zgodnie z przepisami odrębnymi;</w:t>
      </w:r>
    </w:p>
    <w:p w:rsidR="00370584" w:rsidRPr="00704C61" w:rsidRDefault="00370584" w:rsidP="00AE52E0">
      <w:pPr>
        <w:pStyle w:val="Akapitzlist"/>
        <w:numPr>
          <w:ilvl w:val="0"/>
          <w:numId w:val="91"/>
        </w:numPr>
        <w:tabs>
          <w:tab w:val="left" w:pos="567"/>
        </w:tabs>
        <w:ind w:left="567" w:hanging="425"/>
        <w:jc w:val="both"/>
        <w:outlineLvl w:val="2"/>
      </w:pPr>
      <w:r w:rsidRPr="00704C61">
        <w:t>sposób i termin tymczasowego zagospodarowania, urządzania i użytkowania terenów – nie występuje potrzeba określania;</w:t>
      </w:r>
    </w:p>
    <w:p w:rsidR="00370584" w:rsidRPr="00704C61" w:rsidRDefault="00370584" w:rsidP="00AE52E0">
      <w:pPr>
        <w:pStyle w:val="Akapitzlist"/>
        <w:numPr>
          <w:ilvl w:val="0"/>
          <w:numId w:val="91"/>
        </w:numPr>
        <w:tabs>
          <w:tab w:val="left" w:pos="567"/>
        </w:tabs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CE606E">
        <w:t xml:space="preserve"> </w:t>
      </w:r>
      <w:r w:rsidRPr="00704C61">
        <w:t>36 ust.</w:t>
      </w:r>
      <w:r w:rsidR="00CE606E">
        <w:t xml:space="preserve"> </w:t>
      </w:r>
      <w:r w:rsidRPr="00704C61">
        <w:t>4 ustawy o planowaniu i zagospodarowaniu przestrzennym - w wysokości 30%.</w:t>
      </w:r>
    </w:p>
    <w:p w:rsidR="00AF74BE" w:rsidRPr="00704C61" w:rsidRDefault="00AF74BE" w:rsidP="00EF0259">
      <w:pPr>
        <w:ind w:left="794"/>
        <w:jc w:val="both"/>
        <w:outlineLvl w:val="2"/>
      </w:pPr>
    </w:p>
    <w:p w:rsidR="00C43B84" w:rsidRPr="00704C61" w:rsidRDefault="00CE606E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34. </w:t>
      </w:r>
      <w:r w:rsidR="00C43B84" w:rsidRPr="00704C61">
        <w:t>Dla teren</w:t>
      </w:r>
      <w:r w:rsidR="00AA2764" w:rsidRPr="00704C61">
        <w:t>ów</w:t>
      </w:r>
      <w:r w:rsidR="00C43B84" w:rsidRPr="00704C61">
        <w:t>, oznaczon</w:t>
      </w:r>
      <w:r w:rsidR="00AA2764" w:rsidRPr="00704C61">
        <w:t>ych</w:t>
      </w:r>
      <w:r w:rsidR="00C43B84" w:rsidRPr="00704C61">
        <w:t xml:space="preserve"> na rysunku planu symbol</w:t>
      </w:r>
      <w:r w:rsidR="00766C43" w:rsidRPr="00704C61">
        <w:t>a</w:t>
      </w:r>
      <w:r w:rsidR="00740C3F" w:rsidRPr="00704C61">
        <w:t>m</w:t>
      </w:r>
      <w:r w:rsidR="00766C43" w:rsidRPr="00704C61">
        <w:t>i</w:t>
      </w:r>
      <w:r w:rsidR="00C43B84" w:rsidRPr="00704C61">
        <w:t xml:space="preserve"> 128.18-</w:t>
      </w:r>
      <w:r w:rsidR="00EB4B26" w:rsidRPr="00704C61">
        <w:t>K1</w:t>
      </w:r>
      <w:r w:rsidR="00AA2764" w:rsidRPr="00704C61">
        <w:t xml:space="preserve"> i 128.18-K2, </w:t>
      </w:r>
      <w:r w:rsidR="00C43B84" w:rsidRPr="00704C61">
        <w:t>ustala się:</w:t>
      </w:r>
    </w:p>
    <w:p w:rsidR="00C43B84" w:rsidRPr="00704C61" w:rsidRDefault="00C43B84" w:rsidP="00AE52E0">
      <w:pPr>
        <w:pStyle w:val="Akapitzlist"/>
        <w:numPr>
          <w:ilvl w:val="0"/>
          <w:numId w:val="81"/>
        </w:numPr>
        <w:tabs>
          <w:tab w:val="left" w:pos="567"/>
        </w:tabs>
        <w:ind w:left="567" w:hanging="425"/>
        <w:jc w:val="both"/>
        <w:outlineLvl w:val="2"/>
      </w:pPr>
      <w:bookmarkStart w:id="4" w:name="_Hlk29800405"/>
      <w:r w:rsidRPr="00704C61">
        <w:t>przeznaczenie:</w:t>
      </w:r>
    </w:p>
    <w:p w:rsidR="00C43B84" w:rsidRPr="00704C61" w:rsidRDefault="00C43B84" w:rsidP="00AE52E0">
      <w:pPr>
        <w:numPr>
          <w:ilvl w:val="1"/>
          <w:numId w:val="82"/>
        </w:numPr>
        <w:ind w:left="993" w:hanging="426"/>
        <w:jc w:val="both"/>
        <w:outlineLvl w:val="3"/>
      </w:pPr>
      <w:r w:rsidRPr="00704C61">
        <w:t xml:space="preserve">podstawowe: </w:t>
      </w:r>
      <w:r w:rsidR="00EC0861" w:rsidRPr="00704C61">
        <w:t>teren infrastruktury technicznej - kanalizacja,</w:t>
      </w:r>
    </w:p>
    <w:p w:rsidR="00C43B84" w:rsidRPr="00704C61" w:rsidRDefault="00C43B84" w:rsidP="00AE52E0">
      <w:pPr>
        <w:numPr>
          <w:ilvl w:val="1"/>
          <w:numId w:val="82"/>
        </w:numPr>
        <w:ind w:left="993" w:hanging="426"/>
        <w:jc w:val="both"/>
        <w:outlineLvl w:val="3"/>
      </w:pPr>
      <w:r w:rsidRPr="00704C61">
        <w:t xml:space="preserve">dopuszczalne: </w:t>
      </w:r>
      <w:r w:rsidR="00FA779E" w:rsidRPr="00704C61">
        <w:t xml:space="preserve">zieleń urządzona, </w:t>
      </w:r>
      <w:r w:rsidRPr="00704C61">
        <w:t>infrastruktura techniczna;</w:t>
      </w:r>
    </w:p>
    <w:bookmarkEnd w:id="4"/>
    <w:p w:rsidR="00C43B84" w:rsidRPr="00704C61" w:rsidRDefault="00C43B84" w:rsidP="00AE52E0">
      <w:pPr>
        <w:pStyle w:val="Akapitzlist"/>
        <w:numPr>
          <w:ilvl w:val="0"/>
          <w:numId w:val="8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 - zakaz lokalizacji tymczasowych obiektów budowlanych;</w:t>
      </w:r>
    </w:p>
    <w:p w:rsidR="00FA779E" w:rsidRPr="00704C61" w:rsidRDefault="00C43B84" w:rsidP="00AE52E0">
      <w:pPr>
        <w:pStyle w:val="Akapitzlist"/>
        <w:numPr>
          <w:ilvl w:val="0"/>
          <w:numId w:val="8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środowiska, przyrody i krajobrazu</w:t>
      </w:r>
      <w:r w:rsidR="00FA779E" w:rsidRPr="00704C61">
        <w:t>:</w:t>
      </w:r>
    </w:p>
    <w:p w:rsidR="00C43B84" w:rsidRPr="00704C61" w:rsidRDefault="00C43B84" w:rsidP="00AE52E0">
      <w:pPr>
        <w:numPr>
          <w:ilvl w:val="1"/>
          <w:numId w:val="83"/>
        </w:numPr>
        <w:ind w:left="993" w:hanging="426"/>
        <w:jc w:val="both"/>
        <w:outlineLvl w:val="3"/>
      </w:pPr>
      <w:r w:rsidRPr="00704C61">
        <w:t>obowiązują ustalenia ogólne, o których mowa w §6</w:t>
      </w:r>
      <w:r w:rsidR="00FA779E" w:rsidRPr="00704C61">
        <w:t>,</w:t>
      </w:r>
    </w:p>
    <w:p w:rsidR="00FA779E" w:rsidRPr="00704C61" w:rsidRDefault="00FA779E" w:rsidP="00AE52E0">
      <w:pPr>
        <w:numPr>
          <w:ilvl w:val="1"/>
          <w:numId w:val="83"/>
        </w:numPr>
        <w:ind w:left="993" w:hanging="426"/>
        <w:jc w:val="both"/>
        <w:outlineLvl w:val="3"/>
      </w:pPr>
      <w:r w:rsidRPr="00704C61">
        <w:lastRenderedPageBreak/>
        <w:t>ochrona istniejącego drzewostanu;</w:t>
      </w:r>
    </w:p>
    <w:p w:rsidR="00C43B84" w:rsidRPr="00704C61" w:rsidRDefault="00C43B84" w:rsidP="00AE52E0">
      <w:pPr>
        <w:pStyle w:val="Akapitzlist"/>
        <w:numPr>
          <w:ilvl w:val="0"/>
          <w:numId w:val="84"/>
        </w:numPr>
        <w:tabs>
          <w:tab w:val="left" w:pos="851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C43B84" w:rsidRPr="00704C61" w:rsidRDefault="00C43B84" w:rsidP="00AE52E0">
      <w:pPr>
        <w:pStyle w:val="Akapitzlist"/>
        <w:numPr>
          <w:ilvl w:val="0"/>
          <w:numId w:val="84"/>
        </w:numPr>
        <w:ind w:left="567" w:hanging="425"/>
        <w:jc w:val="both"/>
        <w:outlineLvl w:val="2"/>
      </w:pPr>
      <w:r w:rsidRPr="00704C61">
        <w:t xml:space="preserve">zasady ochrony dziedzictwa kulturowego i zabytków, w tym krajobrazów kulturowych oraz dóbr kultury współczesnej – </w:t>
      </w:r>
      <w:r w:rsidR="00FA779E" w:rsidRPr="00704C61">
        <w:t xml:space="preserve">nie występuje potrzeba </w:t>
      </w:r>
      <w:r w:rsidR="000D01AF" w:rsidRPr="00704C61">
        <w:t>określania</w:t>
      </w:r>
      <w:r w:rsidR="00FA779E" w:rsidRPr="00704C61">
        <w:t>;</w:t>
      </w:r>
    </w:p>
    <w:p w:rsidR="00C43B84" w:rsidRPr="00704C61" w:rsidRDefault="00C43B84" w:rsidP="00AE52E0">
      <w:pPr>
        <w:pStyle w:val="Akapitzlist"/>
        <w:numPr>
          <w:ilvl w:val="0"/>
          <w:numId w:val="84"/>
        </w:numPr>
        <w:ind w:left="567" w:hanging="425"/>
        <w:jc w:val="both"/>
        <w:outlineLvl w:val="2"/>
      </w:pPr>
      <w:r w:rsidRPr="00704C61">
        <w:t xml:space="preserve">wymagania wynikające z potrzeb kształtowania przestrzeni publicznych – nie występuje potrzeba określania;  </w:t>
      </w:r>
    </w:p>
    <w:p w:rsidR="00C43B84" w:rsidRPr="00704C61" w:rsidRDefault="00C43B84" w:rsidP="00AE52E0">
      <w:pPr>
        <w:pStyle w:val="Akapitzlist"/>
        <w:numPr>
          <w:ilvl w:val="0"/>
          <w:numId w:val="84"/>
        </w:numPr>
        <w:ind w:left="567" w:hanging="425"/>
        <w:jc w:val="both"/>
        <w:outlineLvl w:val="2"/>
      </w:pPr>
      <w:r w:rsidRPr="00704C61">
        <w:t xml:space="preserve">zasady kształtowania zabudowy oraz wskaźniki zagospodarowania terenu – nie występuje potrzeba określania;  </w:t>
      </w:r>
    </w:p>
    <w:p w:rsidR="00C43B84" w:rsidRPr="00704C61" w:rsidRDefault="00C43B84" w:rsidP="00AE52E0">
      <w:pPr>
        <w:pStyle w:val="Akapitzlist"/>
        <w:numPr>
          <w:ilvl w:val="0"/>
          <w:numId w:val="84"/>
        </w:numPr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C43B84" w:rsidRPr="00704C61" w:rsidRDefault="00C43B84" w:rsidP="00AE52E0">
      <w:pPr>
        <w:pStyle w:val="Akapitzlist"/>
        <w:numPr>
          <w:ilvl w:val="0"/>
          <w:numId w:val="84"/>
        </w:numPr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C43B84" w:rsidRPr="00704C61" w:rsidRDefault="00C43B84" w:rsidP="00AE52E0">
      <w:pPr>
        <w:pStyle w:val="Akapitzlist"/>
        <w:numPr>
          <w:ilvl w:val="0"/>
          <w:numId w:val="84"/>
        </w:numPr>
        <w:ind w:left="567" w:hanging="425"/>
        <w:jc w:val="both"/>
        <w:outlineLvl w:val="2"/>
      </w:pPr>
      <w:r w:rsidRPr="00704C61">
        <w:t>szczególne warunki zagospodarowania terenów oraz ograniczenia w ich użytkowaniu - obsługa komunikacyjna z przyległ</w:t>
      </w:r>
      <w:r w:rsidR="000D01AF" w:rsidRPr="00704C61">
        <w:t xml:space="preserve">ych </w:t>
      </w:r>
      <w:r w:rsidRPr="00704C61">
        <w:t>dróg publicznych</w:t>
      </w:r>
      <w:r w:rsidR="000D01AF" w:rsidRPr="00704C61">
        <w:t xml:space="preserve"> i</w:t>
      </w:r>
      <w:r w:rsidRPr="00704C61">
        <w:t xml:space="preserve"> </w:t>
      </w:r>
      <w:r w:rsidR="00216516" w:rsidRPr="00704C61">
        <w:t xml:space="preserve">publicznych </w:t>
      </w:r>
      <w:r w:rsidRPr="00704C61">
        <w:t>ciąg</w:t>
      </w:r>
      <w:r w:rsidR="000D01AF" w:rsidRPr="00704C61">
        <w:t>ów</w:t>
      </w:r>
      <w:r w:rsidRPr="00704C61">
        <w:t xml:space="preserve"> pieszo-jezdnych</w:t>
      </w:r>
      <w:r w:rsidR="000D01AF" w:rsidRPr="00704C61">
        <w:t xml:space="preserve">, </w:t>
      </w:r>
      <w:r w:rsidRPr="00704C61">
        <w:t>zgodnie z przepisami odrębnym</w:t>
      </w:r>
      <w:r w:rsidR="000D01AF" w:rsidRPr="00704C61">
        <w:t>;</w:t>
      </w:r>
    </w:p>
    <w:p w:rsidR="00C43B84" w:rsidRPr="00704C61" w:rsidRDefault="00C43B84" w:rsidP="00AE52E0">
      <w:pPr>
        <w:pStyle w:val="Akapitzlist"/>
        <w:numPr>
          <w:ilvl w:val="0"/>
          <w:numId w:val="84"/>
        </w:numPr>
        <w:ind w:left="567" w:hanging="425"/>
        <w:jc w:val="both"/>
        <w:outlineLvl w:val="2"/>
      </w:pPr>
      <w:r w:rsidRPr="00704C61">
        <w:t>zasady modernizacji, rozbudowy i budowy systemów komunikacji i infrastruktury techniczne – zgodnie z przepisami odrębnymi;</w:t>
      </w:r>
    </w:p>
    <w:p w:rsidR="00C43B84" w:rsidRPr="00704C61" w:rsidRDefault="00C43B84" w:rsidP="00AE52E0">
      <w:pPr>
        <w:pStyle w:val="Akapitzlist"/>
        <w:numPr>
          <w:ilvl w:val="0"/>
          <w:numId w:val="84"/>
        </w:numPr>
        <w:ind w:left="567" w:hanging="425"/>
        <w:jc w:val="both"/>
        <w:outlineLvl w:val="2"/>
      </w:pPr>
      <w:r w:rsidRPr="00704C61">
        <w:t>sposób i termin tymczasowego zagospodarowania, urządzania i użytkowania terenów – nie występuje potrzeba określania;</w:t>
      </w:r>
    </w:p>
    <w:p w:rsidR="00C43B84" w:rsidRPr="00704C61" w:rsidRDefault="00C43B84" w:rsidP="00AE52E0">
      <w:pPr>
        <w:pStyle w:val="Akapitzlist"/>
        <w:numPr>
          <w:ilvl w:val="0"/>
          <w:numId w:val="84"/>
        </w:numPr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CE606E">
        <w:t xml:space="preserve"> </w:t>
      </w:r>
      <w:r w:rsidRPr="00704C61">
        <w:t>36 ust.</w:t>
      </w:r>
      <w:r w:rsidR="00CE606E">
        <w:t xml:space="preserve"> </w:t>
      </w:r>
      <w:r w:rsidRPr="00704C61">
        <w:t>4 ustawy o planowaniu i zagospodarowaniu przestrzennym - w wysokości 30%.</w:t>
      </w:r>
    </w:p>
    <w:p w:rsidR="00BA1182" w:rsidRPr="00704C61" w:rsidRDefault="00BA1182" w:rsidP="00EF0259">
      <w:pPr>
        <w:ind w:left="794"/>
        <w:jc w:val="both"/>
        <w:outlineLvl w:val="2"/>
      </w:pPr>
    </w:p>
    <w:p w:rsidR="00FB74F7" w:rsidRPr="00704C61" w:rsidRDefault="00CE606E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35. </w:t>
      </w:r>
      <w:r w:rsidR="00FB74F7" w:rsidRPr="00704C61">
        <w:t>Dla terenu, oznaczonego na rysunku planu symbolem 128.18-E1, ustala się:</w:t>
      </w:r>
    </w:p>
    <w:p w:rsidR="00216516" w:rsidRPr="00704C61" w:rsidRDefault="00216516" w:rsidP="00AE52E0">
      <w:pPr>
        <w:numPr>
          <w:ilvl w:val="0"/>
          <w:numId w:val="18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216516" w:rsidRPr="00704C61" w:rsidRDefault="00216516" w:rsidP="00AE52E0">
      <w:pPr>
        <w:numPr>
          <w:ilvl w:val="1"/>
          <w:numId w:val="79"/>
        </w:numPr>
        <w:ind w:left="993" w:hanging="426"/>
        <w:jc w:val="both"/>
        <w:outlineLvl w:val="3"/>
      </w:pPr>
      <w:r w:rsidRPr="00704C61">
        <w:t>podstawowe: teren infrastruktury technicznej - elektroenergetyka,</w:t>
      </w:r>
    </w:p>
    <w:p w:rsidR="00216516" w:rsidRPr="00704C61" w:rsidRDefault="00216516" w:rsidP="00AE52E0">
      <w:pPr>
        <w:numPr>
          <w:ilvl w:val="1"/>
          <w:numId w:val="79"/>
        </w:numPr>
        <w:ind w:left="993" w:hanging="426"/>
        <w:jc w:val="both"/>
        <w:outlineLvl w:val="3"/>
      </w:pPr>
      <w:r w:rsidRPr="00704C61">
        <w:t>dopuszczalne: zieleń urządzona;</w:t>
      </w:r>
    </w:p>
    <w:p w:rsidR="00FB74F7" w:rsidRPr="00704C61" w:rsidRDefault="00FB74F7" w:rsidP="00AE52E0">
      <w:pPr>
        <w:pStyle w:val="Akapitzlist"/>
        <w:numPr>
          <w:ilvl w:val="0"/>
          <w:numId w:val="80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 - zakaz lokalizacji tymczasowych obiektów budowlanych;</w:t>
      </w:r>
    </w:p>
    <w:p w:rsidR="00FB74F7" w:rsidRPr="00704C61" w:rsidRDefault="00FB74F7" w:rsidP="00AE52E0">
      <w:pPr>
        <w:pStyle w:val="Akapitzlist"/>
        <w:numPr>
          <w:ilvl w:val="0"/>
          <w:numId w:val="80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środowiska, przyrody i krajobrazu</w:t>
      </w:r>
      <w:r w:rsidR="00C01785" w:rsidRPr="00704C61">
        <w:t xml:space="preserve"> - </w:t>
      </w:r>
      <w:r w:rsidR="006C26C0">
        <w:t>obowiązują ustalenia ogólne, o </w:t>
      </w:r>
      <w:r w:rsidRPr="00704C61">
        <w:t>których mowa w §</w:t>
      </w:r>
      <w:r w:rsidR="00CE606E">
        <w:t xml:space="preserve"> </w:t>
      </w:r>
      <w:r w:rsidRPr="00704C61">
        <w:t>6</w:t>
      </w:r>
      <w:r w:rsidR="00C01785" w:rsidRPr="00704C61">
        <w:t>;</w:t>
      </w:r>
    </w:p>
    <w:p w:rsidR="00FB74F7" w:rsidRPr="00704C61" w:rsidRDefault="00FB74F7" w:rsidP="00AE52E0">
      <w:pPr>
        <w:pStyle w:val="Akapitzlist"/>
        <w:numPr>
          <w:ilvl w:val="0"/>
          <w:numId w:val="80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krajobrazu – nie występuje potrzeba określania;</w:t>
      </w:r>
    </w:p>
    <w:p w:rsidR="00FB74F7" w:rsidRPr="00704C61" w:rsidRDefault="00FB74F7" w:rsidP="00AE52E0">
      <w:pPr>
        <w:pStyle w:val="Akapitzlist"/>
        <w:numPr>
          <w:ilvl w:val="0"/>
          <w:numId w:val="80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– nie występuje potrzeba określania;</w:t>
      </w:r>
    </w:p>
    <w:p w:rsidR="00FB74F7" w:rsidRPr="00704C61" w:rsidRDefault="00FB74F7" w:rsidP="00AE52E0">
      <w:pPr>
        <w:pStyle w:val="Akapitzlist"/>
        <w:numPr>
          <w:ilvl w:val="0"/>
          <w:numId w:val="80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wymagania wynikające z potrzeb kształtowania przestrzeni publicznych – nie występuje potrzeba określania;  </w:t>
      </w:r>
    </w:p>
    <w:p w:rsidR="00FB74F7" w:rsidRPr="00704C61" w:rsidRDefault="00FB74F7" w:rsidP="00AE52E0">
      <w:pPr>
        <w:pStyle w:val="Akapitzlist"/>
        <w:numPr>
          <w:ilvl w:val="0"/>
          <w:numId w:val="80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zasady kształtowania zabudowy oraz wskaźniki zagospodarowania terenu – nie występuje potrzeba określania;  </w:t>
      </w:r>
    </w:p>
    <w:p w:rsidR="00FB74F7" w:rsidRPr="00704C61" w:rsidRDefault="00FB74F7" w:rsidP="00AE52E0">
      <w:pPr>
        <w:pStyle w:val="Akapitzlist"/>
        <w:numPr>
          <w:ilvl w:val="0"/>
          <w:numId w:val="80"/>
        </w:numPr>
        <w:tabs>
          <w:tab w:val="left" w:pos="567"/>
        </w:tabs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FB74F7" w:rsidRPr="00704C61" w:rsidRDefault="00FB74F7" w:rsidP="00AE52E0">
      <w:pPr>
        <w:pStyle w:val="Akapitzlist"/>
        <w:numPr>
          <w:ilvl w:val="0"/>
          <w:numId w:val="80"/>
        </w:numPr>
        <w:tabs>
          <w:tab w:val="left" w:pos="567"/>
        </w:tabs>
        <w:ind w:left="567" w:hanging="425"/>
        <w:jc w:val="both"/>
        <w:outlineLvl w:val="2"/>
      </w:pPr>
      <w:r w:rsidRPr="00704C61">
        <w:t>szczegółowe zasady i warunki scalania i podziału nieruchomości – nie występuje potrzeba określania;</w:t>
      </w:r>
    </w:p>
    <w:p w:rsidR="00FB74F7" w:rsidRPr="00704C61" w:rsidRDefault="00FB74F7" w:rsidP="00AE52E0">
      <w:pPr>
        <w:pStyle w:val="Akapitzlist"/>
        <w:numPr>
          <w:ilvl w:val="0"/>
          <w:numId w:val="80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szczególne warunki zagospodarowania terenów oraz ograniczenia w ich użytkowaniu - obsługa komunikacyjna z </w:t>
      </w:r>
      <w:r w:rsidR="00C01785" w:rsidRPr="00704C61">
        <w:t>przyległej</w:t>
      </w:r>
      <w:r w:rsidRPr="00704C61">
        <w:t xml:space="preserve"> </w:t>
      </w:r>
      <w:r w:rsidR="00C01785" w:rsidRPr="00704C61">
        <w:t>drogi publicznej</w:t>
      </w:r>
      <w:r w:rsidRPr="00704C61">
        <w:t>, zgodnie z przepisami odrębnym</w:t>
      </w:r>
      <w:r w:rsidR="00216516" w:rsidRPr="00704C61">
        <w:t>i</w:t>
      </w:r>
      <w:r w:rsidRPr="00704C61">
        <w:t>;</w:t>
      </w:r>
    </w:p>
    <w:p w:rsidR="00FB74F7" w:rsidRPr="00704C61" w:rsidRDefault="00FB74F7" w:rsidP="00AE52E0">
      <w:pPr>
        <w:pStyle w:val="Akapitzlist"/>
        <w:numPr>
          <w:ilvl w:val="0"/>
          <w:numId w:val="80"/>
        </w:numPr>
        <w:tabs>
          <w:tab w:val="left" w:pos="567"/>
        </w:tabs>
        <w:ind w:left="567" w:hanging="425"/>
        <w:jc w:val="both"/>
        <w:outlineLvl w:val="2"/>
      </w:pPr>
      <w:r w:rsidRPr="00704C61">
        <w:t>zasady modernizacji, rozbudowy i budowy systemów komunikacji i infrastruktury techniczne – zgodnie z przepisami odrębnymi;</w:t>
      </w:r>
    </w:p>
    <w:p w:rsidR="00FB74F7" w:rsidRPr="00704C61" w:rsidRDefault="00FB74F7" w:rsidP="00AE52E0">
      <w:pPr>
        <w:pStyle w:val="Akapitzlist"/>
        <w:numPr>
          <w:ilvl w:val="0"/>
          <w:numId w:val="80"/>
        </w:numPr>
        <w:tabs>
          <w:tab w:val="left" w:pos="567"/>
        </w:tabs>
        <w:ind w:left="567" w:hanging="425"/>
        <w:jc w:val="both"/>
        <w:outlineLvl w:val="2"/>
      </w:pPr>
      <w:r w:rsidRPr="00704C61">
        <w:t>sposób i termin tymczasowego zagospodarowania, urządzania i użytkowania terenów – nie występuje potrzeba określania;</w:t>
      </w:r>
    </w:p>
    <w:p w:rsidR="00FB74F7" w:rsidRPr="00704C61" w:rsidRDefault="00FB74F7" w:rsidP="00AE52E0">
      <w:pPr>
        <w:pStyle w:val="Akapitzlist"/>
        <w:numPr>
          <w:ilvl w:val="0"/>
          <w:numId w:val="80"/>
        </w:numPr>
        <w:tabs>
          <w:tab w:val="left" w:pos="567"/>
        </w:tabs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CE606E">
        <w:t xml:space="preserve"> </w:t>
      </w:r>
      <w:r w:rsidRPr="00704C61">
        <w:t>36 ust.</w:t>
      </w:r>
      <w:r w:rsidR="00CE606E">
        <w:t xml:space="preserve"> </w:t>
      </w:r>
      <w:r w:rsidRPr="00704C61">
        <w:t>4 ustawy o planowaniu i zagospodarowaniu przestrzennym - w wysokości 30%.</w:t>
      </w:r>
    </w:p>
    <w:p w:rsidR="0008042F" w:rsidRPr="00704C61" w:rsidRDefault="0008042F" w:rsidP="00EF0259">
      <w:pPr>
        <w:ind w:left="794"/>
        <w:jc w:val="both"/>
        <w:outlineLvl w:val="2"/>
      </w:pPr>
    </w:p>
    <w:p w:rsidR="0008042F" w:rsidRPr="00704C61" w:rsidRDefault="00CE606E" w:rsidP="00EF0259">
      <w:pPr>
        <w:pStyle w:val="a"/>
        <w:numPr>
          <w:ilvl w:val="0"/>
          <w:numId w:val="0"/>
        </w:numPr>
        <w:spacing w:before="0"/>
        <w:ind w:firstLine="567"/>
      </w:pPr>
      <w:r>
        <w:lastRenderedPageBreak/>
        <w:t xml:space="preserve">§ 36. </w:t>
      </w:r>
      <w:r w:rsidR="0008042F" w:rsidRPr="00704C61">
        <w:t>Dla terenu, oznaczonego na rysunku planu symbolem 128.18-KD(G)1, ustala się:</w:t>
      </w:r>
    </w:p>
    <w:p w:rsidR="0008042F" w:rsidRPr="00704C61" w:rsidRDefault="0008042F" w:rsidP="00AE52E0">
      <w:pPr>
        <w:pStyle w:val="Akapitzlist"/>
        <w:numPr>
          <w:ilvl w:val="0"/>
          <w:numId w:val="76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08042F" w:rsidRPr="00704C61" w:rsidRDefault="0008042F" w:rsidP="00AE52E0">
      <w:pPr>
        <w:numPr>
          <w:ilvl w:val="1"/>
          <w:numId w:val="77"/>
        </w:numPr>
        <w:ind w:left="993" w:hanging="426"/>
        <w:jc w:val="both"/>
        <w:outlineLvl w:val="3"/>
      </w:pPr>
      <w:r w:rsidRPr="00704C61">
        <w:t>podstawowe: teren komunikacji – droga publiczna - ulica główna,</w:t>
      </w:r>
    </w:p>
    <w:p w:rsidR="0008042F" w:rsidRPr="00704C61" w:rsidRDefault="0008042F" w:rsidP="00AE52E0">
      <w:pPr>
        <w:numPr>
          <w:ilvl w:val="1"/>
          <w:numId w:val="77"/>
        </w:numPr>
        <w:ind w:left="993" w:hanging="426"/>
        <w:jc w:val="both"/>
        <w:outlineLvl w:val="3"/>
      </w:pPr>
      <w:r w:rsidRPr="00704C61">
        <w:t>dopuszczalne: drogi serwisowe, infrastruktura techniczna, drogowe obiekty inżynierskie dla odcinka drogi głównej (fragment przeprawy mostowej);</w:t>
      </w:r>
    </w:p>
    <w:p w:rsidR="0008042F" w:rsidRPr="00704C61" w:rsidRDefault="0008042F" w:rsidP="00AE52E0">
      <w:pPr>
        <w:pStyle w:val="Akapitzlist"/>
        <w:numPr>
          <w:ilvl w:val="0"/>
          <w:numId w:val="76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zasady ochrony i kształtowania ładu przestrzennego - </w:t>
      </w:r>
      <w:r w:rsidR="0002312B" w:rsidRPr="00704C61">
        <w:t>nie występuje potrzeba określania</w:t>
      </w:r>
      <w:r w:rsidRPr="00704C61">
        <w:t>;</w:t>
      </w:r>
    </w:p>
    <w:p w:rsidR="0008042F" w:rsidRPr="00704C61" w:rsidRDefault="0008042F" w:rsidP="00AE52E0">
      <w:pPr>
        <w:pStyle w:val="Akapitzlist"/>
        <w:numPr>
          <w:ilvl w:val="0"/>
          <w:numId w:val="76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środowiska, przyrody i krajobrazu - obo</w:t>
      </w:r>
      <w:r w:rsidR="006C26C0">
        <w:t>wiązują ustalenia ogólne, o </w:t>
      </w:r>
      <w:r w:rsidRPr="00704C61">
        <w:t>których mowa w §6;</w:t>
      </w:r>
    </w:p>
    <w:p w:rsidR="0008042F" w:rsidRPr="00704C61" w:rsidRDefault="0008042F" w:rsidP="00AE52E0">
      <w:pPr>
        <w:pStyle w:val="Akapitzlist"/>
        <w:numPr>
          <w:ilvl w:val="0"/>
          <w:numId w:val="76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krajobrazu - nie występuje potrzeba określania;</w:t>
      </w:r>
    </w:p>
    <w:p w:rsidR="0008042F" w:rsidRPr="00704C61" w:rsidRDefault="0008042F" w:rsidP="00AE52E0">
      <w:pPr>
        <w:pStyle w:val="Akapitzlist"/>
        <w:numPr>
          <w:ilvl w:val="0"/>
          <w:numId w:val="76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- nie występuje potrzeba określania;</w:t>
      </w:r>
    </w:p>
    <w:p w:rsidR="0008042F" w:rsidRPr="00704C61" w:rsidRDefault="0008042F" w:rsidP="00AE52E0">
      <w:pPr>
        <w:pStyle w:val="Akapitzlist"/>
        <w:numPr>
          <w:ilvl w:val="0"/>
          <w:numId w:val="76"/>
        </w:numPr>
        <w:tabs>
          <w:tab w:val="left" w:pos="567"/>
        </w:tabs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08042F" w:rsidRPr="00704C61" w:rsidRDefault="0008042F" w:rsidP="00AE52E0">
      <w:pPr>
        <w:pStyle w:val="Akapitzlist"/>
        <w:numPr>
          <w:ilvl w:val="0"/>
          <w:numId w:val="76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08042F" w:rsidRPr="00704C61" w:rsidRDefault="0008042F" w:rsidP="00AE52E0">
      <w:pPr>
        <w:numPr>
          <w:ilvl w:val="1"/>
          <w:numId w:val="78"/>
        </w:numPr>
        <w:ind w:left="993" w:hanging="426"/>
        <w:jc w:val="both"/>
        <w:outlineLvl w:val="3"/>
      </w:pPr>
      <w:r w:rsidRPr="00704C61">
        <w:t>szerokość w liniach rozgraniczających - zgodnie z rysunkiem planu,</w:t>
      </w:r>
    </w:p>
    <w:p w:rsidR="0008042F" w:rsidRPr="00704C61" w:rsidRDefault="0008042F" w:rsidP="00AE52E0">
      <w:pPr>
        <w:numPr>
          <w:ilvl w:val="1"/>
          <w:numId w:val="78"/>
        </w:numPr>
        <w:ind w:left="993" w:hanging="426"/>
        <w:jc w:val="both"/>
        <w:outlineLvl w:val="3"/>
      </w:pPr>
      <w:r w:rsidRPr="00704C61">
        <w:t>minimalny przekrój uliczny – dwie jezdnie o dwóch pasach ruchu – 2x2,</w:t>
      </w:r>
    </w:p>
    <w:p w:rsidR="0008042F" w:rsidRPr="00704C61" w:rsidRDefault="0008042F" w:rsidP="00AE52E0">
      <w:pPr>
        <w:numPr>
          <w:ilvl w:val="1"/>
          <w:numId w:val="78"/>
        </w:numPr>
        <w:ind w:left="993" w:hanging="426"/>
        <w:jc w:val="both"/>
        <w:outlineLvl w:val="3"/>
      </w:pPr>
      <w:r w:rsidRPr="00704C61">
        <w:t>minimalna szerokość jezdni – zgodnie z przepisami odrębnymi,</w:t>
      </w:r>
    </w:p>
    <w:p w:rsidR="0008042F" w:rsidRPr="00704C61" w:rsidRDefault="0008042F" w:rsidP="00AE52E0">
      <w:pPr>
        <w:numPr>
          <w:ilvl w:val="1"/>
          <w:numId w:val="78"/>
        </w:numPr>
        <w:ind w:left="993" w:hanging="426"/>
        <w:jc w:val="both"/>
        <w:outlineLvl w:val="3"/>
      </w:pPr>
      <w:r w:rsidRPr="00704C61">
        <w:t>minimum chodnik,</w:t>
      </w:r>
    </w:p>
    <w:p w:rsidR="0008042F" w:rsidRPr="00704C61" w:rsidRDefault="0008042F" w:rsidP="00AE52E0">
      <w:pPr>
        <w:numPr>
          <w:ilvl w:val="1"/>
          <w:numId w:val="78"/>
        </w:numPr>
        <w:ind w:left="993" w:hanging="426"/>
        <w:jc w:val="both"/>
        <w:outlineLvl w:val="3"/>
      </w:pPr>
      <w:r w:rsidRPr="00704C61">
        <w:t>minimum droga rowerowa,</w:t>
      </w:r>
    </w:p>
    <w:p w:rsidR="0008042F" w:rsidRPr="00704C61" w:rsidRDefault="0008042F" w:rsidP="00AE52E0">
      <w:pPr>
        <w:numPr>
          <w:ilvl w:val="1"/>
          <w:numId w:val="78"/>
        </w:numPr>
        <w:ind w:left="993" w:hanging="426"/>
        <w:jc w:val="both"/>
        <w:outlineLvl w:val="3"/>
      </w:pPr>
      <w:r w:rsidRPr="00704C61">
        <w:t>przystanki komunikacji zbiorowej,</w:t>
      </w:r>
    </w:p>
    <w:p w:rsidR="0008042F" w:rsidRPr="00704C61" w:rsidRDefault="0008042F" w:rsidP="00AE52E0">
      <w:pPr>
        <w:numPr>
          <w:ilvl w:val="1"/>
          <w:numId w:val="78"/>
        </w:numPr>
        <w:ind w:left="993" w:hanging="426"/>
        <w:jc w:val="both"/>
        <w:outlineLvl w:val="3"/>
      </w:pPr>
      <w:r w:rsidRPr="00704C61">
        <w:t>zieleń przydrożna;</w:t>
      </w:r>
    </w:p>
    <w:p w:rsidR="0008042F" w:rsidRPr="00704C61" w:rsidRDefault="0008042F" w:rsidP="00AE52E0">
      <w:pPr>
        <w:pStyle w:val="Akapitzlist"/>
        <w:numPr>
          <w:ilvl w:val="0"/>
          <w:numId w:val="76"/>
        </w:numPr>
        <w:tabs>
          <w:tab w:val="left" w:pos="567"/>
        </w:tabs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08042F" w:rsidRPr="00704C61" w:rsidRDefault="0008042F" w:rsidP="00AE52E0">
      <w:pPr>
        <w:pStyle w:val="Akapitzlist"/>
        <w:numPr>
          <w:ilvl w:val="0"/>
          <w:numId w:val="76"/>
        </w:numPr>
        <w:tabs>
          <w:tab w:val="left" w:pos="567"/>
        </w:tabs>
        <w:ind w:left="567" w:hanging="425"/>
        <w:jc w:val="both"/>
        <w:outlineLvl w:val="2"/>
      </w:pPr>
      <w:r w:rsidRPr="00704C61">
        <w:t>szczegółowe zasady i warunki scalania i podziału nieruchomości - nie występuje potrzeba określania;</w:t>
      </w:r>
    </w:p>
    <w:p w:rsidR="0008042F" w:rsidRPr="00704C61" w:rsidRDefault="0008042F" w:rsidP="00AE52E0">
      <w:pPr>
        <w:pStyle w:val="Akapitzlist"/>
        <w:numPr>
          <w:ilvl w:val="0"/>
          <w:numId w:val="76"/>
        </w:numPr>
        <w:tabs>
          <w:tab w:val="left" w:pos="567"/>
        </w:tabs>
        <w:ind w:left="567" w:hanging="425"/>
        <w:jc w:val="both"/>
        <w:outlineLvl w:val="2"/>
      </w:pPr>
      <w:r w:rsidRPr="00704C61">
        <w:t>szczególne warunki zagospodarowania terenów oraz ograniczenia w ich użytkowaniu - obsługa komunikacyjna przyległych terenów wyłącznie z drogi serwisowej</w:t>
      </w:r>
      <w:r w:rsidR="00D312AB" w:rsidRPr="00704C61">
        <w:t>,</w:t>
      </w:r>
      <w:r w:rsidR="006C26C0">
        <w:t xml:space="preserve"> zgodnie z </w:t>
      </w:r>
      <w:r w:rsidRPr="00704C61">
        <w:t>przepisami odrębnymi;</w:t>
      </w:r>
    </w:p>
    <w:p w:rsidR="0008042F" w:rsidRPr="00704C61" w:rsidRDefault="0008042F" w:rsidP="00AE52E0">
      <w:pPr>
        <w:pStyle w:val="Akapitzlist"/>
        <w:numPr>
          <w:ilvl w:val="0"/>
          <w:numId w:val="76"/>
        </w:numPr>
        <w:tabs>
          <w:tab w:val="left" w:pos="567"/>
        </w:tabs>
        <w:ind w:left="567" w:hanging="425"/>
        <w:jc w:val="both"/>
        <w:outlineLvl w:val="2"/>
      </w:pPr>
      <w:r w:rsidRPr="00704C61">
        <w:t>zasady modernizacji, rozbudowy i budowy systemów komunikacji i infrastruktury technicznej - zgodnie z przepisami odrębnymi;</w:t>
      </w:r>
    </w:p>
    <w:p w:rsidR="0008042F" w:rsidRPr="00704C61" w:rsidRDefault="0008042F" w:rsidP="00AE52E0">
      <w:pPr>
        <w:pStyle w:val="Akapitzlist"/>
        <w:numPr>
          <w:ilvl w:val="0"/>
          <w:numId w:val="76"/>
        </w:numPr>
        <w:tabs>
          <w:tab w:val="left" w:pos="567"/>
        </w:tabs>
        <w:ind w:left="567" w:hanging="425"/>
        <w:jc w:val="both"/>
        <w:outlineLvl w:val="2"/>
      </w:pPr>
      <w:r w:rsidRPr="00704C61">
        <w:t>sposób i termin tymczasowego zagospodarowania, urządzania i użytkowania terenów - nie występuje potrzeba określania;</w:t>
      </w:r>
    </w:p>
    <w:p w:rsidR="0008042F" w:rsidRPr="00704C61" w:rsidRDefault="0008042F" w:rsidP="00AE52E0">
      <w:pPr>
        <w:pStyle w:val="Akapitzlist"/>
        <w:numPr>
          <w:ilvl w:val="0"/>
          <w:numId w:val="76"/>
        </w:numPr>
        <w:tabs>
          <w:tab w:val="left" w:pos="567"/>
        </w:tabs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CE606E">
        <w:t xml:space="preserve"> </w:t>
      </w:r>
      <w:r w:rsidRPr="00704C61">
        <w:t>36 ust.</w:t>
      </w:r>
      <w:r w:rsidR="00CE606E">
        <w:t xml:space="preserve"> </w:t>
      </w:r>
      <w:r w:rsidRPr="00704C61">
        <w:t>4 ustawy o planowaniu i zagospodarowaniu przestrzennym - w wysokości 30%.</w:t>
      </w:r>
    </w:p>
    <w:p w:rsidR="00406F47" w:rsidRPr="00704C61" w:rsidRDefault="00406F47" w:rsidP="00EF0259">
      <w:pPr>
        <w:jc w:val="both"/>
        <w:outlineLvl w:val="2"/>
      </w:pPr>
    </w:p>
    <w:p w:rsidR="0066444E" w:rsidRPr="00704C61" w:rsidRDefault="00B57846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37. </w:t>
      </w:r>
      <w:r w:rsidR="0066444E" w:rsidRPr="00704C61">
        <w:t>Dla terenu, oznaczonego na rysunku planu symbolem 128.18-KD(G)/ZZ1, ustala się:</w:t>
      </w:r>
    </w:p>
    <w:p w:rsidR="0066444E" w:rsidRPr="00704C61" w:rsidRDefault="0066444E" w:rsidP="00AE52E0">
      <w:pPr>
        <w:pStyle w:val="Akapitzlist"/>
        <w:numPr>
          <w:ilvl w:val="0"/>
          <w:numId w:val="73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66444E" w:rsidRPr="00704C61" w:rsidRDefault="0066444E" w:rsidP="00AE52E0">
      <w:pPr>
        <w:numPr>
          <w:ilvl w:val="1"/>
          <w:numId w:val="36"/>
        </w:numPr>
        <w:ind w:left="993" w:hanging="426"/>
        <w:jc w:val="both"/>
        <w:outlineLvl w:val="3"/>
      </w:pPr>
      <w:r w:rsidRPr="00704C61">
        <w:t xml:space="preserve">podstawowe: teren komunikacji </w:t>
      </w:r>
      <w:r w:rsidR="000A6B80" w:rsidRPr="00704C61">
        <w:t>–</w:t>
      </w:r>
      <w:r w:rsidRPr="00704C61">
        <w:t xml:space="preserve"> </w:t>
      </w:r>
      <w:r w:rsidR="00680857" w:rsidRPr="00704C61">
        <w:t>droga publiczna</w:t>
      </w:r>
      <w:r w:rsidR="000A6B80" w:rsidRPr="00704C61">
        <w:t xml:space="preserve"> </w:t>
      </w:r>
      <w:r w:rsidRPr="00704C61">
        <w:t xml:space="preserve">- ulica </w:t>
      </w:r>
      <w:r w:rsidR="00603613" w:rsidRPr="00704C61">
        <w:t>główna</w:t>
      </w:r>
      <w:r w:rsidR="00680857" w:rsidRPr="00704C61">
        <w:t xml:space="preserve"> w części na obszarze szczególnego zagrożenia powodzią</w:t>
      </w:r>
      <w:r w:rsidRPr="00704C61">
        <w:t>,</w:t>
      </w:r>
    </w:p>
    <w:p w:rsidR="00042637" w:rsidRPr="00704C61" w:rsidRDefault="0066444E" w:rsidP="00AE52E0">
      <w:pPr>
        <w:numPr>
          <w:ilvl w:val="1"/>
          <w:numId w:val="36"/>
        </w:numPr>
        <w:ind w:left="993" w:hanging="426"/>
        <w:jc w:val="both"/>
        <w:outlineLvl w:val="3"/>
      </w:pPr>
      <w:r w:rsidRPr="00704C61">
        <w:t xml:space="preserve">dopuszczalne: </w:t>
      </w:r>
      <w:r w:rsidR="002250FF" w:rsidRPr="00704C61">
        <w:t xml:space="preserve">drogi serwisowe, </w:t>
      </w:r>
      <w:r w:rsidRPr="00704C61">
        <w:t>infrastruktura techniczna</w:t>
      </w:r>
      <w:r w:rsidR="00042637" w:rsidRPr="00704C61">
        <w:t>, drogowe obiekty inżynierskie dla odcinka drogi głównej (fragment przeprawy mostowej);</w:t>
      </w:r>
    </w:p>
    <w:p w:rsidR="005F7EB3" w:rsidRPr="00704C61" w:rsidRDefault="0066444E" w:rsidP="00AE52E0">
      <w:pPr>
        <w:pStyle w:val="Akapitzlist"/>
        <w:numPr>
          <w:ilvl w:val="0"/>
          <w:numId w:val="73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</w:t>
      </w:r>
      <w:r w:rsidR="0002312B" w:rsidRPr="00704C61">
        <w:t xml:space="preserve"> - </w:t>
      </w:r>
      <w:r w:rsidR="00681D85" w:rsidRPr="00704C61">
        <w:t xml:space="preserve">utrzymanie odcinka drogi publicznej pod estakadą mostu dla </w:t>
      </w:r>
      <w:r w:rsidR="0002312B" w:rsidRPr="00704C61">
        <w:t xml:space="preserve">zapewnienia </w:t>
      </w:r>
      <w:r w:rsidR="005F7EB3" w:rsidRPr="00704C61">
        <w:t>ciągłości przebiegu ul. Rudackiej</w:t>
      </w:r>
      <w:r w:rsidR="0002312B" w:rsidRPr="00704C61">
        <w:t>;</w:t>
      </w:r>
    </w:p>
    <w:p w:rsidR="0066444E" w:rsidRPr="00704C61" w:rsidRDefault="0066444E" w:rsidP="00AE52E0">
      <w:pPr>
        <w:pStyle w:val="Akapitzlist"/>
        <w:numPr>
          <w:ilvl w:val="0"/>
          <w:numId w:val="73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zasady ochrony środowiska, przyrody i krajobrazu - </w:t>
      </w:r>
      <w:r w:rsidR="006C26C0">
        <w:t>obowiązują ustalenia ogólne, o </w:t>
      </w:r>
      <w:r w:rsidR="00263CA3" w:rsidRPr="00704C61">
        <w:t>których mowa w §</w:t>
      </w:r>
      <w:r w:rsidR="006C26C0">
        <w:t xml:space="preserve"> </w:t>
      </w:r>
      <w:r w:rsidR="00263CA3" w:rsidRPr="00704C61">
        <w:t>6;</w:t>
      </w:r>
    </w:p>
    <w:p w:rsidR="0066444E" w:rsidRPr="00704C61" w:rsidRDefault="0066444E" w:rsidP="00AE52E0">
      <w:pPr>
        <w:pStyle w:val="Akapitzlist"/>
        <w:numPr>
          <w:ilvl w:val="0"/>
          <w:numId w:val="73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krajobrazu - nie występuje potrzeba określania;</w:t>
      </w:r>
    </w:p>
    <w:p w:rsidR="0066444E" w:rsidRPr="00704C61" w:rsidRDefault="0066444E" w:rsidP="00AE52E0">
      <w:pPr>
        <w:pStyle w:val="Akapitzlist"/>
        <w:numPr>
          <w:ilvl w:val="0"/>
          <w:numId w:val="73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- nie występuje potrzeba określania;</w:t>
      </w:r>
    </w:p>
    <w:p w:rsidR="0066444E" w:rsidRPr="00704C61" w:rsidRDefault="0066444E" w:rsidP="00AE52E0">
      <w:pPr>
        <w:pStyle w:val="Akapitzlist"/>
        <w:numPr>
          <w:ilvl w:val="0"/>
          <w:numId w:val="73"/>
        </w:numPr>
        <w:tabs>
          <w:tab w:val="left" w:pos="567"/>
        </w:tabs>
        <w:ind w:left="567" w:hanging="425"/>
        <w:jc w:val="both"/>
        <w:outlineLvl w:val="2"/>
      </w:pPr>
      <w:r w:rsidRPr="00704C61">
        <w:lastRenderedPageBreak/>
        <w:t>wymagania wynikające z potrzeb kształtowania przestrzeni publicznych - nie występuje potrzeba określania;</w:t>
      </w:r>
    </w:p>
    <w:p w:rsidR="0066444E" w:rsidRPr="00704C61" w:rsidRDefault="0066444E" w:rsidP="00AE52E0">
      <w:pPr>
        <w:pStyle w:val="Akapitzlist"/>
        <w:numPr>
          <w:ilvl w:val="0"/>
          <w:numId w:val="73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66444E" w:rsidRPr="00704C61" w:rsidRDefault="0066444E" w:rsidP="00AE52E0">
      <w:pPr>
        <w:pStyle w:val="Akapitzlist"/>
        <w:numPr>
          <w:ilvl w:val="0"/>
          <w:numId w:val="74"/>
        </w:numPr>
        <w:ind w:left="993" w:hanging="426"/>
        <w:jc w:val="both"/>
        <w:outlineLvl w:val="3"/>
      </w:pPr>
      <w:r w:rsidRPr="00704C61">
        <w:t>szerokość w liniach rozgraniczających - zgodnie z rysunkiem planu,</w:t>
      </w:r>
    </w:p>
    <w:p w:rsidR="0066444E" w:rsidRPr="00704C61" w:rsidRDefault="0066444E" w:rsidP="00AE52E0">
      <w:pPr>
        <w:pStyle w:val="Akapitzlist"/>
        <w:numPr>
          <w:ilvl w:val="0"/>
          <w:numId w:val="74"/>
        </w:numPr>
        <w:ind w:left="993" w:hanging="426"/>
        <w:jc w:val="both"/>
        <w:outlineLvl w:val="3"/>
      </w:pPr>
      <w:r w:rsidRPr="00704C61">
        <w:t>minimalny przekrój uliczny</w:t>
      </w:r>
      <w:r w:rsidR="00471DED" w:rsidRPr="00704C61">
        <w:t xml:space="preserve"> </w:t>
      </w:r>
      <w:r w:rsidRPr="00704C61">
        <w:t xml:space="preserve">– </w:t>
      </w:r>
      <w:r w:rsidR="00B95FF7" w:rsidRPr="00704C61">
        <w:t xml:space="preserve">dwie jezdnie </w:t>
      </w:r>
      <w:r w:rsidRPr="00704C61">
        <w:t xml:space="preserve">o dwóch pasach ruchu – </w:t>
      </w:r>
      <w:r w:rsidR="00B95FF7" w:rsidRPr="00704C61">
        <w:t>2</w:t>
      </w:r>
      <w:r w:rsidRPr="00704C61">
        <w:t>x2,</w:t>
      </w:r>
    </w:p>
    <w:p w:rsidR="004A08CE" w:rsidRPr="00704C61" w:rsidRDefault="004A08CE" w:rsidP="00AE52E0">
      <w:pPr>
        <w:pStyle w:val="Akapitzlist"/>
        <w:numPr>
          <w:ilvl w:val="0"/>
          <w:numId w:val="74"/>
        </w:numPr>
        <w:ind w:left="993" w:hanging="426"/>
        <w:jc w:val="both"/>
        <w:outlineLvl w:val="3"/>
      </w:pPr>
      <w:r w:rsidRPr="00704C61">
        <w:t>minimalna szerokość jezdni – zgodnie z przepisami odrębnymi,</w:t>
      </w:r>
    </w:p>
    <w:p w:rsidR="0066444E" w:rsidRPr="00704C61" w:rsidRDefault="004B6003" w:rsidP="00AE52E0">
      <w:pPr>
        <w:pStyle w:val="Akapitzlist"/>
        <w:numPr>
          <w:ilvl w:val="0"/>
          <w:numId w:val="74"/>
        </w:numPr>
        <w:ind w:left="993" w:hanging="426"/>
        <w:jc w:val="both"/>
        <w:outlineLvl w:val="3"/>
      </w:pPr>
      <w:r w:rsidRPr="00704C61">
        <w:t xml:space="preserve">minimum </w:t>
      </w:r>
      <w:r w:rsidR="002F3FD1" w:rsidRPr="00704C61">
        <w:t>chodnik,</w:t>
      </w:r>
    </w:p>
    <w:p w:rsidR="00826298" w:rsidRPr="00704C61" w:rsidRDefault="004B6003" w:rsidP="00AE52E0">
      <w:pPr>
        <w:pStyle w:val="Akapitzlist"/>
        <w:numPr>
          <w:ilvl w:val="0"/>
          <w:numId w:val="74"/>
        </w:numPr>
        <w:ind w:left="993" w:hanging="426"/>
        <w:jc w:val="both"/>
        <w:outlineLvl w:val="3"/>
      </w:pPr>
      <w:r w:rsidRPr="00704C61">
        <w:t xml:space="preserve">minimum </w:t>
      </w:r>
      <w:r w:rsidR="00602008" w:rsidRPr="00704C61">
        <w:t>drog</w:t>
      </w:r>
      <w:r w:rsidR="002F3FD1" w:rsidRPr="00704C61">
        <w:t>a</w:t>
      </w:r>
      <w:r w:rsidR="00602008" w:rsidRPr="00704C61">
        <w:t xml:space="preserve"> rowerow</w:t>
      </w:r>
      <w:r w:rsidR="002F3FD1" w:rsidRPr="00704C61">
        <w:t>a</w:t>
      </w:r>
      <w:r w:rsidR="00826298" w:rsidRPr="00704C61">
        <w:t>,</w:t>
      </w:r>
    </w:p>
    <w:p w:rsidR="00826298" w:rsidRPr="00704C61" w:rsidRDefault="00826298" w:rsidP="00AE52E0">
      <w:pPr>
        <w:pStyle w:val="Akapitzlist"/>
        <w:numPr>
          <w:ilvl w:val="0"/>
          <w:numId w:val="74"/>
        </w:numPr>
        <w:ind w:left="993" w:hanging="426"/>
        <w:jc w:val="both"/>
        <w:outlineLvl w:val="3"/>
      </w:pPr>
      <w:r w:rsidRPr="00704C61">
        <w:t>zieleń przydrożna</w:t>
      </w:r>
      <w:r w:rsidR="00D63CEE" w:rsidRPr="00704C61">
        <w:t>;</w:t>
      </w:r>
    </w:p>
    <w:p w:rsidR="0066444E" w:rsidRPr="00704C61" w:rsidRDefault="0066444E" w:rsidP="00AE52E0">
      <w:pPr>
        <w:pStyle w:val="Akapitzlist"/>
        <w:numPr>
          <w:ilvl w:val="0"/>
          <w:numId w:val="75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granice i sposoby zagospodarowania terenów lub obiektów podlegających ochronie, na podstawie odrębnych przepisów </w:t>
      </w:r>
      <w:r w:rsidR="00BB4589" w:rsidRPr="00704C61">
        <w:t>–</w:t>
      </w:r>
      <w:r w:rsidR="00C91107" w:rsidRPr="00704C61">
        <w:t xml:space="preserve"> na części terenu, oznaczonej</w:t>
      </w:r>
      <w:r w:rsidR="003439EA" w:rsidRPr="00704C61">
        <w:t xml:space="preserve"> na rysunku planu jako obszar szczególnego zagrożenia powodzią zagospodarowanie zgodnie z przepisami odrębnymi;</w:t>
      </w:r>
    </w:p>
    <w:p w:rsidR="0066444E" w:rsidRPr="00704C61" w:rsidRDefault="0066444E" w:rsidP="00AE52E0">
      <w:pPr>
        <w:pStyle w:val="Akapitzlist"/>
        <w:numPr>
          <w:ilvl w:val="0"/>
          <w:numId w:val="75"/>
        </w:numPr>
        <w:tabs>
          <w:tab w:val="left" w:pos="567"/>
        </w:tabs>
        <w:ind w:left="567" w:hanging="425"/>
        <w:jc w:val="both"/>
        <w:outlineLvl w:val="2"/>
      </w:pPr>
      <w:r w:rsidRPr="00704C61">
        <w:t>szczegółowe zasady i warunki scalania i podziału nieruchomości - nie występuje potrzeba określania;</w:t>
      </w:r>
    </w:p>
    <w:p w:rsidR="007558F6" w:rsidRPr="00704C61" w:rsidRDefault="0066444E" w:rsidP="00AE52E0">
      <w:pPr>
        <w:pStyle w:val="Akapitzlist"/>
        <w:numPr>
          <w:ilvl w:val="0"/>
          <w:numId w:val="75"/>
        </w:numPr>
        <w:tabs>
          <w:tab w:val="left" w:pos="567"/>
        </w:tabs>
        <w:ind w:left="567" w:hanging="425"/>
        <w:jc w:val="both"/>
        <w:outlineLvl w:val="2"/>
      </w:pPr>
      <w:r w:rsidRPr="00704C61">
        <w:t>szczególne warunki zagospodarowania terenów oraz og</w:t>
      </w:r>
      <w:r w:rsidR="007558F6" w:rsidRPr="00704C61">
        <w:t>raniczenia w ich użytkowaniu - obsługa komunikacyjna przyległych terenów wyłącznie</w:t>
      </w:r>
      <w:r w:rsidR="006C26C0">
        <w:t xml:space="preserve"> z drogi serwisowej - zgodnie z </w:t>
      </w:r>
      <w:r w:rsidR="007558F6" w:rsidRPr="00704C61">
        <w:t>przepisami odrębnymi;</w:t>
      </w:r>
    </w:p>
    <w:p w:rsidR="0066444E" w:rsidRPr="00704C61" w:rsidRDefault="0066444E" w:rsidP="00AE52E0">
      <w:pPr>
        <w:pStyle w:val="Akapitzlist"/>
        <w:numPr>
          <w:ilvl w:val="0"/>
          <w:numId w:val="75"/>
        </w:numPr>
        <w:tabs>
          <w:tab w:val="left" w:pos="567"/>
        </w:tabs>
        <w:ind w:left="567" w:hanging="425"/>
        <w:jc w:val="both"/>
        <w:outlineLvl w:val="2"/>
      </w:pPr>
      <w:r w:rsidRPr="00704C61">
        <w:t>zasady modernizacji, rozbudowy i budowy systemów komunikacji i infrastruktury technicznej - zgodnie z przepisami odrębnymi;</w:t>
      </w:r>
    </w:p>
    <w:p w:rsidR="0066444E" w:rsidRPr="00704C61" w:rsidRDefault="0066444E" w:rsidP="00AE52E0">
      <w:pPr>
        <w:pStyle w:val="Akapitzlist"/>
        <w:numPr>
          <w:ilvl w:val="0"/>
          <w:numId w:val="75"/>
        </w:numPr>
        <w:tabs>
          <w:tab w:val="left" w:pos="567"/>
        </w:tabs>
        <w:ind w:left="567" w:hanging="425"/>
        <w:jc w:val="both"/>
        <w:outlineLvl w:val="2"/>
      </w:pPr>
      <w:r w:rsidRPr="00704C61">
        <w:t>sposób i termin tymczasowego zagospodarowania, urządzania i użytkowania terenów - nie występuje potrzeba określania;</w:t>
      </w:r>
    </w:p>
    <w:p w:rsidR="0066444E" w:rsidRPr="00704C61" w:rsidRDefault="0066444E" w:rsidP="00AE52E0">
      <w:pPr>
        <w:pStyle w:val="Akapitzlist"/>
        <w:numPr>
          <w:ilvl w:val="0"/>
          <w:numId w:val="75"/>
        </w:numPr>
        <w:tabs>
          <w:tab w:val="left" w:pos="567"/>
        </w:tabs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B57846">
        <w:t xml:space="preserve"> </w:t>
      </w:r>
      <w:r w:rsidRPr="00704C61">
        <w:t>36 ust.</w:t>
      </w:r>
      <w:r w:rsidR="00B57846">
        <w:t xml:space="preserve"> </w:t>
      </w:r>
      <w:r w:rsidRPr="00704C61">
        <w:t>4 ustawy o planowaniu i zagospodarowaniu przestrzennym - w wysokości 30%.</w:t>
      </w:r>
    </w:p>
    <w:p w:rsidR="00A50889" w:rsidRPr="00704C61" w:rsidRDefault="00A50889" w:rsidP="00EF0259">
      <w:pPr>
        <w:jc w:val="both"/>
        <w:outlineLvl w:val="2"/>
      </w:pPr>
    </w:p>
    <w:p w:rsidR="00CF7D4D" w:rsidRPr="00704C61" w:rsidRDefault="00B57846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38. </w:t>
      </w:r>
      <w:r w:rsidR="00CF7D4D" w:rsidRPr="00704C61">
        <w:t>Dla terenu, oznaczonego na rysunku planu symbolem 128.18-KD(</w:t>
      </w:r>
      <w:r w:rsidR="00DE4780" w:rsidRPr="00704C61">
        <w:t>Z</w:t>
      </w:r>
      <w:r w:rsidR="00CF7D4D" w:rsidRPr="00704C61">
        <w:t>)</w:t>
      </w:r>
      <w:r w:rsidR="00F169A7" w:rsidRPr="00704C61">
        <w:t>1</w:t>
      </w:r>
      <w:r w:rsidR="00CF7D4D" w:rsidRPr="00704C61">
        <w:t>, ustala się:</w:t>
      </w:r>
    </w:p>
    <w:p w:rsidR="00CF7D4D" w:rsidRPr="00704C61" w:rsidRDefault="00CF7D4D" w:rsidP="00AE52E0">
      <w:pPr>
        <w:pStyle w:val="Akapitzlist"/>
        <w:numPr>
          <w:ilvl w:val="2"/>
          <w:numId w:val="70"/>
        </w:numPr>
        <w:ind w:left="567" w:hanging="425"/>
        <w:jc w:val="both"/>
        <w:outlineLvl w:val="2"/>
      </w:pPr>
      <w:r w:rsidRPr="00704C61">
        <w:t>przeznaczenie:</w:t>
      </w:r>
    </w:p>
    <w:p w:rsidR="00CF7D4D" w:rsidRPr="00704C61" w:rsidRDefault="00CF7D4D" w:rsidP="00AE52E0">
      <w:pPr>
        <w:numPr>
          <w:ilvl w:val="1"/>
          <w:numId w:val="69"/>
        </w:numPr>
        <w:ind w:left="993" w:hanging="426"/>
        <w:jc w:val="both"/>
        <w:outlineLvl w:val="3"/>
      </w:pPr>
      <w:r w:rsidRPr="00704C61">
        <w:t xml:space="preserve">podstawowe: teren komunikacji – droga publiczna - ulica </w:t>
      </w:r>
      <w:r w:rsidR="00DE4780" w:rsidRPr="00704C61">
        <w:t>zbiorcza</w:t>
      </w:r>
      <w:r w:rsidRPr="00704C61">
        <w:t>,</w:t>
      </w:r>
    </w:p>
    <w:p w:rsidR="00CF7D4D" w:rsidRPr="00704C61" w:rsidRDefault="00CF7D4D" w:rsidP="00AE52E0">
      <w:pPr>
        <w:numPr>
          <w:ilvl w:val="1"/>
          <w:numId w:val="69"/>
        </w:numPr>
        <w:ind w:left="993" w:hanging="426"/>
        <w:jc w:val="both"/>
        <w:outlineLvl w:val="3"/>
      </w:pPr>
      <w:r w:rsidRPr="00704C61">
        <w:t xml:space="preserve">dopuszczalne: </w:t>
      </w:r>
      <w:r w:rsidR="0002312B" w:rsidRPr="00704C61">
        <w:t xml:space="preserve">zieleń urządzona, </w:t>
      </w:r>
      <w:r w:rsidRPr="00704C61">
        <w:t>infrastruktura techniczna;</w:t>
      </w:r>
    </w:p>
    <w:p w:rsidR="00CF7D4D" w:rsidRPr="00704C61" w:rsidRDefault="00CF7D4D" w:rsidP="00AE52E0">
      <w:pPr>
        <w:pStyle w:val="Akapitzlist"/>
        <w:numPr>
          <w:ilvl w:val="0"/>
          <w:numId w:val="7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</w:t>
      </w:r>
      <w:r w:rsidR="000B7CA6" w:rsidRPr="00704C61">
        <w:t xml:space="preserve"> - </w:t>
      </w:r>
      <w:r w:rsidRPr="00704C61">
        <w:t>zakaz lokalizacji tymczasowych obiektów budowlanych nie związanych z obsługą drogi;</w:t>
      </w:r>
    </w:p>
    <w:p w:rsidR="00CF7D4D" w:rsidRPr="00704C61" w:rsidRDefault="00CF7D4D" w:rsidP="00AE52E0">
      <w:pPr>
        <w:pStyle w:val="Akapitzlist"/>
        <w:numPr>
          <w:ilvl w:val="0"/>
          <w:numId w:val="7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środowiska, przyrody i krajobrazu</w:t>
      </w:r>
      <w:r w:rsidR="0073015A" w:rsidRPr="00704C61">
        <w:t xml:space="preserve"> - </w:t>
      </w:r>
      <w:r w:rsidRPr="00704C61">
        <w:t>obowiązują ustale</w:t>
      </w:r>
      <w:r w:rsidR="006C26C0">
        <w:t>nia ogólne, o </w:t>
      </w:r>
      <w:r w:rsidR="00296FBE" w:rsidRPr="00704C61">
        <w:t>których mowa w §</w:t>
      </w:r>
      <w:r w:rsidR="006C26C0">
        <w:t xml:space="preserve"> </w:t>
      </w:r>
      <w:r w:rsidR="00296FBE" w:rsidRPr="00704C61">
        <w:t>6</w:t>
      </w:r>
      <w:r w:rsidR="0073015A" w:rsidRPr="00704C61">
        <w:t>;</w:t>
      </w:r>
    </w:p>
    <w:p w:rsidR="00CF7D4D" w:rsidRPr="00704C61" w:rsidRDefault="00CF7D4D" w:rsidP="00AE52E0">
      <w:pPr>
        <w:pStyle w:val="Akapitzlist"/>
        <w:numPr>
          <w:ilvl w:val="0"/>
          <w:numId w:val="7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krajobrazu - nie występuje potrzeba określania;</w:t>
      </w:r>
    </w:p>
    <w:p w:rsidR="00CF7D4D" w:rsidRPr="00704C61" w:rsidRDefault="00CF7D4D" w:rsidP="00AE52E0">
      <w:pPr>
        <w:pStyle w:val="Akapitzlist"/>
        <w:numPr>
          <w:ilvl w:val="0"/>
          <w:numId w:val="7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- nie występuje potrzeba określania;</w:t>
      </w:r>
    </w:p>
    <w:p w:rsidR="00CF7D4D" w:rsidRPr="00704C61" w:rsidRDefault="00CF7D4D" w:rsidP="00AE52E0">
      <w:pPr>
        <w:pStyle w:val="Akapitzlist"/>
        <w:numPr>
          <w:ilvl w:val="0"/>
          <w:numId w:val="71"/>
        </w:numPr>
        <w:tabs>
          <w:tab w:val="left" w:pos="567"/>
        </w:tabs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CF7D4D" w:rsidRPr="00704C61" w:rsidRDefault="00CF7D4D" w:rsidP="00AE52E0">
      <w:pPr>
        <w:pStyle w:val="Akapitzlist"/>
        <w:numPr>
          <w:ilvl w:val="0"/>
          <w:numId w:val="7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296FBE" w:rsidRPr="00704C61" w:rsidRDefault="00296FBE" w:rsidP="00AE52E0">
      <w:pPr>
        <w:numPr>
          <w:ilvl w:val="1"/>
          <w:numId w:val="72"/>
        </w:numPr>
        <w:ind w:left="993" w:hanging="426"/>
        <w:jc w:val="both"/>
        <w:outlineLvl w:val="3"/>
      </w:pPr>
      <w:r w:rsidRPr="00704C61">
        <w:t>szerokość w liniach rozgraniczających - zgodnie z rysunkiem planu,</w:t>
      </w:r>
    </w:p>
    <w:p w:rsidR="00296FBE" w:rsidRPr="00704C61" w:rsidRDefault="00296FBE" w:rsidP="00AE52E0">
      <w:pPr>
        <w:numPr>
          <w:ilvl w:val="1"/>
          <w:numId w:val="72"/>
        </w:numPr>
        <w:ind w:left="993" w:hanging="426"/>
        <w:jc w:val="both"/>
        <w:outlineLvl w:val="3"/>
      </w:pPr>
      <w:r w:rsidRPr="00704C61">
        <w:t xml:space="preserve">minimalny przekrój uliczny – </w:t>
      </w:r>
      <w:r w:rsidR="00ED232A" w:rsidRPr="00704C61">
        <w:t>jedna jezdnia</w:t>
      </w:r>
      <w:r w:rsidRPr="00704C61">
        <w:t xml:space="preserve"> o dwóch pasach ruchu – </w:t>
      </w:r>
      <w:r w:rsidR="00ED232A" w:rsidRPr="00704C61">
        <w:t>1</w:t>
      </w:r>
      <w:r w:rsidRPr="00704C61">
        <w:t>x2,</w:t>
      </w:r>
    </w:p>
    <w:p w:rsidR="00296FBE" w:rsidRPr="00704C61" w:rsidRDefault="00296FBE" w:rsidP="00AE52E0">
      <w:pPr>
        <w:numPr>
          <w:ilvl w:val="1"/>
          <w:numId w:val="72"/>
        </w:numPr>
        <w:ind w:left="993" w:hanging="426"/>
        <w:jc w:val="both"/>
        <w:outlineLvl w:val="3"/>
      </w:pPr>
      <w:r w:rsidRPr="00704C61">
        <w:t>minimalna szerokość jezdni – zgodnie z przepisami odrębnymi,</w:t>
      </w:r>
    </w:p>
    <w:p w:rsidR="00296FBE" w:rsidRPr="00704C61" w:rsidRDefault="00ED232A" w:rsidP="00AE52E0">
      <w:pPr>
        <w:numPr>
          <w:ilvl w:val="1"/>
          <w:numId w:val="72"/>
        </w:numPr>
        <w:ind w:left="993" w:hanging="426"/>
        <w:jc w:val="both"/>
        <w:outlineLvl w:val="3"/>
      </w:pPr>
      <w:r w:rsidRPr="00704C61">
        <w:t xml:space="preserve">minimum </w:t>
      </w:r>
      <w:r w:rsidR="00296FBE" w:rsidRPr="00704C61">
        <w:t>chodn</w:t>
      </w:r>
      <w:r w:rsidRPr="00704C61">
        <w:t>ik</w:t>
      </w:r>
      <w:r w:rsidR="00296FBE" w:rsidRPr="00704C61">
        <w:t>,</w:t>
      </w:r>
    </w:p>
    <w:p w:rsidR="00296FBE" w:rsidRPr="00704C61" w:rsidRDefault="00C20B43" w:rsidP="00AE52E0">
      <w:pPr>
        <w:numPr>
          <w:ilvl w:val="1"/>
          <w:numId w:val="72"/>
        </w:numPr>
        <w:ind w:left="993" w:hanging="426"/>
        <w:jc w:val="both"/>
        <w:outlineLvl w:val="3"/>
      </w:pPr>
      <w:r w:rsidRPr="00704C61">
        <w:t>minimum droga rowerowa</w:t>
      </w:r>
      <w:r w:rsidR="00296FBE" w:rsidRPr="00704C61">
        <w:t>,</w:t>
      </w:r>
    </w:p>
    <w:p w:rsidR="00296FBE" w:rsidRPr="00704C61" w:rsidRDefault="00296FBE" w:rsidP="00AE52E0">
      <w:pPr>
        <w:numPr>
          <w:ilvl w:val="1"/>
          <w:numId w:val="72"/>
        </w:numPr>
        <w:ind w:left="993" w:hanging="426"/>
        <w:jc w:val="both"/>
        <w:outlineLvl w:val="3"/>
      </w:pPr>
      <w:r w:rsidRPr="00704C61">
        <w:t>przystanki komunikacji zbiorowej,</w:t>
      </w:r>
    </w:p>
    <w:p w:rsidR="00296FBE" w:rsidRPr="00704C61" w:rsidRDefault="00296FBE" w:rsidP="00AE52E0">
      <w:pPr>
        <w:numPr>
          <w:ilvl w:val="1"/>
          <w:numId w:val="72"/>
        </w:numPr>
        <w:ind w:left="993" w:hanging="426"/>
        <w:jc w:val="both"/>
        <w:outlineLvl w:val="3"/>
      </w:pPr>
      <w:r w:rsidRPr="00704C61">
        <w:t>zieleń przydrożna;</w:t>
      </w:r>
    </w:p>
    <w:p w:rsidR="00CF7D4D" w:rsidRPr="00704C61" w:rsidRDefault="00CF7D4D" w:rsidP="00AE52E0">
      <w:pPr>
        <w:pStyle w:val="Akapitzlist"/>
        <w:numPr>
          <w:ilvl w:val="0"/>
          <w:numId w:val="71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granice i sposoby zagospodarowania terenów lub obiektów podlegających ochronie, na podstawie odrębnych przepisów – </w:t>
      </w:r>
      <w:r w:rsidR="0073015A" w:rsidRPr="00704C61">
        <w:t>nie występuje potrzeba określania</w:t>
      </w:r>
      <w:r w:rsidRPr="00704C61">
        <w:t>;</w:t>
      </w:r>
    </w:p>
    <w:p w:rsidR="00CF7D4D" w:rsidRPr="00704C61" w:rsidRDefault="00CF7D4D" w:rsidP="00AE52E0">
      <w:pPr>
        <w:pStyle w:val="Akapitzlist"/>
        <w:numPr>
          <w:ilvl w:val="0"/>
          <w:numId w:val="71"/>
        </w:numPr>
        <w:tabs>
          <w:tab w:val="left" w:pos="567"/>
        </w:tabs>
        <w:ind w:left="567" w:hanging="425"/>
        <w:jc w:val="both"/>
        <w:outlineLvl w:val="2"/>
      </w:pPr>
      <w:r w:rsidRPr="00704C61">
        <w:t>szczegółowe zasady i warunki scalania i podziału nieruchomości - nie występuje potrzeba określania;</w:t>
      </w:r>
    </w:p>
    <w:p w:rsidR="00CF7D4D" w:rsidRPr="00704C61" w:rsidRDefault="00CF7D4D" w:rsidP="00AE52E0">
      <w:pPr>
        <w:pStyle w:val="Akapitzlist"/>
        <w:numPr>
          <w:ilvl w:val="0"/>
          <w:numId w:val="71"/>
        </w:numPr>
        <w:tabs>
          <w:tab w:val="left" w:pos="567"/>
        </w:tabs>
        <w:ind w:left="567" w:hanging="425"/>
        <w:jc w:val="both"/>
        <w:outlineLvl w:val="2"/>
      </w:pPr>
      <w:r w:rsidRPr="00704C61">
        <w:lastRenderedPageBreak/>
        <w:t xml:space="preserve">szczególne warunki zagospodarowania terenów oraz ograniczenia w ich użytkowaniu - </w:t>
      </w:r>
      <w:r w:rsidR="0002312B" w:rsidRPr="00704C61">
        <w:t>nie występuje potrzeba określania</w:t>
      </w:r>
      <w:r w:rsidR="00741333" w:rsidRPr="00704C61">
        <w:t>;</w:t>
      </w:r>
    </w:p>
    <w:p w:rsidR="00CF7D4D" w:rsidRPr="00704C61" w:rsidRDefault="00CF7D4D" w:rsidP="00AE52E0">
      <w:pPr>
        <w:pStyle w:val="Akapitzlist"/>
        <w:numPr>
          <w:ilvl w:val="0"/>
          <w:numId w:val="7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modernizacji, rozbudowy i budowy systemów komunikacji i infrastruktury technicznej - zgodnie z przepisami odrębnymi;</w:t>
      </w:r>
    </w:p>
    <w:p w:rsidR="00CF7D4D" w:rsidRPr="00704C61" w:rsidRDefault="00CF7D4D" w:rsidP="00AE52E0">
      <w:pPr>
        <w:pStyle w:val="Akapitzlist"/>
        <w:numPr>
          <w:ilvl w:val="0"/>
          <w:numId w:val="71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sposób i termin tymczasowego zagospodarowania, urządzania i użytkowania terenów - </w:t>
      </w:r>
      <w:bookmarkStart w:id="5" w:name="_Hlk29800934"/>
      <w:r w:rsidRPr="00704C61">
        <w:t>nie występuje potrzeba określania</w:t>
      </w:r>
      <w:bookmarkEnd w:id="5"/>
      <w:r w:rsidRPr="00704C61">
        <w:t>;</w:t>
      </w:r>
    </w:p>
    <w:p w:rsidR="00CF7D4D" w:rsidRPr="00704C61" w:rsidRDefault="00CF7D4D" w:rsidP="00AE52E0">
      <w:pPr>
        <w:pStyle w:val="Akapitzlist"/>
        <w:numPr>
          <w:ilvl w:val="0"/>
          <w:numId w:val="71"/>
        </w:numPr>
        <w:tabs>
          <w:tab w:val="left" w:pos="567"/>
        </w:tabs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B57846">
        <w:t xml:space="preserve"> </w:t>
      </w:r>
      <w:r w:rsidRPr="00704C61">
        <w:t>36 ust.</w:t>
      </w:r>
      <w:r w:rsidR="00B57846">
        <w:t xml:space="preserve"> </w:t>
      </w:r>
      <w:r w:rsidRPr="00704C61">
        <w:t>4 ustawy o planowaniu i zagospodarowaniu przestrzennym - w wysokości 30%.</w:t>
      </w:r>
    </w:p>
    <w:p w:rsidR="00CF7D4D" w:rsidRPr="00704C61" w:rsidRDefault="00CF7D4D" w:rsidP="00EF0259">
      <w:pPr>
        <w:ind w:left="794"/>
        <w:jc w:val="both"/>
        <w:outlineLvl w:val="2"/>
      </w:pPr>
    </w:p>
    <w:p w:rsidR="00A5439D" w:rsidRPr="00704C61" w:rsidRDefault="0046615B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39. </w:t>
      </w:r>
      <w:r w:rsidR="00A5439D" w:rsidRPr="00704C61">
        <w:t>Dla terenu, oznaczonego na rysunku planu symbolem 128.18-KD(Z)/ZZ</w:t>
      </w:r>
      <w:r w:rsidR="00C20B43" w:rsidRPr="00704C61">
        <w:t>1</w:t>
      </w:r>
      <w:r w:rsidR="00A5439D" w:rsidRPr="00704C61">
        <w:t>, ustala się:</w:t>
      </w:r>
    </w:p>
    <w:p w:rsidR="00A5439D" w:rsidRPr="00704C61" w:rsidRDefault="00A5439D" w:rsidP="00AE52E0">
      <w:pPr>
        <w:pStyle w:val="Akapitzlist"/>
        <w:numPr>
          <w:ilvl w:val="0"/>
          <w:numId w:val="64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A5439D" w:rsidRPr="00704C61" w:rsidRDefault="00A5439D" w:rsidP="00AE52E0">
      <w:pPr>
        <w:numPr>
          <w:ilvl w:val="1"/>
          <w:numId w:val="65"/>
        </w:numPr>
        <w:ind w:left="993" w:hanging="426"/>
        <w:jc w:val="both"/>
        <w:outlineLvl w:val="3"/>
      </w:pPr>
      <w:r w:rsidRPr="00704C61">
        <w:t>podstawowe: teren komunikacji – droga publiczna - ulica zbiorcza w części na obszarze szczególnego zagrożenia powodzią,</w:t>
      </w:r>
    </w:p>
    <w:p w:rsidR="00A5439D" w:rsidRPr="00704C61" w:rsidRDefault="00A5439D" w:rsidP="00AE52E0">
      <w:pPr>
        <w:numPr>
          <w:ilvl w:val="1"/>
          <w:numId w:val="65"/>
        </w:numPr>
        <w:ind w:left="993" w:hanging="426"/>
        <w:jc w:val="both"/>
        <w:outlineLvl w:val="3"/>
      </w:pPr>
      <w:r w:rsidRPr="00704C61">
        <w:t>dopuszczalne: infrastruktura techniczna;</w:t>
      </w:r>
    </w:p>
    <w:p w:rsidR="00A5439D" w:rsidRPr="00704C61" w:rsidRDefault="00A5439D" w:rsidP="00AE52E0">
      <w:pPr>
        <w:pStyle w:val="Akapitzlist"/>
        <w:numPr>
          <w:ilvl w:val="0"/>
          <w:numId w:val="64"/>
        </w:numPr>
        <w:tabs>
          <w:tab w:val="left" w:pos="567"/>
          <w:tab w:val="left" w:pos="851"/>
        </w:tabs>
        <w:ind w:left="567" w:hanging="425"/>
        <w:jc w:val="both"/>
        <w:outlineLvl w:val="2"/>
      </w:pPr>
      <w:r w:rsidRPr="00704C61">
        <w:t>zasady ochrony i kształtowania ładu przestrzennego - zakaz lokalizacji tymczasowych obiektów budowlanych nie związanych z obsługą drogi;</w:t>
      </w:r>
    </w:p>
    <w:p w:rsidR="00A5439D" w:rsidRPr="00704C61" w:rsidRDefault="00A5439D" w:rsidP="00AE52E0">
      <w:pPr>
        <w:pStyle w:val="Akapitzlist"/>
        <w:numPr>
          <w:ilvl w:val="0"/>
          <w:numId w:val="64"/>
        </w:numPr>
        <w:tabs>
          <w:tab w:val="left" w:pos="567"/>
          <w:tab w:val="left" w:pos="851"/>
        </w:tabs>
        <w:ind w:left="567" w:hanging="425"/>
        <w:jc w:val="both"/>
        <w:outlineLvl w:val="2"/>
      </w:pPr>
      <w:r w:rsidRPr="00704C61">
        <w:t>zasady ochrony środowiska, przyrody i krajobrazu:</w:t>
      </w:r>
    </w:p>
    <w:p w:rsidR="00A5439D" w:rsidRPr="00704C61" w:rsidRDefault="00A5439D" w:rsidP="00AE52E0">
      <w:pPr>
        <w:numPr>
          <w:ilvl w:val="1"/>
          <w:numId w:val="66"/>
        </w:numPr>
        <w:ind w:left="993" w:hanging="426"/>
        <w:jc w:val="both"/>
        <w:outlineLvl w:val="3"/>
      </w:pPr>
      <w:r w:rsidRPr="00704C61">
        <w:t>obowiązują ustalenia ogólne, o których mowa w §6,</w:t>
      </w:r>
    </w:p>
    <w:p w:rsidR="00A5439D" w:rsidRPr="00704C61" w:rsidRDefault="00A5439D" w:rsidP="00AE52E0">
      <w:pPr>
        <w:numPr>
          <w:ilvl w:val="1"/>
          <w:numId w:val="66"/>
        </w:numPr>
        <w:ind w:left="993" w:hanging="426"/>
        <w:jc w:val="both"/>
        <w:outlineLvl w:val="3"/>
      </w:pPr>
      <w:r w:rsidRPr="00704C61">
        <w:t>dla pomników przyrody, oznaczonych na rysunku planu - nakaz działań ochronnych, zgodne z przepisami odrębnymi;</w:t>
      </w:r>
    </w:p>
    <w:p w:rsidR="00A5439D" w:rsidRPr="00704C61" w:rsidRDefault="00A5439D" w:rsidP="00AE52E0">
      <w:pPr>
        <w:pStyle w:val="Akapitzlist"/>
        <w:numPr>
          <w:ilvl w:val="0"/>
          <w:numId w:val="67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krajobrazu - nie występuje potrzeba określania;</w:t>
      </w:r>
    </w:p>
    <w:p w:rsidR="00A5439D" w:rsidRPr="00704C61" w:rsidRDefault="00A5439D" w:rsidP="00AE52E0">
      <w:pPr>
        <w:pStyle w:val="Akapitzlist"/>
        <w:numPr>
          <w:ilvl w:val="0"/>
          <w:numId w:val="67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- nie występuje potrzeba określania;</w:t>
      </w:r>
    </w:p>
    <w:p w:rsidR="00A5439D" w:rsidRPr="00704C61" w:rsidRDefault="00A5439D" w:rsidP="00AE52E0">
      <w:pPr>
        <w:pStyle w:val="Akapitzlist"/>
        <w:numPr>
          <w:ilvl w:val="0"/>
          <w:numId w:val="67"/>
        </w:numPr>
        <w:tabs>
          <w:tab w:val="left" w:pos="567"/>
        </w:tabs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A5439D" w:rsidRPr="00704C61" w:rsidRDefault="00A5439D" w:rsidP="00AE52E0">
      <w:pPr>
        <w:pStyle w:val="Akapitzlist"/>
        <w:numPr>
          <w:ilvl w:val="0"/>
          <w:numId w:val="67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A5439D" w:rsidRPr="00704C61" w:rsidRDefault="00A5439D" w:rsidP="00AE52E0">
      <w:pPr>
        <w:numPr>
          <w:ilvl w:val="1"/>
          <w:numId w:val="68"/>
        </w:numPr>
        <w:ind w:left="993" w:hanging="426"/>
        <w:jc w:val="both"/>
        <w:outlineLvl w:val="3"/>
      </w:pPr>
      <w:r w:rsidRPr="00704C61">
        <w:t>szerokość w liniach rozgraniczających - zgodnie z rysunkiem planu,</w:t>
      </w:r>
    </w:p>
    <w:p w:rsidR="00A5439D" w:rsidRPr="00704C61" w:rsidRDefault="00A5439D" w:rsidP="00AE52E0">
      <w:pPr>
        <w:numPr>
          <w:ilvl w:val="1"/>
          <w:numId w:val="68"/>
        </w:numPr>
        <w:ind w:left="993" w:hanging="426"/>
        <w:jc w:val="both"/>
        <w:outlineLvl w:val="3"/>
      </w:pPr>
      <w:r w:rsidRPr="00704C61">
        <w:t>minimalny przekrój uliczny – jedna jezdnia o dwóch pasach ruchu – 1x2,</w:t>
      </w:r>
    </w:p>
    <w:p w:rsidR="00A5439D" w:rsidRPr="00704C61" w:rsidRDefault="00A5439D" w:rsidP="00AE52E0">
      <w:pPr>
        <w:numPr>
          <w:ilvl w:val="1"/>
          <w:numId w:val="68"/>
        </w:numPr>
        <w:ind w:left="993" w:hanging="426"/>
        <w:jc w:val="both"/>
        <w:outlineLvl w:val="3"/>
      </w:pPr>
      <w:r w:rsidRPr="00704C61">
        <w:t>minimalna szerokość jezdni – zgodnie z przepisami odrębnymi,</w:t>
      </w:r>
    </w:p>
    <w:p w:rsidR="00A5439D" w:rsidRPr="00704C61" w:rsidRDefault="00A5439D" w:rsidP="00AE52E0">
      <w:pPr>
        <w:numPr>
          <w:ilvl w:val="1"/>
          <w:numId w:val="68"/>
        </w:numPr>
        <w:ind w:left="993" w:hanging="426"/>
        <w:jc w:val="both"/>
        <w:outlineLvl w:val="3"/>
      </w:pPr>
      <w:r w:rsidRPr="00704C61">
        <w:t>minimum chodnik,</w:t>
      </w:r>
    </w:p>
    <w:p w:rsidR="00A5439D" w:rsidRPr="00704C61" w:rsidRDefault="002645A1" w:rsidP="00AE52E0">
      <w:pPr>
        <w:numPr>
          <w:ilvl w:val="1"/>
          <w:numId w:val="68"/>
        </w:numPr>
        <w:ind w:left="993" w:hanging="426"/>
        <w:jc w:val="both"/>
        <w:outlineLvl w:val="3"/>
      </w:pPr>
      <w:r w:rsidRPr="00704C61">
        <w:t>minimum droga</w:t>
      </w:r>
      <w:r w:rsidR="00A5439D" w:rsidRPr="00704C61">
        <w:t xml:space="preserve"> rowerow</w:t>
      </w:r>
      <w:r w:rsidRPr="00704C61">
        <w:t>a</w:t>
      </w:r>
      <w:r w:rsidR="00A5439D" w:rsidRPr="00704C61">
        <w:t>,</w:t>
      </w:r>
    </w:p>
    <w:p w:rsidR="00A5439D" w:rsidRPr="00704C61" w:rsidRDefault="00A5439D" w:rsidP="00AE52E0">
      <w:pPr>
        <w:numPr>
          <w:ilvl w:val="1"/>
          <w:numId w:val="68"/>
        </w:numPr>
        <w:ind w:left="993" w:hanging="426"/>
        <w:jc w:val="both"/>
        <w:outlineLvl w:val="3"/>
      </w:pPr>
      <w:r w:rsidRPr="00704C61">
        <w:t>przystanki komunikacji zbiorowej,</w:t>
      </w:r>
    </w:p>
    <w:p w:rsidR="00A5439D" w:rsidRPr="00704C61" w:rsidRDefault="00A5439D" w:rsidP="00AE52E0">
      <w:pPr>
        <w:numPr>
          <w:ilvl w:val="1"/>
          <w:numId w:val="68"/>
        </w:numPr>
        <w:ind w:left="993" w:hanging="426"/>
        <w:jc w:val="both"/>
        <w:outlineLvl w:val="3"/>
      </w:pPr>
      <w:r w:rsidRPr="00704C61">
        <w:t>zieleń przydrożna;</w:t>
      </w:r>
    </w:p>
    <w:p w:rsidR="002645A1" w:rsidRPr="00704C61" w:rsidRDefault="00A5439D" w:rsidP="00AE52E0">
      <w:pPr>
        <w:pStyle w:val="Akapitzlist"/>
        <w:numPr>
          <w:ilvl w:val="0"/>
          <w:numId w:val="67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granice i sposoby zagospodarowania terenów lub obiektów podlegających ochronie, na podstawie odrębnych przepisów – </w:t>
      </w:r>
      <w:r w:rsidR="00C91107" w:rsidRPr="00704C61">
        <w:t>na części terenu, oznaczonej</w:t>
      </w:r>
      <w:r w:rsidR="002645A1" w:rsidRPr="00704C61">
        <w:t xml:space="preserve"> na rysunku planu jako obszar szczególnego zagrożenia powodzią zagospodarowanie zgodnie z przepisami odrębnymi;</w:t>
      </w:r>
    </w:p>
    <w:p w:rsidR="00A5439D" w:rsidRPr="00704C61" w:rsidRDefault="00A5439D" w:rsidP="00AE52E0">
      <w:pPr>
        <w:pStyle w:val="Akapitzlist"/>
        <w:numPr>
          <w:ilvl w:val="0"/>
          <w:numId w:val="67"/>
        </w:numPr>
        <w:tabs>
          <w:tab w:val="left" w:pos="567"/>
        </w:tabs>
        <w:ind w:left="567" w:hanging="425"/>
        <w:jc w:val="both"/>
        <w:outlineLvl w:val="2"/>
      </w:pPr>
      <w:r w:rsidRPr="00704C61">
        <w:t>szczegółowe zasady i warunki scalania i podziału nieruchomości - nie występuje potrzeba określania;</w:t>
      </w:r>
    </w:p>
    <w:p w:rsidR="00A5439D" w:rsidRPr="00704C61" w:rsidRDefault="00A5439D" w:rsidP="00AE52E0">
      <w:pPr>
        <w:pStyle w:val="Akapitzlist"/>
        <w:numPr>
          <w:ilvl w:val="0"/>
          <w:numId w:val="67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szczególne warunki zagospodarowania terenów oraz ograniczenia w ich użytkowaniu - </w:t>
      </w:r>
      <w:r w:rsidR="0002312B" w:rsidRPr="00704C61">
        <w:t>nie występuje potrzeba określania</w:t>
      </w:r>
      <w:r w:rsidR="00B66BEE" w:rsidRPr="00704C61">
        <w:t>;</w:t>
      </w:r>
    </w:p>
    <w:p w:rsidR="00A5439D" w:rsidRPr="00704C61" w:rsidRDefault="00A5439D" w:rsidP="00AE52E0">
      <w:pPr>
        <w:pStyle w:val="Akapitzlist"/>
        <w:numPr>
          <w:ilvl w:val="0"/>
          <w:numId w:val="67"/>
        </w:numPr>
        <w:tabs>
          <w:tab w:val="left" w:pos="567"/>
        </w:tabs>
        <w:ind w:left="567" w:hanging="425"/>
        <w:jc w:val="both"/>
        <w:outlineLvl w:val="2"/>
      </w:pPr>
      <w:r w:rsidRPr="00704C61">
        <w:t>zasady modernizacji, rozbudowy i budowy systemów komunikacji i infrastruktury technicznej - zgodnie z przepisami odrębnymi;</w:t>
      </w:r>
    </w:p>
    <w:p w:rsidR="00A5439D" w:rsidRPr="00704C61" w:rsidRDefault="00A5439D" w:rsidP="00AE52E0">
      <w:pPr>
        <w:pStyle w:val="Akapitzlist"/>
        <w:numPr>
          <w:ilvl w:val="0"/>
          <w:numId w:val="67"/>
        </w:numPr>
        <w:tabs>
          <w:tab w:val="left" w:pos="567"/>
        </w:tabs>
        <w:ind w:left="567" w:hanging="425"/>
        <w:jc w:val="both"/>
        <w:outlineLvl w:val="2"/>
      </w:pPr>
      <w:r w:rsidRPr="00704C61">
        <w:t>sposób i termin tymczasowego zagospodarowania, urządzania i użytkowania terenów - nie występuje potrzeba określania;</w:t>
      </w:r>
    </w:p>
    <w:p w:rsidR="00A5439D" w:rsidRPr="00704C61" w:rsidRDefault="00A5439D" w:rsidP="00AE52E0">
      <w:pPr>
        <w:pStyle w:val="Akapitzlist"/>
        <w:numPr>
          <w:ilvl w:val="0"/>
          <w:numId w:val="67"/>
        </w:numPr>
        <w:tabs>
          <w:tab w:val="left" w:pos="567"/>
        </w:tabs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B57846">
        <w:t xml:space="preserve"> </w:t>
      </w:r>
      <w:r w:rsidRPr="00704C61">
        <w:t>36 ust.</w:t>
      </w:r>
      <w:r w:rsidR="00B57846">
        <w:t xml:space="preserve"> </w:t>
      </w:r>
      <w:r w:rsidRPr="00704C61">
        <w:t>4 ustawy o planowaniu i zagospodarowaniu przestrzennym - w wysokości 30%.</w:t>
      </w:r>
    </w:p>
    <w:p w:rsidR="00766C43" w:rsidRPr="00704C61" w:rsidRDefault="00766C43" w:rsidP="00EF0259">
      <w:pPr>
        <w:jc w:val="both"/>
        <w:outlineLvl w:val="2"/>
      </w:pPr>
    </w:p>
    <w:p w:rsidR="00FE2BF2" w:rsidRPr="00704C61" w:rsidRDefault="0046615B" w:rsidP="00EF0259">
      <w:pPr>
        <w:pStyle w:val="a"/>
        <w:numPr>
          <w:ilvl w:val="0"/>
          <w:numId w:val="0"/>
        </w:numPr>
        <w:spacing w:before="0"/>
        <w:ind w:firstLine="567"/>
      </w:pPr>
      <w:r>
        <w:lastRenderedPageBreak/>
        <w:t xml:space="preserve">§ 40. </w:t>
      </w:r>
      <w:r w:rsidR="00FE2BF2" w:rsidRPr="00704C61">
        <w:t>Dla teren</w:t>
      </w:r>
      <w:r w:rsidR="00E83F8B" w:rsidRPr="00704C61">
        <w:t>ów</w:t>
      </w:r>
      <w:r w:rsidR="00FE2BF2" w:rsidRPr="00704C61">
        <w:t>, oznaczon</w:t>
      </w:r>
      <w:r w:rsidR="00E83F8B" w:rsidRPr="00704C61">
        <w:t>ych</w:t>
      </w:r>
      <w:r w:rsidR="00FE2BF2" w:rsidRPr="00704C61">
        <w:t xml:space="preserve"> na rysunku planu symbol</w:t>
      </w:r>
      <w:r w:rsidR="00E83F8B" w:rsidRPr="00704C61">
        <w:t>ami:</w:t>
      </w:r>
      <w:r w:rsidR="00FE2BF2" w:rsidRPr="00704C61">
        <w:t xml:space="preserve"> 128.18-KD(</w:t>
      </w:r>
      <w:r w:rsidR="00E83F8B" w:rsidRPr="00704C61">
        <w:t>L</w:t>
      </w:r>
      <w:r w:rsidR="00FE2BF2" w:rsidRPr="00704C61">
        <w:t>)</w:t>
      </w:r>
      <w:r w:rsidR="00E83F8B" w:rsidRPr="00704C61">
        <w:t>1</w:t>
      </w:r>
      <w:r w:rsidR="00FE2BF2" w:rsidRPr="00704C61">
        <w:t xml:space="preserve">, </w:t>
      </w:r>
      <w:r w:rsidR="00E83F8B" w:rsidRPr="00704C61">
        <w:t>128.18-KD(L)2</w:t>
      </w:r>
      <w:r w:rsidR="00774FD1" w:rsidRPr="00704C61">
        <w:t xml:space="preserve"> i</w:t>
      </w:r>
      <w:r w:rsidR="00E83F8B" w:rsidRPr="00704C61">
        <w:t xml:space="preserve"> 128.18-KD(L)3, </w:t>
      </w:r>
      <w:r w:rsidR="00FE2BF2" w:rsidRPr="00704C61">
        <w:t>ustala się:</w:t>
      </w:r>
    </w:p>
    <w:p w:rsidR="00FE2BF2" w:rsidRPr="00704C61" w:rsidRDefault="00FE2BF2" w:rsidP="00AE52E0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FE2BF2" w:rsidRPr="00704C61" w:rsidRDefault="00FE2BF2" w:rsidP="00AE52E0">
      <w:pPr>
        <w:numPr>
          <w:ilvl w:val="1"/>
          <w:numId w:val="61"/>
        </w:numPr>
        <w:ind w:left="993" w:hanging="426"/>
        <w:jc w:val="both"/>
        <w:outlineLvl w:val="3"/>
      </w:pPr>
      <w:r w:rsidRPr="00704C61">
        <w:t xml:space="preserve">podstawowe: teren komunikacji – droga publiczna - ulica </w:t>
      </w:r>
      <w:r w:rsidR="00727E5F" w:rsidRPr="00704C61">
        <w:t>lokalna</w:t>
      </w:r>
      <w:r w:rsidRPr="00704C61">
        <w:t>,</w:t>
      </w:r>
    </w:p>
    <w:p w:rsidR="00FE2BF2" w:rsidRPr="00704C61" w:rsidRDefault="00FE2BF2" w:rsidP="00AE52E0">
      <w:pPr>
        <w:numPr>
          <w:ilvl w:val="1"/>
          <w:numId w:val="61"/>
        </w:numPr>
        <w:ind w:left="993" w:hanging="426"/>
        <w:jc w:val="both"/>
        <w:outlineLvl w:val="3"/>
      </w:pPr>
      <w:r w:rsidRPr="00704C61">
        <w:t>dopuszczalne: infrastruktura techniczna;</w:t>
      </w:r>
    </w:p>
    <w:p w:rsidR="00FE2BF2" w:rsidRPr="00704C61" w:rsidRDefault="00FE2BF2" w:rsidP="00AE52E0">
      <w:pPr>
        <w:numPr>
          <w:ilvl w:val="0"/>
          <w:numId w:val="19"/>
        </w:numPr>
        <w:ind w:left="567" w:hanging="425"/>
        <w:jc w:val="both"/>
        <w:outlineLvl w:val="2"/>
      </w:pPr>
      <w:r w:rsidRPr="00704C61">
        <w:t xml:space="preserve">zasady ochrony i kształtowania ładu przestrzennego - </w:t>
      </w:r>
      <w:r w:rsidR="00D9749A" w:rsidRPr="00704C61">
        <w:t>nie występuje potrzeba określania</w:t>
      </w:r>
      <w:r w:rsidRPr="00704C61">
        <w:t>;</w:t>
      </w:r>
    </w:p>
    <w:p w:rsidR="00FE2BF2" w:rsidRPr="00704C61" w:rsidRDefault="00FE2BF2" w:rsidP="00AE52E0">
      <w:pPr>
        <w:numPr>
          <w:ilvl w:val="0"/>
          <w:numId w:val="19"/>
        </w:numPr>
        <w:ind w:left="567" w:hanging="425"/>
        <w:jc w:val="both"/>
        <w:outlineLvl w:val="2"/>
      </w:pPr>
      <w:r w:rsidRPr="00704C61">
        <w:t>zasady ochrony środowiska, przyrody i krajobrazu:</w:t>
      </w:r>
    </w:p>
    <w:p w:rsidR="00FE2BF2" w:rsidRPr="00704C61" w:rsidRDefault="00FE2BF2" w:rsidP="00AE52E0">
      <w:pPr>
        <w:numPr>
          <w:ilvl w:val="1"/>
          <w:numId w:val="62"/>
        </w:numPr>
        <w:ind w:left="993" w:hanging="426"/>
        <w:jc w:val="both"/>
        <w:outlineLvl w:val="3"/>
      </w:pPr>
      <w:r w:rsidRPr="00704C61">
        <w:t>obowiązują ustalenia ogólne, o których mowa w §6,</w:t>
      </w:r>
    </w:p>
    <w:p w:rsidR="007B071A" w:rsidRPr="00704C61" w:rsidRDefault="007B071A" w:rsidP="00AE52E0">
      <w:pPr>
        <w:numPr>
          <w:ilvl w:val="1"/>
          <w:numId w:val="62"/>
        </w:numPr>
        <w:ind w:left="993" w:hanging="426"/>
        <w:jc w:val="both"/>
        <w:outlineLvl w:val="3"/>
      </w:pPr>
      <w:r w:rsidRPr="00704C61">
        <w:t>dla pomników przyrody, położonych na terenie 128.18-KD(L)1, nakaz działań ochronnych, zgodne z przepisami odrębnymi;</w:t>
      </w:r>
    </w:p>
    <w:p w:rsidR="00FE2BF2" w:rsidRPr="00704C61" w:rsidRDefault="00FE2BF2" w:rsidP="00AE52E0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krajobrazu - nie występuje potrzeba określania;</w:t>
      </w:r>
    </w:p>
    <w:p w:rsidR="00A223BF" w:rsidRPr="00704C61" w:rsidRDefault="00FE2BF2" w:rsidP="00AE52E0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</w:t>
      </w:r>
      <w:r w:rsidR="00DA5399" w:rsidRPr="00704C61">
        <w:t xml:space="preserve"> </w:t>
      </w:r>
      <w:r w:rsidR="00A474CA" w:rsidRPr="00704C61">
        <w:t xml:space="preserve">– </w:t>
      </w:r>
      <w:r w:rsidR="00A14DA2" w:rsidRPr="00704C61">
        <w:t>nie występuje potrzeba określania;</w:t>
      </w:r>
    </w:p>
    <w:p w:rsidR="00FE2BF2" w:rsidRPr="00704C61" w:rsidRDefault="00FE2BF2" w:rsidP="00AE52E0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FE2BF2" w:rsidRPr="00704C61" w:rsidRDefault="00FE2BF2" w:rsidP="00AE52E0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FE2BF2" w:rsidRPr="00704C61" w:rsidRDefault="00FE2BF2" w:rsidP="00AE52E0">
      <w:pPr>
        <w:pStyle w:val="Akapitzlist"/>
        <w:numPr>
          <w:ilvl w:val="0"/>
          <w:numId w:val="63"/>
        </w:numPr>
        <w:ind w:left="993" w:hanging="426"/>
        <w:jc w:val="both"/>
        <w:outlineLvl w:val="3"/>
      </w:pPr>
      <w:r w:rsidRPr="00704C61">
        <w:t>szerokość w liniach rozgraniczających - zgodnie z rysunkiem planu,</w:t>
      </w:r>
    </w:p>
    <w:p w:rsidR="00FE2BF2" w:rsidRPr="00704C61" w:rsidRDefault="00FE2BF2" w:rsidP="00AE52E0">
      <w:pPr>
        <w:pStyle w:val="Akapitzlist"/>
        <w:numPr>
          <w:ilvl w:val="0"/>
          <w:numId w:val="63"/>
        </w:numPr>
        <w:ind w:left="993" w:hanging="426"/>
        <w:jc w:val="both"/>
        <w:outlineLvl w:val="3"/>
      </w:pPr>
      <w:r w:rsidRPr="00704C61">
        <w:t>minimalny przekrój uliczny – jedna jezdnia o dwóch pasach ruchu – 1x2,</w:t>
      </w:r>
    </w:p>
    <w:p w:rsidR="00FE2BF2" w:rsidRPr="00704C61" w:rsidRDefault="00FE2BF2" w:rsidP="00AE52E0">
      <w:pPr>
        <w:pStyle w:val="Akapitzlist"/>
        <w:numPr>
          <w:ilvl w:val="0"/>
          <w:numId w:val="63"/>
        </w:numPr>
        <w:ind w:left="993" w:hanging="426"/>
        <w:jc w:val="both"/>
        <w:outlineLvl w:val="3"/>
      </w:pPr>
      <w:r w:rsidRPr="00704C61">
        <w:t>minimalna szerokość jezdni – zgodnie z przepisami odrębnymi,</w:t>
      </w:r>
    </w:p>
    <w:p w:rsidR="00FE2BF2" w:rsidRPr="00704C61" w:rsidRDefault="00FE2BF2" w:rsidP="00AE52E0">
      <w:pPr>
        <w:pStyle w:val="Akapitzlist"/>
        <w:numPr>
          <w:ilvl w:val="0"/>
          <w:numId w:val="63"/>
        </w:numPr>
        <w:ind w:left="993" w:hanging="426"/>
        <w:jc w:val="both"/>
        <w:outlineLvl w:val="3"/>
      </w:pPr>
      <w:r w:rsidRPr="00704C61">
        <w:t>minimum chodnik,</w:t>
      </w:r>
    </w:p>
    <w:p w:rsidR="00FE2BF2" w:rsidRPr="00704C61" w:rsidRDefault="00FE2BF2" w:rsidP="00AE52E0">
      <w:pPr>
        <w:pStyle w:val="Akapitzlist"/>
        <w:numPr>
          <w:ilvl w:val="0"/>
          <w:numId w:val="63"/>
        </w:numPr>
        <w:ind w:left="993" w:hanging="426"/>
        <w:jc w:val="both"/>
        <w:outlineLvl w:val="3"/>
      </w:pPr>
      <w:r w:rsidRPr="00704C61">
        <w:t>dopuszcza się drogę rowerową,</w:t>
      </w:r>
    </w:p>
    <w:p w:rsidR="00FE2BF2" w:rsidRPr="00704C61" w:rsidRDefault="001D001D" w:rsidP="00AE52E0">
      <w:pPr>
        <w:pStyle w:val="Akapitzlist"/>
        <w:numPr>
          <w:ilvl w:val="0"/>
          <w:numId w:val="63"/>
        </w:numPr>
        <w:ind w:left="993" w:hanging="426"/>
        <w:jc w:val="both"/>
        <w:outlineLvl w:val="3"/>
      </w:pPr>
      <w:r w:rsidRPr="00704C61">
        <w:t xml:space="preserve">dopuszcza się </w:t>
      </w:r>
      <w:r w:rsidR="00FE2BF2" w:rsidRPr="00704C61">
        <w:t>przystanki komunikacji zbiorowej</w:t>
      </w:r>
      <w:r w:rsidRPr="00704C61">
        <w:t>;</w:t>
      </w:r>
    </w:p>
    <w:p w:rsidR="00FE2BF2" w:rsidRPr="00704C61" w:rsidRDefault="00FE2BF2" w:rsidP="00AE52E0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granice i sposoby zagospodarowania terenów lub obiektów podlegających ochronie, na podstawie odrębnych przepisów – </w:t>
      </w:r>
      <w:r w:rsidR="00977CE0" w:rsidRPr="00704C61">
        <w:t>nie występuje potrzeba określania;</w:t>
      </w:r>
    </w:p>
    <w:p w:rsidR="00FE2BF2" w:rsidRPr="00704C61" w:rsidRDefault="00FE2BF2" w:rsidP="00AE52E0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outlineLvl w:val="2"/>
      </w:pPr>
      <w:r w:rsidRPr="00704C61">
        <w:t>szczegółowe zasady i warunki scalania i podziału nieruchomości - nie występuje potrzeba określania;</w:t>
      </w:r>
    </w:p>
    <w:p w:rsidR="00FE2BF2" w:rsidRPr="00704C61" w:rsidRDefault="00FE2BF2" w:rsidP="00AE52E0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szczególne warunki zagospodarowania terenów oraz ograniczenia w ich użytkowaniu - </w:t>
      </w:r>
      <w:r w:rsidR="0002312B" w:rsidRPr="00704C61">
        <w:t>nie występuje potrzeba określania</w:t>
      </w:r>
      <w:r w:rsidR="00977CE0" w:rsidRPr="00704C61">
        <w:t>;</w:t>
      </w:r>
    </w:p>
    <w:p w:rsidR="00FE2BF2" w:rsidRPr="00704C61" w:rsidRDefault="00FE2BF2" w:rsidP="00AE52E0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outlineLvl w:val="2"/>
      </w:pPr>
      <w:r w:rsidRPr="00704C61">
        <w:t>zasady modernizacji, rozbudowy i budowy systemów komunikacji i infrastruktury technicznej - zgodnie z przepisami odrębnymi;</w:t>
      </w:r>
    </w:p>
    <w:p w:rsidR="00FE2BF2" w:rsidRPr="00704C61" w:rsidRDefault="00FE2BF2" w:rsidP="00AE52E0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sposób i termin tymczasowego zagospodarowania, urządzania i użytkowania terenów - </w:t>
      </w:r>
      <w:r w:rsidR="001D001D" w:rsidRPr="00704C61">
        <w:t>nie występuje potrzeba określania</w:t>
      </w:r>
      <w:r w:rsidR="00977CE0" w:rsidRPr="00704C61">
        <w:t>;</w:t>
      </w:r>
    </w:p>
    <w:p w:rsidR="00FE2BF2" w:rsidRPr="00704C61" w:rsidRDefault="00FE2BF2" w:rsidP="00AE52E0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46615B">
        <w:t xml:space="preserve"> </w:t>
      </w:r>
      <w:r w:rsidRPr="00704C61">
        <w:t>36 ust.</w:t>
      </w:r>
      <w:r w:rsidR="0046615B">
        <w:t xml:space="preserve"> </w:t>
      </w:r>
      <w:r w:rsidRPr="00704C61">
        <w:t>4 ustawy o planowaniu i zagospodarowaniu przestrzennym - w wysokości 30%.</w:t>
      </w:r>
    </w:p>
    <w:p w:rsidR="00FE2BF2" w:rsidRPr="00704C61" w:rsidRDefault="00FE2BF2" w:rsidP="00EF0259">
      <w:pPr>
        <w:ind w:left="794"/>
        <w:jc w:val="both"/>
        <w:outlineLvl w:val="2"/>
      </w:pPr>
    </w:p>
    <w:p w:rsidR="00AA7A0C" w:rsidRPr="00704C61" w:rsidRDefault="00AC38F2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41. </w:t>
      </w:r>
      <w:r w:rsidR="00AA7A0C" w:rsidRPr="00704C61">
        <w:t>Dla terenów, oznaczonych na rysunku planu symbolami: 128.18-KD(D)1, 128.18-KD(D)2, 128.18-KD(D)3, 128.18-KD(D)4, 128.18-KD(D)5, 128.18-KD(D)6, 128.18-KD(D)7, 128.18-KD(D)8, 128.18-KD(D)9</w:t>
      </w:r>
      <w:r w:rsidR="00E238D3" w:rsidRPr="00704C61">
        <w:t>,</w:t>
      </w:r>
      <w:r w:rsidR="00AA7A0C" w:rsidRPr="00704C61">
        <w:t xml:space="preserve"> </w:t>
      </w:r>
      <w:r w:rsidR="00E238D3" w:rsidRPr="00704C61">
        <w:t>128.18-KD(D)1</w:t>
      </w:r>
      <w:r w:rsidR="00D00AE4" w:rsidRPr="00704C61">
        <w:t>0</w:t>
      </w:r>
      <w:r w:rsidR="00D003A4" w:rsidRPr="00704C61">
        <w:t xml:space="preserve"> i 128.18-KD(D)1</w:t>
      </w:r>
      <w:r w:rsidR="00D00AE4" w:rsidRPr="00704C61">
        <w:t>1</w:t>
      </w:r>
      <w:r w:rsidR="00D003A4" w:rsidRPr="00704C61">
        <w:t>,</w:t>
      </w:r>
      <w:r w:rsidR="00E238D3" w:rsidRPr="00704C61">
        <w:t xml:space="preserve"> </w:t>
      </w:r>
      <w:r w:rsidR="00AA7A0C" w:rsidRPr="00704C61">
        <w:t>ustala się:</w:t>
      </w:r>
    </w:p>
    <w:p w:rsidR="00AA7A0C" w:rsidRPr="00704C61" w:rsidRDefault="00AA7A0C" w:rsidP="00AE52E0">
      <w:pPr>
        <w:pStyle w:val="Akapitzlist"/>
        <w:numPr>
          <w:ilvl w:val="0"/>
          <w:numId w:val="53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AA7A0C" w:rsidRPr="00704C61" w:rsidRDefault="00AA7A0C" w:rsidP="00AE52E0">
      <w:pPr>
        <w:numPr>
          <w:ilvl w:val="1"/>
          <w:numId w:val="54"/>
        </w:numPr>
        <w:ind w:left="993" w:hanging="426"/>
        <w:jc w:val="both"/>
        <w:outlineLvl w:val="3"/>
      </w:pPr>
      <w:r w:rsidRPr="00704C61">
        <w:t>podstawowe: teren komunikacji – droga publiczna – ulica dojazdowa,</w:t>
      </w:r>
    </w:p>
    <w:p w:rsidR="00AA7A0C" w:rsidRPr="00704C61" w:rsidRDefault="00AA7A0C" w:rsidP="00AE52E0">
      <w:pPr>
        <w:numPr>
          <w:ilvl w:val="1"/>
          <w:numId w:val="54"/>
        </w:numPr>
        <w:ind w:left="993" w:hanging="426"/>
        <w:jc w:val="both"/>
        <w:outlineLvl w:val="3"/>
      </w:pPr>
      <w:r w:rsidRPr="00704C61">
        <w:t xml:space="preserve">dopuszczalne: </w:t>
      </w:r>
      <w:r w:rsidR="00540352" w:rsidRPr="00704C61">
        <w:t xml:space="preserve">zieleń urządzona, </w:t>
      </w:r>
      <w:r w:rsidRPr="00704C61">
        <w:t>infrastruktura techniczna</w:t>
      </w:r>
      <w:r w:rsidR="00111798" w:rsidRPr="00704C61">
        <w:t>, miejsca postojowe, przystanek komunikacji publicznej</w:t>
      </w:r>
      <w:r w:rsidRPr="00704C61">
        <w:t>;</w:t>
      </w:r>
    </w:p>
    <w:p w:rsidR="00AA7A0C" w:rsidRPr="00704C61" w:rsidRDefault="00AA7A0C" w:rsidP="00AE52E0">
      <w:pPr>
        <w:pStyle w:val="Akapitzlist"/>
        <w:numPr>
          <w:ilvl w:val="0"/>
          <w:numId w:val="53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 - zakaz lokalizacji tymczasowych obiektów budowlanych nie związanych z obsługą drogi;</w:t>
      </w:r>
    </w:p>
    <w:p w:rsidR="0064667F" w:rsidRPr="00704C61" w:rsidRDefault="00AA7A0C" w:rsidP="00AE52E0">
      <w:pPr>
        <w:pStyle w:val="Akapitzlist"/>
        <w:numPr>
          <w:ilvl w:val="0"/>
          <w:numId w:val="53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środowiska, przyrody i krajobrazu</w:t>
      </w:r>
      <w:r w:rsidR="0064667F" w:rsidRPr="00704C61">
        <w:t>:</w:t>
      </w:r>
    </w:p>
    <w:p w:rsidR="00AA7A0C" w:rsidRPr="00704C61" w:rsidRDefault="00DA5399" w:rsidP="00AE52E0">
      <w:pPr>
        <w:numPr>
          <w:ilvl w:val="1"/>
          <w:numId w:val="55"/>
        </w:numPr>
        <w:ind w:left="993" w:hanging="426"/>
        <w:jc w:val="both"/>
        <w:outlineLvl w:val="3"/>
      </w:pPr>
      <w:r w:rsidRPr="00704C61">
        <w:t>obowiązują ustalenia ogólne, o których mowa w §6</w:t>
      </w:r>
      <w:r w:rsidR="0064667F" w:rsidRPr="00704C61">
        <w:t>,</w:t>
      </w:r>
    </w:p>
    <w:p w:rsidR="0064667F" w:rsidRPr="00704C61" w:rsidRDefault="0064667F" w:rsidP="00AE52E0">
      <w:pPr>
        <w:numPr>
          <w:ilvl w:val="1"/>
          <w:numId w:val="55"/>
        </w:numPr>
        <w:ind w:left="993" w:hanging="426"/>
        <w:jc w:val="both"/>
        <w:outlineLvl w:val="3"/>
      </w:pPr>
      <w:r w:rsidRPr="00704C61">
        <w:t>dla terenu 128.18-KD(D)2 - zagospodarowanie terenu z uwzględnieniem utrzymania funkcji odwodnieniow</w:t>
      </w:r>
      <w:r w:rsidR="00D9749A" w:rsidRPr="00704C61">
        <w:t>o-melioracyjnej</w:t>
      </w:r>
      <w:r w:rsidR="00F035F2" w:rsidRPr="00704C61">
        <w:t xml:space="preserve"> </w:t>
      </w:r>
      <w:r w:rsidR="00D9749A" w:rsidRPr="00704C61">
        <w:t>terenu</w:t>
      </w:r>
      <w:r w:rsidRPr="00704C61">
        <w:t>, zlokalizowanego wzdłuż zachodniej granicy terenu;</w:t>
      </w:r>
    </w:p>
    <w:p w:rsidR="00AA7A0C" w:rsidRPr="00704C61" w:rsidRDefault="00AA7A0C" w:rsidP="00AE52E0">
      <w:pPr>
        <w:numPr>
          <w:ilvl w:val="0"/>
          <w:numId w:val="56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krajobrazu - nie występuje potrzeba określania;</w:t>
      </w:r>
    </w:p>
    <w:p w:rsidR="00581DFA" w:rsidRPr="00704C61" w:rsidRDefault="00AA7A0C" w:rsidP="00AE52E0">
      <w:pPr>
        <w:numPr>
          <w:ilvl w:val="0"/>
          <w:numId w:val="56"/>
        </w:numPr>
        <w:tabs>
          <w:tab w:val="left" w:pos="567"/>
        </w:tabs>
        <w:ind w:left="567" w:hanging="425"/>
        <w:jc w:val="both"/>
        <w:outlineLvl w:val="2"/>
      </w:pPr>
      <w:r w:rsidRPr="00704C61">
        <w:lastRenderedPageBreak/>
        <w:t>zasady ochrony dziedzictwa kulturowego i zabytków, w tym krajobrazów kulturowych oraz dóbr kultury współczesnej</w:t>
      </w:r>
      <w:r w:rsidR="00DC0F58" w:rsidRPr="00704C61">
        <w:t xml:space="preserve"> – </w:t>
      </w:r>
      <w:r w:rsidR="00581DFA" w:rsidRPr="00704C61">
        <w:t>dla terenu 128.18-KD(D)11 wskazuje się strefę obserwacji archeologicznej, w granicach oznaczonych na rysunku planu:</w:t>
      </w:r>
    </w:p>
    <w:p w:rsidR="00581DFA" w:rsidRPr="00704C61" w:rsidRDefault="00581DFA" w:rsidP="00AE52E0">
      <w:pPr>
        <w:pStyle w:val="Akapitzlist"/>
        <w:numPr>
          <w:ilvl w:val="0"/>
          <w:numId w:val="57"/>
        </w:numPr>
        <w:tabs>
          <w:tab w:val="left" w:pos="993"/>
        </w:tabs>
        <w:ind w:left="993" w:hanging="426"/>
        <w:jc w:val="both"/>
        <w:outlineLvl w:val="3"/>
      </w:pPr>
      <w:r w:rsidRPr="00704C61">
        <w:t>przedmiotem ochrony w strefie są nieruchome zabytki archeologiczne,</w:t>
      </w:r>
    </w:p>
    <w:p w:rsidR="00663389" w:rsidRPr="00704C61" w:rsidRDefault="00581DFA" w:rsidP="00AE52E0">
      <w:pPr>
        <w:pStyle w:val="Akapitzlist"/>
        <w:numPr>
          <w:ilvl w:val="0"/>
          <w:numId w:val="57"/>
        </w:numPr>
        <w:tabs>
          <w:tab w:val="left" w:pos="993"/>
        </w:tabs>
        <w:ind w:left="993" w:hanging="426"/>
        <w:jc w:val="both"/>
        <w:outlineLvl w:val="3"/>
      </w:pPr>
      <w:r w:rsidRPr="00704C61">
        <w:t>celem ustanowienia strefy jest uwzględnienie nieruchomych zabytków archeologicznych przy zabudowie i zagospodarowaniu terenów;</w:t>
      </w:r>
    </w:p>
    <w:p w:rsidR="00AA7A0C" w:rsidRPr="00704C61" w:rsidRDefault="00AA7A0C" w:rsidP="00AE52E0">
      <w:pPr>
        <w:pStyle w:val="Akapitzlist"/>
        <w:numPr>
          <w:ilvl w:val="0"/>
          <w:numId w:val="58"/>
        </w:numPr>
        <w:tabs>
          <w:tab w:val="left" w:pos="567"/>
        </w:tabs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AA7A0C" w:rsidRPr="00704C61" w:rsidRDefault="00AA7A0C" w:rsidP="00AE52E0">
      <w:pPr>
        <w:pStyle w:val="Akapitzlist"/>
        <w:numPr>
          <w:ilvl w:val="0"/>
          <w:numId w:val="58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zabudowy oraz wskaźniki zagospodarowania terenu:</w:t>
      </w:r>
    </w:p>
    <w:p w:rsidR="00AA7A0C" w:rsidRPr="00704C61" w:rsidRDefault="00AA7A0C" w:rsidP="00AE52E0">
      <w:pPr>
        <w:numPr>
          <w:ilvl w:val="1"/>
          <w:numId w:val="59"/>
        </w:numPr>
        <w:ind w:left="993" w:hanging="426"/>
        <w:jc w:val="both"/>
        <w:outlineLvl w:val="3"/>
      </w:pPr>
      <w:r w:rsidRPr="00704C61">
        <w:t>szerokość w liniach rozgraniczających - zgodnie z rysunkiem planu,</w:t>
      </w:r>
    </w:p>
    <w:p w:rsidR="00AA7A0C" w:rsidRPr="00704C61" w:rsidRDefault="00AA7A0C" w:rsidP="00AE52E0">
      <w:pPr>
        <w:numPr>
          <w:ilvl w:val="1"/>
          <w:numId w:val="59"/>
        </w:numPr>
        <w:ind w:left="993" w:hanging="426"/>
        <w:jc w:val="both"/>
        <w:outlineLvl w:val="3"/>
      </w:pPr>
      <w:r w:rsidRPr="00704C61">
        <w:t>minimalny przekrój uliczny – jedna jezdnia o dwóch pasach ruchu – 1x2</w:t>
      </w:r>
      <w:r w:rsidR="006C26C0">
        <w:t xml:space="preserve"> z </w:t>
      </w:r>
      <w:r w:rsidR="00774FD1" w:rsidRPr="00704C61">
        <w:t>zastrzeżeniem lit. c</w:t>
      </w:r>
      <w:r w:rsidRPr="00704C61">
        <w:t>,</w:t>
      </w:r>
    </w:p>
    <w:p w:rsidR="00774FD1" w:rsidRPr="00704C61" w:rsidRDefault="00774FD1" w:rsidP="00AE52E0">
      <w:pPr>
        <w:numPr>
          <w:ilvl w:val="1"/>
          <w:numId w:val="59"/>
        </w:numPr>
        <w:ind w:left="993" w:hanging="426"/>
        <w:jc w:val="both"/>
        <w:outlineLvl w:val="3"/>
      </w:pPr>
      <w:r w:rsidRPr="00704C61">
        <w:t>dopuszcza się przekrój uliczny jednoprzestrzenny – pieszo-jezdnię,</w:t>
      </w:r>
    </w:p>
    <w:p w:rsidR="00AA7A0C" w:rsidRPr="00704C61" w:rsidRDefault="00AA7A0C" w:rsidP="00AE52E0">
      <w:pPr>
        <w:numPr>
          <w:ilvl w:val="1"/>
          <w:numId w:val="59"/>
        </w:numPr>
        <w:ind w:left="993" w:hanging="426"/>
        <w:jc w:val="both"/>
        <w:outlineLvl w:val="3"/>
      </w:pPr>
      <w:r w:rsidRPr="00704C61">
        <w:t>minimalna szerokość jezdni – zgodnie z przepisami odrębnymi,</w:t>
      </w:r>
    </w:p>
    <w:p w:rsidR="00AA7A0C" w:rsidRPr="00704C61" w:rsidRDefault="00AA7A0C" w:rsidP="00AE52E0">
      <w:pPr>
        <w:numPr>
          <w:ilvl w:val="1"/>
          <w:numId w:val="59"/>
        </w:numPr>
        <w:ind w:left="993" w:hanging="426"/>
        <w:jc w:val="both"/>
        <w:outlineLvl w:val="3"/>
      </w:pPr>
      <w:r w:rsidRPr="00704C61">
        <w:t>minimum chodnik</w:t>
      </w:r>
      <w:r w:rsidR="001D001D" w:rsidRPr="00704C61">
        <w:t>;</w:t>
      </w:r>
    </w:p>
    <w:p w:rsidR="00AA7A0C" w:rsidRPr="00704C61" w:rsidRDefault="00AA7A0C" w:rsidP="00AE52E0">
      <w:pPr>
        <w:pStyle w:val="Akapitzlist"/>
        <w:numPr>
          <w:ilvl w:val="0"/>
          <w:numId w:val="60"/>
        </w:numPr>
        <w:tabs>
          <w:tab w:val="left" w:pos="567"/>
        </w:tabs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AA7A0C" w:rsidRPr="00704C61" w:rsidRDefault="00AA7A0C" w:rsidP="00AE52E0">
      <w:pPr>
        <w:pStyle w:val="Akapitzlist"/>
        <w:numPr>
          <w:ilvl w:val="0"/>
          <w:numId w:val="60"/>
        </w:numPr>
        <w:tabs>
          <w:tab w:val="left" w:pos="567"/>
        </w:tabs>
        <w:ind w:left="567" w:hanging="425"/>
        <w:jc w:val="both"/>
        <w:outlineLvl w:val="2"/>
      </w:pPr>
      <w:r w:rsidRPr="00704C61">
        <w:t>szczegółowe zasady i warunki scalania i podziału nieruchomości - nie występuje potrzeba określania;</w:t>
      </w:r>
    </w:p>
    <w:p w:rsidR="00AA7A0C" w:rsidRPr="00704C61" w:rsidRDefault="00AA7A0C" w:rsidP="00AE52E0">
      <w:pPr>
        <w:pStyle w:val="Akapitzlist"/>
        <w:numPr>
          <w:ilvl w:val="0"/>
          <w:numId w:val="60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szczególne warunki zagospodarowania terenów oraz ograniczenia w ich użytkowaniu - </w:t>
      </w:r>
      <w:r w:rsidR="0002312B" w:rsidRPr="00704C61">
        <w:t>nie występuje potrzeba określania</w:t>
      </w:r>
      <w:r w:rsidRPr="00704C61">
        <w:t>;</w:t>
      </w:r>
    </w:p>
    <w:p w:rsidR="00AA7A0C" w:rsidRPr="00704C61" w:rsidRDefault="00AA7A0C" w:rsidP="00AE52E0">
      <w:pPr>
        <w:pStyle w:val="Akapitzlist"/>
        <w:numPr>
          <w:ilvl w:val="0"/>
          <w:numId w:val="60"/>
        </w:numPr>
        <w:tabs>
          <w:tab w:val="left" w:pos="567"/>
        </w:tabs>
        <w:ind w:left="567" w:hanging="425"/>
        <w:jc w:val="both"/>
        <w:outlineLvl w:val="2"/>
      </w:pPr>
      <w:r w:rsidRPr="00704C61">
        <w:t>zasady modernizacji, rozbudowy i budowy systemów komunikacji i infrastruktury technicznej - zgodnie z przepisami odrębnymi;</w:t>
      </w:r>
    </w:p>
    <w:p w:rsidR="00AA7A0C" w:rsidRPr="00704C61" w:rsidRDefault="00AA7A0C" w:rsidP="00AE52E0">
      <w:pPr>
        <w:pStyle w:val="Akapitzlist"/>
        <w:numPr>
          <w:ilvl w:val="0"/>
          <w:numId w:val="60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sposób i termin tymczasowego zagospodarowania, urządzania i użytkowania terenów - </w:t>
      </w:r>
      <w:r w:rsidR="002F1D7F" w:rsidRPr="00704C61">
        <w:t xml:space="preserve">nie występuje potrzeba </w:t>
      </w:r>
      <w:r w:rsidR="0038122F" w:rsidRPr="00704C61">
        <w:t>określania</w:t>
      </w:r>
      <w:r w:rsidRPr="00704C61">
        <w:t>;</w:t>
      </w:r>
    </w:p>
    <w:p w:rsidR="00AA7A0C" w:rsidRPr="00704C61" w:rsidRDefault="00AA7A0C" w:rsidP="00AE52E0">
      <w:pPr>
        <w:pStyle w:val="Akapitzlist"/>
        <w:numPr>
          <w:ilvl w:val="0"/>
          <w:numId w:val="60"/>
        </w:numPr>
        <w:tabs>
          <w:tab w:val="left" w:pos="567"/>
        </w:tabs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AC38F2">
        <w:t xml:space="preserve"> </w:t>
      </w:r>
      <w:r w:rsidRPr="00704C61">
        <w:t>36 ust.</w:t>
      </w:r>
      <w:r w:rsidR="00AC38F2">
        <w:t xml:space="preserve"> </w:t>
      </w:r>
      <w:r w:rsidRPr="00704C61">
        <w:t>4 ustawy o planowaniu i zagospodarowaniu przestrzennym - w wysokości 30%.</w:t>
      </w:r>
    </w:p>
    <w:p w:rsidR="00FE2BF2" w:rsidRPr="00704C61" w:rsidRDefault="00FE2BF2" w:rsidP="00EF0259">
      <w:pPr>
        <w:jc w:val="both"/>
        <w:outlineLvl w:val="2"/>
      </w:pPr>
    </w:p>
    <w:p w:rsidR="0030704A" w:rsidRPr="00704C61" w:rsidRDefault="001D4F4A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42. </w:t>
      </w:r>
      <w:r w:rsidR="0030704A" w:rsidRPr="00704C61">
        <w:t>Dla terenów, oznaczonych na rysunku planu symbolami: 128.18-KD(x)1, 128.18-KD(x)2, 128.18-KD(x)3, 128.18-KD(x)4</w:t>
      </w:r>
      <w:r w:rsidR="00774FD1" w:rsidRPr="00704C61">
        <w:t>,</w:t>
      </w:r>
      <w:r w:rsidR="0030704A" w:rsidRPr="00704C61">
        <w:t xml:space="preserve"> 128.18-KD(x)5</w:t>
      </w:r>
      <w:r w:rsidR="00774FD1" w:rsidRPr="00704C61">
        <w:t xml:space="preserve"> i 128.18-KD(x)6</w:t>
      </w:r>
      <w:r w:rsidR="0030704A" w:rsidRPr="00704C61">
        <w:t>, ustala się:</w:t>
      </w:r>
    </w:p>
    <w:p w:rsidR="0030704A" w:rsidRPr="00704C61" w:rsidRDefault="0030704A" w:rsidP="00AE52E0">
      <w:pPr>
        <w:numPr>
          <w:ilvl w:val="0"/>
          <w:numId w:val="20"/>
        </w:numPr>
        <w:tabs>
          <w:tab w:val="left" w:pos="567"/>
          <w:tab w:val="left" w:pos="851"/>
        </w:tabs>
        <w:ind w:left="567" w:hanging="425"/>
        <w:jc w:val="both"/>
        <w:outlineLvl w:val="2"/>
      </w:pPr>
      <w:r w:rsidRPr="00704C61">
        <w:t>przeznaczenie:</w:t>
      </w:r>
    </w:p>
    <w:p w:rsidR="0030704A" w:rsidRPr="00704C61" w:rsidRDefault="0030704A" w:rsidP="00AE52E0">
      <w:pPr>
        <w:numPr>
          <w:ilvl w:val="1"/>
          <w:numId w:val="51"/>
        </w:numPr>
        <w:ind w:left="993" w:hanging="426"/>
        <w:jc w:val="both"/>
        <w:outlineLvl w:val="3"/>
      </w:pPr>
      <w:r w:rsidRPr="00704C61">
        <w:t xml:space="preserve">podstawowe: teren komunikacji </w:t>
      </w:r>
      <w:r w:rsidR="0028615C" w:rsidRPr="00704C61">
        <w:t xml:space="preserve">– </w:t>
      </w:r>
      <w:r w:rsidR="002828B8" w:rsidRPr="00704C61">
        <w:t>publiczn</w:t>
      </w:r>
      <w:r w:rsidR="0028615C" w:rsidRPr="00704C61">
        <w:t xml:space="preserve">y </w:t>
      </w:r>
      <w:r w:rsidR="002828B8" w:rsidRPr="00704C61">
        <w:t>ciąg pieszo-jezdny</w:t>
      </w:r>
      <w:r w:rsidRPr="00704C61">
        <w:t>,</w:t>
      </w:r>
    </w:p>
    <w:p w:rsidR="0030704A" w:rsidRPr="00704C61" w:rsidRDefault="0030704A" w:rsidP="00AE52E0">
      <w:pPr>
        <w:numPr>
          <w:ilvl w:val="1"/>
          <w:numId w:val="51"/>
        </w:numPr>
        <w:ind w:left="993" w:hanging="426"/>
        <w:jc w:val="both"/>
        <w:outlineLvl w:val="3"/>
      </w:pPr>
      <w:r w:rsidRPr="00704C61">
        <w:t>dopuszczalne: infrastruktura techniczna;</w:t>
      </w:r>
    </w:p>
    <w:p w:rsidR="0030704A" w:rsidRPr="00704C61" w:rsidRDefault="0030704A" w:rsidP="00AE52E0">
      <w:pPr>
        <w:numPr>
          <w:ilvl w:val="0"/>
          <w:numId w:val="20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zasady ochrony i kształtowania ładu przestrzennego </w:t>
      </w:r>
      <w:r w:rsidR="002828B8" w:rsidRPr="00704C61">
        <w:t xml:space="preserve">– </w:t>
      </w:r>
      <w:r w:rsidR="0038122F" w:rsidRPr="00704C61">
        <w:t>nie występuje potrzeba określania</w:t>
      </w:r>
      <w:r w:rsidRPr="00704C61">
        <w:t>;</w:t>
      </w:r>
    </w:p>
    <w:p w:rsidR="0030704A" w:rsidRPr="00704C61" w:rsidRDefault="0030704A" w:rsidP="00AE52E0">
      <w:pPr>
        <w:numPr>
          <w:ilvl w:val="0"/>
          <w:numId w:val="20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środowiska, przyrody i krajobrazu</w:t>
      </w:r>
      <w:r w:rsidR="002828B8" w:rsidRPr="00704C61">
        <w:t xml:space="preserve"> - </w:t>
      </w:r>
      <w:r w:rsidR="006C26C0">
        <w:t>obowiązują ustalenia ogólne, o </w:t>
      </w:r>
      <w:r w:rsidRPr="00704C61">
        <w:t>których mowa w §</w:t>
      </w:r>
      <w:r w:rsidR="006C26C0">
        <w:t xml:space="preserve"> </w:t>
      </w:r>
      <w:r w:rsidRPr="00704C61">
        <w:t>6,</w:t>
      </w:r>
    </w:p>
    <w:p w:rsidR="0030704A" w:rsidRPr="00704C61" w:rsidRDefault="0030704A" w:rsidP="00AE52E0">
      <w:pPr>
        <w:numPr>
          <w:ilvl w:val="0"/>
          <w:numId w:val="20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krajobrazu - nie występuje potrzeba określania;</w:t>
      </w:r>
    </w:p>
    <w:p w:rsidR="0030704A" w:rsidRPr="00704C61" w:rsidRDefault="0030704A" w:rsidP="00AE52E0">
      <w:pPr>
        <w:numPr>
          <w:ilvl w:val="0"/>
          <w:numId w:val="20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– nie występuje potrzeba określania;</w:t>
      </w:r>
    </w:p>
    <w:p w:rsidR="0030704A" w:rsidRPr="00704C61" w:rsidRDefault="0030704A" w:rsidP="00AE52E0">
      <w:pPr>
        <w:numPr>
          <w:ilvl w:val="0"/>
          <w:numId w:val="20"/>
        </w:numPr>
        <w:tabs>
          <w:tab w:val="left" w:pos="567"/>
        </w:tabs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38122F" w:rsidRPr="00704C61" w:rsidRDefault="0030704A" w:rsidP="00AE52E0">
      <w:pPr>
        <w:numPr>
          <w:ilvl w:val="0"/>
          <w:numId w:val="20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zabudowy oraz ws</w:t>
      </w:r>
      <w:r w:rsidR="0038122F" w:rsidRPr="00704C61">
        <w:t>kaźniki zagospodarowania terenu:</w:t>
      </w:r>
    </w:p>
    <w:p w:rsidR="0030704A" w:rsidRPr="00704C61" w:rsidRDefault="002828B8" w:rsidP="00AE52E0">
      <w:pPr>
        <w:numPr>
          <w:ilvl w:val="1"/>
          <w:numId w:val="52"/>
        </w:numPr>
        <w:tabs>
          <w:tab w:val="left" w:pos="993"/>
        </w:tabs>
        <w:ind w:left="993" w:hanging="426"/>
        <w:jc w:val="both"/>
        <w:outlineLvl w:val="3"/>
      </w:pPr>
      <w:r w:rsidRPr="00704C61">
        <w:t>s</w:t>
      </w:r>
      <w:r w:rsidR="0030704A" w:rsidRPr="00704C61">
        <w:t>zerokość w liniach rozgraniczających - zgodnie z rysunkiem planu</w:t>
      </w:r>
      <w:r w:rsidR="0038122F" w:rsidRPr="00704C61">
        <w:t>,</w:t>
      </w:r>
    </w:p>
    <w:p w:rsidR="0038122F" w:rsidRPr="00704C61" w:rsidRDefault="0038122F" w:rsidP="00AE52E0">
      <w:pPr>
        <w:numPr>
          <w:ilvl w:val="1"/>
          <w:numId w:val="52"/>
        </w:numPr>
        <w:tabs>
          <w:tab w:val="left" w:pos="993"/>
        </w:tabs>
        <w:ind w:left="993" w:hanging="426"/>
        <w:jc w:val="both"/>
        <w:outlineLvl w:val="3"/>
      </w:pPr>
      <w:r w:rsidRPr="00704C61">
        <w:t xml:space="preserve">dopuszcza się </w:t>
      </w:r>
      <w:r w:rsidR="00FC0440" w:rsidRPr="00704C61">
        <w:t>przekrój</w:t>
      </w:r>
      <w:r w:rsidRPr="00704C61">
        <w:t xml:space="preserve"> drogi jako jednoprzestrzenn</w:t>
      </w:r>
      <w:r w:rsidR="00294321" w:rsidRPr="00704C61">
        <w:t>y</w:t>
      </w:r>
      <w:r w:rsidRPr="00704C61">
        <w:t>;</w:t>
      </w:r>
    </w:p>
    <w:p w:rsidR="0030704A" w:rsidRPr="00704C61" w:rsidRDefault="0030704A" w:rsidP="00AE52E0">
      <w:pPr>
        <w:numPr>
          <w:ilvl w:val="0"/>
          <w:numId w:val="20"/>
        </w:numPr>
        <w:tabs>
          <w:tab w:val="left" w:pos="567"/>
        </w:tabs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30704A" w:rsidRPr="00704C61" w:rsidRDefault="0030704A" w:rsidP="00AE52E0">
      <w:pPr>
        <w:numPr>
          <w:ilvl w:val="0"/>
          <w:numId w:val="20"/>
        </w:numPr>
        <w:tabs>
          <w:tab w:val="left" w:pos="567"/>
        </w:tabs>
        <w:ind w:left="567" w:hanging="425"/>
        <w:jc w:val="both"/>
        <w:outlineLvl w:val="2"/>
      </w:pPr>
      <w:r w:rsidRPr="00704C61">
        <w:t>szczegółowe zasady i warunki scalania i podziału nieruchomości - nie występuje potrzeba określania;</w:t>
      </w:r>
    </w:p>
    <w:p w:rsidR="0030704A" w:rsidRPr="00704C61" w:rsidRDefault="0030704A" w:rsidP="00AE52E0">
      <w:pPr>
        <w:numPr>
          <w:ilvl w:val="0"/>
          <w:numId w:val="20"/>
        </w:numPr>
        <w:tabs>
          <w:tab w:val="left" w:pos="567"/>
        </w:tabs>
        <w:ind w:left="567" w:hanging="425"/>
        <w:jc w:val="both"/>
        <w:outlineLvl w:val="2"/>
      </w:pPr>
      <w:r w:rsidRPr="00704C61">
        <w:t>szczególne warunki zagospodarowania terenów oraz ograniczenia w ich użytkowaniu</w:t>
      </w:r>
      <w:r w:rsidR="002828B8" w:rsidRPr="00704C61">
        <w:t xml:space="preserve"> - </w:t>
      </w:r>
      <w:r w:rsidR="0002312B" w:rsidRPr="00704C61">
        <w:t>nie występuje potrzeba określania</w:t>
      </w:r>
      <w:r w:rsidRPr="00704C61">
        <w:t>;</w:t>
      </w:r>
    </w:p>
    <w:p w:rsidR="0030704A" w:rsidRPr="00704C61" w:rsidRDefault="0030704A" w:rsidP="00AE52E0">
      <w:pPr>
        <w:numPr>
          <w:ilvl w:val="0"/>
          <w:numId w:val="20"/>
        </w:numPr>
        <w:tabs>
          <w:tab w:val="left" w:pos="567"/>
        </w:tabs>
        <w:ind w:left="567" w:hanging="425"/>
        <w:jc w:val="both"/>
        <w:outlineLvl w:val="2"/>
      </w:pPr>
      <w:r w:rsidRPr="00704C61">
        <w:lastRenderedPageBreak/>
        <w:t>zasady modernizacji, rozbudowy i budowy systemów komunikacji i infrastruktury technicznej - zgodnie z przepisami odrębnymi;</w:t>
      </w:r>
    </w:p>
    <w:p w:rsidR="0030704A" w:rsidRPr="00704C61" w:rsidRDefault="0030704A" w:rsidP="00AE52E0">
      <w:pPr>
        <w:numPr>
          <w:ilvl w:val="0"/>
          <w:numId w:val="20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sposób i termin tymczasowego zagospodarowania, urządzania i użytkowania terenów - </w:t>
      </w:r>
      <w:r w:rsidR="0038122F" w:rsidRPr="00704C61">
        <w:t>nie występuje potrzeba określania</w:t>
      </w:r>
      <w:r w:rsidRPr="00704C61">
        <w:t>;</w:t>
      </w:r>
    </w:p>
    <w:p w:rsidR="0030704A" w:rsidRPr="00704C61" w:rsidRDefault="0030704A" w:rsidP="00AE52E0">
      <w:pPr>
        <w:numPr>
          <w:ilvl w:val="0"/>
          <w:numId w:val="20"/>
        </w:numPr>
        <w:tabs>
          <w:tab w:val="left" w:pos="567"/>
        </w:tabs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1D4F4A">
        <w:t xml:space="preserve"> </w:t>
      </w:r>
      <w:r w:rsidRPr="00704C61">
        <w:t>36 ust.</w:t>
      </w:r>
      <w:r w:rsidR="00AC38F2">
        <w:t xml:space="preserve"> </w:t>
      </w:r>
      <w:r w:rsidRPr="00704C61">
        <w:t>4 ustawy o planowaniu i zagospodarowaniu przestrzennym - w wysokości 30%.</w:t>
      </w:r>
    </w:p>
    <w:p w:rsidR="00CF7D4D" w:rsidRPr="00704C61" w:rsidRDefault="00CF7D4D" w:rsidP="00EF0259">
      <w:pPr>
        <w:ind w:left="794"/>
        <w:jc w:val="both"/>
        <w:outlineLvl w:val="2"/>
      </w:pPr>
    </w:p>
    <w:p w:rsidR="002828B8" w:rsidRPr="00704C61" w:rsidRDefault="001D4F4A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43. </w:t>
      </w:r>
      <w:r w:rsidR="002828B8" w:rsidRPr="00704C61">
        <w:t>Dla terenów, oznaczonych na rysunku planu symbolami: 128.18-Kx1, 128.18-Kx2, 128.18-Kx3</w:t>
      </w:r>
      <w:r w:rsidR="00774FD1" w:rsidRPr="00704C61">
        <w:t xml:space="preserve"> i</w:t>
      </w:r>
      <w:r w:rsidR="002828B8" w:rsidRPr="00704C61">
        <w:t xml:space="preserve"> 128.18-Kx4, ustala się:</w:t>
      </w:r>
    </w:p>
    <w:p w:rsidR="002828B8" w:rsidRPr="00704C61" w:rsidRDefault="002828B8" w:rsidP="00AE52E0">
      <w:pPr>
        <w:numPr>
          <w:ilvl w:val="0"/>
          <w:numId w:val="21"/>
        </w:numPr>
        <w:tabs>
          <w:tab w:val="left" w:pos="567"/>
        </w:tabs>
        <w:ind w:left="567" w:hanging="425"/>
        <w:jc w:val="both"/>
        <w:outlineLvl w:val="2"/>
      </w:pPr>
      <w:r w:rsidRPr="00704C61">
        <w:t>przeznaczenie:</w:t>
      </w:r>
    </w:p>
    <w:p w:rsidR="002828B8" w:rsidRPr="00704C61" w:rsidRDefault="002828B8" w:rsidP="00AE52E0">
      <w:pPr>
        <w:pStyle w:val="Akapitzlist"/>
        <w:numPr>
          <w:ilvl w:val="0"/>
          <w:numId w:val="50"/>
        </w:numPr>
        <w:ind w:left="993" w:hanging="426"/>
        <w:jc w:val="both"/>
        <w:outlineLvl w:val="3"/>
      </w:pPr>
      <w:r w:rsidRPr="00704C61">
        <w:t>podstawowe: teren komunikacji</w:t>
      </w:r>
      <w:r w:rsidR="00C63535" w:rsidRPr="00704C61">
        <w:t xml:space="preserve"> -</w:t>
      </w:r>
      <w:r w:rsidRPr="00704C61">
        <w:t xml:space="preserve"> </w:t>
      </w:r>
      <w:r w:rsidR="00C63535" w:rsidRPr="00704C61">
        <w:t>publiczny</w:t>
      </w:r>
      <w:r w:rsidRPr="00704C61">
        <w:t xml:space="preserve"> </w:t>
      </w:r>
      <w:r w:rsidR="009B5F63" w:rsidRPr="00704C61">
        <w:t>ciąg pieszy</w:t>
      </w:r>
      <w:r w:rsidRPr="00704C61">
        <w:t>,</w:t>
      </w:r>
    </w:p>
    <w:p w:rsidR="002828B8" w:rsidRPr="00704C61" w:rsidRDefault="002828B8" w:rsidP="00AE52E0">
      <w:pPr>
        <w:pStyle w:val="Akapitzlist"/>
        <w:numPr>
          <w:ilvl w:val="0"/>
          <w:numId w:val="50"/>
        </w:numPr>
        <w:ind w:left="993" w:hanging="426"/>
        <w:jc w:val="both"/>
        <w:outlineLvl w:val="3"/>
      </w:pPr>
      <w:r w:rsidRPr="00704C61">
        <w:t>dopuszczalne: infrastruktura techniczna;</w:t>
      </w:r>
    </w:p>
    <w:p w:rsidR="002828B8" w:rsidRPr="00704C61" w:rsidRDefault="002828B8" w:rsidP="00AE52E0">
      <w:pPr>
        <w:numPr>
          <w:ilvl w:val="0"/>
          <w:numId w:val="2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i kształtowania ładu przestrzennego –</w:t>
      </w:r>
      <w:r w:rsidR="007831F3" w:rsidRPr="00704C61">
        <w:t xml:space="preserve"> </w:t>
      </w:r>
      <w:r w:rsidR="00B37C13" w:rsidRPr="00704C61">
        <w:t>nie występuje potrzeba okre</w:t>
      </w:r>
      <w:r w:rsidR="006F7BDA" w:rsidRPr="00704C61">
        <w:t>ś</w:t>
      </w:r>
      <w:r w:rsidR="00B37C13" w:rsidRPr="00704C61">
        <w:t>lania</w:t>
      </w:r>
      <w:r w:rsidRPr="00704C61">
        <w:t>;</w:t>
      </w:r>
    </w:p>
    <w:p w:rsidR="002828B8" w:rsidRPr="00704C61" w:rsidRDefault="002828B8" w:rsidP="00AE52E0">
      <w:pPr>
        <w:numPr>
          <w:ilvl w:val="0"/>
          <w:numId w:val="2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środowiska, przyrody i krajobrazu -</w:t>
      </w:r>
      <w:r w:rsidR="006C26C0">
        <w:t xml:space="preserve"> obowiązują ustalenia ogólne, o </w:t>
      </w:r>
      <w:r w:rsidRPr="00704C61">
        <w:t>których mowa w §</w:t>
      </w:r>
      <w:r w:rsidR="001D4F4A">
        <w:t xml:space="preserve"> </w:t>
      </w:r>
      <w:r w:rsidRPr="00704C61">
        <w:t>6,</w:t>
      </w:r>
    </w:p>
    <w:p w:rsidR="002828B8" w:rsidRPr="00704C61" w:rsidRDefault="002828B8" w:rsidP="00AE52E0">
      <w:pPr>
        <w:numPr>
          <w:ilvl w:val="0"/>
          <w:numId w:val="2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krajobrazu - nie występuje potrzeba określania;</w:t>
      </w:r>
    </w:p>
    <w:p w:rsidR="002828B8" w:rsidRPr="00704C61" w:rsidRDefault="002828B8" w:rsidP="00AE52E0">
      <w:pPr>
        <w:numPr>
          <w:ilvl w:val="0"/>
          <w:numId w:val="2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ochrony dziedzictwa kulturowego i zabytków, w tym krajobrazów kulturowych oraz dóbr kultury współczesnej – nie występuje potrzeba określania;</w:t>
      </w:r>
    </w:p>
    <w:p w:rsidR="002828B8" w:rsidRPr="00704C61" w:rsidRDefault="002828B8" w:rsidP="00AE52E0">
      <w:pPr>
        <w:numPr>
          <w:ilvl w:val="0"/>
          <w:numId w:val="21"/>
        </w:numPr>
        <w:tabs>
          <w:tab w:val="left" w:pos="567"/>
        </w:tabs>
        <w:ind w:left="567" w:hanging="425"/>
        <w:jc w:val="both"/>
        <w:outlineLvl w:val="2"/>
      </w:pPr>
      <w:r w:rsidRPr="00704C61">
        <w:t>wymagania wynikające z potrzeb kształtowania przestrzeni publicznych - nie występuje potrzeba określania;</w:t>
      </w:r>
    </w:p>
    <w:p w:rsidR="004C129F" w:rsidRPr="00704C61" w:rsidRDefault="002828B8" w:rsidP="00AE52E0">
      <w:pPr>
        <w:numPr>
          <w:ilvl w:val="0"/>
          <w:numId w:val="2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kształtowania zabudowy oraz wskaźniki zagospodarowania terenu</w:t>
      </w:r>
      <w:r w:rsidR="00E5471C" w:rsidRPr="00704C61">
        <w:t xml:space="preserve"> -</w:t>
      </w:r>
      <w:r w:rsidR="006C26C0">
        <w:t xml:space="preserve"> szerokość w </w:t>
      </w:r>
      <w:r w:rsidR="004C129F" w:rsidRPr="00704C61">
        <w:t>liniach rozgraniczających - zgodnie z rysunkiem planu;</w:t>
      </w:r>
    </w:p>
    <w:p w:rsidR="002828B8" w:rsidRPr="00704C61" w:rsidRDefault="002828B8" w:rsidP="00AE52E0">
      <w:pPr>
        <w:numPr>
          <w:ilvl w:val="0"/>
          <w:numId w:val="21"/>
        </w:numPr>
        <w:tabs>
          <w:tab w:val="left" w:pos="567"/>
        </w:tabs>
        <w:ind w:left="567" w:hanging="425"/>
        <w:jc w:val="both"/>
        <w:outlineLvl w:val="2"/>
      </w:pPr>
      <w:r w:rsidRPr="00704C61">
        <w:t>granice i sposoby zagospodarowania terenów lub obiektów podlegających ochronie, na podstawie odrębnych przepisów – nie występuje potrzeba określania;</w:t>
      </w:r>
    </w:p>
    <w:p w:rsidR="002828B8" w:rsidRPr="00704C61" w:rsidRDefault="002828B8" w:rsidP="00AE52E0">
      <w:pPr>
        <w:numPr>
          <w:ilvl w:val="0"/>
          <w:numId w:val="21"/>
        </w:numPr>
        <w:tabs>
          <w:tab w:val="left" w:pos="567"/>
        </w:tabs>
        <w:ind w:left="567" w:hanging="425"/>
        <w:jc w:val="both"/>
        <w:outlineLvl w:val="2"/>
      </w:pPr>
      <w:r w:rsidRPr="00704C61">
        <w:t>szczegółowe zasady i warunki scalania i podziału nieruchomości - nie występuje potrzeba określania;</w:t>
      </w:r>
    </w:p>
    <w:p w:rsidR="002828B8" w:rsidRPr="00704C61" w:rsidRDefault="002828B8" w:rsidP="00AE52E0">
      <w:pPr>
        <w:numPr>
          <w:ilvl w:val="0"/>
          <w:numId w:val="21"/>
        </w:numPr>
        <w:tabs>
          <w:tab w:val="left" w:pos="567"/>
        </w:tabs>
        <w:ind w:left="567" w:hanging="425"/>
        <w:jc w:val="both"/>
        <w:outlineLvl w:val="2"/>
      </w:pPr>
      <w:r w:rsidRPr="00704C61">
        <w:t>szczególne warunki zagospodarowania terenów oraz ograniczenia w ich użytkowaniu - obsługa komunikacyjna przyległych terenów;</w:t>
      </w:r>
    </w:p>
    <w:p w:rsidR="002828B8" w:rsidRPr="00704C61" w:rsidRDefault="002828B8" w:rsidP="00AE52E0">
      <w:pPr>
        <w:numPr>
          <w:ilvl w:val="0"/>
          <w:numId w:val="21"/>
        </w:numPr>
        <w:tabs>
          <w:tab w:val="left" w:pos="567"/>
        </w:tabs>
        <w:ind w:left="567" w:hanging="425"/>
        <w:jc w:val="both"/>
        <w:outlineLvl w:val="2"/>
      </w:pPr>
      <w:r w:rsidRPr="00704C61">
        <w:t>zasady modernizacji, rozbudowy i budowy systemów komunikacji i infrastruktury technicznej - zgodnie z przepisami odrębnymi;</w:t>
      </w:r>
    </w:p>
    <w:p w:rsidR="002828B8" w:rsidRPr="00704C61" w:rsidRDefault="002828B8" w:rsidP="00AE52E0">
      <w:pPr>
        <w:numPr>
          <w:ilvl w:val="0"/>
          <w:numId w:val="21"/>
        </w:numPr>
        <w:tabs>
          <w:tab w:val="left" w:pos="567"/>
        </w:tabs>
        <w:ind w:left="567" w:hanging="425"/>
        <w:jc w:val="both"/>
        <w:outlineLvl w:val="2"/>
      </w:pPr>
      <w:r w:rsidRPr="00704C61">
        <w:t xml:space="preserve">sposób i termin tymczasowego zagospodarowania, urządzania i użytkowania terenów - </w:t>
      </w:r>
      <w:r w:rsidR="00B37C13" w:rsidRPr="00704C61">
        <w:t>nie występuje potrzeba określania</w:t>
      </w:r>
      <w:r w:rsidRPr="00704C61">
        <w:t>;</w:t>
      </w:r>
    </w:p>
    <w:p w:rsidR="002828B8" w:rsidRPr="00704C61" w:rsidRDefault="002828B8" w:rsidP="00AE52E0">
      <w:pPr>
        <w:numPr>
          <w:ilvl w:val="0"/>
          <w:numId w:val="21"/>
        </w:numPr>
        <w:tabs>
          <w:tab w:val="left" w:pos="567"/>
        </w:tabs>
        <w:ind w:left="567" w:hanging="425"/>
        <w:jc w:val="both"/>
        <w:outlineLvl w:val="2"/>
      </w:pPr>
      <w:r w:rsidRPr="00704C61">
        <w:t>stawki procentowe, na podstawie których ustala się opłatę, o której mowa w art.</w:t>
      </w:r>
      <w:r w:rsidR="001D4F4A">
        <w:t xml:space="preserve"> </w:t>
      </w:r>
      <w:r w:rsidRPr="00704C61">
        <w:t>36 ust.</w:t>
      </w:r>
      <w:r w:rsidR="006C26C0">
        <w:t xml:space="preserve"> </w:t>
      </w:r>
      <w:r w:rsidRPr="00704C61">
        <w:t>4 ustawy o planowaniu i zagospodarowaniu przestrzennym - w wysokości 30%.</w:t>
      </w:r>
    </w:p>
    <w:p w:rsidR="00766C43" w:rsidRPr="00704C61" w:rsidRDefault="00766C43" w:rsidP="00EF0259">
      <w:pPr>
        <w:jc w:val="both"/>
      </w:pPr>
    </w:p>
    <w:p w:rsidR="009F78BF" w:rsidRPr="00704C61" w:rsidRDefault="002173C6" w:rsidP="002173C6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  <w:r>
        <w:rPr>
          <w:b w:val="0"/>
          <w:szCs w:val="24"/>
        </w:rPr>
        <w:t>Rozdział 4</w:t>
      </w:r>
    </w:p>
    <w:p w:rsidR="00474F53" w:rsidRPr="00704C61" w:rsidRDefault="00474F53" w:rsidP="00EF0259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  <w:r w:rsidRPr="00704C61">
        <w:rPr>
          <w:b w:val="0"/>
          <w:szCs w:val="24"/>
        </w:rPr>
        <w:t>Przepisy końcowe</w:t>
      </w:r>
    </w:p>
    <w:p w:rsidR="00F51847" w:rsidRPr="00704C61" w:rsidRDefault="00F51847" w:rsidP="00EF0259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</w:p>
    <w:p w:rsidR="00474F53" w:rsidRPr="00704C61" w:rsidRDefault="001D4F4A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44. </w:t>
      </w:r>
      <w:r w:rsidR="00474F53" w:rsidRPr="00704C61">
        <w:t>Wykonanie uchwały powierza się Prezydentowi Miasta Torunia.</w:t>
      </w:r>
    </w:p>
    <w:p w:rsidR="00D5279E" w:rsidRPr="00704C61" w:rsidRDefault="00D5279E" w:rsidP="00EF0259">
      <w:pPr>
        <w:pStyle w:val="a"/>
        <w:numPr>
          <w:ilvl w:val="0"/>
          <w:numId w:val="0"/>
        </w:numPr>
        <w:spacing w:before="0"/>
        <w:ind w:firstLine="567"/>
      </w:pPr>
    </w:p>
    <w:p w:rsidR="00474F53" w:rsidRPr="00704C61" w:rsidRDefault="001D4F4A" w:rsidP="00EF0259">
      <w:pPr>
        <w:pStyle w:val="a"/>
        <w:numPr>
          <w:ilvl w:val="0"/>
          <w:numId w:val="0"/>
        </w:numPr>
        <w:spacing w:before="0"/>
        <w:ind w:firstLine="567"/>
      </w:pPr>
      <w:r>
        <w:t xml:space="preserve">§ 45. </w:t>
      </w:r>
      <w:r w:rsidR="00474F53" w:rsidRPr="00704C61">
        <w:t>1.</w:t>
      </w:r>
      <w:r>
        <w:t xml:space="preserve"> </w:t>
      </w:r>
      <w:r w:rsidR="00474F53" w:rsidRPr="00704C61">
        <w:t>Uchwał</w:t>
      </w:r>
      <w:r w:rsidR="00C07731" w:rsidRPr="00704C61">
        <w:t>a wchodzi w życie po upływie 14</w:t>
      </w:r>
      <w:r>
        <w:t xml:space="preserve"> </w:t>
      </w:r>
      <w:r w:rsidR="00474F53" w:rsidRPr="00704C61">
        <w:t>dni od dnia jej ogłoszenia w Dzienniku Urzędowym Województwa Kujawsko-Pomorskiego.</w:t>
      </w:r>
    </w:p>
    <w:p w:rsidR="009713A7" w:rsidRPr="00704C61" w:rsidRDefault="00283B78" w:rsidP="00EF0259">
      <w:pPr>
        <w:numPr>
          <w:ilvl w:val="0"/>
          <w:numId w:val="5"/>
        </w:numPr>
        <w:jc w:val="both"/>
        <w:outlineLvl w:val="1"/>
      </w:pPr>
      <w:r w:rsidRPr="00704C61">
        <w:t>Uchwała, o której mowa w ust.</w:t>
      </w:r>
      <w:r w:rsidR="001D4F4A">
        <w:t xml:space="preserve"> </w:t>
      </w:r>
      <w:r w:rsidR="00474F53" w:rsidRPr="00704C61">
        <w:t>1</w:t>
      </w:r>
      <w:r w:rsidR="005F6E5E" w:rsidRPr="00704C61">
        <w:t>,</w:t>
      </w:r>
      <w:r w:rsidR="00474F53" w:rsidRPr="00704C61">
        <w:t xml:space="preserve"> podlega publikacji na stronie internetowej Gminy Miasta Toru</w:t>
      </w:r>
      <w:r w:rsidR="00DB75F9" w:rsidRPr="00704C61">
        <w:t>ń.</w:t>
      </w:r>
    </w:p>
    <w:p w:rsidR="001D4F4A" w:rsidRDefault="001D4F4A" w:rsidP="00EF0259">
      <w:pPr>
        <w:pStyle w:val="PrzewodniczcyRMT"/>
        <w:rPr>
          <w:szCs w:val="24"/>
        </w:rPr>
      </w:pPr>
    </w:p>
    <w:p w:rsidR="00474F53" w:rsidRPr="00704C61" w:rsidRDefault="00474F53" w:rsidP="00EF0259">
      <w:pPr>
        <w:pStyle w:val="PrzewodniczcyRMT"/>
        <w:ind w:left="0" w:firstLine="3402"/>
        <w:rPr>
          <w:szCs w:val="24"/>
        </w:rPr>
      </w:pPr>
      <w:r w:rsidRPr="00704C61">
        <w:rPr>
          <w:szCs w:val="24"/>
        </w:rPr>
        <w:t>Przewodniczący</w:t>
      </w:r>
    </w:p>
    <w:p w:rsidR="00474F53" w:rsidRPr="00704C61" w:rsidRDefault="00474F53" w:rsidP="00EF0259">
      <w:pPr>
        <w:pStyle w:val="PrzewodniczcyRMT"/>
        <w:ind w:left="0" w:firstLine="3402"/>
        <w:rPr>
          <w:szCs w:val="24"/>
        </w:rPr>
      </w:pPr>
      <w:r w:rsidRPr="00704C61">
        <w:rPr>
          <w:szCs w:val="24"/>
        </w:rPr>
        <w:t>Rady Miasta Torunia</w:t>
      </w:r>
    </w:p>
    <w:p w:rsidR="00D869F4" w:rsidRPr="00704C61" w:rsidRDefault="00325F30" w:rsidP="00EF0259">
      <w:pPr>
        <w:pStyle w:val="PrzewodniczcyRMT"/>
        <w:ind w:left="0" w:firstLine="3402"/>
        <w:rPr>
          <w:szCs w:val="24"/>
        </w:rPr>
      </w:pPr>
      <w:r>
        <w:rPr>
          <w:szCs w:val="24"/>
        </w:rPr>
        <w:t>/-/</w:t>
      </w:r>
      <w:r w:rsidR="00474F53" w:rsidRPr="00704C61">
        <w:rPr>
          <w:szCs w:val="24"/>
        </w:rPr>
        <w:t>Mar</w:t>
      </w:r>
      <w:r w:rsidR="007831F3" w:rsidRPr="00704C61">
        <w:rPr>
          <w:szCs w:val="24"/>
        </w:rPr>
        <w:t>cin Czyżniewski</w:t>
      </w:r>
    </w:p>
    <w:sectPr w:rsidR="00D869F4" w:rsidRPr="00704C61" w:rsidSect="00C86506">
      <w:headerReference w:type="even" r:id="rId10"/>
      <w:headerReference w:type="default" r:id="rId11"/>
      <w:footerReference w:type="even" r:id="rId12"/>
      <w:footerReference w:type="default" r:id="rId13"/>
      <w:footnotePr>
        <w:pos w:val="beneathText"/>
      </w:footnotePr>
      <w:endnotePr>
        <w:numFmt w:val="decimal"/>
      </w:endnotePr>
      <w:pgSz w:w="11906" w:h="16838" w:code="9"/>
      <w:pgMar w:top="1417" w:right="1417" w:bottom="1417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28" w:rsidRDefault="00F24128">
      <w:r>
        <w:separator/>
      </w:r>
    </w:p>
    <w:p w:rsidR="00F24128" w:rsidRDefault="00F24128"/>
  </w:endnote>
  <w:endnote w:type="continuationSeparator" w:id="0">
    <w:p w:rsidR="00F24128" w:rsidRDefault="00F24128">
      <w:r>
        <w:continuationSeparator/>
      </w:r>
    </w:p>
    <w:p w:rsidR="00F24128" w:rsidRDefault="00F24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0F" w:rsidRDefault="00507C0F" w:rsidP="006526B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507C0F" w:rsidRDefault="00507C0F" w:rsidP="004D734C">
    <w:pPr>
      <w:ind w:right="360" w:firstLine="360"/>
    </w:pPr>
  </w:p>
  <w:p w:rsidR="00507C0F" w:rsidRDefault="00507C0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0F" w:rsidRPr="00511A60" w:rsidRDefault="00507C0F" w:rsidP="00B251C4">
    <w:pPr>
      <w:pStyle w:val="Stopka"/>
      <w:tabs>
        <w:tab w:val="clear" w:pos="4536"/>
        <w:tab w:val="clear" w:pos="9072"/>
        <w:tab w:val="left" w:pos="2580"/>
      </w:tabs>
      <w:rPr>
        <w:i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28" w:rsidRDefault="00F24128">
      <w:r>
        <w:separator/>
      </w:r>
    </w:p>
    <w:p w:rsidR="00F24128" w:rsidRDefault="00F24128"/>
  </w:footnote>
  <w:footnote w:type="continuationSeparator" w:id="0">
    <w:p w:rsidR="00F24128" w:rsidRDefault="00F24128">
      <w:r>
        <w:continuationSeparator/>
      </w:r>
    </w:p>
    <w:p w:rsidR="00F24128" w:rsidRDefault="00F24128"/>
  </w:footnote>
  <w:footnote w:id="1">
    <w:p w:rsidR="00507C0F" w:rsidRPr="00704C61" w:rsidRDefault="00507C0F" w:rsidP="00704C61">
      <w:pPr>
        <w:pStyle w:val="Tekstprzypisudolnego"/>
      </w:pPr>
      <w:r w:rsidRPr="00704C61">
        <w:rPr>
          <w:rStyle w:val="Odwoanieprzypisudolnego"/>
        </w:rPr>
        <w:footnoteRef/>
      </w:r>
      <w:r w:rsidRPr="00704C61">
        <w:t xml:space="preserve"> Zmiany tekstu jednolitego wyżej wymienionej ustawy zostały ogłoszone w </w:t>
      </w:r>
      <w:hyperlink r:id="rId1" w:anchor="/act/18656746" w:history="1">
        <w:r>
          <w:t>Dz. U. z 2020 r.</w:t>
        </w:r>
        <w:r w:rsidRPr="00704C61">
          <w:t xml:space="preserve"> poz. </w:t>
        </w:r>
      </w:hyperlink>
      <w:r w:rsidRPr="00704C61">
        <w:t>1086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0F" w:rsidRDefault="00507C0F"/>
  <w:p w:rsidR="00507C0F" w:rsidRDefault="00507C0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0F" w:rsidRDefault="00507C0F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325F30">
      <w:rPr>
        <w:noProof/>
      </w:rPr>
      <w:t>34</w:t>
    </w:r>
    <w:r>
      <w:fldChar w:fldCharType="end"/>
    </w:r>
  </w:p>
  <w:p w:rsidR="00507C0F" w:rsidRDefault="00507C0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710"/>
    <w:multiLevelType w:val="hybridMultilevel"/>
    <w:tmpl w:val="E62A733E"/>
    <w:lvl w:ilvl="0" w:tplc="E888450A">
      <w:start w:val="1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7188C"/>
    <w:multiLevelType w:val="multilevel"/>
    <w:tmpl w:val="6A84D0D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178787B"/>
    <w:multiLevelType w:val="multilevel"/>
    <w:tmpl w:val="82F6810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3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2A35E09"/>
    <w:multiLevelType w:val="multilevel"/>
    <w:tmpl w:val="AFEA42C0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C01D7A"/>
    <w:multiLevelType w:val="multilevel"/>
    <w:tmpl w:val="8D36F848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3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4B12CF9"/>
    <w:multiLevelType w:val="multilevel"/>
    <w:tmpl w:val="F7480714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5001361"/>
    <w:multiLevelType w:val="hybridMultilevel"/>
    <w:tmpl w:val="50123212"/>
    <w:lvl w:ilvl="0" w:tplc="CD3281AA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071559F9"/>
    <w:multiLevelType w:val="hybridMultilevel"/>
    <w:tmpl w:val="EB9C4FC4"/>
    <w:lvl w:ilvl="0" w:tplc="5540CBF4">
      <w:start w:val="2"/>
      <w:numFmt w:val="decimal"/>
      <w:lvlText w:val="%1)"/>
      <w:lvlJc w:val="left"/>
      <w:pPr>
        <w:ind w:left="179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368DC"/>
    <w:multiLevelType w:val="multilevel"/>
    <w:tmpl w:val="32CE90A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794749A"/>
    <w:multiLevelType w:val="multilevel"/>
    <w:tmpl w:val="12BE86D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88C21F1"/>
    <w:multiLevelType w:val="multilevel"/>
    <w:tmpl w:val="844E1B0E"/>
    <w:lvl w:ilvl="0">
      <w:start w:val="1"/>
      <w:numFmt w:val="decimal"/>
      <w:lvlText w:val="%1)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738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79" w:hanging="180"/>
      </w:pPr>
      <w:rPr>
        <w:rFonts w:hint="default"/>
      </w:rPr>
    </w:lvl>
  </w:abstractNum>
  <w:abstractNum w:abstractNumId="11" w15:restartNumberingAfterBreak="0">
    <w:nsid w:val="08986B62"/>
    <w:multiLevelType w:val="multilevel"/>
    <w:tmpl w:val="623C242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3"/>
      <w:numFmt w:val="lowerLetter"/>
      <w:lvlText w:val="%2)"/>
      <w:lvlJc w:val="left"/>
      <w:pPr>
        <w:ind w:left="993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96B7ABC"/>
    <w:multiLevelType w:val="multilevel"/>
    <w:tmpl w:val="9F72783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A2E38A7"/>
    <w:multiLevelType w:val="multilevel"/>
    <w:tmpl w:val="59B252FE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B7F399A"/>
    <w:multiLevelType w:val="multilevel"/>
    <w:tmpl w:val="81B6AFE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BB25D86"/>
    <w:multiLevelType w:val="multilevel"/>
    <w:tmpl w:val="8E7CD804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D1F0CD0"/>
    <w:multiLevelType w:val="multilevel"/>
    <w:tmpl w:val="68E0D3E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D871FEC"/>
    <w:multiLevelType w:val="multilevel"/>
    <w:tmpl w:val="C4FA4CF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0DDE1FEA"/>
    <w:multiLevelType w:val="multilevel"/>
    <w:tmpl w:val="8E1C72D2"/>
    <w:styleLink w:val="StylNumerowanieZlewej09cm"/>
    <w:lvl w:ilvl="0">
      <w:start w:val="1"/>
      <w:numFmt w:val="decimal"/>
      <w:suff w:val="space"/>
      <w:lvlText w:val="%1)"/>
      <w:lvlJc w:val="right"/>
      <w:pPr>
        <w:ind w:left="510" w:firstLine="0"/>
      </w:pPr>
      <w:rPr>
        <w:rFonts w:hint="default"/>
        <w:sz w:val="24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0E4B0EDA"/>
    <w:multiLevelType w:val="multilevel"/>
    <w:tmpl w:val="5B8C95B6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0E7B2D5F"/>
    <w:multiLevelType w:val="hybridMultilevel"/>
    <w:tmpl w:val="C2E68B1C"/>
    <w:lvl w:ilvl="0" w:tplc="73E21960">
      <w:start w:val="1"/>
      <w:numFmt w:val="decimal"/>
      <w:lvlText w:val="%1)"/>
      <w:lvlJc w:val="left"/>
      <w:pPr>
        <w:ind w:left="151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1" w15:restartNumberingAfterBreak="0">
    <w:nsid w:val="0EFF7359"/>
    <w:multiLevelType w:val="multilevel"/>
    <w:tmpl w:val="F4364C9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F0C70A4"/>
    <w:multiLevelType w:val="multilevel"/>
    <w:tmpl w:val="45CAE4D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0F9D31B6"/>
    <w:multiLevelType w:val="hybridMultilevel"/>
    <w:tmpl w:val="8F0062FA"/>
    <w:lvl w:ilvl="0" w:tplc="2528B6E0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0FEA46DA"/>
    <w:multiLevelType w:val="multilevel"/>
    <w:tmpl w:val="E6306174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16C21F8"/>
    <w:multiLevelType w:val="multilevel"/>
    <w:tmpl w:val="D8B64B82"/>
    <w:lvl w:ilvl="0">
      <w:start w:val="1"/>
      <w:numFmt w:val="decimal"/>
      <w:suff w:val="space"/>
      <w:lvlText w:val="%1)"/>
      <w:lvlJc w:val="right"/>
      <w:pPr>
        <w:ind w:left="2411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19C3C0D"/>
    <w:multiLevelType w:val="hybridMultilevel"/>
    <w:tmpl w:val="F99A4A0E"/>
    <w:lvl w:ilvl="0" w:tplc="CD3281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7" w15:restartNumberingAfterBreak="0">
    <w:nsid w:val="12BB50D4"/>
    <w:multiLevelType w:val="multilevel"/>
    <w:tmpl w:val="5740A12A"/>
    <w:lvl w:ilvl="0">
      <w:start w:val="1"/>
      <w:numFmt w:val="decimal"/>
      <w:lvlText w:val="%1)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738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79" w:hanging="180"/>
      </w:pPr>
      <w:rPr>
        <w:rFonts w:hint="default"/>
      </w:rPr>
    </w:lvl>
  </w:abstractNum>
  <w:abstractNum w:abstractNumId="28" w15:restartNumberingAfterBreak="0">
    <w:nsid w:val="133B5FF4"/>
    <w:multiLevelType w:val="multilevel"/>
    <w:tmpl w:val="AD38CF02"/>
    <w:lvl w:ilvl="0">
      <w:start w:val="1"/>
      <w:numFmt w:val="decimal"/>
      <w:suff w:val="space"/>
      <w:lvlText w:val="%1)"/>
      <w:lvlJc w:val="right"/>
      <w:pPr>
        <w:ind w:left="2411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140A75CB"/>
    <w:multiLevelType w:val="hybridMultilevel"/>
    <w:tmpl w:val="982080EE"/>
    <w:lvl w:ilvl="0" w:tplc="CD3281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0" w15:restartNumberingAfterBreak="0">
    <w:nsid w:val="143E487D"/>
    <w:multiLevelType w:val="multilevel"/>
    <w:tmpl w:val="330CD5A8"/>
    <w:lvl w:ilvl="0">
      <w:start w:val="1"/>
      <w:numFmt w:val="decimal"/>
      <w:suff w:val="space"/>
      <w:lvlText w:val="%1)"/>
      <w:lvlJc w:val="right"/>
      <w:pPr>
        <w:ind w:left="2411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16A43534"/>
    <w:multiLevelType w:val="hybridMultilevel"/>
    <w:tmpl w:val="98B86A04"/>
    <w:lvl w:ilvl="0" w:tplc="CF82466C">
      <w:start w:val="1"/>
      <w:numFmt w:val="lowerLetter"/>
      <w:lvlText w:val="%1)"/>
      <w:lvlJc w:val="left"/>
      <w:pPr>
        <w:ind w:left="179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2" w15:restartNumberingAfterBreak="0">
    <w:nsid w:val="16C77F75"/>
    <w:multiLevelType w:val="hybridMultilevel"/>
    <w:tmpl w:val="3798346A"/>
    <w:lvl w:ilvl="0" w:tplc="44B2C028">
      <w:start w:val="1"/>
      <w:numFmt w:val="decimal"/>
      <w:lvlText w:val="%1)"/>
      <w:lvlJc w:val="left"/>
      <w:pPr>
        <w:ind w:left="151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3" w15:restartNumberingAfterBreak="0">
    <w:nsid w:val="176362D3"/>
    <w:multiLevelType w:val="multilevel"/>
    <w:tmpl w:val="0786FB4A"/>
    <w:lvl w:ilvl="0">
      <w:start w:val="1"/>
      <w:numFmt w:val="decimal"/>
      <w:suff w:val="space"/>
      <w:lvlText w:val="%1)"/>
      <w:lvlJc w:val="right"/>
      <w:pPr>
        <w:ind w:left="51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17F07A63"/>
    <w:multiLevelType w:val="hybridMultilevel"/>
    <w:tmpl w:val="936E785C"/>
    <w:lvl w:ilvl="0" w:tplc="6838A93A">
      <w:start w:val="1"/>
      <w:numFmt w:val="decimal"/>
      <w:lvlText w:val="%1)"/>
      <w:lvlJc w:val="left"/>
      <w:pPr>
        <w:ind w:left="151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5" w15:restartNumberingAfterBreak="0">
    <w:nsid w:val="18314DBE"/>
    <w:multiLevelType w:val="multilevel"/>
    <w:tmpl w:val="F1FE3794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188D00F3"/>
    <w:multiLevelType w:val="multilevel"/>
    <w:tmpl w:val="D5D4A7A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189368AD"/>
    <w:multiLevelType w:val="multilevel"/>
    <w:tmpl w:val="77E40534"/>
    <w:lvl w:ilvl="0">
      <w:start w:val="4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18EC5C6F"/>
    <w:multiLevelType w:val="multilevel"/>
    <w:tmpl w:val="C576C38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19632D66"/>
    <w:multiLevelType w:val="multilevel"/>
    <w:tmpl w:val="7B48EB82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3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19783B6E"/>
    <w:multiLevelType w:val="multilevel"/>
    <w:tmpl w:val="4A82C9CC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19A17152"/>
    <w:multiLevelType w:val="multilevel"/>
    <w:tmpl w:val="61F6913E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1B413420"/>
    <w:multiLevelType w:val="hybridMultilevel"/>
    <w:tmpl w:val="A4DAC768"/>
    <w:lvl w:ilvl="0" w:tplc="7834D144">
      <w:start w:val="1"/>
      <w:numFmt w:val="decimal"/>
      <w:lvlText w:val="%1)"/>
      <w:lvlJc w:val="left"/>
      <w:pPr>
        <w:ind w:left="151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3" w15:restartNumberingAfterBreak="0">
    <w:nsid w:val="1BA94619"/>
    <w:multiLevelType w:val="multilevel"/>
    <w:tmpl w:val="D4D6B49A"/>
    <w:lvl w:ilvl="0">
      <w:start w:val="1"/>
      <w:numFmt w:val="decimal"/>
      <w:suff w:val="space"/>
      <w:lvlText w:val="%1)"/>
      <w:lvlJc w:val="right"/>
      <w:pPr>
        <w:ind w:left="2411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1BE430E3"/>
    <w:multiLevelType w:val="multilevel"/>
    <w:tmpl w:val="506471B0"/>
    <w:lvl w:ilvl="0">
      <w:start w:val="1"/>
      <w:numFmt w:val="decimal"/>
      <w:lvlText w:val="%1)"/>
      <w:lvlJc w:val="left"/>
      <w:pPr>
        <w:ind w:left="2411" w:firstLine="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1C7325D8"/>
    <w:multiLevelType w:val="multilevel"/>
    <w:tmpl w:val="23BA051A"/>
    <w:lvl w:ilvl="0">
      <w:start w:val="1"/>
      <w:numFmt w:val="decimal"/>
      <w:suff w:val="space"/>
      <w:lvlText w:val="%1)"/>
      <w:lvlJc w:val="right"/>
      <w:pPr>
        <w:ind w:left="2411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1D0D2CD4"/>
    <w:multiLevelType w:val="hybridMultilevel"/>
    <w:tmpl w:val="054690A6"/>
    <w:lvl w:ilvl="0" w:tplc="CD3281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7" w15:restartNumberingAfterBreak="0">
    <w:nsid w:val="1D1849FE"/>
    <w:multiLevelType w:val="multilevel"/>
    <w:tmpl w:val="FFF0383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6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1D42295A"/>
    <w:multiLevelType w:val="multilevel"/>
    <w:tmpl w:val="564E4F50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1ED03FB0"/>
    <w:multiLevelType w:val="multilevel"/>
    <w:tmpl w:val="0C2C3F14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1F5A7CD6"/>
    <w:multiLevelType w:val="multilevel"/>
    <w:tmpl w:val="F9B8AA7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1FC32998"/>
    <w:multiLevelType w:val="multilevel"/>
    <w:tmpl w:val="E19A6B0E"/>
    <w:lvl w:ilvl="0">
      <w:start w:val="1"/>
      <w:numFmt w:val="decimal"/>
      <w:suff w:val="space"/>
      <w:lvlText w:val="%1)"/>
      <w:lvlJc w:val="right"/>
      <w:pPr>
        <w:ind w:left="2411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207E462A"/>
    <w:multiLevelType w:val="multilevel"/>
    <w:tmpl w:val="151C19AE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21F02B60"/>
    <w:multiLevelType w:val="multilevel"/>
    <w:tmpl w:val="7C64966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22C34238"/>
    <w:multiLevelType w:val="hybridMultilevel"/>
    <w:tmpl w:val="3E06E2C6"/>
    <w:lvl w:ilvl="0" w:tplc="B5D4188E">
      <w:start w:val="8"/>
      <w:numFmt w:val="decimal"/>
      <w:lvlText w:val="%1)"/>
      <w:lvlJc w:val="left"/>
      <w:pPr>
        <w:ind w:left="151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727B48"/>
    <w:multiLevelType w:val="hybridMultilevel"/>
    <w:tmpl w:val="7B362512"/>
    <w:lvl w:ilvl="0" w:tplc="CD3281AA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6" w15:restartNumberingAfterBreak="0">
    <w:nsid w:val="23F776B0"/>
    <w:multiLevelType w:val="multilevel"/>
    <w:tmpl w:val="3D92581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25B601B2"/>
    <w:multiLevelType w:val="hybridMultilevel"/>
    <w:tmpl w:val="242AD270"/>
    <w:lvl w:ilvl="0" w:tplc="CF82466C">
      <w:start w:val="1"/>
      <w:numFmt w:val="lowerLetter"/>
      <w:lvlText w:val="%1)"/>
      <w:lvlJc w:val="left"/>
      <w:pPr>
        <w:ind w:left="179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8" w15:restartNumberingAfterBreak="0">
    <w:nsid w:val="25D17BEE"/>
    <w:multiLevelType w:val="multilevel"/>
    <w:tmpl w:val="7CE031D0"/>
    <w:lvl w:ilvl="0">
      <w:start w:val="1"/>
      <w:numFmt w:val="decimal"/>
      <w:lvlText w:val="%1)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738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79" w:hanging="180"/>
      </w:pPr>
      <w:rPr>
        <w:rFonts w:hint="default"/>
      </w:rPr>
    </w:lvl>
  </w:abstractNum>
  <w:abstractNum w:abstractNumId="59" w15:restartNumberingAfterBreak="0">
    <w:nsid w:val="25E57BFA"/>
    <w:multiLevelType w:val="hybridMultilevel"/>
    <w:tmpl w:val="E7B8022E"/>
    <w:lvl w:ilvl="0" w:tplc="602E25C8">
      <w:start w:val="1"/>
      <w:numFmt w:val="decimal"/>
      <w:pStyle w:val="a"/>
      <w:suff w:val="space"/>
      <w:lvlText w:val="§ %1."/>
      <w:lvlJc w:val="right"/>
      <w:pPr>
        <w:ind w:left="4877" w:firstLine="794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60" w15:restartNumberingAfterBreak="0">
    <w:nsid w:val="262B767B"/>
    <w:multiLevelType w:val="multilevel"/>
    <w:tmpl w:val="4FBC3B2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266062B5"/>
    <w:multiLevelType w:val="multilevel"/>
    <w:tmpl w:val="E65AC668"/>
    <w:lvl w:ilvl="0">
      <w:start w:val="1"/>
      <w:numFmt w:val="decimal"/>
      <w:lvlText w:val="%1)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738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79" w:hanging="180"/>
      </w:pPr>
      <w:rPr>
        <w:rFonts w:hint="default"/>
      </w:rPr>
    </w:lvl>
  </w:abstractNum>
  <w:abstractNum w:abstractNumId="62" w15:restartNumberingAfterBreak="0">
    <w:nsid w:val="266B08CC"/>
    <w:multiLevelType w:val="multilevel"/>
    <w:tmpl w:val="918645B4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26815303"/>
    <w:multiLevelType w:val="multilevel"/>
    <w:tmpl w:val="C362305E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268B54E8"/>
    <w:multiLevelType w:val="multilevel"/>
    <w:tmpl w:val="1EDC5188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271806CB"/>
    <w:multiLevelType w:val="multilevel"/>
    <w:tmpl w:val="9C20FE82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277024BA"/>
    <w:multiLevelType w:val="multilevel"/>
    <w:tmpl w:val="3AE85E4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28172B4F"/>
    <w:multiLevelType w:val="multilevel"/>
    <w:tmpl w:val="52701410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28707C18"/>
    <w:multiLevelType w:val="multilevel"/>
    <w:tmpl w:val="047A3F84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28C266B6"/>
    <w:multiLevelType w:val="multilevel"/>
    <w:tmpl w:val="5D9C98C0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28EA56DB"/>
    <w:multiLevelType w:val="multilevel"/>
    <w:tmpl w:val="A418CFEC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29137ED6"/>
    <w:multiLevelType w:val="multilevel"/>
    <w:tmpl w:val="3264B724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29277ABD"/>
    <w:multiLevelType w:val="multilevel"/>
    <w:tmpl w:val="F2F6685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297412CE"/>
    <w:multiLevelType w:val="hybridMultilevel"/>
    <w:tmpl w:val="9676988E"/>
    <w:lvl w:ilvl="0" w:tplc="F6E6A00C">
      <w:start w:val="1"/>
      <w:numFmt w:val="decimal"/>
      <w:lvlText w:val="%1)"/>
      <w:lvlJc w:val="left"/>
      <w:pPr>
        <w:ind w:left="151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4" w15:restartNumberingAfterBreak="0">
    <w:nsid w:val="29A6730C"/>
    <w:multiLevelType w:val="multilevel"/>
    <w:tmpl w:val="E3CCB72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29FA08CB"/>
    <w:multiLevelType w:val="multilevel"/>
    <w:tmpl w:val="37BCB3B4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2C9F15F1"/>
    <w:multiLevelType w:val="multilevel"/>
    <w:tmpl w:val="DA4C237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2CA87402"/>
    <w:multiLevelType w:val="hybridMultilevel"/>
    <w:tmpl w:val="5D18FC76"/>
    <w:lvl w:ilvl="0" w:tplc="CD3281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8" w15:restartNumberingAfterBreak="0">
    <w:nsid w:val="2D4C02F8"/>
    <w:multiLevelType w:val="hybridMultilevel"/>
    <w:tmpl w:val="186A0D38"/>
    <w:lvl w:ilvl="0" w:tplc="D8C6A5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2D955F44"/>
    <w:multiLevelType w:val="multilevel"/>
    <w:tmpl w:val="DEDC47E4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 w15:restartNumberingAfterBreak="0">
    <w:nsid w:val="2ECC04B1"/>
    <w:multiLevelType w:val="hybridMultilevel"/>
    <w:tmpl w:val="4BC8B4B6"/>
    <w:lvl w:ilvl="0" w:tplc="CF82466C">
      <w:start w:val="1"/>
      <w:numFmt w:val="lowerLetter"/>
      <w:lvlText w:val="%1)"/>
      <w:lvlJc w:val="left"/>
      <w:pPr>
        <w:ind w:left="179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1" w15:restartNumberingAfterBreak="0">
    <w:nsid w:val="2F0A3CD3"/>
    <w:multiLevelType w:val="multilevel"/>
    <w:tmpl w:val="3ED84A5A"/>
    <w:lvl w:ilvl="0">
      <w:start w:val="1"/>
      <w:numFmt w:val="decimal"/>
      <w:suff w:val="space"/>
      <w:lvlText w:val="%1)"/>
      <w:lvlJc w:val="right"/>
      <w:pPr>
        <w:ind w:left="2411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2F173717"/>
    <w:multiLevelType w:val="multilevel"/>
    <w:tmpl w:val="7A8AA012"/>
    <w:lvl w:ilvl="0">
      <w:start w:val="1"/>
      <w:numFmt w:val="decimal"/>
      <w:suff w:val="space"/>
      <w:lvlText w:val="%1)"/>
      <w:lvlJc w:val="right"/>
      <w:pPr>
        <w:ind w:left="2411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 w15:restartNumberingAfterBreak="0">
    <w:nsid w:val="2FC01F98"/>
    <w:multiLevelType w:val="multilevel"/>
    <w:tmpl w:val="5F26CC00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 w15:restartNumberingAfterBreak="0">
    <w:nsid w:val="3091594A"/>
    <w:multiLevelType w:val="multilevel"/>
    <w:tmpl w:val="82626DB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5" w15:restartNumberingAfterBreak="0">
    <w:nsid w:val="31717DBD"/>
    <w:multiLevelType w:val="multilevel"/>
    <w:tmpl w:val="1D84A578"/>
    <w:lvl w:ilvl="0">
      <w:start w:val="1"/>
      <w:numFmt w:val="decimal"/>
      <w:suff w:val="space"/>
      <w:lvlText w:val="%1)"/>
      <w:lvlJc w:val="right"/>
      <w:pPr>
        <w:ind w:left="2411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 w15:restartNumberingAfterBreak="0">
    <w:nsid w:val="31DD1863"/>
    <w:multiLevelType w:val="multilevel"/>
    <w:tmpl w:val="96F49A2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32E53A72"/>
    <w:multiLevelType w:val="multilevel"/>
    <w:tmpl w:val="45761996"/>
    <w:lvl w:ilvl="0">
      <w:start w:val="2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 w15:restartNumberingAfterBreak="0">
    <w:nsid w:val="33187005"/>
    <w:multiLevelType w:val="multilevel"/>
    <w:tmpl w:val="5BD674F8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33837241"/>
    <w:multiLevelType w:val="hybridMultilevel"/>
    <w:tmpl w:val="F21EF46A"/>
    <w:lvl w:ilvl="0" w:tplc="24D2D324">
      <w:start w:val="4"/>
      <w:numFmt w:val="decimal"/>
      <w:lvlText w:val="%1)"/>
      <w:lvlJc w:val="left"/>
      <w:pPr>
        <w:ind w:left="151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90" w15:restartNumberingAfterBreak="0">
    <w:nsid w:val="344203E6"/>
    <w:multiLevelType w:val="multilevel"/>
    <w:tmpl w:val="8A5444B8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35A94E84"/>
    <w:multiLevelType w:val="multilevel"/>
    <w:tmpl w:val="CD524E94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35CF71C7"/>
    <w:multiLevelType w:val="multilevel"/>
    <w:tmpl w:val="55D8AE6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3" w15:restartNumberingAfterBreak="0">
    <w:nsid w:val="35E553EB"/>
    <w:multiLevelType w:val="multilevel"/>
    <w:tmpl w:val="03A077A8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4" w15:restartNumberingAfterBreak="0">
    <w:nsid w:val="36081B0F"/>
    <w:multiLevelType w:val="multilevel"/>
    <w:tmpl w:val="1D7EE908"/>
    <w:styleLink w:val="StylNumerowanieZlewej19cmWysunicie063cm"/>
    <w:lvl w:ilvl="0">
      <w:start w:val="1"/>
      <w:numFmt w:val="decimal"/>
      <w:suff w:val="space"/>
      <w:lvlText w:val="%1)"/>
      <w:lvlJc w:val="right"/>
      <w:pPr>
        <w:ind w:left="108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hint="default"/>
      </w:rPr>
    </w:lvl>
  </w:abstractNum>
  <w:abstractNum w:abstractNumId="95" w15:restartNumberingAfterBreak="0">
    <w:nsid w:val="373D5823"/>
    <w:multiLevelType w:val="multilevel"/>
    <w:tmpl w:val="4656B802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378F2794"/>
    <w:multiLevelType w:val="multilevel"/>
    <w:tmpl w:val="BCA81222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6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 w15:restartNumberingAfterBreak="0">
    <w:nsid w:val="38ED2D38"/>
    <w:multiLevelType w:val="multilevel"/>
    <w:tmpl w:val="F14A480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8" w15:restartNumberingAfterBreak="0">
    <w:nsid w:val="39081E47"/>
    <w:multiLevelType w:val="multilevel"/>
    <w:tmpl w:val="9698ACE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39E95D16"/>
    <w:multiLevelType w:val="multilevel"/>
    <w:tmpl w:val="B3CC5102"/>
    <w:lvl w:ilvl="0">
      <w:start w:val="1"/>
      <w:numFmt w:val="decimal"/>
      <w:suff w:val="space"/>
      <w:lvlText w:val="%1)"/>
      <w:lvlJc w:val="right"/>
      <w:pPr>
        <w:ind w:left="2411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0" w15:restartNumberingAfterBreak="0">
    <w:nsid w:val="39EF348D"/>
    <w:multiLevelType w:val="hybridMultilevel"/>
    <w:tmpl w:val="F772610C"/>
    <w:lvl w:ilvl="0" w:tplc="9CBEAD04">
      <w:start w:val="1"/>
      <w:numFmt w:val="decimal"/>
      <w:lvlText w:val="%1)"/>
      <w:lvlJc w:val="left"/>
      <w:pPr>
        <w:ind w:left="151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01" w15:restartNumberingAfterBreak="0">
    <w:nsid w:val="3A713475"/>
    <w:multiLevelType w:val="hybridMultilevel"/>
    <w:tmpl w:val="382A24CE"/>
    <w:lvl w:ilvl="0" w:tplc="CD3281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2" w15:restartNumberingAfterBreak="0">
    <w:nsid w:val="3ABD2B9D"/>
    <w:multiLevelType w:val="multilevel"/>
    <w:tmpl w:val="A9F21912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3" w15:restartNumberingAfterBreak="0">
    <w:nsid w:val="3AF45BD5"/>
    <w:multiLevelType w:val="multilevel"/>
    <w:tmpl w:val="73667BF2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 w15:restartNumberingAfterBreak="0">
    <w:nsid w:val="3BCB1D33"/>
    <w:multiLevelType w:val="multilevel"/>
    <w:tmpl w:val="DDFCB65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3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3C456E27"/>
    <w:multiLevelType w:val="hybridMultilevel"/>
    <w:tmpl w:val="52481A9E"/>
    <w:lvl w:ilvl="0" w:tplc="CD3281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6" w15:restartNumberingAfterBreak="0">
    <w:nsid w:val="3C762C8F"/>
    <w:multiLevelType w:val="multilevel"/>
    <w:tmpl w:val="5A2A851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993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 w15:restartNumberingAfterBreak="0">
    <w:nsid w:val="3C764981"/>
    <w:multiLevelType w:val="multilevel"/>
    <w:tmpl w:val="1C96145A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8" w15:restartNumberingAfterBreak="0">
    <w:nsid w:val="3D0228B0"/>
    <w:multiLevelType w:val="multilevel"/>
    <w:tmpl w:val="20A60C3E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9" w15:restartNumberingAfterBreak="0">
    <w:nsid w:val="3D471B77"/>
    <w:multiLevelType w:val="multilevel"/>
    <w:tmpl w:val="BC00C196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0" w15:restartNumberingAfterBreak="0">
    <w:nsid w:val="3D8005AF"/>
    <w:multiLevelType w:val="multilevel"/>
    <w:tmpl w:val="6C9E6764"/>
    <w:lvl w:ilvl="0">
      <w:start w:val="1"/>
      <w:numFmt w:val="decimal"/>
      <w:lvlText w:val="%1)"/>
      <w:lvlJc w:val="left"/>
      <w:pPr>
        <w:ind w:left="2411" w:firstLine="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1" w15:restartNumberingAfterBreak="0">
    <w:nsid w:val="3F5600FC"/>
    <w:multiLevelType w:val="multilevel"/>
    <w:tmpl w:val="E6D8865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2" w15:restartNumberingAfterBreak="0">
    <w:nsid w:val="3F7C4906"/>
    <w:multiLevelType w:val="multilevel"/>
    <w:tmpl w:val="54965AF4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3" w15:restartNumberingAfterBreak="0">
    <w:nsid w:val="4002555F"/>
    <w:multiLevelType w:val="multilevel"/>
    <w:tmpl w:val="AA922FB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4" w15:restartNumberingAfterBreak="0">
    <w:nsid w:val="40203A1A"/>
    <w:multiLevelType w:val="multilevel"/>
    <w:tmpl w:val="E8A82088"/>
    <w:lvl w:ilvl="0">
      <w:start w:val="1"/>
      <w:numFmt w:val="decimal"/>
      <w:suff w:val="space"/>
      <w:lvlText w:val="%1)"/>
      <w:lvlJc w:val="right"/>
      <w:pPr>
        <w:ind w:left="51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5" w15:restartNumberingAfterBreak="0">
    <w:nsid w:val="40C926F7"/>
    <w:multiLevelType w:val="hybridMultilevel"/>
    <w:tmpl w:val="F3AA7650"/>
    <w:lvl w:ilvl="0" w:tplc="CD3281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6" w15:restartNumberingAfterBreak="0">
    <w:nsid w:val="40D27430"/>
    <w:multiLevelType w:val="hybridMultilevel"/>
    <w:tmpl w:val="7BE8FFD6"/>
    <w:lvl w:ilvl="0" w:tplc="4E64A164">
      <w:start w:val="2"/>
      <w:numFmt w:val="decimal"/>
      <w:suff w:val="space"/>
      <w:lvlText w:val="%1."/>
      <w:lvlJc w:val="right"/>
      <w:pPr>
        <w:ind w:left="0" w:firstLine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FE07B6"/>
    <w:multiLevelType w:val="multilevel"/>
    <w:tmpl w:val="F722851E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 w15:restartNumberingAfterBreak="0">
    <w:nsid w:val="410517AC"/>
    <w:multiLevelType w:val="multilevel"/>
    <w:tmpl w:val="CA5266B2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 w15:restartNumberingAfterBreak="0">
    <w:nsid w:val="412271FA"/>
    <w:multiLevelType w:val="multilevel"/>
    <w:tmpl w:val="CAD860BC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0" w15:restartNumberingAfterBreak="0">
    <w:nsid w:val="4200481E"/>
    <w:multiLevelType w:val="multilevel"/>
    <w:tmpl w:val="E390A326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 w15:restartNumberingAfterBreak="0">
    <w:nsid w:val="4331767B"/>
    <w:multiLevelType w:val="multilevel"/>
    <w:tmpl w:val="4788B252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2" w15:restartNumberingAfterBreak="0">
    <w:nsid w:val="437B7E69"/>
    <w:multiLevelType w:val="multilevel"/>
    <w:tmpl w:val="A9407424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3" w15:restartNumberingAfterBreak="0">
    <w:nsid w:val="43E60E55"/>
    <w:multiLevelType w:val="multilevel"/>
    <w:tmpl w:val="17B623BA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 w15:restartNumberingAfterBreak="0">
    <w:nsid w:val="454C4099"/>
    <w:multiLevelType w:val="multilevel"/>
    <w:tmpl w:val="6D56F58E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9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5" w15:restartNumberingAfterBreak="0">
    <w:nsid w:val="455A5CCE"/>
    <w:multiLevelType w:val="multilevel"/>
    <w:tmpl w:val="4E6CD4FA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6" w15:restartNumberingAfterBreak="0">
    <w:nsid w:val="45B034CC"/>
    <w:multiLevelType w:val="multilevel"/>
    <w:tmpl w:val="83F49C86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7" w15:restartNumberingAfterBreak="0">
    <w:nsid w:val="46626E50"/>
    <w:multiLevelType w:val="multilevel"/>
    <w:tmpl w:val="8778729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539" w:hanging="113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 w15:restartNumberingAfterBreak="0">
    <w:nsid w:val="47413DC8"/>
    <w:multiLevelType w:val="multilevel"/>
    <w:tmpl w:val="ADDC57D4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9" w15:restartNumberingAfterBreak="0">
    <w:nsid w:val="47B83274"/>
    <w:multiLevelType w:val="multilevel"/>
    <w:tmpl w:val="726896A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0" w15:restartNumberingAfterBreak="0">
    <w:nsid w:val="4829137E"/>
    <w:multiLevelType w:val="hybridMultilevel"/>
    <w:tmpl w:val="E806B020"/>
    <w:lvl w:ilvl="0" w:tplc="CF82466C">
      <w:start w:val="1"/>
      <w:numFmt w:val="lowerLetter"/>
      <w:lvlText w:val="%1)"/>
      <w:lvlJc w:val="left"/>
      <w:pPr>
        <w:ind w:left="179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1" w15:restartNumberingAfterBreak="0">
    <w:nsid w:val="485404B3"/>
    <w:multiLevelType w:val="multilevel"/>
    <w:tmpl w:val="CC9AE15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2" w15:restartNumberingAfterBreak="0">
    <w:nsid w:val="49F44D3E"/>
    <w:multiLevelType w:val="multilevel"/>
    <w:tmpl w:val="9ED61D2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3" w15:restartNumberingAfterBreak="0">
    <w:nsid w:val="4AA97E4D"/>
    <w:multiLevelType w:val="hybridMultilevel"/>
    <w:tmpl w:val="4BC404B0"/>
    <w:lvl w:ilvl="0" w:tplc="D8C6A5C2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4" w15:restartNumberingAfterBreak="0">
    <w:nsid w:val="4BB762EB"/>
    <w:multiLevelType w:val="multilevel"/>
    <w:tmpl w:val="2DB4B074"/>
    <w:lvl w:ilvl="0">
      <w:start w:val="1"/>
      <w:numFmt w:val="decimal"/>
      <w:suff w:val="space"/>
      <w:lvlText w:val="%1)"/>
      <w:lvlJc w:val="right"/>
      <w:pPr>
        <w:ind w:left="2411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5" w15:restartNumberingAfterBreak="0">
    <w:nsid w:val="4C17544F"/>
    <w:multiLevelType w:val="multilevel"/>
    <w:tmpl w:val="8828EC4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 w15:restartNumberingAfterBreak="0">
    <w:nsid w:val="4C54090E"/>
    <w:multiLevelType w:val="hybridMultilevel"/>
    <w:tmpl w:val="3AE4C336"/>
    <w:lvl w:ilvl="0" w:tplc="CF82466C">
      <w:start w:val="1"/>
      <w:numFmt w:val="lowerLetter"/>
      <w:lvlText w:val="%1)"/>
      <w:lvlJc w:val="left"/>
      <w:pPr>
        <w:ind w:left="179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7" w15:restartNumberingAfterBreak="0">
    <w:nsid w:val="4D626CE5"/>
    <w:multiLevelType w:val="hybridMultilevel"/>
    <w:tmpl w:val="D1845694"/>
    <w:lvl w:ilvl="0" w:tplc="CF82466C">
      <w:start w:val="1"/>
      <w:numFmt w:val="lowerLetter"/>
      <w:lvlText w:val="%1)"/>
      <w:lvlJc w:val="left"/>
      <w:pPr>
        <w:ind w:left="179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8" w15:restartNumberingAfterBreak="0">
    <w:nsid w:val="4D9C2089"/>
    <w:multiLevelType w:val="hybridMultilevel"/>
    <w:tmpl w:val="A20059DA"/>
    <w:lvl w:ilvl="0" w:tplc="794236A4">
      <w:start w:val="1"/>
      <w:numFmt w:val="decimal"/>
      <w:lvlText w:val="%1)"/>
      <w:lvlJc w:val="left"/>
      <w:pPr>
        <w:ind w:left="151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39" w15:restartNumberingAfterBreak="0">
    <w:nsid w:val="4DA44756"/>
    <w:multiLevelType w:val="multilevel"/>
    <w:tmpl w:val="D9D2083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0" w15:restartNumberingAfterBreak="0">
    <w:nsid w:val="4F780298"/>
    <w:multiLevelType w:val="multilevel"/>
    <w:tmpl w:val="790E90F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1" w15:restartNumberingAfterBreak="0">
    <w:nsid w:val="501A361E"/>
    <w:multiLevelType w:val="multilevel"/>
    <w:tmpl w:val="AB9E68C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2" w15:restartNumberingAfterBreak="0">
    <w:nsid w:val="50493894"/>
    <w:multiLevelType w:val="multilevel"/>
    <w:tmpl w:val="AFDADF18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3" w15:restartNumberingAfterBreak="0">
    <w:nsid w:val="50A105BE"/>
    <w:multiLevelType w:val="multilevel"/>
    <w:tmpl w:val="0DBA092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4" w15:restartNumberingAfterBreak="0">
    <w:nsid w:val="5102064D"/>
    <w:multiLevelType w:val="multilevel"/>
    <w:tmpl w:val="C936DB20"/>
    <w:lvl w:ilvl="0">
      <w:start w:val="1"/>
      <w:numFmt w:val="decimal"/>
      <w:lvlText w:val="%1)"/>
      <w:lvlJc w:val="left"/>
      <w:pPr>
        <w:ind w:left="2411" w:firstLine="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 w15:restartNumberingAfterBreak="0">
    <w:nsid w:val="5127177A"/>
    <w:multiLevelType w:val="multilevel"/>
    <w:tmpl w:val="22D48320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6" w15:restartNumberingAfterBreak="0">
    <w:nsid w:val="5193362E"/>
    <w:multiLevelType w:val="multilevel"/>
    <w:tmpl w:val="96CCA952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7" w15:restartNumberingAfterBreak="0">
    <w:nsid w:val="51AB538B"/>
    <w:multiLevelType w:val="hybridMultilevel"/>
    <w:tmpl w:val="A318778A"/>
    <w:lvl w:ilvl="0" w:tplc="C0C2556C">
      <w:start w:val="6"/>
      <w:numFmt w:val="decimal"/>
      <w:lvlText w:val="%1)"/>
      <w:lvlJc w:val="left"/>
      <w:pPr>
        <w:ind w:left="151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1BB3C6B"/>
    <w:multiLevelType w:val="hybridMultilevel"/>
    <w:tmpl w:val="E81C0ED4"/>
    <w:lvl w:ilvl="0" w:tplc="320A104E">
      <w:start w:val="4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" w15:restartNumberingAfterBreak="0">
    <w:nsid w:val="527A5744"/>
    <w:multiLevelType w:val="hybridMultilevel"/>
    <w:tmpl w:val="484CEBF6"/>
    <w:lvl w:ilvl="0" w:tplc="CF82466C">
      <w:start w:val="1"/>
      <w:numFmt w:val="lowerLetter"/>
      <w:lvlText w:val="%1)"/>
      <w:lvlJc w:val="left"/>
      <w:pPr>
        <w:ind w:left="179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0" w15:restartNumberingAfterBreak="0">
    <w:nsid w:val="543943EE"/>
    <w:multiLevelType w:val="multilevel"/>
    <w:tmpl w:val="76B0D84E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1" w15:restartNumberingAfterBreak="0">
    <w:nsid w:val="55A31FEC"/>
    <w:multiLevelType w:val="hybridMultilevel"/>
    <w:tmpl w:val="B634A196"/>
    <w:lvl w:ilvl="0" w:tplc="7BA862DA">
      <w:start w:val="6"/>
      <w:numFmt w:val="decimal"/>
      <w:lvlText w:val="%1)"/>
      <w:lvlJc w:val="left"/>
      <w:pPr>
        <w:ind w:left="179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5EA399B"/>
    <w:multiLevelType w:val="hybridMultilevel"/>
    <w:tmpl w:val="76342F1A"/>
    <w:lvl w:ilvl="0" w:tplc="CD3281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3" w15:restartNumberingAfterBreak="0">
    <w:nsid w:val="583B22DC"/>
    <w:multiLevelType w:val="multilevel"/>
    <w:tmpl w:val="0BD42468"/>
    <w:lvl w:ilvl="0">
      <w:start w:val="1"/>
      <w:numFmt w:val="decimal"/>
      <w:suff w:val="space"/>
      <w:lvlText w:val="%1)"/>
      <w:lvlJc w:val="right"/>
      <w:pPr>
        <w:ind w:left="2411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 w15:restartNumberingAfterBreak="0">
    <w:nsid w:val="586908D1"/>
    <w:multiLevelType w:val="multilevel"/>
    <w:tmpl w:val="E154E77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993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5" w15:restartNumberingAfterBreak="0">
    <w:nsid w:val="5878428C"/>
    <w:multiLevelType w:val="multilevel"/>
    <w:tmpl w:val="893EAA9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6" w15:restartNumberingAfterBreak="0">
    <w:nsid w:val="58FE41EB"/>
    <w:multiLevelType w:val="multilevel"/>
    <w:tmpl w:val="2850E868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7" w15:restartNumberingAfterBreak="0">
    <w:nsid w:val="597D6328"/>
    <w:multiLevelType w:val="multilevel"/>
    <w:tmpl w:val="B4689A88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8" w15:restartNumberingAfterBreak="0">
    <w:nsid w:val="5AA651ED"/>
    <w:multiLevelType w:val="multilevel"/>
    <w:tmpl w:val="8752DF0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9" w15:restartNumberingAfterBreak="0">
    <w:nsid w:val="5B2571EC"/>
    <w:multiLevelType w:val="multilevel"/>
    <w:tmpl w:val="C26AF650"/>
    <w:lvl w:ilvl="0">
      <w:start w:val="2"/>
      <w:numFmt w:val="decimal"/>
      <w:lvlText w:val="%1)"/>
      <w:lvlJc w:val="left"/>
      <w:pPr>
        <w:ind w:left="2411" w:firstLine="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539" w:hanging="113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0" w15:restartNumberingAfterBreak="0">
    <w:nsid w:val="5BBB4EB1"/>
    <w:multiLevelType w:val="multilevel"/>
    <w:tmpl w:val="51F2006C"/>
    <w:lvl w:ilvl="0">
      <w:start w:val="1"/>
      <w:numFmt w:val="decimal"/>
      <w:suff w:val="space"/>
      <w:lvlText w:val="%1)"/>
      <w:lvlJc w:val="right"/>
      <w:pPr>
        <w:ind w:left="2411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1" w15:restartNumberingAfterBreak="0">
    <w:nsid w:val="5BE11884"/>
    <w:multiLevelType w:val="hybridMultilevel"/>
    <w:tmpl w:val="8B6077B8"/>
    <w:lvl w:ilvl="0" w:tplc="6C7C3E34">
      <w:start w:val="8"/>
      <w:numFmt w:val="decimal"/>
      <w:lvlText w:val="%1)"/>
      <w:lvlJc w:val="left"/>
      <w:pPr>
        <w:ind w:left="179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D04213C"/>
    <w:multiLevelType w:val="hybridMultilevel"/>
    <w:tmpl w:val="4A146418"/>
    <w:lvl w:ilvl="0" w:tplc="CD3281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3" w15:restartNumberingAfterBreak="0">
    <w:nsid w:val="5D555564"/>
    <w:multiLevelType w:val="multilevel"/>
    <w:tmpl w:val="4B58DB60"/>
    <w:lvl w:ilvl="0">
      <w:start w:val="1"/>
      <w:numFmt w:val="decimal"/>
      <w:suff w:val="space"/>
      <w:lvlText w:val="%1)"/>
      <w:lvlJc w:val="right"/>
      <w:pPr>
        <w:ind w:left="2411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4" w15:restartNumberingAfterBreak="0">
    <w:nsid w:val="5D817148"/>
    <w:multiLevelType w:val="multilevel"/>
    <w:tmpl w:val="29EEE70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5" w15:restartNumberingAfterBreak="0">
    <w:nsid w:val="5D902AD4"/>
    <w:multiLevelType w:val="multilevel"/>
    <w:tmpl w:val="8CC615DE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6" w15:restartNumberingAfterBreak="0">
    <w:nsid w:val="5E081C18"/>
    <w:multiLevelType w:val="multilevel"/>
    <w:tmpl w:val="EC2257C4"/>
    <w:lvl w:ilvl="0">
      <w:start w:val="1"/>
      <w:numFmt w:val="decimal"/>
      <w:suff w:val="space"/>
      <w:lvlText w:val="%1)"/>
      <w:lvlJc w:val="right"/>
      <w:pPr>
        <w:ind w:left="2411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7" w15:restartNumberingAfterBreak="0">
    <w:nsid w:val="5E122040"/>
    <w:multiLevelType w:val="multilevel"/>
    <w:tmpl w:val="F5F412F0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8" w15:restartNumberingAfterBreak="0">
    <w:nsid w:val="5E152790"/>
    <w:multiLevelType w:val="hybridMultilevel"/>
    <w:tmpl w:val="FE547656"/>
    <w:lvl w:ilvl="0" w:tplc="794236A4">
      <w:start w:val="1"/>
      <w:numFmt w:val="decimal"/>
      <w:lvlText w:val="%1)"/>
      <w:lvlJc w:val="left"/>
      <w:pPr>
        <w:ind w:left="151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69" w15:restartNumberingAfterBreak="0">
    <w:nsid w:val="5E9B3C3F"/>
    <w:multiLevelType w:val="multilevel"/>
    <w:tmpl w:val="3C06328C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0" w15:restartNumberingAfterBreak="0">
    <w:nsid w:val="5EA23617"/>
    <w:multiLevelType w:val="multilevel"/>
    <w:tmpl w:val="ABC8C35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1" w15:restartNumberingAfterBreak="0">
    <w:nsid w:val="5F1E4AE7"/>
    <w:multiLevelType w:val="multilevel"/>
    <w:tmpl w:val="72300CE2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2" w15:restartNumberingAfterBreak="0">
    <w:nsid w:val="5F504406"/>
    <w:multiLevelType w:val="multilevel"/>
    <w:tmpl w:val="C0A61F4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3" w15:restartNumberingAfterBreak="0">
    <w:nsid w:val="5F980F06"/>
    <w:multiLevelType w:val="hybridMultilevel"/>
    <w:tmpl w:val="20F83DC6"/>
    <w:lvl w:ilvl="0" w:tplc="30769A52">
      <w:start w:val="8"/>
      <w:numFmt w:val="decimal"/>
      <w:lvlText w:val="%1)"/>
      <w:lvlJc w:val="left"/>
      <w:pPr>
        <w:ind w:left="151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01977EC"/>
    <w:multiLevelType w:val="multilevel"/>
    <w:tmpl w:val="D2269EF2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5" w15:restartNumberingAfterBreak="0">
    <w:nsid w:val="61540ED8"/>
    <w:multiLevelType w:val="multilevel"/>
    <w:tmpl w:val="4BD6B36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6" w15:restartNumberingAfterBreak="0">
    <w:nsid w:val="620B7BC6"/>
    <w:multiLevelType w:val="hybridMultilevel"/>
    <w:tmpl w:val="ADC020C6"/>
    <w:lvl w:ilvl="0" w:tplc="191003DE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2116F72"/>
    <w:multiLevelType w:val="multilevel"/>
    <w:tmpl w:val="A828A65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8" w15:restartNumberingAfterBreak="0">
    <w:nsid w:val="62B04E61"/>
    <w:multiLevelType w:val="multilevel"/>
    <w:tmpl w:val="3DD0C584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9" w15:restartNumberingAfterBreak="0">
    <w:nsid w:val="62D71DF5"/>
    <w:multiLevelType w:val="multilevel"/>
    <w:tmpl w:val="E5D4B692"/>
    <w:lvl w:ilvl="0">
      <w:start w:val="1"/>
      <w:numFmt w:val="decimal"/>
      <w:suff w:val="space"/>
      <w:lvlText w:val="%1)"/>
      <w:lvlJc w:val="right"/>
      <w:pPr>
        <w:ind w:left="2411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0" w15:restartNumberingAfterBreak="0">
    <w:nsid w:val="64A85729"/>
    <w:multiLevelType w:val="multilevel"/>
    <w:tmpl w:val="30E4EEDA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1" w15:restartNumberingAfterBreak="0">
    <w:nsid w:val="655B2848"/>
    <w:multiLevelType w:val="multilevel"/>
    <w:tmpl w:val="282EBB7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2" w15:restartNumberingAfterBreak="0">
    <w:nsid w:val="65862121"/>
    <w:multiLevelType w:val="hybridMultilevel"/>
    <w:tmpl w:val="36D8680A"/>
    <w:lvl w:ilvl="0" w:tplc="50F2E27A">
      <w:start w:val="1"/>
      <w:numFmt w:val="lowerLetter"/>
      <w:lvlText w:val="%1)"/>
      <w:lvlJc w:val="left"/>
      <w:pPr>
        <w:ind w:left="179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3" w15:restartNumberingAfterBreak="0">
    <w:nsid w:val="65D86E22"/>
    <w:multiLevelType w:val="hybridMultilevel"/>
    <w:tmpl w:val="C7D85A78"/>
    <w:lvl w:ilvl="0" w:tplc="CF82466C">
      <w:start w:val="1"/>
      <w:numFmt w:val="lowerLetter"/>
      <w:lvlText w:val="%1)"/>
      <w:lvlJc w:val="left"/>
      <w:pPr>
        <w:ind w:left="179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4" w15:restartNumberingAfterBreak="0">
    <w:nsid w:val="679A4944"/>
    <w:multiLevelType w:val="multilevel"/>
    <w:tmpl w:val="E6D871E0"/>
    <w:lvl w:ilvl="0">
      <w:start w:val="1"/>
      <w:numFmt w:val="decimal"/>
      <w:suff w:val="space"/>
      <w:lvlText w:val="%1)"/>
      <w:lvlJc w:val="right"/>
      <w:pPr>
        <w:ind w:left="2411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5" w15:restartNumberingAfterBreak="0">
    <w:nsid w:val="680D7F7A"/>
    <w:multiLevelType w:val="hybridMultilevel"/>
    <w:tmpl w:val="78A01B76"/>
    <w:lvl w:ilvl="0" w:tplc="CD3281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6" w15:restartNumberingAfterBreak="0">
    <w:nsid w:val="687F1498"/>
    <w:multiLevelType w:val="multilevel"/>
    <w:tmpl w:val="9852200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7" w15:restartNumberingAfterBreak="0">
    <w:nsid w:val="68B2375C"/>
    <w:multiLevelType w:val="multilevel"/>
    <w:tmpl w:val="1FD0E29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8" w15:restartNumberingAfterBreak="0">
    <w:nsid w:val="692617A2"/>
    <w:multiLevelType w:val="multilevel"/>
    <w:tmpl w:val="C5FE39B4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9" w15:restartNumberingAfterBreak="0">
    <w:nsid w:val="6A41114F"/>
    <w:multiLevelType w:val="multilevel"/>
    <w:tmpl w:val="8F90E902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0" w15:restartNumberingAfterBreak="0">
    <w:nsid w:val="6AA476A5"/>
    <w:multiLevelType w:val="multilevel"/>
    <w:tmpl w:val="F7CA93E8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1" w15:restartNumberingAfterBreak="0">
    <w:nsid w:val="6B5C7BFA"/>
    <w:multiLevelType w:val="multilevel"/>
    <w:tmpl w:val="FE965648"/>
    <w:lvl w:ilvl="0">
      <w:start w:val="1"/>
      <w:numFmt w:val="decimal"/>
      <w:suff w:val="space"/>
      <w:lvlText w:val="%1)"/>
      <w:lvlJc w:val="right"/>
      <w:pPr>
        <w:ind w:left="2411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2" w15:restartNumberingAfterBreak="0">
    <w:nsid w:val="6B8C15EA"/>
    <w:multiLevelType w:val="multilevel"/>
    <w:tmpl w:val="F3442E2A"/>
    <w:lvl w:ilvl="0">
      <w:start w:val="1"/>
      <w:numFmt w:val="decimal"/>
      <w:lvlText w:val="%1)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738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79" w:hanging="180"/>
      </w:pPr>
      <w:rPr>
        <w:rFonts w:hint="default"/>
      </w:rPr>
    </w:lvl>
  </w:abstractNum>
  <w:abstractNum w:abstractNumId="193" w15:restartNumberingAfterBreak="0">
    <w:nsid w:val="6BC838AC"/>
    <w:multiLevelType w:val="multilevel"/>
    <w:tmpl w:val="ACCC8844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4" w15:restartNumberingAfterBreak="0">
    <w:nsid w:val="6C041B0B"/>
    <w:multiLevelType w:val="hybridMultilevel"/>
    <w:tmpl w:val="72A826A6"/>
    <w:lvl w:ilvl="0" w:tplc="CD3281A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5" w15:restartNumberingAfterBreak="0">
    <w:nsid w:val="6C4317CE"/>
    <w:multiLevelType w:val="multilevel"/>
    <w:tmpl w:val="E7AC592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6" w15:restartNumberingAfterBreak="0">
    <w:nsid w:val="6C5A0941"/>
    <w:multiLevelType w:val="multilevel"/>
    <w:tmpl w:val="894C8C5C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7" w15:restartNumberingAfterBreak="0">
    <w:nsid w:val="6CF25910"/>
    <w:multiLevelType w:val="hybridMultilevel"/>
    <w:tmpl w:val="0640FED4"/>
    <w:lvl w:ilvl="0" w:tplc="4A62089E">
      <w:start w:val="2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D2C055D"/>
    <w:multiLevelType w:val="multilevel"/>
    <w:tmpl w:val="F33256B8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9" w15:restartNumberingAfterBreak="0">
    <w:nsid w:val="6EB9046C"/>
    <w:multiLevelType w:val="multilevel"/>
    <w:tmpl w:val="886895D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0" w15:restartNumberingAfterBreak="0">
    <w:nsid w:val="6F817BB2"/>
    <w:multiLevelType w:val="multilevel"/>
    <w:tmpl w:val="5C4649D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1" w15:restartNumberingAfterBreak="0">
    <w:nsid w:val="728945D0"/>
    <w:multiLevelType w:val="multilevel"/>
    <w:tmpl w:val="C9D0DA4A"/>
    <w:lvl w:ilvl="0">
      <w:start w:val="1"/>
      <w:numFmt w:val="decimal"/>
      <w:pStyle w:val="apunkt"/>
      <w:lvlText w:val="%1)"/>
      <w:lvlJc w:val="right"/>
      <w:pPr>
        <w:tabs>
          <w:tab w:val="num" w:pos="510"/>
        </w:tabs>
        <w:ind w:left="510" w:hanging="170"/>
      </w:pPr>
      <w:rPr>
        <w:rFonts w:hint="default"/>
        <w:b w:val="0"/>
        <w:i w:val="0"/>
      </w:rPr>
    </w:lvl>
    <w:lvl w:ilvl="1">
      <w:start w:val="1"/>
      <w:numFmt w:val="lowerLetter"/>
      <w:pStyle w:val="alitera"/>
      <w:lvlText w:val="%2)"/>
      <w:lvlJc w:val="left"/>
      <w:pPr>
        <w:tabs>
          <w:tab w:val="num" w:pos="851"/>
        </w:tabs>
        <w:ind w:left="851" w:hanging="341"/>
      </w:pPr>
      <w:rPr>
        <w:rFonts w:hint="default"/>
        <w:sz w:val="24"/>
      </w:rPr>
    </w:lvl>
    <w:lvl w:ilvl="2">
      <w:start w:val="1"/>
      <w:numFmt w:val="bullet"/>
      <w:lvlRestart w:val="0"/>
      <w:lvlText w:val="-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04"/>
        </w:tabs>
        <w:ind w:left="2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64"/>
        </w:tabs>
        <w:ind w:left="2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24"/>
        </w:tabs>
        <w:ind w:left="2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84"/>
        </w:tabs>
        <w:ind w:left="3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44"/>
        </w:tabs>
        <w:ind w:left="3544" w:hanging="360"/>
      </w:pPr>
      <w:rPr>
        <w:rFonts w:hint="default"/>
      </w:rPr>
    </w:lvl>
  </w:abstractNum>
  <w:abstractNum w:abstractNumId="202" w15:restartNumberingAfterBreak="0">
    <w:nsid w:val="728A627D"/>
    <w:multiLevelType w:val="hybridMultilevel"/>
    <w:tmpl w:val="3D22C30C"/>
    <w:lvl w:ilvl="0" w:tplc="A3C0A77C">
      <w:start w:val="12"/>
      <w:numFmt w:val="decimal"/>
      <w:lvlText w:val="%1)"/>
      <w:lvlJc w:val="left"/>
      <w:pPr>
        <w:ind w:left="151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32A6258"/>
    <w:multiLevelType w:val="hybridMultilevel"/>
    <w:tmpl w:val="A8A4222C"/>
    <w:lvl w:ilvl="0" w:tplc="FAE237C4">
      <w:start w:val="1"/>
      <w:numFmt w:val="lowerLetter"/>
      <w:lvlText w:val="%1)"/>
      <w:lvlJc w:val="left"/>
      <w:pPr>
        <w:ind w:left="179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04" w15:restartNumberingAfterBreak="0">
    <w:nsid w:val="73FC51C5"/>
    <w:multiLevelType w:val="multilevel"/>
    <w:tmpl w:val="5FC4531A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5" w15:restartNumberingAfterBreak="0">
    <w:nsid w:val="74286192"/>
    <w:multiLevelType w:val="multilevel"/>
    <w:tmpl w:val="EA76686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6" w15:restartNumberingAfterBreak="0">
    <w:nsid w:val="750C2464"/>
    <w:multiLevelType w:val="multilevel"/>
    <w:tmpl w:val="95FA006A"/>
    <w:lvl w:ilvl="0">
      <w:start w:val="1"/>
      <w:numFmt w:val="decimal"/>
      <w:suff w:val="space"/>
      <w:lvlText w:val="%1)"/>
      <w:lvlJc w:val="right"/>
      <w:pPr>
        <w:ind w:left="51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7" w15:restartNumberingAfterBreak="0">
    <w:nsid w:val="7595243B"/>
    <w:multiLevelType w:val="multilevel"/>
    <w:tmpl w:val="59906C52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8" w15:restartNumberingAfterBreak="0">
    <w:nsid w:val="75E1776C"/>
    <w:multiLevelType w:val="hybridMultilevel"/>
    <w:tmpl w:val="5546D506"/>
    <w:lvl w:ilvl="0" w:tplc="D8C6A5C2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09" w15:restartNumberingAfterBreak="0">
    <w:nsid w:val="760B49ED"/>
    <w:multiLevelType w:val="hybridMultilevel"/>
    <w:tmpl w:val="B33807A0"/>
    <w:lvl w:ilvl="0" w:tplc="12F49C62">
      <w:start w:val="9"/>
      <w:numFmt w:val="lowerLetter"/>
      <w:lvlText w:val="%1)"/>
      <w:lvlJc w:val="left"/>
      <w:pPr>
        <w:ind w:left="179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2A0263"/>
    <w:multiLevelType w:val="multilevel"/>
    <w:tmpl w:val="92F8C824"/>
    <w:lvl w:ilvl="0">
      <w:start w:val="1"/>
      <w:numFmt w:val="decimal"/>
      <w:suff w:val="space"/>
      <w:lvlText w:val="%1)"/>
      <w:lvlJc w:val="right"/>
      <w:pPr>
        <w:ind w:left="2411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1" w15:restartNumberingAfterBreak="0">
    <w:nsid w:val="77263A78"/>
    <w:multiLevelType w:val="multilevel"/>
    <w:tmpl w:val="9F2498E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2" w15:restartNumberingAfterBreak="0">
    <w:nsid w:val="77F13B3F"/>
    <w:multiLevelType w:val="multilevel"/>
    <w:tmpl w:val="3B2A2F98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b w:val="0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3" w15:restartNumberingAfterBreak="0">
    <w:nsid w:val="78965392"/>
    <w:multiLevelType w:val="multilevel"/>
    <w:tmpl w:val="AD98175A"/>
    <w:lvl w:ilvl="0">
      <w:start w:val="1"/>
      <w:numFmt w:val="decimal"/>
      <w:suff w:val="space"/>
      <w:lvlText w:val="%1)"/>
      <w:lvlJc w:val="right"/>
      <w:pPr>
        <w:ind w:left="2411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4" w15:restartNumberingAfterBreak="0">
    <w:nsid w:val="795C1F14"/>
    <w:multiLevelType w:val="multilevel"/>
    <w:tmpl w:val="C62C3B2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5" w15:restartNumberingAfterBreak="0">
    <w:nsid w:val="799E7CD8"/>
    <w:multiLevelType w:val="multilevel"/>
    <w:tmpl w:val="940E67C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6" w15:restartNumberingAfterBreak="0">
    <w:nsid w:val="7A351A1C"/>
    <w:multiLevelType w:val="multilevel"/>
    <w:tmpl w:val="779E70CA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7" w15:restartNumberingAfterBreak="0">
    <w:nsid w:val="7ADB6949"/>
    <w:multiLevelType w:val="multilevel"/>
    <w:tmpl w:val="17EAB9E2"/>
    <w:lvl w:ilvl="0">
      <w:start w:val="1"/>
      <w:numFmt w:val="decimal"/>
      <w:lvlText w:val="%1)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738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79" w:hanging="180"/>
      </w:pPr>
      <w:rPr>
        <w:rFonts w:hint="default"/>
      </w:rPr>
    </w:lvl>
  </w:abstractNum>
  <w:abstractNum w:abstractNumId="218" w15:restartNumberingAfterBreak="0">
    <w:nsid w:val="7B2F18A0"/>
    <w:multiLevelType w:val="multilevel"/>
    <w:tmpl w:val="F3F0D5F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9" w15:restartNumberingAfterBreak="0">
    <w:nsid w:val="7CF05DDC"/>
    <w:multiLevelType w:val="multilevel"/>
    <w:tmpl w:val="3578B614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0" w15:restartNumberingAfterBreak="0">
    <w:nsid w:val="7D394809"/>
    <w:multiLevelType w:val="hybridMultilevel"/>
    <w:tmpl w:val="6A8C1A40"/>
    <w:lvl w:ilvl="0" w:tplc="CD3281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1" w15:restartNumberingAfterBreak="0">
    <w:nsid w:val="7D515812"/>
    <w:multiLevelType w:val="hybridMultilevel"/>
    <w:tmpl w:val="E9ECA9F8"/>
    <w:lvl w:ilvl="0" w:tplc="CD3281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2" w15:restartNumberingAfterBreak="0">
    <w:nsid w:val="7E2B14C0"/>
    <w:multiLevelType w:val="multilevel"/>
    <w:tmpl w:val="9F286144"/>
    <w:lvl w:ilvl="0">
      <w:start w:val="1"/>
      <w:numFmt w:val="decimal"/>
      <w:lvlText w:val="%1)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738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79" w:hanging="180"/>
      </w:pPr>
      <w:rPr>
        <w:rFonts w:hint="default"/>
      </w:rPr>
    </w:lvl>
  </w:abstractNum>
  <w:abstractNum w:abstractNumId="223" w15:restartNumberingAfterBreak="0">
    <w:nsid w:val="7E803FF6"/>
    <w:multiLevelType w:val="multilevel"/>
    <w:tmpl w:val="E1C046F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4" w15:restartNumberingAfterBreak="0">
    <w:nsid w:val="7EF67DF3"/>
    <w:multiLevelType w:val="multilevel"/>
    <w:tmpl w:val="2C7AA898"/>
    <w:lvl w:ilvl="0">
      <w:start w:val="1"/>
      <w:numFmt w:val="decimal"/>
      <w:lvlText w:val="%1)"/>
      <w:lvlJc w:val="left"/>
      <w:pPr>
        <w:ind w:left="2411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5" w15:restartNumberingAfterBreak="0">
    <w:nsid w:val="7F28760A"/>
    <w:multiLevelType w:val="multilevel"/>
    <w:tmpl w:val="4C22432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76"/>
  </w:num>
  <w:num w:numId="2">
    <w:abstractNumId w:val="59"/>
  </w:num>
  <w:num w:numId="3">
    <w:abstractNumId w:val="18"/>
  </w:num>
  <w:num w:numId="4">
    <w:abstractNumId w:val="94"/>
  </w:num>
  <w:num w:numId="5">
    <w:abstractNumId w:val="116"/>
  </w:num>
  <w:num w:numId="6">
    <w:abstractNumId w:val="114"/>
  </w:num>
  <w:num w:numId="7">
    <w:abstractNumId w:val="201"/>
  </w:num>
  <w:num w:numId="8">
    <w:abstractNumId w:val="217"/>
  </w:num>
  <w:num w:numId="9">
    <w:abstractNumId w:val="56"/>
  </w:num>
  <w:num w:numId="10">
    <w:abstractNumId w:val="154"/>
  </w:num>
  <w:num w:numId="11">
    <w:abstractNumId w:val="145"/>
  </w:num>
  <w:num w:numId="12">
    <w:abstractNumId w:val="108"/>
  </w:num>
  <w:num w:numId="13">
    <w:abstractNumId w:val="169"/>
  </w:num>
  <w:num w:numId="14">
    <w:abstractNumId w:val="167"/>
  </w:num>
  <w:num w:numId="15">
    <w:abstractNumId w:val="93"/>
  </w:num>
  <w:num w:numId="16">
    <w:abstractNumId w:val="123"/>
  </w:num>
  <w:num w:numId="17">
    <w:abstractNumId w:val="165"/>
  </w:num>
  <w:num w:numId="18">
    <w:abstractNumId w:val="224"/>
  </w:num>
  <w:num w:numId="19">
    <w:abstractNumId w:val="188"/>
  </w:num>
  <w:num w:numId="20">
    <w:abstractNumId w:val="216"/>
  </w:num>
  <w:num w:numId="21">
    <w:abstractNumId w:val="62"/>
  </w:num>
  <w:num w:numId="22">
    <w:abstractNumId w:val="14"/>
  </w:num>
  <w:num w:numId="23">
    <w:abstractNumId w:val="132"/>
  </w:num>
  <w:num w:numId="24">
    <w:abstractNumId w:val="157"/>
  </w:num>
  <w:num w:numId="25">
    <w:abstractNumId w:val="35"/>
  </w:num>
  <w:num w:numId="26">
    <w:abstractNumId w:val="84"/>
  </w:num>
  <w:num w:numId="27">
    <w:abstractNumId w:val="1"/>
  </w:num>
  <w:num w:numId="28">
    <w:abstractNumId w:val="36"/>
  </w:num>
  <w:num w:numId="29">
    <w:abstractNumId w:val="75"/>
  </w:num>
  <w:num w:numId="30">
    <w:abstractNumId w:val="177"/>
  </w:num>
  <w:num w:numId="31">
    <w:abstractNumId w:val="24"/>
  </w:num>
  <w:num w:numId="32">
    <w:abstractNumId w:val="180"/>
  </w:num>
  <w:num w:numId="33">
    <w:abstractNumId w:val="95"/>
  </w:num>
  <w:num w:numId="34">
    <w:abstractNumId w:val="214"/>
  </w:num>
  <w:num w:numId="35">
    <w:abstractNumId w:val="135"/>
  </w:num>
  <w:num w:numId="36">
    <w:abstractNumId w:val="134"/>
  </w:num>
  <w:num w:numId="37">
    <w:abstractNumId w:val="15"/>
  </w:num>
  <w:num w:numId="38">
    <w:abstractNumId w:val="137"/>
  </w:num>
  <w:num w:numId="39">
    <w:abstractNumId w:val="77"/>
  </w:num>
  <w:num w:numId="40">
    <w:abstractNumId w:val="206"/>
  </w:num>
  <w:num w:numId="41">
    <w:abstractNumId w:val="168"/>
  </w:num>
  <w:num w:numId="42">
    <w:abstractNumId w:val="138"/>
  </w:num>
  <w:num w:numId="43">
    <w:abstractNumId w:val="73"/>
  </w:num>
  <w:num w:numId="44">
    <w:abstractNumId w:val="80"/>
  </w:num>
  <w:num w:numId="45">
    <w:abstractNumId w:val="31"/>
  </w:num>
  <w:num w:numId="46">
    <w:abstractNumId w:val="33"/>
  </w:num>
  <w:num w:numId="47">
    <w:abstractNumId w:val="173"/>
  </w:num>
  <w:num w:numId="48">
    <w:abstractNumId w:val="149"/>
  </w:num>
  <w:num w:numId="49">
    <w:abstractNumId w:val="202"/>
  </w:num>
  <w:num w:numId="50">
    <w:abstractNumId w:val="78"/>
  </w:num>
  <w:num w:numId="51">
    <w:abstractNumId w:val="25"/>
  </w:num>
  <w:num w:numId="52">
    <w:abstractNumId w:val="28"/>
  </w:num>
  <w:num w:numId="53">
    <w:abstractNumId w:val="20"/>
  </w:num>
  <w:num w:numId="54">
    <w:abstractNumId w:val="153"/>
  </w:num>
  <w:num w:numId="55">
    <w:abstractNumId w:val="160"/>
  </w:num>
  <w:num w:numId="56">
    <w:abstractNumId w:val="37"/>
  </w:num>
  <w:num w:numId="57">
    <w:abstractNumId w:val="162"/>
  </w:num>
  <w:num w:numId="58">
    <w:abstractNumId w:val="147"/>
  </w:num>
  <w:num w:numId="59">
    <w:abstractNumId w:val="210"/>
  </w:num>
  <w:num w:numId="60">
    <w:abstractNumId w:val="54"/>
  </w:num>
  <w:num w:numId="61">
    <w:abstractNumId w:val="43"/>
  </w:num>
  <w:num w:numId="62">
    <w:abstractNumId w:val="85"/>
  </w:num>
  <w:num w:numId="63">
    <w:abstractNumId w:val="133"/>
  </w:num>
  <w:num w:numId="64">
    <w:abstractNumId w:val="34"/>
  </w:num>
  <w:num w:numId="65">
    <w:abstractNumId w:val="99"/>
  </w:num>
  <w:num w:numId="66">
    <w:abstractNumId w:val="213"/>
  </w:num>
  <w:num w:numId="67">
    <w:abstractNumId w:val="148"/>
  </w:num>
  <w:num w:numId="68">
    <w:abstractNumId w:val="30"/>
  </w:num>
  <w:num w:numId="69">
    <w:abstractNumId w:val="51"/>
  </w:num>
  <w:num w:numId="70">
    <w:abstractNumId w:val="159"/>
  </w:num>
  <w:num w:numId="71">
    <w:abstractNumId w:val="197"/>
  </w:num>
  <w:num w:numId="72">
    <w:abstractNumId w:val="81"/>
  </w:num>
  <w:num w:numId="73">
    <w:abstractNumId w:val="32"/>
  </w:num>
  <w:num w:numId="74">
    <w:abstractNumId w:val="208"/>
  </w:num>
  <w:num w:numId="75">
    <w:abstractNumId w:val="161"/>
  </w:num>
  <w:num w:numId="76">
    <w:abstractNumId w:val="100"/>
  </w:num>
  <w:num w:numId="77">
    <w:abstractNumId w:val="166"/>
  </w:num>
  <w:num w:numId="78">
    <w:abstractNumId w:val="191"/>
  </w:num>
  <w:num w:numId="79">
    <w:abstractNumId w:val="163"/>
  </w:num>
  <w:num w:numId="80">
    <w:abstractNumId w:val="87"/>
  </w:num>
  <w:num w:numId="81">
    <w:abstractNumId w:val="42"/>
  </w:num>
  <w:num w:numId="82">
    <w:abstractNumId w:val="184"/>
  </w:num>
  <w:num w:numId="83">
    <w:abstractNumId w:val="45"/>
  </w:num>
  <w:num w:numId="84">
    <w:abstractNumId w:val="89"/>
  </w:num>
  <w:num w:numId="85">
    <w:abstractNumId w:val="23"/>
  </w:num>
  <w:num w:numId="86">
    <w:abstractNumId w:val="57"/>
  </w:num>
  <w:num w:numId="87">
    <w:abstractNumId w:val="7"/>
  </w:num>
  <w:num w:numId="88">
    <w:abstractNumId w:val="136"/>
  </w:num>
  <w:num w:numId="89">
    <w:abstractNumId w:val="151"/>
  </w:num>
  <w:num w:numId="90">
    <w:abstractNumId w:val="179"/>
  </w:num>
  <w:num w:numId="91">
    <w:abstractNumId w:val="0"/>
  </w:num>
  <w:num w:numId="92">
    <w:abstractNumId w:val="44"/>
  </w:num>
  <w:num w:numId="93">
    <w:abstractNumId w:val="212"/>
  </w:num>
  <w:num w:numId="94">
    <w:abstractNumId w:val="120"/>
  </w:num>
  <w:num w:numId="95">
    <w:abstractNumId w:val="194"/>
  </w:num>
  <w:num w:numId="96">
    <w:abstractNumId w:val="70"/>
  </w:num>
  <w:num w:numId="97">
    <w:abstractNumId w:val="88"/>
  </w:num>
  <w:num w:numId="98">
    <w:abstractNumId w:val="71"/>
  </w:num>
  <w:num w:numId="99">
    <w:abstractNumId w:val="52"/>
  </w:num>
  <w:num w:numId="100">
    <w:abstractNumId w:val="13"/>
  </w:num>
  <w:num w:numId="101">
    <w:abstractNumId w:val="171"/>
  </w:num>
  <w:num w:numId="102">
    <w:abstractNumId w:val="190"/>
  </w:num>
  <w:num w:numId="103">
    <w:abstractNumId w:val="3"/>
  </w:num>
  <w:num w:numId="104">
    <w:abstractNumId w:val="144"/>
  </w:num>
  <w:num w:numId="105">
    <w:abstractNumId w:val="117"/>
  </w:num>
  <w:num w:numId="106">
    <w:abstractNumId w:val="41"/>
  </w:num>
  <w:num w:numId="107">
    <w:abstractNumId w:val="126"/>
  </w:num>
  <w:num w:numId="108">
    <w:abstractNumId w:val="119"/>
  </w:num>
  <w:num w:numId="109">
    <w:abstractNumId w:val="196"/>
  </w:num>
  <w:num w:numId="110">
    <w:abstractNumId w:val="5"/>
  </w:num>
  <w:num w:numId="111">
    <w:abstractNumId w:val="107"/>
  </w:num>
  <w:num w:numId="112">
    <w:abstractNumId w:val="102"/>
  </w:num>
  <w:num w:numId="113">
    <w:abstractNumId w:val="150"/>
  </w:num>
  <w:num w:numId="114">
    <w:abstractNumId w:val="69"/>
  </w:num>
  <w:num w:numId="115">
    <w:abstractNumId w:val="193"/>
  </w:num>
  <w:num w:numId="116">
    <w:abstractNumId w:val="48"/>
  </w:num>
  <w:num w:numId="117">
    <w:abstractNumId w:val="204"/>
  </w:num>
  <w:num w:numId="118">
    <w:abstractNumId w:val="19"/>
  </w:num>
  <w:num w:numId="119">
    <w:abstractNumId w:val="152"/>
  </w:num>
  <w:num w:numId="120">
    <w:abstractNumId w:val="29"/>
  </w:num>
  <w:num w:numId="121">
    <w:abstractNumId w:val="209"/>
  </w:num>
  <w:num w:numId="122">
    <w:abstractNumId w:val="63"/>
  </w:num>
  <w:num w:numId="123">
    <w:abstractNumId w:val="82"/>
  </w:num>
  <w:num w:numId="124">
    <w:abstractNumId w:val="110"/>
  </w:num>
  <w:num w:numId="125">
    <w:abstractNumId w:val="183"/>
  </w:num>
  <w:num w:numId="126">
    <w:abstractNumId w:val="207"/>
  </w:num>
  <w:num w:numId="127">
    <w:abstractNumId w:val="130"/>
  </w:num>
  <w:num w:numId="128">
    <w:abstractNumId w:val="115"/>
  </w:num>
  <w:num w:numId="129">
    <w:abstractNumId w:val="124"/>
  </w:num>
  <w:num w:numId="130">
    <w:abstractNumId w:val="83"/>
  </w:num>
  <w:num w:numId="131">
    <w:abstractNumId w:val="61"/>
  </w:num>
  <w:num w:numId="132">
    <w:abstractNumId w:val="222"/>
  </w:num>
  <w:num w:numId="133">
    <w:abstractNumId w:val="192"/>
  </w:num>
  <w:num w:numId="134">
    <w:abstractNumId w:val="58"/>
  </w:num>
  <w:num w:numId="135">
    <w:abstractNumId w:val="27"/>
  </w:num>
  <w:num w:numId="136">
    <w:abstractNumId w:val="10"/>
  </w:num>
  <w:num w:numId="137">
    <w:abstractNumId w:val="187"/>
  </w:num>
  <w:num w:numId="138">
    <w:abstractNumId w:val="90"/>
  </w:num>
  <w:num w:numId="139">
    <w:abstractNumId w:val="21"/>
  </w:num>
  <w:num w:numId="140">
    <w:abstractNumId w:val="97"/>
  </w:num>
  <w:num w:numId="141">
    <w:abstractNumId w:val="103"/>
  </w:num>
  <w:num w:numId="142">
    <w:abstractNumId w:val="128"/>
  </w:num>
  <w:num w:numId="143">
    <w:abstractNumId w:val="98"/>
  </w:num>
  <w:num w:numId="144">
    <w:abstractNumId w:val="174"/>
  </w:num>
  <w:num w:numId="145">
    <w:abstractNumId w:val="22"/>
  </w:num>
  <w:num w:numId="146">
    <w:abstractNumId w:val="121"/>
  </w:num>
  <w:num w:numId="147">
    <w:abstractNumId w:val="74"/>
  </w:num>
  <w:num w:numId="148">
    <w:abstractNumId w:val="140"/>
  </w:num>
  <w:num w:numId="149">
    <w:abstractNumId w:val="92"/>
  </w:num>
  <w:num w:numId="150">
    <w:abstractNumId w:val="164"/>
  </w:num>
  <w:num w:numId="151">
    <w:abstractNumId w:val="112"/>
  </w:num>
  <w:num w:numId="152">
    <w:abstractNumId w:val="50"/>
  </w:num>
  <w:num w:numId="153">
    <w:abstractNumId w:val="186"/>
  </w:num>
  <w:num w:numId="154">
    <w:abstractNumId w:val="53"/>
  </w:num>
  <w:num w:numId="155">
    <w:abstractNumId w:val="40"/>
  </w:num>
  <w:num w:numId="156">
    <w:abstractNumId w:val="125"/>
  </w:num>
  <w:num w:numId="157">
    <w:abstractNumId w:val="67"/>
  </w:num>
  <w:num w:numId="158">
    <w:abstractNumId w:val="68"/>
  </w:num>
  <w:num w:numId="159">
    <w:abstractNumId w:val="182"/>
  </w:num>
  <w:num w:numId="160">
    <w:abstractNumId w:val="65"/>
  </w:num>
  <w:num w:numId="161">
    <w:abstractNumId w:val="55"/>
  </w:num>
  <w:num w:numId="162">
    <w:abstractNumId w:val="198"/>
  </w:num>
  <w:num w:numId="163">
    <w:abstractNumId w:val="143"/>
  </w:num>
  <w:num w:numId="164">
    <w:abstractNumId w:val="141"/>
  </w:num>
  <w:num w:numId="165">
    <w:abstractNumId w:val="139"/>
  </w:num>
  <w:num w:numId="166">
    <w:abstractNumId w:val="195"/>
  </w:num>
  <w:num w:numId="167">
    <w:abstractNumId w:val="6"/>
  </w:num>
  <w:num w:numId="168">
    <w:abstractNumId w:val="11"/>
  </w:num>
  <w:num w:numId="169">
    <w:abstractNumId w:val="106"/>
  </w:num>
  <w:num w:numId="170">
    <w:abstractNumId w:val="170"/>
  </w:num>
  <w:num w:numId="171">
    <w:abstractNumId w:val="122"/>
  </w:num>
  <w:num w:numId="172">
    <w:abstractNumId w:val="178"/>
  </w:num>
  <w:num w:numId="173">
    <w:abstractNumId w:val="105"/>
  </w:num>
  <w:num w:numId="174">
    <w:abstractNumId w:val="2"/>
  </w:num>
  <w:num w:numId="175">
    <w:abstractNumId w:val="220"/>
  </w:num>
  <w:num w:numId="176">
    <w:abstractNumId w:val="96"/>
  </w:num>
  <w:num w:numId="177">
    <w:abstractNumId w:val="16"/>
  </w:num>
  <w:num w:numId="178">
    <w:abstractNumId w:val="142"/>
  </w:num>
  <w:num w:numId="179">
    <w:abstractNumId w:val="155"/>
  </w:num>
  <w:num w:numId="180">
    <w:abstractNumId w:val="12"/>
  </w:num>
  <w:num w:numId="181">
    <w:abstractNumId w:val="101"/>
  </w:num>
  <w:num w:numId="182">
    <w:abstractNumId w:val="39"/>
  </w:num>
  <w:num w:numId="183">
    <w:abstractNumId w:val="221"/>
  </w:num>
  <w:num w:numId="184">
    <w:abstractNumId w:val="47"/>
  </w:num>
  <w:num w:numId="185">
    <w:abstractNumId w:val="218"/>
  </w:num>
  <w:num w:numId="186">
    <w:abstractNumId w:val="219"/>
  </w:num>
  <w:num w:numId="187">
    <w:abstractNumId w:val="181"/>
  </w:num>
  <w:num w:numId="188">
    <w:abstractNumId w:val="131"/>
  </w:num>
  <w:num w:numId="189">
    <w:abstractNumId w:val="185"/>
  </w:num>
  <w:num w:numId="190">
    <w:abstractNumId w:val="4"/>
  </w:num>
  <w:num w:numId="191">
    <w:abstractNumId w:val="60"/>
  </w:num>
  <w:num w:numId="192">
    <w:abstractNumId w:val="225"/>
  </w:num>
  <w:num w:numId="193">
    <w:abstractNumId w:val="76"/>
  </w:num>
  <w:num w:numId="194">
    <w:abstractNumId w:val="205"/>
  </w:num>
  <w:num w:numId="195">
    <w:abstractNumId w:val="17"/>
  </w:num>
  <w:num w:numId="196">
    <w:abstractNumId w:val="199"/>
  </w:num>
  <w:num w:numId="197">
    <w:abstractNumId w:val="9"/>
  </w:num>
  <w:num w:numId="198">
    <w:abstractNumId w:val="158"/>
  </w:num>
  <w:num w:numId="199">
    <w:abstractNumId w:val="200"/>
  </w:num>
  <w:num w:numId="200">
    <w:abstractNumId w:val="215"/>
  </w:num>
  <w:num w:numId="201">
    <w:abstractNumId w:val="49"/>
  </w:num>
  <w:num w:numId="202">
    <w:abstractNumId w:val="203"/>
  </w:num>
  <w:num w:numId="203">
    <w:abstractNumId w:val="8"/>
  </w:num>
  <w:num w:numId="204">
    <w:abstractNumId w:val="113"/>
  </w:num>
  <w:num w:numId="205">
    <w:abstractNumId w:val="26"/>
  </w:num>
  <w:num w:numId="206">
    <w:abstractNumId w:val="104"/>
  </w:num>
  <w:num w:numId="207">
    <w:abstractNumId w:val="211"/>
  </w:num>
  <w:num w:numId="208">
    <w:abstractNumId w:val="109"/>
  </w:num>
  <w:num w:numId="209">
    <w:abstractNumId w:val="118"/>
  </w:num>
  <w:num w:numId="210">
    <w:abstractNumId w:val="189"/>
  </w:num>
  <w:num w:numId="211">
    <w:abstractNumId w:val="146"/>
  </w:num>
  <w:num w:numId="212">
    <w:abstractNumId w:val="223"/>
  </w:num>
  <w:num w:numId="213">
    <w:abstractNumId w:val="172"/>
  </w:num>
  <w:num w:numId="214">
    <w:abstractNumId w:val="86"/>
  </w:num>
  <w:num w:numId="215">
    <w:abstractNumId w:val="127"/>
  </w:num>
  <w:num w:numId="216">
    <w:abstractNumId w:val="64"/>
  </w:num>
  <w:num w:numId="217">
    <w:abstractNumId w:val="111"/>
  </w:num>
  <w:num w:numId="218">
    <w:abstractNumId w:val="91"/>
  </w:num>
  <w:num w:numId="219">
    <w:abstractNumId w:val="66"/>
  </w:num>
  <w:num w:numId="220">
    <w:abstractNumId w:val="38"/>
  </w:num>
  <w:num w:numId="221">
    <w:abstractNumId w:val="175"/>
  </w:num>
  <w:num w:numId="222">
    <w:abstractNumId w:val="79"/>
  </w:num>
  <w:num w:numId="223">
    <w:abstractNumId w:val="156"/>
  </w:num>
  <w:num w:numId="224">
    <w:abstractNumId w:val="46"/>
  </w:num>
  <w:num w:numId="225">
    <w:abstractNumId w:val="129"/>
  </w:num>
  <w:num w:numId="226">
    <w:abstractNumId w:val="72"/>
  </w:num>
  <w:numIdMacAtCleanup w:val="2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E6"/>
    <w:rsid w:val="00000973"/>
    <w:rsid w:val="0000134C"/>
    <w:rsid w:val="00001732"/>
    <w:rsid w:val="00001D79"/>
    <w:rsid w:val="00003923"/>
    <w:rsid w:val="00004BDD"/>
    <w:rsid w:val="000061F0"/>
    <w:rsid w:val="0000674C"/>
    <w:rsid w:val="00006860"/>
    <w:rsid w:val="00006EC3"/>
    <w:rsid w:val="00010287"/>
    <w:rsid w:val="0001053F"/>
    <w:rsid w:val="000108FC"/>
    <w:rsid w:val="0001092A"/>
    <w:rsid w:val="0001149A"/>
    <w:rsid w:val="00011626"/>
    <w:rsid w:val="000118C3"/>
    <w:rsid w:val="00011D18"/>
    <w:rsid w:val="0001246B"/>
    <w:rsid w:val="0001248C"/>
    <w:rsid w:val="00012FBF"/>
    <w:rsid w:val="000148B9"/>
    <w:rsid w:val="000153C4"/>
    <w:rsid w:val="000154E8"/>
    <w:rsid w:val="0001606C"/>
    <w:rsid w:val="00016980"/>
    <w:rsid w:val="00016A7B"/>
    <w:rsid w:val="00017AA8"/>
    <w:rsid w:val="0002016A"/>
    <w:rsid w:val="000201B9"/>
    <w:rsid w:val="0002031E"/>
    <w:rsid w:val="00020F84"/>
    <w:rsid w:val="00021264"/>
    <w:rsid w:val="00021DD0"/>
    <w:rsid w:val="000224DB"/>
    <w:rsid w:val="0002284B"/>
    <w:rsid w:val="00022930"/>
    <w:rsid w:val="00022ABB"/>
    <w:rsid w:val="00022D2F"/>
    <w:rsid w:val="0002312B"/>
    <w:rsid w:val="00024756"/>
    <w:rsid w:val="0002570C"/>
    <w:rsid w:val="0002576B"/>
    <w:rsid w:val="00025A27"/>
    <w:rsid w:val="0002644C"/>
    <w:rsid w:val="0002715D"/>
    <w:rsid w:val="00027914"/>
    <w:rsid w:val="00027AEA"/>
    <w:rsid w:val="00030890"/>
    <w:rsid w:val="00030C9D"/>
    <w:rsid w:val="0003136C"/>
    <w:rsid w:val="00032234"/>
    <w:rsid w:val="000324CE"/>
    <w:rsid w:val="00032F15"/>
    <w:rsid w:val="0003326B"/>
    <w:rsid w:val="00033759"/>
    <w:rsid w:val="000341C8"/>
    <w:rsid w:val="0003565B"/>
    <w:rsid w:val="00035CAA"/>
    <w:rsid w:val="000363B0"/>
    <w:rsid w:val="000364A5"/>
    <w:rsid w:val="00037514"/>
    <w:rsid w:val="00040519"/>
    <w:rsid w:val="00040FE7"/>
    <w:rsid w:val="0004138E"/>
    <w:rsid w:val="0004195D"/>
    <w:rsid w:val="00042637"/>
    <w:rsid w:val="000426F0"/>
    <w:rsid w:val="0004278B"/>
    <w:rsid w:val="0004346E"/>
    <w:rsid w:val="0004513D"/>
    <w:rsid w:val="0004519A"/>
    <w:rsid w:val="0004563E"/>
    <w:rsid w:val="00047BA8"/>
    <w:rsid w:val="0005009F"/>
    <w:rsid w:val="00050475"/>
    <w:rsid w:val="00050E97"/>
    <w:rsid w:val="00052599"/>
    <w:rsid w:val="00054700"/>
    <w:rsid w:val="0005493A"/>
    <w:rsid w:val="0005583D"/>
    <w:rsid w:val="00055EA2"/>
    <w:rsid w:val="000569FF"/>
    <w:rsid w:val="00056D69"/>
    <w:rsid w:val="00056FA3"/>
    <w:rsid w:val="00057D55"/>
    <w:rsid w:val="00060317"/>
    <w:rsid w:val="0006068B"/>
    <w:rsid w:val="00060967"/>
    <w:rsid w:val="00060A3A"/>
    <w:rsid w:val="00060E1D"/>
    <w:rsid w:val="000623D9"/>
    <w:rsid w:val="00063E6E"/>
    <w:rsid w:val="00063EEB"/>
    <w:rsid w:val="0006448B"/>
    <w:rsid w:val="000645DC"/>
    <w:rsid w:val="00064CEA"/>
    <w:rsid w:val="000658A5"/>
    <w:rsid w:val="00066A0D"/>
    <w:rsid w:val="000679C6"/>
    <w:rsid w:val="00070563"/>
    <w:rsid w:val="00070896"/>
    <w:rsid w:val="00070945"/>
    <w:rsid w:val="00070D1B"/>
    <w:rsid w:val="00070E73"/>
    <w:rsid w:val="000715DB"/>
    <w:rsid w:val="00071EF6"/>
    <w:rsid w:val="00072608"/>
    <w:rsid w:val="00072B2A"/>
    <w:rsid w:val="00073FD5"/>
    <w:rsid w:val="000747A2"/>
    <w:rsid w:val="000755A2"/>
    <w:rsid w:val="00075E1B"/>
    <w:rsid w:val="00076206"/>
    <w:rsid w:val="00076716"/>
    <w:rsid w:val="0007672A"/>
    <w:rsid w:val="00076E04"/>
    <w:rsid w:val="000801F3"/>
    <w:rsid w:val="0008042F"/>
    <w:rsid w:val="00080EDE"/>
    <w:rsid w:val="00083822"/>
    <w:rsid w:val="00084C1D"/>
    <w:rsid w:val="00086B34"/>
    <w:rsid w:val="00086FC8"/>
    <w:rsid w:val="00087660"/>
    <w:rsid w:val="00087D65"/>
    <w:rsid w:val="000902FD"/>
    <w:rsid w:val="000903F3"/>
    <w:rsid w:val="00090F3D"/>
    <w:rsid w:val="00091098"/>
    <w:rsid w:val="00091D65"/>
    <w:rsid w:val="00091D9D"/>
    <w:rsid w:val="0009255F"/>
    <w:rsid w:val="000925D7"/>
    <w:rsid w:val="00092A56"/>
    <w:rsid w:val="00092E3A"/>
    <w:rsid w:val="000944A8"/>
    <w:rsid w:val="00094CF7"/>
    <w:rsid w:val="000959E9"/>
    <w:rsid w:val="000963CA"/>
    <w:rsid w:val="00096924"/>
    <w:rsid w:val="0009694B"/>
    <w:rsid w:val="0009716A"/>
    <w:rsid w:val="00097385"/>
    <w:rsid w:val="0009780C"/>
    <w:rsid w:val="000A016A"/>
    <w:rsid w:val="000A0B88"/>
    <w:rsid w:val="000A1490"/>
    <w:rsid w:val="000A2717"/>
    <w:rsid w:val="000A27BB"/>
    <w:rsid w:val="000A281D"/>
    <w:rsid w:val="000A2F1A"/>
    <w:rsid w:val="000A52EF"/>
    <w:rsid w:val="000A6B80"/>
    <w:rsid w:val="000A714E"/>
    <w:rsid w:val="000A7982"/>
    <w:rsid w:val="000A79EE"/>
    <w:rsid w:val="000B05A2"/>
    <w:rsid w:val="000B2274"/>
    <w:rsid w:val="000B23E4"/>
    <w:rsid w:val="000B29AF"/>
    <w:rsid w:val="000B3458"/>
    <w:rsid w:val="000B386E"/>
    <w:rsid w:val="000B3C31"/>
    <w:rsid w:val="000B4110"/>
    <w:rsid w:val="000B4637"/>
    <w:rsid w:val="000B49CB"/>
    <w:rsid w:val="000B4B44"/>
    <w:rsid w:val="000B4BF7"/>
    <w:rsid w:val="000B5F66"/>
    <w:rsid w:val="000B65CC"/>
    <w:rsid w:val="000B6947"/>
    <w:rsid w:val="000B6A17"/>
    <w:rsid w:val="000B7A53"/>
    <w:rsid w:val="000B7CA6"/>
    <w:rsid w:val="000C016F"/>
    <w:rsid w:val="000C096F"/>
    <w:rsid w:val="000C1149"/>
    <w:rsid w:val="000C1194"/>
    <w:rsid w:val="000C19BF"/>
    <w:rsid w:val="000C206F"/>
    <w:rsid w:val="000C2CB9"/>
    <w:rsid w:val="000C30BC"/>
    <w:rsid w:val="000C3102"/>
    <w:rsid w:val="000C3AB1"/>
    <w:rsid w:val="000C5A5A"/>
    <w:rsid w:val="000C5B55"/>
    <w:rsid w:val="000C7CF5"/>
    <w:rsid w:val="000D01AF"/>
    <w:rsid w:val="000D0AE8"/>
    <w:rsid w:val="000D0DD9"/>
    <w:rsid w:val="000D1A7B"/>
    <w:rsid w:val="000D1E04"/>
    <w:rsid w:val="000D263D"/>
    <w:rsid w:val="000D3A87"/>
    <w:rsid w:val="000D437D"/>
    <w:rsid w:val="000D471A"/>
    <w:rsid w:val="000D5510"/>
    <w:rsid w:val="000D5544"/>
    <w:rsid w:val="000D558A"/>
    <w:rsid w:val="000D6AD2"/>
    <w:rsid w:val="000D705C"/>
    <w:rsid w:val="000D70E0"/>
    <w:rsid w:val="000D7293"/>
    <w:rsid w:val="000E0225"/>
    <w:rsid w:val="000E0A27"/>
    <w:rsid w:val="000E2D4D"/>
    <w:rsid w:val="000E3A25"/>
    <w:rsid w:val="000E5ADC"/>
    <w:rsid w:val="000E6221"/>
    <w:rsid w:val="000E6FE4"/>
    <w:rsid w:val="000E7156"/>
    <w:rsid w:val="000E76D0"/>
    <w:rsid w:val="000F180E"/>
    <w:rsid w:val="000F1AC1"/>
    <w:rsid w:val="000F25FA"/>
    <w:rsid w:val="000F2934"/>
    <w:rsid w:val="000F2FE7"/>
    <w:rsid w:val="000F395C"/>
    <w:rsid w:val="000F5CE5"/>
    <w:rsid w:val="000F632B"/>
    <w:rsid w:val="000F6524"/>
    <w:rsid w:val="000F77BD"/>
    <w:rsid w:val="000F785E"/>
    <w:rsid w:val="00100D64"/>
    <w:rsid w:val="00100D6C"/>
    <w:rsid w:val="00101264"/>
    <w:rsid w:val="00103339"/>
    <w:rsid w:val="00103A8E"/>
    <w:rsid w:val="00103B49"/>
    <w:rsid w:val="00103DEE"/>
    <w:rsid w:val="00104744"/>
    <w:rsid w:val="0010519F"/>
    <w:rsid w:val="001063E6"/>
    <w:rsid w:val="00106ACC"/>
    <w:rsid w:val="00107BFE"/>
    <w:rsid w:val="00107EDA"/>
    <w:rsid w:val="00110609"/>
    <w:rsid w:val="00110F4E"/>
    <w:rsid w:val="00111683"/>
    <w:rsid w:val="00111798"/>
    <w:rsid w:val="00111ABE"/>
    <w:rsid w:val="001147FE"/>
    <w:rsid w:val="00114988"/>
    <w:rsid w:val="001161CD"/>
    <w:rsid w:val="001161D2"/>
    <w:rsid w:val="001167B8"/>
    <w:rsid w:val="00116A22"/>
    <w:rsid w:val="00116F2F"/>
    <w:rsid w:val="00117530"/>
    <w:rsid w:val="00117D87"/>
    <w:rsid w:val="00120259"/>
    <w:rsid w:val="0012092E"/>
    <w:rsid w:val="00120A39"/>
    <w:rsid w:val="001216F6"/>
    <w:rsid w:val="001221C2"/>
    <w:rsid w:val="001222DB"/>
    <w:rsid w:val="00123FB7"/>
    <w:rsid w:val="00125412"/>
    <w:rsid w:val="0012542F"/>
    <w:rsid w:val="00125B2F"/>
    <w:rsid w:val="001301D4"/>
    <w:rsid w:val="001332F7"/>
    <w:rsid w:val="00134874"/>
    <w:rsid w:val="00134C53"/>
    <w:rsid w:val="001354E3"/>
    <w:rsid w:val="001357A6"/>
    <w:rsid w:val="00135FD6"/>
    <w:rsid w:val="00136095"/>
    <w:rsid w:val="00136652"/>
    <w:rsid w:val="00136A3B"/>
    <w:rsid w:val="00136EDC"/>
    <w:rsid w:val="00137154"/>
    <w:rsid w:val="00137D9E"/>
    <w:rsid w:val="00140BD0"/>
    <w:rsid w:val="00140EAD"/>
    <w:rsid w:val="0014276D"/>
    <w:rsid w:val="00142F47"/>
    <w:rsid w:val="001432A2"/>
    <w:rsid w:val="001438F2"/>
    <w:rsid w:val="00143F9E"/>
    <w:rsid w:val="0014434F"/>
    <w:rsid w:val="00144C47"/>
    <w:rsid w:val="00145586"/>
    <w:rsid w:val="00145ACB"/>
    <w:rsid w:val="0014726E"/>
    <w:rsid w:val="0014748B"/>
    <w:rsid w:val="00147580"/>
    <w:rsid w:val="00147944"/>
    <w:rsid w:val="00151909"/>
    <w:rsid w:val="00151BE6"/>
    <w:rsid w:val="001526AC"/>
    <w:rsid w:val="001527FC"/>
    <w:rsid w:val="00153173"/>
    <w:rsid w:val="0015372A"/>
    <w:rsid w:val="00154BD3"/>
    <w:rsid w:val="00155265"/>
    <w:rsid w:val="00155DD2"/>
    <w:rsid w:val="00156330"/>
    <w:rsid w:val="00156C83"/>
    <w:rsid w:val="001571A8"/>
    <w:rsid w:val="001573CF"/>
    <w:rsid w:val="00157791"/>
    <w:rsid w:val="00157F98"/>
    <w:rsid w:val="00160166"/>
    <w:rsid w:val="00160C33"/>
    <w:rsid w:val="00160C8B"/>
    <w:rsid w:val="001619AB"/>
    <w:rsid w:val="00163CE2"/>
    <w:rsid w:val="001640BF"/>
    <w:rsid w:val="00164385"/>
    <w:rsid w:val="00164A65"/>
    <w:rsid w:val="00164DB8"/>
    <w:rsid w:val="001655A1"/>
    <w:rsid w:val="001662D8"/>
    <w:rsid w:val="001703B9"/>
    <w:rsid w:val="00170954"/>
    <w:rsid w:val="00171E80"/>
    <w:rsid w:val="00171F53"/>
    <w:rsid w:val="001723D5"/>
    <w:rsid w:val="0017318E"/>
    <w:rsid w:val="00173E4F"/>
    <w:rsid w:val="0017482C"/>
    <w:rsid w:val="00174FB7"/>
    <w:rsid w:val="00175EAE"/>
    <w:rsid w:val="0017605E"/>
    <w:rsid w:val="00176342"/>
    <w:rsid w:val="00177422"/>
    <w:rsid w:val="00177A16"/>
    <w:rsid w:val="00180C22"/>
    <w:rsid w:val="00180CE5"/>
    <w:rsid w:val="00181187"/>
    <w:rsid w:val="001815DF"/>
    <w:rsid w:val="00181814"/>
    <w:rsid w:val="00181EF0"/>
    <w:rsid w:val="00182262"/>
    <w:rsid w:val="0018270E"/>
    <w:rsid w:val="00182753"/>
    <w:rsid w:val="00183300"/>
    <w:rsid w:val="00185005"/>
    <w:rsid w:val="001852AE"/>
    <w:rsid w:val="00185E41"/>
    <w:rsid w:val="00186A43"/>
    <w:rsid w:val="001870FB"/>
    <w:rsid w:val="00187890"/>
    <w:rsid w:val="00190C11"/>
    <w:rsid w:val="00192CF6"/>
    <w:rsid w:val="00193069"/>
    <w:rsid w:val="00193531"/>
    <w:rsid w:val="0019597E"/>
    <w:rsid w:val="00196917"/>
    <w:rsid w:val="00197359"/>
    <w:rsid w:val="001A071F"/>
    <w:rsid w:val="001A0887"/>
    <w:rsid w:val="001A1B19"/>
    <w:rsid w:val="001A24FA"/>
    <w:rsid w:val="001A3242"/>
    <w:rsid w:val="001A3EB6"/>
    <w:rsid w:val="001A4B00"/>
    <w:rsid w:val="001A4CE2"/>
    <w:rsid w:val="001A68A5"/>
    <w:rsid w:val="001A7A2D"/>
    <w:rsid w:val="001B094D"/>
    <w:rsid w:val="001B1249"/>
    <w:rsid w:val="001B13C8"/>
    <w:rsid w:val="001B14B6"/>
    <w:rsid w:val="001B1577"/>
    <w:rsid w:val="001B1D4C"/>
    <w:rsid w:val="001B20EF"/>
    <w:rsid w:val="001B23B8"/>
    <w:rsid w:val="001B27F8"/>
    <w:rsid w:val="001B289E"/>
    <w:rsid w:val="001B33C0"/>
    <w:rsid w:val="001B3A40"/>
    <w:rsid w:val="001B429C"/>
    <w:rsid w:val="001B52E0"/>
    <w:rsid w:val="001B6164"/>
    <w:rsid w:val="001C0120"/>
    <w:rsid w:val="001C1732"/>
    <w:rsid w:val="001C3805"/>
    <w:rsid w:val="001C3D7B"/>
    <w:rsid w:val="001C75B1"/>
    <w:rsid w:val="001D001D"/>
    <w:rsid w:val="001D0D0B"/>
    <w:rsid w:val="001D1014"/>
    <w:rsid w:val="001D104E"/>
    <w:rsid w:val="001D1A3B"/>
    <w:rsid w:val="001D234E"/>
    <w:rsid w:val="001D2A4A"/>
    <w:rsid w:val="001D39AB"/>
    <w:rsid w:val="001D41BE"/>
    <w:rsid w:val="001D41CC"/>
    <w:rsid w:val="001D4445"/>
    <w:rsid w:val="001D4700"/>
    <w:rsid w:val="001D4F4A"/>
    <w:rsid w:val="001D59EA"/>
    <w:rsid w:val="001D5F33"/>
    <w:rsid w:val="001D6495"/>
    <w:rsid w:val="001D6CC2"/>
    <w:rsid w:val="001D739D"/>
    <w:rsid w:val="001D79AF"/>
    <w:rsid w:val="001D7B2F"/>
    <w:rsid w:val="001E0D94"/>
    <w:rsid w:val="001E1E1B"/>
    <w:rsid w:val="001E20C6"/>
    <w:rsid w:val="001E26FA"/>
    <w:rsid w:val="001E3137"/>
    <w:rsid w:val="001E32F7"/>
    <w:rsid w:val="001E380E"/>
    <w:rsid w:val="001E38C0"/>
    <w:rsid w:val="001E3C24"/>
    <w:rsid w:val="001E4EB7"/>
    <w:rsid w:val="001E5B46"/>
    <w:rsid w:val="001E62F2"/>
    <w:rsid w:val="001E6B9D"/>
    <w:rsid w:val="001E775A"/>
    <w:rsid w:val="001F073C"/>
    <w:rsid w:val="001F0F46"/>
    <w:rsid w:val="001F15B4"/>
    <w:rsid w:val="001F17C1"/>
    <w:rsid w:val="001F2769"/>
    <w:rsid w:val="001F2B3F"/>
    <w:rsid w:val="001F33E6"/>
    <w:rsid w:val="001F3887"/>
    <w:rsid w:val="001F38CC"/>
    <w:rsid w:val="001F3D01"/>
    <w:rsid w:val="001F43E5"/>
    <w:rsid w:val="001F57F3"/>
    <w:rsid w:val="001F60C8"/>
    <w:rsid w:val="001F6266"/>
    <w:rsid w:val="00201FD7"/>
    <w:rsid w:val="00201FEC"/>
    <w:rsid w:val="0020394B"/>
    <w:rsid w:val="00203B95"/>
    <w:rsid w:val="002050EF"/>
    <w:rsid w:val="0021072F"/>
    <w:rsid w:val="0021169E"/>
    <w:rsid w:val="00211810"/>
    <w:rsid w:val="00212D8C"/>
    <w:rsid w:val="00212E41"/>
    <w:rsid w:val="002137AC"/>
    <w:rsid w:val="00213A15"/>
    <w:rsid w:val="00213BC3"/>
    <w:rsid w:val="002150C0"/>
    <w:rsid w:val="00215200"/>
    <w:rsid w:val="002162B7"/>
    <w:rsid w:val="00216516"/>
    <w:rsid w:val="002173C6"/>
    <w:rsid w:val="00220E64"/>
    <w:rsid w:val="00221B6F"/>
    <w:rsid w:val="00222820"/>
    <w:rsid w:val="002229E3"/>
    <w:rsid w:val="002234BC"/>
    <w:rsid w:val="00223668"/>
    <w:rsid w:val="00223C53"/>
    <w:rsid w:val="002250FF"/>
    <w:rsid w:val="00225C03"/>
    <w:rsid w:val="0022605B"/>
    <w:rsid w:val="0022653E"/>
    <w:rsid w:val="00226AA3"/>
    <w:rsid w:val="00226E80"/>
    <w:rsid w:val="00226F4E"/>
    <w:rsid w:val="002301D1"/>
    <w:rsid w:val="00230265"/>
    <w:rsid w:val="002302C9"/>
    <w:rsid w:val="00230543"/>
    <w:rsid w:val="00230E69"/>
    <w:rsid w:val="0023345D"/>
    <w:rsid w:val="002334F3"/>
    <w:rsid w:val="00233B02"/>
    <w:rsid w:val="00234DFB"/>
    <w:rsid w:val="0023640D"/>
    <w:rsid w:val="00236F02"/>
    <w:rsid w:val="002406C6"/>
    <w:rsid w:val="00240B71"/>
    <w:rsid w:val="00240CD8"/>
    <w:rsid w:val="00242BDF"/>
    <w:rsid w:val="00243440"/>
    <w:rsid w:val="002436FA"/>
    <w:rsid w:val="00244FC7"/>
    <w:rsid w:val="00245B01"/>
    <w:rsid w:val="0024619E"/>
    <w:rsid w:val="002463F3"/>
    <w:rsid w:val="0025030B"/>
    <w:rsid w:val="00250D85"/>
    <w:rsid w:val="0025354A"/>
    <w:rsid w:val="00254947"/>
    <w:rsid w:val="00255149"/>
    <w:rsid w:val="00256E61"/>
    <w:rsid w:val="00261F20"/>
    <w:rsid w:val="002624CB"/>
    <w:rsid w:val="00262AC3"/>
    <w:rsid w:val="00263770"/>
    <w:rsid w:val="00263CA3"/>
    <w:rsid w:val="002645A1"/>
    <w:rsid w:val="00265833"/>
    <w:rsid w:val="00265B7A"/>
    <w:rsid w:val="0026604E"/>
    <w:rsid w:val="00266A20"/>
    <w:rsid w:val="0026720D"/>
    <w:rsid w:val="002678C0"/>
    <w:rsid w:val="00270FEF"/>
    <w:rsid w:val="00271940"/>
    <w:rsid w:val="00271CE3"/>
    <w:rsid w:val="00271DC1"/>
    <w:rsid w:val="00271FEB"/>
    <w:rsid w:val="0027222F"/>
    <w:rsid w:val="00272968"/>
    <w:rsid w:val="00273842"/>
    <w:rsid w:val="00274CC7"/>
    <w:rsid w:val="00275C92"/>
    <w:rsid w:val="00276E82"/>
    <w:rsid w:val="002809FF"/>
    <w:rsid w:val="00280D08"/>
    <w:rsid w:val="002816D0"/>
    <w:rsid w:val="00281899"/>
    <w:rsid w:val="00281D87"/>
    <w:rsid w:val="002820BE"/>
    <w:rsid w:val="00282386"/>
    <w:rsid w:val="002828B8"/>
    <w:rsid w:val="0028313E"/>
    <w:rsid w:val="00283A08"/>
    <w:rsid w:val="00283B78"/>
    <w:rsid w:val="00283E53"/>
    <w:rsid w:val="0028615C"/>
    <w:rsid w:val="00287273"/>
    <w:rsid w:val="00291AC8"/>
    <w:rsid w:val="00293348"/>
    <w:rsid w:val="00293D77"/>
    <w:rsid w:val="002942EC"/>
    <w:rsid w:val="00294321"/>
    <w:rsid w:val="00294430"/>
    <w:rsid w:val="0029443E"/>
    <w:rsid w:val="00294A42"/>
    <w:rsid w:val="00295A00"/>
    <w:rsid w:val="00295F16"/>
    <w:rsid w:val="00296B6D"/>
    <w:rsid w:val="00296FBE"/>
    <w:rsid w:val="0029703B"/>
    <w:rsid w:val="00297F6E"/>
    <w:rsid w:val="002A1076"/>
    <w:rsid w:val="002A15DC"/>
    <w:rsid w:val="002A1706"/>
    <w:rsid w:val="002A1D64"/>
    <w:rsid w:val="002A228A"/>
    <w:rsid w:val="002A234C"/>
    <w:rsid w:val="002A2716"/>
    <w:rsid w:val="002A2B9F"/>
    <w:rsid w:val="002A2ED5"/>
    <w:rsid w:val="002A2FFA"/>
    <w:rsid w:val="002A4067"/>
    <w:rsid w:val="002A40D3"/>
    <w:rsid w:val="002A4445"/>
    <w:rsid w:val="002A462A"/>
    <w:rsid w:val="002A50AB"/>
    <w:rsid w:val="002A67EE"/>
    <w:rsid w:val="002A695B"/>
    <w:rsid w:val="002A6D12"/>
    <w:rsid w:val="002A6EE4"/>
    <w:rsid w:val="002B04E7"/>
    <w:rsid w:val="002B0CE2"/>
    <w:rsid w:val="002B13DA"/>
    <w:rsid w:val="002B156F"/>
    <w:rsid w:val="002B1A0B"/>
    <w:rsid w:val="002B1D4B"/>
    <w:rsid w:val="002B2162"/>
    <w:rsid w:val="002B21E8"/>
    <w:rsid w:val="002B2679"/>
    <w:rsid w:val="002B2F0D"/>
    <w:rsid w:val="002B30BB"/>
    <w:rsid w:val="002B5719"/>
    <w:rsid w:val="002B58EF"/>
    <w:rsid w:val="002B6013"/>
    <w:rsid w:val="002B61BE"/>
    <w:rsid w:val="002B6EA9"/>
    <w:rsid w:val="002B6EF3"/>
    <w:rsid w:val="002B74FB"/>
    <w:rsid w:val="002B77F4"/>
    <w:rsid w:val="002B7CFD"/>
    <w:rsid w:val="002C0ABD"/>
    <w:rsid w:val="002C24DD"/>
    <w:rsid w:val="002C28D6"/>
    <w:rsid w:val="002C3676"/>
    <w:rsid w:val="002C3A98"/>
    <w:rsid w:val="002C3CD7"/>
    <w:rsid w:val="002C44C5"/>
    <w:rsid w:val="002C4702"/>
    <w:rsid w:val="002C4DDB"/>
    <w:rsid w:val="002C536C"/>
    <w:rsid w:val="002C77DC"/>
    <w:rsid w:val="002C7914"/>
    <w:rsid w:val="002C7A02"/>
    <w:rsid w:val="002D0C43"/>
    <w:rsid w:val="002D10B1"/>
    <w:rsid w:val="002D157F"/>
    <w:rsid w:val="002D1C94"/>
    <w:rsid w:val="002D2C2E"/>
    <w:rsid w:val="002D30CC"/>
    <w:rsid w:val="002D3C4C"/>
    <w:rsid w:val="002D40B9"/>
    <w:rsid w:val="002D460D"/>
    <w:rsid w:val="002D4F2F"/>
    <w:rsid w:val="002D534C"/>
    <w:rsid w:val="002D5A29"/>
    <w:rsid w:val="002D5B1F"/>
    <w:rsid w:val="002D75C0"/>
    <w:rsid w:val="002D7A69"/>
    <w:rsid w:val="002D7C41"/>
    <w:rsid w:val="002E084A"/>
    <w:rsid w:val="002E0E48"/>
    <w:rsid w:val="002E17F9"/>
    <w:rsid w:val="002E249D"/>
    <w:rsid w:val="002E2D16"/>
    <w:rsid w:val="002E343B"/>
    <w:rsid w:val="002E493B"/>
    <w:rsid w:val="002E5D2B"/>
    <w:rsid w:val="002E6181"/>
    <w:rsid w:val="002F02F2"/>
    <w:rsid w:val="002F0802"/>
    <w:rsid w:val="002F13D3"/>
    <w:rsid w:val="002F1D7F"/>
    <w:rsid w:val="002F3532"/>
    <w:rsid w:val="002F3FD1"/>
    <w:rsid w:val="002F442A"/>
    <w:rsid w:val="002F48F1"/>
    <w:rsid w:val="002F57DF"/>
    <w:rsid w:val="002F63B2"/>
    <w:rsid w:val="002F6A9F"/>
    <w:rsid w:val="002F7A16"/>
    <w:rsid w:val="0030000E"/>
    <w:rsid w:val="00300605"/>
    <w:rsid w:val="00300FDA"/>
    <w:rsid w:val="00301445"/>
    <w:rsid w:val="0030215B"/>
    <w:rsid w:val="00302475"/>
    <w:rsid w:val="003040B3"/>
    <w:rsid w:val="00304482"/>
    <w:rsid w:val="00305A9E"/>
    <w:rsid w:val="00305F4F"/>
    <w:rsid w:val="00306459"/>
    <w:rsid w:val="0030661A"/>
    <w:rsid w:val="0030704A"/>
    <w:rsid w:val="00307EC8"/>
    <w:rsid w:val="00307EDA"/>
    <w:rsid w:val="003100E8"/>
    <w:rsid w:val="00310428"/>
    <w:rsid w:val="00310E22"/>
    <w:rsid w:val="0031125B"/>
    <w:rsid w:val="003113AF"/>
    <w:rsid w:val="00311593"/>
    <w:rsid w:val="00311E44"/>
    <w:rsid w:val="0031226C"/>
    <w:rsid w:val="00312341"/>
    <w:rsid w:val="00314271"/>
    <w:rsid w:val="0031428C"/>
    <w:rsid w:val="00314CCA"/>
    <w:rsid w:val="00315F01"/>
    <w:rsid w:val="0031632A"/>
    <w:rsid w:val="00317267"/>
    <w:rsid w:val="00321094"/>
    <w:rsid w:val="0032192C"/>
    <w:rsid w:val="00321E7E"/>
    <w:rsid w:val="00322442"/>
    <w:rsid w:val="00322761"/>
    <w:rsid w:val="00322CE8"/>
    <w:rsid w:val="00322DEF"/>
    <w:rsid w:val="00322F65"/>
    <w:rsid w:val="003233BD"/>
    <w:rsid w:val="00323D99"/>
    <w:rsid w:val="00324239"/>
    <w:rsid w:val="003244A8"/>
    <w:rsid w:val="003244F0"/>
    <w:rsid w:val="00324B47"/>
    <w:rsid w:val="00325F30"/>
    <w:rsid w:val="003265F2"/>
    <w:rsid w:val="003270A6"/>
    <w:rsid w:val="00327515"/>
    <w:rsid w:val="0032787F"/>
    <w:rsid w:val="00327AF0"/>
    <w:rsid w:val="00330633"/>
    <w:rsid w:val="00330F90"/>
    <w:rsid w:val="00330FD5"/>
    <w:rsid w:val="003313E9"/>
    <w:rsid w:val="00331D06"/>
    <w:rsid w:val="00331EA2"/>
    <w:rsid w:val="00332DB0"/>
    <w:rsid w:val="00333075"/>
    <w:rsid w:val="00334031"/>
    <w:rsid w:val="00334239"/>
    <w:rsid w:val="003348EC"/>
    <w:rsid w:val="00334FE2"/>
    <w:rsid w:val="003352E6"/>
    <w:rsid w:val="003359C3"/>
    <w:rsid w:val="003359F9"/>
    <w:rsid w:val="00336C90"/>
    <w:rsid w:val="00336EA0"/>
    <w:rsid w:val="00336F67"/>
    <w:rsid w:val="00337D7B"/>
    <w:rsid w:val="00340C81"/>
    <w:rsid w:val="003419BF"/>
    <w:rsid w:val="003438F8"/>
    <w:rsid w:val="003439EA"/>
    <w:rsid w:val="00345DAC"/>
    <w:rsid w:val="00346A92"/>
    <w:rsid w:val="003473FC"/>
    <w:rsid w:val="00347869"/>
    <w:rsid w:val="00347A5F"/>
    <w:rsid w:val="00347C0E"/>
    <w:rsid w:val="00350D9A"/>
    <w:rsid w:val="00350EF8"/>
    <w:rsid w:val="00351280"/>
    <w:rsid w:val="00351323"/>
    <w:rsid w:val="00351859"/>
    <w:rsid w:val="00353F77"/>
    <w:rsid w:val="0035442A"/>
    <w:rsid w:val="00354DCA"/>
    <w:rsid w:val="00355679"/>
    <w:rsid w:val="00355D11"/>
    <w:rsid w:val="003577B0"/>
    <w:rsid w:val="003601ED"/>
    <w:rsid w:val="003607DE"/>
    <w:rsid w:val="00360A31"/>
    <w:rsid w:val="00360AC5"/>
    <w:rsid w:val="00360B77"/>
    <w:rsid w:val="00360D3C"/>
    <w:rsid w:val="00360E09"/>
    <w:rsid w:val="00361EB9"/>
    <w:rsid w:val="003623D9"/>
    <w:rsid w:val="00363766"/>
    <w:rsid w:val="0036388E"/>
    <w:rsid w:val="00364F3D"/>
    <w:rsid w:val="0036579E"/>
    <w:rsid w:val="00367C6E"/>
    <w:rsid w:val="00370584"/>
    <w:rsid w:val="00370CDA"/>
    <w:rsid w:val="0037189A"/>
    <w:rsid w:val="00371E74"/>
    <w:rsid w:val="003723E0"/>
    <w:rsid w:val="00372696"/>
    <w:rsid w:val="00373009"/>
    <w:rsid w:val="00373122"/>
    <w:rsid w:val="0037385A"/>
    <w:rsid w:val="00373D85"/>
    <w:rsid w:val="003748CB"/>
    <w:rsid w:val="0037520B"/>
    <w:rsid w:val="00375A77"/>
    <w:rsid w:val="00375D82"/>
    <w:rsid w:val="00376C36"/>
    <w:rsid w:val="00377A11"/>
    <w:rsid w:val="003808AD"/>
    <w:rsid w:val="0038122F"/>
    <w:rsid w:val="00381995"/>
    <w:rsid w:val="00381CC1"/>
    <w:rsid w:val="00382AEB"/>
    <w:rsid w:val="00383152"/>
    <w:rsid w:val="003839DB"/>
    <w:rsid w:val="00384997"/>
    <w:rsid w:val="003862BA"/>
    <w:rsid w:val="003865B5"/>
    <w:rsid w:val="00390070"/>
    <w:rsid w:val="003911A5"/>
    <w:rsid w:val="00392148"/>
    <w:rsid w:val="00392266"/>
    <w:rsid w:val="00392A9F"/>
    <w:rsid w:val="00392CBC"/>
    <w:rsid w:val="00392E96"/>
    <w:rsid w:val="00394602"/>
    <w:rsid w:val="00394686"/>
    <w:rsid w:val="003946BF"/>
    <w:rsid w:val="003956DA"/>
    <w:rsid w:val="00395F8F"/>
    <w:rsid w:val="003963AF"/>
    <w:rsid w:val="00397232"/>
    <w:rsid w:val="003975E3"/>
    <w:rsid w:val="003A07C9"/>
    <w:rsid w:val="003A0E00"/>
    <w:rsid w:val="003A1749"/>
    <w:rsid w:val="003A1CBC"/>
    <w:rsid w:val="003A2295"/>
    <w:rsid w:val="003A2972"/>
    <w:rsid w:val="003A34DF"/>
    <w:rsid w:val="003A3F51"/>
    <w:rsid w:val="003A4AF2"/>
    <w:rsid w:val="003A533A"/>
    <w:rsid w:val="003A63F2"/>
    <w:rsid w:val="003A7B72"/>
    <w:rsid w:val="003B00B8"/>
    <w:rsid w:val="003B02E6"/>
    <w:rsid w:val="003B2218"/>
    <w:rsid w:val="003B2233"/>
    <w:rsid w:val="003B3057"/>
    <w:rsid w:val="003B3071"/>
    <w:rsid w:val="003B39FC"/>
    <w:rsid w:val="003B3FEB"/>
    <w:rsid w:val="003B53BE"/>
    <w:rsid w:val="003B59F9"/>
    <w:rsid w:val="003B5D3D"/>
    <w:rsid w:val="003B6DCD"/>
    <w:rsid w:val="003B782B"/>
    <w:rsid w:val="003C0E8A"/>
    <w:rsid w:val="003C26EE"/>
    <w:rsid w:val="003C2A98"/>
    <w:rsid w:val="003C2E99"/>
    <w:rsid w:val="003C3888"/>
    <w:rsid w:val="003C3EE6"/>
    <w:rsid w:val="003C3FE6"/>
    <w:rsid w:val="003C488B"/>
    <w:rsid w:val="003C6545"/>
    <w:rsid w:val="003C66A7"/>
    <w:rsid w:val="003C74E1"/>
    <w:rsid w:val="003C754D"/>
    <w:rsid w:val="003D0ED6"/>
    <w:rsid w:val="003D130A"/>
    <w:rsid w:val="003D1A2E"/>
    <w:rsid w:val="003D21F2"/>
    <w:rsid w:val="003D2FB5"/>
    <w:rsid w:val="003D3076"/>
    <w:rsid w:val="003D3BB8"/>
    <w:rsid w:val="003D544D"/>
    <w:rsid w:val="003D6467"/>
    <w:rsid w:val="003D667E"/>
    <w:rsid w:val="003D7B43"/>
    <w:rsid w:val="003D7F26"/>
    <w:rsid w:val="003E0DB8"/>
    <w:rsid w:val="003E110E"/>
    <w:rsid w:val="003E17D8"/>
    <w:rsid w:val="003E2E86"/>
    <w:rsid w:val="003E43C1"/>
    <w:rsid w:val="003E44C7"/>
    <w:rsid w:val="003E465C"/>
    <w:rsid w:val="003E5D67"/>
    <w:rsid w:val="003E63EA"/>
    <w:rsid w:val="003E69F3"/>
    <w:rsid w:val="003E7D70"/>
    <w:rsid w:val="003F206A"/>
    <w:rsid w:val="003F3365"/>
    <w:rsid w:val="003F3482"/>
    <w:rsid w:val="003F3618"/>
    <w:rsid w:val="003F372C"/>
    <w:rsid w:val="003F3F23"/>
    <w:rsid w:val="003F42DA"/>
    <w:rsid w:val="003F431B"/>
    <w:rsid w:val="003F434F"/>
    <w:rsid w:val="003F4617"/>
    <w:rsid w:val="003F4C8B"/>
    <w:rsid w:val="003F4CCE"/>
    <w:rsid w:val="003F4D27"/>
    <w:rsid w:val="003F4FE8"/>
    <w:rsid w:val="003F617D"/>
    <w:rsid w:val="003F62EE"/>
    <w:rsid w:val="003F656A"/>
    <w:rsid w:val="003F6EE6"/>
    <w:rsid w:val="003F6FF8"/>
    <w:rsid w:val="003F76A6"/>
    <w:rsid w:val="003F780C"/>
    <w:rsid w:val="00402FA0"/>
    <w:rsid w:val="0040318A"/>
    <w:rsid w:val="004031DB"/>
    <w:rsid w:val="00404178"/>
    <w:rsid w:val="00404196"/>
    <w:rsid w:val="00404506"/>
    <w:rsid w:val="00404B5C"/>
    <w:rsid w:val="00404C6D"/>
    <w:rsid w:val="00404FD8"/>
    <w:rsid w:val="004059C9"/>
    <w:rsid w:val="00405A02"/>
    <w:rsid w:val="00406CBE"/>
    <w:rsid w:val="00406F47"/>
    <w:rsid w:val="00410A23"/>
    <w:rsid w:val="00410CFD"/>
    <w:rsid w:val="00410FA8"/>
    <w:rsid w:val="00412849"/>
    <w:rsid w:val="00413844"/>
    <w:rsid w:val="00413A7F"/>
    <w:rsid w:val="004145D5"/>
    <w:rsid w:val="00414EC5"/>
    <w:rsid w:val="0041625E"/>
    <w:rsid w:val="00416365"/>
    <w:rsid w:val="00416F30"/>
    <w:rsid w:val="00417254"/>
    <w:rsid w:val="00417616"/>
    <w:rsid w:val="00417814"/>
    <w:rsid w:val="0042219F"/>
    <w:rsid w:val="00422E92"/>
    <w:rsid w:val="00423391"/>
    <w:rsid w:val="00424598"/>
    <w:rsid w:val="00424706"/>
    <w:rsid w:val="00424BB6"/>
    <w:rsid w:val="00424D19"/>
    <w:rsid w:val="0042524F"/>
    <w:rsid w:val="0042545C"/>
    <w:rsid w:val="004254B8"/>
    <w:rsid w:val="00425A06"/>
    <w:rsid w:val="00427DA6"/>
    <w:rsid w:val="00432E34"/>
    <w:rsid w:val="004333D6"/>
    <w:rsid w:val="00433D4F"/>
    <w:rsid w:val="00435CA9"/>
    <w:rsid w:val="00436AEA"/>
    <w:rsid w:val="00437047"/>
    <w:rsid w:val="004376F1"/>
    <w:rsid w:val="004429E9"/>
    <w:rsid w:val="00442D8A"/>
    <w:rsid w:val="004436E7"/>
    <w:rsid w:val="004439C8"/>
    <w:rsid w:val="00444FF7"/>
    <w:rsid w:val="0044550B"/>
    <w:rsid w:val="00445AC8"/>
    <w:rsid w:val="004474EF"/>
    <w:rsid w:val="004510CD"/>
    <w:rsid w:val="004514C1"/>
    <w:rsid w:val="00451BE8"/>
    <w:rsid w:val="0045304F"/>
    <w:rsid w:val="00455BD7"/>
    <w:rsid w:val="00455C4B"/>
    <w:rsid w:val="00455D4D"/>
    <w:rsid w:val="00456414"/>
    <w:rsid w:val="0045727E"/>
    <w:rsid w:val="0045741D"/>
    <w:rsid w:val="004577ED"/>
    <w:rsid w:val="00457A93"/>
    <w:rsid w:val="00457BE2"/>
    <w:rsid w:val="00460295"/>
    <w:rsid w:val="00460CC2"/>
    <w:rsid w:val="00461C93"/>
    <w:rsid w:val="00462352"/>
    <w:rsid w:val="00462938"/>
    <w:rsid w:val="00465CF7"/>
    <w:rsid w:val="0046615B"/>
    <w:rsid w:val="004661BC"/>
    <w:rsid w:val="0046673D"/>
    <w:rsid w:val="004672B6"/>
    <w:rsid w:val="00467DA1"/>
    <w:rsid w:val="00467F45"/>
    <w:rsid w:val="004702C2"/>
    <w:rsid w:val="0047030A"/>
    <w:rsid w:val="004714A7"/>
    <w:rsid w:val="00471DED"/>
    <w:rsid w:val="00472017"/>
    <w:rsid w:val="004739FF"/>
    <w:rsid w:val="0047477D"/>
    <w:rsid w:val="00474F53"/>
    <w:rsid w:val="0047637D"/>
    <w:rsid w:val="00476493"/>
    <w:rsid w:val="004764AE"/>
    <w:rsid w:val="0047653C"/>
    <w:rsid w:val="00476963"/>
    <w:rsid w:val="00477448"/>
    <w:rsid w:val="00477CE2"/>
    <w:rsid w:val="0048131B"/>
    <w:rsid w:val="00481743"/>
    <w:rsid w:val="00481E54"/>
    <w:rsid w:val="00482A42"/>
    <w:rsid w:val="00482D6D"/>
    <w:rsid w:val="00483179"/>
    <w:rsid w:val="0048324F"/>
    <w:rsid w:val="004848A5"/>
    <w:rsid w:val="00485788"/>
    <w:rsid w:val="00485F32"/>
    <w:rsid w:val="00490604"/>
    <w:rsid w:val="004914C7"/>
    <w:rsid w:val="00493534"/>
    <w:rsid w:val="00494913"/>
    <w:rsid w:val="00494A96"/>
    <w:rsid w:val="0049518B"/>
    <w:rsid w:val="0049537D"/>
    <w:rsid w:val="00495478"/>
    <w:rsid w:val="004961E0"/>
    <w:rsid w:val="00496606"/>
    <w:rsid w:val="004979D0"/>
    <w:rsid w:val="004A08CE"/>
    <w:rsid w:val="004A0B9E"/>
    <w:rsid w:val="004A1572"/>
    <w:rsid w:val="004A1925"/>
    <w:rsid w:val="004A1C90"/>
    <w:rsid w:val="004A25F5"/>
    <w:rsid w:val="004A28A0"/>
    <w:rsid w:val="004A2A60"/>
    <w:rsid w:val="004A32B1"/>
    <w:rsid w:val="004A3ABD"/>
    <w:rsid w:val="004A3DA3"/>
    <w:rsid w:val="004A4108"/>
    <w:rsid w:val="004A4A8E"/>
    <w:rsid w:val="004A4BF4"/>
    <w:rsid w:val="004A54B9"/>
    <w:rsid w:val="004A5728"/>
    <w:rsid w:val="004A60F8"/>
    <w:rsid w:val="004A61E0"/>
    <w:rsid w:val="004A6312"/>
    <w:rsid w:val="004A7250"/>
    <w:rsid w:val="004B29DB"/>
    <w:rsid w:val="004B3B2C"/>
    <w:rsid w:val="004B3D6E"/>
    <w:rsid w:val="004B5A97"/>
    <w:rsid w:val="004B6003"/>
    <w:rsid w:val="004B624A"/>
    <w:rsid w:val="004B6332"/>
    <w:rsid w:val="004B6F71"/>
    <w:rsid w:val="004B78C6"/>
    <w:rsid w:val="004C012C"/>
    <w:rsid w:val="004C0134"/>
    <w:rsid w:val="004C129F"/>
    <w:rsid w:val="004C1B26"/>
    <w:rsid w:val="004C1B79"/>
    <w:rsid w:val="004C33CE"/>
    <w:rsid w:val="004C3CBF"/>
    <w:rsid w:val="004C4428"/>
    <w:rsid w:val="004C46B4"/>
    <w:rsid w:val="004C46CB"/>
    <w:rsid w:val="004C555A"/>
    <w:rsid w:val="004C5C7A"/>
    <w:rsid w:val="004D2BD2"/>
    <w:rsid w:val="004D303B"/>
    <w:rsid w:val="004D3135"/>
    <w:rsid w:val="004D359D"/>
    <w:rsid w:val="004D4EB0"/>
    <w:rsid w:val="004D5F48"/>
    <w:rsid w:val="004D6858"/>
    <w:rsid w:val="004D68BB"/>
    <w:rsid w:val="004D72E2"/>
    <w:rsid w:val="004D734C"/>
    <w:rsid w:val="004D7666"/>
    <w:rsid w:val="004E00CF"/>
    <w:rsid w:val="004E026F"/>
    <w:rsid w:val="004E0E3F"/>
    <w:rsid w:val="004E2B33"/>
    <w:rsid w:val="004E31C8"/>
    <w:rsid w:val="004E3D1D"/>
    <w:rsid w:val="004E4AC9"/>
    <w:rsid w:val="004E4BB8"/>
    <w:rsid w:val="004E4C39"/>
    <w:rsid w:val="004E4DA2"/>
    <w:rsid w:val="004E5366"/>
    <w:rsid w:val="004E5BEC"/>
    <w:rsid w:val="004E5D4B"/>
    <w:rsid w:val="004E61BF"/>
    <w:rsid w:val="004E735D"/>
    <w:rsid w:val="004E7D95"/>
    <w:rsid w:val="004F0358"/>
    <w:rsid w:val="004F0547"/>
    <w:rsid w:val="004F197D"/>
    <w:rsid w:val="004F38E5"/>
    <w:rsid w:val="004F3916"/>
    <w:rsid w:val="004F412B"/>
    <w:rsid w:val="004F4338"/>
    <w:rsid w:val="004F43B2"/>
    <w:rsid w:val="004F49D6"/>
    <w:rsid w:val="004F4B7B"/>
    <w:rsid w:val="004F53C7"/>
    <w:rsid w:val="004F6324"/>
    <w:rsid w:val="004F6BB0"/>
    <w:rsid w:val="004F730C"/>
    <w:rsid w:val="004F771F"/>
    <w:rsid w:val="004F7979"/>
    <w:rsid w:val="004F7DFF"/>
    <w:rsid w:val="005019ED"/>
    <w:rsid w:val="00501C18"/>
    <w:rsid w:val="00503522"/>
    <w:rsid w:val="00505E08"/>
    <w:rsid w:val="00507083"/>
    <w:rsid w:val="00507C0F"/>
    <w:rsid w:val="0051137E"/>
    <w:rsid w:val="00511A60"/>
    <w:rsid w:val="00512390"/>
    <w:rsid w:val="00512539"/>
    <w:rsid w:val="005159F8"/>
    <w:rsid w:val="005163F3"/>
    <w:rsid w:val="0051658B"/>
    <w:rsid w:val="00516B30"/>
    <w:rsid w:val="0051702B"/>
    <w:rsid w:val="005177BD"/>
    <w:rsid w:val="00517AA9"/>
    <w:rsid w:val="0052063B"/>
    <w:rsid w:val="005207CC"/>
    <w:rsid w:val="005208E6"/>
    <w:rsid w:val="00520BA2"/>
    <w:rsid w:val="0052167A"/>
    <w:rsid w:val="00521866"/>
    <w:rsid w:val="005219A8"/>
    <w:rsid w:val="005220CC"/>
    <w:rsid w:val="00524AB8"/>
    <w:rsid w:val="00524B4A"/>
    <w:rsid w:val="00524BDC"/>
    <w:rsid w:val="00524CE3"/>
    <w:rsid w:val="00524E95"/>
    <w:rsid w:val="005255B1"/>
    <w:rsid w:val="005256D2"/>
    <w:rsid w:val="00527633"/>
    <w:rsid w:val="005279D7"/>
    <w:rsid w:val="005279F6"/>
    <w:rsid w:val="00527B2B"/>
    <w:rsid w:val="00527F9A"/>
    <w:rsid w:val="0053079B"/>
    <w:rsid w:val="00530D4B"/>
    <w:rsid w:val="00531772"/>
    <w:rsid w:val="00531ACE"/>
    <w:rsid w:val="00531C95"/>
    <w:rsid w:val="0053264C"/>
    <w:rsid w:val="005338B0"/>
    <w:rsid w:val="0053478B"/>
    <w:rsid w:val="00534FDF"/>
    <w:rsid w:val="00535138"/>
    <w:rsid w:val="00535284"/>
    <w:rsid w:val="00537347"/>
    <w:rsid w:val="00537468"/>
    <w:rsid w:val="00537E12"/>
    <w:rsid w:val="00540352"/>
    <w:rsid w:val="00540454"/>
    <w:rsid w:val="00540C63"/>
    <w:rsid w:val="005411C2"/>
    <w:rsid w:val="00541B5C"/>
    <w:rsid w:val="00542451"/>
    <w:rsid w:val="005426CC"/>
    <w:rsid w:val="00543063"/>
    <w:rsid w:val="00543167"/>
    <w:rsid w:val="00543310"/>
    <w:rsid w:val="00543EAF"/>
    <w:rsid w:val="00544553"/>
    <w:rsid w:val="00544A98"/>
    <w:rsid w:val="00544CA6"/>
    <w:rsid w:val="00545FCA"/>
    <w:rsid w:val="0054657B"/>
    <w:rsid w:val="0054676D"/>
    <w:rsid w:val="00546806"/>
    <w:rsid w:val="00546CA0"/>
    <w:rsid w:val="00547175"/>
    <w:rsid w:val="005477B3"/>
    <w:rsid w:val="005477BC"/>
    <w:rsid w:val="005479DA"/>
    <w:rsid w:val="005507A7"/>
    <w:rsid w:val="005507C2"/>
    <w:rsid w:val="0055133D"/>
    <w:rsid w:val="0055178F"/>
    <w:rsid w:val="0055223D"/>
    <w:rsid w:val="005530BE"/>
    <w:rsid w:val="00554287"/>
    <w:rsid w:val="00554667"/>
    <w:rsid w:val="00554B6F"/>
    <w:rsid w:val="00554FFF"/>
    <w:rsid w:val="0055503C"/>
    <w:rsid w:val="00556C93"/>
    <w:rsid w:val="00556E70"/>
    <w:rsid w:val="005577BA"/>
    <w:rsid w:val="00557C3E"/>
    <w:rsid w:val="00557D92"/>
    <w:rsid w:val="00560150"/>
    <w:rsid w:val="00560362"/>
    <w:rsid w:val="005612C0"/>
    <w:rsid w:val="00561502"/>
    <w:rsid w:val="005616D0"/>
    <w:rsid w:val="00561769"/>
    <w:rsid w:val="005619E8"/>
    <w:rsid w:val="00562B80"/>
    <w:rsid w:val="00563759"/>
    <w:rsid w:val="00563CFB"/>
    <w:rsid w:val="00564E0A"/>
    <w:rsid w:val="00565197"/>
    <w:rsid w:val="005655D7"/>
    <w:rsid w:val="005664B8"/>
    <w:rsid w:val="005671AA"/>
    <w:rsid w:val="0056724D"/>
    <w:rsid w:val="00567758"/>
    <w:rsid w:val="00570461"/>
    <w:rsid w:val="00570815"/>
    <w:rsid w:val="005708A3"/>
    <w:rsid w:val="005727B3"/>
    <w:rsid w:val="00572BA2"/>
    <w:rsid w:val="0057326E"/>
    <w:rsid w:val="00573AEB"/>
    <w:rsid w:val="00573E16"/>
    <w:rsid w:val="0057405B"/>
    <w:rsid w:val="00574ACA"/>
    <w:rsid w:val="00574AE0"/>
    <w:rsid w:val="00575285"/>
    <w:rsid w:val="0057683D"/>
    <w:rsid w:val="0057694B"/>
    <w:rsid w:val="00577E70"/>
    <w:rsid w:val="0058095B"/>
    <w:rsid w:val="005819A1"/>
    <w:rsid w:val="00581DFA"/>
    <w:rsid w:val="005828E6"/>
    <w:rsid w:val="00582C98"/>
    <w:rsid w:val="00585A87"/>
    <w:rsid w:val="00586571"/>
    <w:rsid w:val="005867E8"/>
    <w:rsid w:val="00586AAF"/>
    <w:rsid w:val="00586C4F"/>
    <w:rsid w:val="005871BD"/>
    <w:rsid w:val="005872CC"/>
    <w:rsid w:val="00590E2C"/>
    <w:rsid w:val="00591379"/>
    <w:rsid w:val="005919A1"/>
    <w:rsid w:val="00591A14"/>
    <w:rsid w:val="005922EA"/>
    <w:rsid w:val="0059259E"/>
    <w:rsid w:val="00593621"/>
    <w:rsid w:val="00593DA6"/>
    <w:rsid w:val="0059482E"/>
    <w:rsid w:val="00594EED"/>
    <w:rsid w:val="005953CB"/>
    <w:rsid w:val="00595FB1"/>
    <w:rsid w:val="0059673C"/>
    <w:rsid w:val="00596821"/>
    <w:rsid w:val="00597FBE"/>
    <w:rsid w:val="005A03B3"/>
    <w:rsid w:val="005A13CE"/>
    <w:rsid w:val="005A25C5"/>
    <w:rsid w:val="005A3448"/>
    <w:rsid w:val="005A3468"/>
    <w:rsid w:val="005A34ED"/>
    <w:rsid w:val="005A434F"/>
    <w:rsid w:val="005A45A4"/>
    <w:rsid w:val="005A4DA5"/>
    <w:rsid w:val="005A56F5"/>
    <w:rsid w:val="005A6072"/>
    <w:rsid w:val="005A62B2"/>
    <w:rsid w:val="005A68C9"/>
    <w:rsid w:val="005A6CBF"/>
    <w:rsid w:val="005A7663"/>
    <w:rsid w:val="005B0368"/>
    <w:rsid w:val="005B12D3"/>
    <w:rsid w:val="005B17F1"/>
    <w:rsid w:val="005B2484"/>
    <w:rsid w:val="005B2A62"/>
    <w:rsid w:val="005B2A84"/>
    <w:rsid w:val="005B31BF"/>
    <w:rsid w:val="005B4665"/>
    <w:rsid w:val="005B46E7"/>
    <w:rsid w:val="005B48C8"/>
    <w:rsid w:val="005B5784"/>
    <w:rsid w:val="005B5D7B"/>
    <w:rsid w:val="005B6C8D"/>
    <w:rsid w:val="005B6E8C"/>
    <w:rsid w:val="005C0BDE"/>
    <w:rsid w:val="005C0F77"/>
    <w:rsid w:val="005C1937"/>
    <w:rsid w:val="005C2303"/>
    <w:rsid w:val="005C516B"/>
    <w:rsid w:val="005C6FE3"/>
    <w:rsid w:val="005C739D"/>
    <w:rsid w:val="005C79AF"/>
    <w:rsid w:val="005D0763"/>
    <w:rsid w:val="005D1A6B"/>
    <w:rsid w:val="005D2117"/>
    <w:rsid w:val="005D2340"/>
    <w:rsid w:val="005D2DCE"/>
    <w:rsid w:val="005D3814"/>
    <w:rsid w:val="005D3B85"/>
    <w:rsid w:val="005D6695"/>
    <w:rsid w:val="005D7F65"/>
    <w:rsid w:val="005E06CD"/>
    <w:rsid w:val="005E075F"/>
    <w:rsid w:val="005E0DD1"/>
    <w:rsid w:val="005E1706"/>
    <w:rsid w:val="005E288A"/>
    <w:rsid w:val="005E3088"/>
    <w:rsid w:val="005E30D4"/>
    <w:rsid w:val="005E3961"/>
    <w:rsid w:val="005E3B1A"/>
    <w:rsid w:val="005E45E6"/>
    <w:rsid w:val="005E4B32"/>
    <w:rsid w:val="005E4B97"/>
    <w:rsid w:val="005E5D2A"/>
    <w:rsid w:val="005E62E9"/>
    <w:rsid w:val="005E6969"/>
    <w:rsid w:val="005E704D"/>
    <w:rsid w:val="005E71A6"/>
    <w:rsid w:val="005F005C"/>
    <w:rsid w:val="005F067F"/>
    <w:rsid w:val="005F146C"/>
    <w:rsid w:val="005F1BF5"/>
    <w:rsid w:val="005F62F8"/>
    <w:rsid w:val="005F6E5E"/>
    <w:rsid w:val="005F7EB3"/>
    <w:rsid w:val="006005F4"/>
    <w:rsid w:val="00600691"/>
    <w:rsid w:val="0060149B"/>
    <w:rsid w:val="00601B25"/>
    <w:rsid w:val="00602008"/>
    <w:rsid w:val="00602594"/>
    <w:rsid w:val="00603613"/>
    <w:rsid w:val="00603A1B"/>
    <w:rsid w:val="00604BB7"/>
    <w:rsid w:val="00604D53"/>
    <w:rsid w:val="00605684"/>
    <w:rsid w:val="006059A2"/>
    <w:rsid w:val="006065A9"/>
    <w:rsid w:val="00606FC4"/>
    <w:rsid w:val="00606FFE"/>
    <w:rsid w:val="00607F90"/>
    <w:rsid w:val="00610672"/>
    <w:rsid w:val="006106F3"/>
    <w:rsid w:val="00611363"/>
    <w:rsid w:val="006113BA"/>
    <w:rsid w:val="00611BBB"/>
    <w:rsid w:val="00612951"/>
    <w:rsid w:val="00614403"/>
    <w:rsid w:val="0061456A"/>
    <w:rsid w:val="00614ED9"/>
    <w:rsid w:val="00615538"/>
    <w:rsid w:val="00615CBD"/>
    <w:rsid w:val="00620164"/>
    <w:rsid w:val="006207CD"/>
    <w:rsid w:val="00620B41"/>
    <w:rsid w:val="006217FA"/>
    <w:rsid w:val="00624A3A"/>
    <w:rsid w:val="00625505"/>
    <w:rsid w:val="00625ABB"/>
    <w:rsid w:val="00625D4D"/>
    <w:rsid w:val="006265A3"/>
    <w:rsid w:val="00626804"/>
    <w:rsid w:val="006271B0"/>
    <w:rsid w:val="00627498"/>
    <w:rsid w:val="00631713"/>
    <w:rsid w:val="006325AC"/>
    <w:rsid w:val="00633EEA"/>
    <w:rsid w:val="00633FAE"/>
    <w:rsid w:val="00633FB5"/>
    <w:rsid w:val="00634753"/>
    <w:rsid w:val="00634772"/>
    <w:rsid w:val="006366D6"/>
    <w:rsid w:val="0063759F"/>
    <w:rsid w:val="00641D21"/>
    <w:rsid w:val="006423E8"/>
    <w:rsid w:val="006425DD"/>
    <w:rsid w:val="00644A39"/>
    <w:rsid w:val="006454B6"/>
    <w:rsid w:val="0064667F"/>
    <w:rsid w:val="006467AF"/>
    <w:rsid w:val="00646B25"/>
    <w:rsid w:val="006473AA"/>
    <w:rsid w:val="006526B3"/>
    <w:rsid w:val="00652766"/>
    <w:rsid w:val="00652E8A"/>
    <w:rsid w:val="00654500"/>
    <w:rsid w:val="00654A1B"/>
    <w:rsid w:val="006556EE"/>
    <w:rsid w:val="00657AD6"/>
    <w:rsid w:val="0066021F"/>
    <w:rsid w:val="00660E88"/>
    <w:rsid w:val="006617EF"/>
    <w:rsid w:val="00663389"/>
    <w:rsid w:val="00664389"/>
    <w:rsid w:val="0066444E"/>
    <w:rsid w:val="0066452B"/>
    <w:rsid w:val="006645A9"/>
    <w:rsid w:val="00664738"/>
    <w:rsid w:val="00664F53"/>
    <w:rsid w:val="006650C8"/>
    <w:rsid w:val="006658FF"/>
    <w:rsid w:val="0066748C"/>
    <w:rsid w:val="00667AB7"/>
    <w:rsid w:val="00667FA5"/>
    <w:rsid w:val="0067260A"/>
    <w:rsid w:val="00672856"/>
    <w:rsid w:val="00672D76"/>
    <w:rsid w:val="006730A0"/>
    <w:rsid w:val="006734C7"/>
    <w:rsid w:val="0067366D"/>
    <w:rsid w:val="00674095"/>
    <w:rsid w:val="00674302"/>
    <w:rsid w:val="00675642"/>
    <w:rsid w:val="00675796"/>
    <w:rsid w:val="0067608E"/>
    <w:rsid w:val="00676B3C"/>
    <w:rsid w:val="006800D4"/>
    <w:rsid w:val="006801CB"/>
    <w:rsid w:val="00680857"/>
    <w:rsid w:val="00680913"/>
    <w:rsid w:val="00681138"/>
    <w:rsid w:val="006814A7"/>
    <w:rsid w:val="00681D85"/>
    <w:rsid w:val="0068265B"/>
    <w:rsid w:val="00683274"/>
    <w:rsid w:val="00683C06"/>
    <w:rsid w:val="00684110"/>
    <w:rsid w:val="006841E5"/>
    <w:rsid w:val="00684B48"/>
    <w:rsid w:val="00685838"/>
    <w:rsid w:val="006860E4"/>
    <w:rsid w:val="006863B5"/>
    <w:rsid w:val="00687C19"/>
    <w:rsid w:val="00690E10"/>
    <w:rsid w:val="00692391"/>
    <w:rsid w:val="00692AAF"/>
    <w:rsid w:val="00694134"/>
    <w:rsid w:val="00694543"/>
    <w:rsid w:val="006958D6"/>
    <w:rsid w:val="00695C38"/>
    <w:rsid w:val="0069687D"/>
    <w:rsid w:val="00696F52"/>
    <w:rsid w:val="0069797D"/>
    <w:rsid w:val="006979EB"/>
    <w:rsid w:val="00697B00"/>
    <w:rsid w:val="006A04CC"/>
    <w:rsid w:val="006A0D81"/>
    <w:rsid w:val="006A19E7"/>
    <w:rsid w:val="006A20D8"/>
    <w:rsid w:val="006A220B"/>
    <w:rsid w:val="006A2DD6"/>
    <w:rsid w:val="006A3F14"/>
    <w:rsid w:val="006A425E"/>
    <w:rsid w:val="006A43E6"/>
    <w:rsid w:val="006A571A"/>
    <w:rsid w:val="006A5934"/>
    <w:rsid w:val="006A618F"/>
    <w:rsid w:val="006B254B"/>
    <w:rsid w:val="006B26CE"/>
    <w:rsid w:val="006B28F8"/>
    <w:rsid w:val="006B3C27"/>
    <w:rsid w:val="006B45DC"/>
    <w:rsid w:val="006B5267"/>
    <w:rsid w:val="006B65CD"/>
    <w:rsid w:val="006B7CA9"/>
    <w:rsid w:val="006C02CF"/>
    <w:rsid w:val="006C15A5"/>
    <w:rsid w:val="006C1F2E"/>
    <w:rsid w:val="006C25CD"/>
    <w:rsid w:val="006C26C0"/>
    <w:rsid w:val="006C37F0"/>
    <w:rsid w:val="006C397D"/>
    <w:rsid w:val="006C54C1"/>
    <w:rsid w:val="006C5FF4"/>
    <w:rsid w:val="006C65AB"/>
    <w:rsid w:val="006C6703"/>
    <w:rsid w:val="006C75D8"/>
    <w:rsid w:val="006C7F2C"/>
    <w:rsid w:val="006D103A"/>
    <w:rsid w:val="006D159C"/>
    <w:rsid w:val="006D29E1"/>
    <w:rsid w:val="006D3BD8"/>
    <w:rsid w:val="006D481B"/>
    <w:rsid w:val="006D5121"/>
    <w:rsid w:val="006D65DF"/>
    <w:rsid w:val="006D68F0"/>
    <w:rsid w:val="006D6F9F"/>
    <w:rsid w:val="006D79AD"/>
    <w:rsid w:val="006E033D"/>
    <w:rsid w:val="006E1F29"/>
    <w:rsid w:val="006E2AF3"/>
    <w:rsid w:val="006E3966"/>
    <w:rsid w:val="006E49B3"/>
    <w:rsid w:val="006E6C1F"/>
    <w:rsid w:val="006E6CD8"/>
    <w:rsid w:val="006E6DA6"/>
    <w:rsid w:val="006E6E5D"/>
    <w:rsid w:val="006E71C7"/>
    <w:rsid w:val="006E7664"/>
    <w:rsid w:val="006F0BDC"/>
    <w:rsid w:val="006F149B"/>
    <w:rsid w:val="006F1606"/>
    <w:rsid w:val="006F22F3"/>
    <w:rsid w:val="006F23BF"/>
    <w:rsid w:val="006F29BC"/>
    <w:rsid w:val="006F29E9"/>
    <w:rsid w:val="006F2F68"/>
    <w:rsid w:val="006F3657"/>
    <w:rsid w:val="006F3BAF"/>
    <w:rsid w:val="006F4C1E"/>
    <w:rsid w:val="006F5971"/>
    <w:rsid w:val="006F5B45"/>
    <w:rsid w:val="006F7BDA"/>
    <w:rsid w:val="006F7D6F"/>
    <w:rsid w:val="00700A09"/>
    <w:rsid w:val="00700C13"/>
    <w:rsid w:val="007013AE"/>
    <w:rsid w:val="00701738"/>
    <w:rsid w:val="00701AF7"/>
    <w:rsid w:val="0070250B"/>
    <w:rsid w:val="00702907"/>
    <w:rsid w:val="00702C50"/>
    <w:rsid w:val="0070359D"/>
    <w:rsid w:val="00704440"/>
    <w:rsid w:val="00704A16"/>
    <w:rsid w:val="00704C61"/>
    <w:rsid w:val="00704DD9"/>
    <w:rsid w:val="00705B38"/>
    <w:rsid w:val="00705F66"/>
    <w:rsid w:val="0070618C"/>
    <w:rsid w:val="00706BE2"/>
    <w:rsid w:val="00706CA4"/>
    <w:rsid w:val="00706EEB"/>
    <w:rsid w:val="00710443"/>
    <w:rsid w:val="00711440"/>
    <w:rsid w:val="00712EF2"/>
    <w:rsid w:val="007141A7"/>
    <w:rsid w:val="00714656"/>
    <w:rsid w:val="0071477E"/>
    <w:rsid w:val="00714ADA"/>
    <w:rsid w:val="00716E38"/>
    <w:rsid w:val="00720F01"/>
    <w:rsid w:val="00721780"/>
    <w:rsid w:val="00721F4E"/>
    <w:rsid w:val="0072236B"/>
    <w:rsid w:val="00722F48"/>
    <w:rsid w:val="007230E5"/>
    <w:rsid w:val="0072394D"/>
    <w:rsid w:val="007259C4"/>
    <w:rsid w:val="00726676"/>
    <w:rsid w:val="007276C0"/>
    <w:rsid w:val="00727E5F"/>
    <w:rsid w:val="0073015A"/>
    <w:rsid w:val="007301AA"/>
    <w:rsid w:val="007314C9"/>
    <w:rsid w:val="00731763"/>
    <w:rsid w:val="0073292E"/>
    <w:rsid w:val="00732C47"/>
    <w:rsid w:val="007330BF"/>
    <w:rsid w:val="0073373B"/>
    <w:rsid w:val="00733949"/>
    <w:rsid w:val="007357F2"/>
    <w:rsid w:val="00735BBD"/>
    <w:rsid w:val="00735C65"/>
    <w:rsid w:val="007368CD"/>
    <w:rsid w:val="00737BD0"/>
    <w:rsid w:val="00740C1D"/>
    <w:rsid w:val="00740C3F"/>
    <w:rsid w:val="00741333"/>
    <w:rsid w:val="00742769"/>
    <w:rsid w:val="00743118"/>
    <w:rsid w:val="00743C0C"/>
    <w:rsid w:val="00743F07"/>
    <w:rsid w:val="00745085"/>
    <w:rsid w:val="007456DB"/>
    <w:rsid w:val="00747957"/>
    <w:rsid w:val="00747D46"/>
    <w:rsid w:val="007504C7"/>
    <w:rsid w:val="00751140"/>
    <w:rsid w:val="007511FC"/>
    <w:rsid w:val="007517CA"/>
    <w:rsid w:val="00752097"/>
    <w:rsid w:val="00752328"/>
    <w:rsid w:val="007525F6"/>
    <w:rsid w:val="00752719"/>
    <w:rsid w:val="00752B4D"/>
    <w:rsid w:val="00752D04"/>
    <w:rsid w:val="00753935"/>
    <w:rsid w:val="00753EA4"/>
    <w:rsid w:val="0075404B"/>
    <w:rsid w:val="00754E6F"/>
    <w:rsid w:val="0075546E"/>
    <w:rsid w:val="007558F6"/>
    <w:rsid w:val="00756782"/>
    <w:rsid w:val="00756ABA"/>
    <w:rsid w:val="00756E1D"/>
    <w:rsid w:val="007615A0"/>
    <w:rsid w:val="00761FF5"/>
    <w:rsid w:val="0076230C"/>
    <w:rsid w:val="007623EB"/>
    <w:rsid w:val="0076286E"/>
    <w:rsid w:val="00763708"/>
    <w:rsid w:val="00765146"/>
    <w:rsid w:val="00765A7A"/>
    <w:rsid w:val="00766C43"/>
    <w:rsid w:val="00766F70"/>
    <w:rsid w:val="00767C99"/>
    <w:rsid w:val="00770025"/>
    <w:rsid w:val="007706C6"/>
    <w:rsid w:val="0077141B"/>
    <w:rsid w:val="007717E8"/>
    <w:rsid w:val="00771DBA"/>
    <w:rsid w:val="00772CB2"/>
    <w:rsid w:val="007730BE"/>
    <w:rsid w:val="00773D76"/>
    <w:rsid w:val="00774FD1"/>
    <w:rsid w:val="0077546C"/>
    <w:rsid w:val="00775549"/>
    <w:rsid w:val="00775A78"/>
    <w:rsid w:val="00776EFD"/>
    <w:rsid w:val="007773C2"/>
    <w:rsid w:val="0077761C"/>
    <w:rsid w:val="00777A32"/>
    <w:rsid w:val="00777F8D"/>
    <w:rsid w:val="00780B7E"/>
    <w:rsid w:val="00781035"/>
    <w:rsid w:val="0078109F"/>
    <w:rsid w:val="0078113A"/>
    <w:rsid w:val="0078122D"/>
    <w:rsid w:val="0078147E"/>
    <w:rsid w:val="007818BF"/>
    <w:rsid w:val="007818F0"/>
    <w:rsid w:val="00781C68"/>
    <w:rsid w:val="007824EA"/>
    <w:rsid w:val="00782EBA"/>
    <w:rsid w:val="0078301F"/>
    <w:rsid w:val="007831F3"/>
    <w:rsid w:val="007839A3"/>
    <w:rsid w:val="00783A37"/>
    <w:rsid w:val="0078476A"/>
    <w:rsid w:val="0078476D"/>
    <w:rsid w:val="0078724C"/>
    <w:rsid w:val="00787D58"/>
    <w:rsid w:val="00787DF6"/>
    <w:rsid w:val="00790053"/>
    <w:rsid w:val="007907B4"/>
    <w:rsid w:val="00791A32"/>
    <w:rsid w:val="00791F9E"/>
    <w:rsid w:val="00794491"/>
    <w:rsid w:val="0079470B"/>
    <w:rsid w:val="0079479A"/>
    <w:rsid w:val="00794AC2"/>
    <w:rsid w:val="007954DE"/>
    <w:rsid w:val="00796755"/>
    <w:rsid w:val="007976B0"/>
    <w:rsid w:val="007A02FE"/>
    <w:rsid w:val="007A0837"/>
    <w:rsid w:val="007A0924"/>
    <w:rsid w:val="007A0B0A"/>
    <w:rsid w:val="007A34D2"/>
    <w:rsid w:val="007A3CA5"/>
    <w:rsid w:val="007A43E5"/>
    <w:rsid w:val="007A6498"/>
    <w:rsid w:val="007A65F9"/>
    <w:rsid w:val="007A7277"/>
    <w:rsid w:val="007B071A"/>
    <w:rsid w:val="007B15AE"/>
    <w:rsid w:val="007B2548"/>
    <w:rsid w:val="007B28C4"/>
    <w:rsid w:val="007B347E"/>
    <w:rsid w:val="007B3950"/>
    <w:rsid w:val="007B3A13"/>
    <w:rsid w:val="007B3E97"/>
    <w:rsid w:val="007B47EB"/>
    <w:rsid w:val="007B4E7E"/>
    <w:rsid w:val="007B4F06"/>
    <w:rsid w:val="007B56FA"/>
    <w:rsid w:val="007B58B9"/>
    <w:rsid w:val="007B5B15"/>
    <w:rsid w:val="007B6407"/>
    <w:rsid w:val="007B701A"/>
    <w:rsid w:val="007B76B0"/>
    <w:rsid w:val="007B77E7"/>
    <w:rsid w:val="007B7856"/>
    <w:rsid w:val="007B7A5F"/>
    <w:rsid w:val="007C173E"/>
    <w:rsid w:val="007C19E0"/>
    <w:rsid w:val="007C2CE4"/>
    <w:rsid w:val="007C3E59"/>
    <w:rsid w:val="007C4422"/>
    <w:rsid w:val="007C569E"/>
    <w:rsid w:val="007C6526"/>
    <w:rsid w:val="007C673C"/>
    <w:rsid w:val="007D07E4"/>
    <w:rsid w:val="007D1826"/>
    <w:rsid w:val="007D1FCF"/>
    <w:rsid w:val="007D235A"/>
    <w:rsid w:val="007D27EA"/>
    <w:rsid w:val="007D3698"/>
    <w:rsid w:val="007D4A6A"/>
    <w:rsid w:val="007D4AFD"/>
    <w:rsid w:val="007D5150"/>
    <w:rsid w:val="007D5534"/>
    <w:rsid w:val="007D5892"/>
    <w:rsid w:val="007D5BF5"/>
    <w:rsid w:val="007D7277"/>
    <w:rsid w:val="007D7458"/>
    <w:rsid w:val="007D789C"/>
    <w:rsid w:val="007E0837"/>
    <w:rsid w:val="007E2B1B"/>
    <w:rsid w:val="007E4A03"/>
    <w:rsid w:val="007E5630"/>
    <w:rsid w:val="007E573C"/>
    <w:rsid w:val="007E5A2E"/>
    <w:rsid w:val="007E74E6"/>
    <w:rsid w:val="007F04AF"/>
    <w:rsid w:val="007F230F"/>
    <w:rsid w:val="007F3575"/>
    <w:rsid w:val="007F435D"/>
    <w:rsid w:val="007F5AC8"/>
    <w:rsid w:val="007F5EB1"/>
    <w:rsid w:val="007F663A"/>
    <w:rsid w:val="007F794B"/>
    <w:rsid w:val="008005BA"/>
    <w:rsid w:val="00800F3E"/>
    <w:rsid w:val="00801681"/>
    <w:rsid w:val="008023DA"/>
    <w:rsid w:val="008032E5"/>
    <w:rsid w:val="00805408"/>
    <w:rsid w:val="00810950"/>
    <w:rsid w:val="00812680"/>
    <w:rsid w:val="00812C41"/>
    <w:rsid w:val="0081476F"/>
    <w:rsid w:val="00814C2D"/>
    <w:rsid w:val="00814CDD"/>
    <w:rsid w:val="0081737F"/>
    <w:rsid w:val="008200C1"/>
    <w:rsid w:val="0082031C"/>
    <w:rsid w:val="008209FE"/>
    <w:rsid w:val="00820D63"/>
    <w:rsid w:val="00821F58"/>
    <w:rsid w:val="008223E0"/>
    <w:rsid w:val="008231A6"/>
    <w:rsid w:val="008238FE"/>
    <w:rsid w:val="008245CE"/>
    <w:rsid w:val="00825B6F"/>
    <w:rsid w:val="0082622A"/>
    <w:rsid w:val="00826298"/>
    <w:rsid w:val="00826BB6"/>
    <w:rsid w:val="00830651"/>
    <w:rsid w:val="0083126E"/>
    <w:rsid w:val="008313D1"/>
    <w:rsid w:val="008320EA"/>
    <w:rsid w:val="00832CDC"/>
    <w:rsid w:val="00832E73"/>
    <w:rsid w:val="00832F72"/>
    <w:rsid w:val="008337E3"/>
    <w:rsid w:val="00833DDE"/>
    <w:rsid w:val="008341F5"/>
    <w:rsid w:val="00834487"/>
    <w:rsid w:val="00834897"/>
    <w:rsid w:val="00834E6F"/>
    <w:rsid w:val="008358B3"/>
    <w:rsid w:val="00835AC4"/>
    <w:rsid w:val="008365CF"/>
    <w:rsid w:val="008366C8"/>
    <w:rsid w:val="00836D97"/>
    <w:rsid w:val="00837C23"/>
    <w:rsid w:val="00837E22"/>
    <w:rsid w:val="00841068"/>
    <w:rsid w:val="0084251D"/>
    <w:rsid w:val="00843326"/>
    <w:rsid w:val="008438B1"/>
    <w:rsid w:val="00844674"/>
    <w:rsid w:val="008454AF"/>
    <w:rsid w:val="008457F6"/>
    <w:rsid w:val="00845FBC"/>
    <w:rsid w:val="00846AB8"/>
    <w:rsid w:val="0084724F"/>
    <w:rsid w:val="00847487"/>
    <w:rsid w:val="00847D63"/>
    <w:rsid w:val="00853361"/>
    <w:rsid w:val="0085416B"/>
    <w:rsid w:val="00854F62"/>
    <w:rsid w:val="00855260"/>
    <w:rsid w:val="00855524"/>
    <w:rsid w:val="00855DEC"/>
    <w:rsid w:val="00856ABE"/>
    <w:rsid w:val="00856F0E"/>
    <w:rsid w:val="00857068"/>
    <w:rsid w:val="00857897"/>
    <w:rsid w:val="008604D5"/>
    <w:rsid w:val="008605E9"/>
    <w:rsid w:val="00860A96"/>
    <w:rsid w:val="00861E26"/>
    <w:rsid w:val="00862435"/>
    <w:rsid w:val="00862F58"/>
    <w:rsid w:val="00862F98"/>
    <w:rsid w:val="00863833"/>
    <w:rsid w:val="008639AA"/>
    <w:rsid w:val="008660C1"/>
    <w:rsid w:val="00866A22"/>
    <w:rsid w:val="00866AD9"/>
    <w:rsid w:val="0086769F"/>
    <w:rsid w:val="00867B63"/>
    <w:rsid w:val="00870704"/>
    <w:rsid w:val="00871CCD"/>
    <w:rsid w:val="00871DF1"/>
    <w:rsid w:val="00873AA2"/>
    <w:rsid w:val="008749C0"/>
    <w:rsid w:val="00874EA0"/>
    <w:rsid w:val="0087525D"/>
    <w:rsid w:val="00875700"/>
    <w:rsid w:val="00876C2B"/>
    <w:rsid w:val="00876FB1"/>
    <w:rsid w:val="00877819"/>
    <w:rsid w:val="0088007C"/>
    <w:rsid w:val="00881E35"/>
    <w:rsid w:val="0088244C"/>
    <w:rsid w:val="008833B2"/>
    <w:rsid w:val="0088340D"/>
    <w:rsid w:val="008835BF"/>
    <w:rsid w:val="00884C88"/>
    <w:rsid w:val="0088524C"/>
    <w:rsid w:val="00885546"/>
    <w:rsid w:val="00887016"/>
    <w:rsid w:val="00887CAE"/>
    <w:rsid w:val="00890F3F"/>
    <w:rsid w:val="00891707"/>
    <w:rsid w:val="00891748"/>
    <w:rsid w:val="00892A07"/>
    <w:rsid w:val="00892FC3"/>
    <w:rsid w:val="008932D9"/>
    <w:rsid w:val="008939B5"/>
    <w:rsid w:val="00894AEA"/>
    <w:rsid w:val="00894C87"/>
    <w:rsid w:val="008954AF"/>
    <w:rsid w:val="00895694"/>
    <w:rsid w:val="00896BBA"/>
    <w:rsid w:val="008974B9"/>
    <w:rsid w:val="008977CD"/>
    <w:rsid w:val="008A0621"/>
    <w:rsid w:val="008A0D5C"/>
    <w:rsid w:val="008A11DF"/>
    <w:rsid w:val="008A1B8E"/>
    <w:rsid w:val="008A1D87"/>
    <w:rsid w:val="008A2020"/>
    <w:rsid w:val="008A31BD"/>
    <w:rsid w:val="008A36E3"/>
    <w:rsid w:val="008A40FF"/>
    <w:rsid w:val="008A4E13"/>
    <w:rsid w:val="008A60BF"/>
    <w:rsid w:val="008A69A8"/>
    <w:rsid w:val="008A6ADB"/>
    <w:rsid w:val="008A785B"/>
    <w:rsid w:val="008B0028"/>
    <w:rsid w:val="008B1399"/>
    <w:rsid w:val="008B14B5"/>
    <w:rsid w:val="008B1DCD"/>
    <w:rsid w:val="008B1F5A"/>
    <w:rsid w:val="008B23FB"/>
    <w:rsid w:val="008B2EAD"/>
    <w:rsid w:val="008B414E"/>
    <w:rsid w:val="008B45A8"/>
    <w:rsid w:val="008B60DA"/>
    <w:rsid w:val="008B6D65"/>
    <w:rsid w:val="008B6DDF"/>
    <w:rsid w:val="008C1B63"/>
    <w:rsid w:val="008C2EA9"/>
    <w:rsid w:val="008C2F34"/>
    <w:rsid w:val="008C39B4"/>
    <w:rsid w:val="008C5359"/>
    <w:rsid w:val="008D0ABB"/>
    <w:rsid w:val="008D0C26"/>
    <w:rsid w:val="008D28B3"/>
    <w:rsid w:val="008D2BC2"/>
    <w:rsid w:val="008D2F5E"/>
    <w:rsid w:val="008D49E0"/>
    <w:rsid w:val="008D573D"/>
    <w:rsid w:val="008D5CFD"/>
    <w:rsid w:val="008D731D"/>
    <w:rsid w:val="008E18A3"/>
    <w:rsid w:val="008E1A73"/>
    <w:rsid w:val="008E1F32"/>
    <w:rsid w:val="008E1FBC"/>
    <w:rsid w:val="008E22FB"/>
    <w:rsid w:val="008E2A9B"/>
    <w:rsid w:val="008E3D8A"/>
    <w:rsid w:val="008E464E"/>
    <w:rsid w:val="008E4DB0"/>
    <w:rsid w:val="008E5696"/>
    <w:rsid w:val="008E56AD"/>
    <w:rsid w:val="008E5F19"/>
    <w:rsid w:val="008E5F29"/>
    <w:rsid w:val="008E7668"/>
    <w:rsid w:val="008E79F6"/>
    <w:rsid w:val="008F0F8C"/>
    <w:rsid w:val="008F1ADD"/>
    <w:rsid w:val="008F2191"/>
    <w:rsid w:val="008F2897"/>
    <w:rsid w:val="008F4029"/>
    <w:rsid w:val="008F48F9"/>
    <w:rsid w:val="008F535F"/>
    <w:rsid w:val="008F54BC"/>
    <w:rsid w:val="008F59EA"/>
    <w:rsid w:val="008F6515"/>
    <w:rsid w:val="008F72B8"/>
    <w:rsid w:val="00900E88"/>
    <w:rsid w:val="00900F71"/>
    <w:rsid w:val="0090195E"/>
    <w:rsid w:val="00901F68"/>
    <w:rsid w:val="009028D3"/>
    <w:rsid w:val="0090377A"/>
    <w:rsid w:val="009052B3"/>
    <w:rsid w:val="00905806"/>
    <w:rsid w:val="00905C8B"/>
    <w:rsid w:val="00906475"/>
    <w:rsid w:val="00907015"/>
    <w:rsid w:val="00907B63"/>
    <w:rsid w:val="00907B9C"/>
    <w:rsid w:val="00911168"/>
    <w:rsid w:val="00911FD2"/>
    <w:rsid w:val="0091240C"/>
    <w:rsid w:val="00913A54"/>
    <w:rsid w:val="00913DFB"/>
    <w:rsid w:val="0091451F"/>
    <w:rsid w:val="009152F6"/>
    <w:rsid w:val="00916F3F"/>
    <w:rsid w:val="00920E8D"/>
    <w:rsid w:val="0092122E"/>
    <w:rsid w:val="009213B1"/>
    <w:rsid w:val="00922218"/>
    <w:rsid w:val="009232D5"/>
    <w:rsid w:val="00923C90"/>
    <w:rsid w:val="0092416D"/>
    <w:rsid w:val="00924848"/>
    <w:rsid w:val="009254D0"/>
    <w:rsid w:val="00925AA1"/>
    <w:rsid w:val="009260B3"/>
    <w:rsid w:val="009278F7"/>
    <w:rsid w:val="00927ACA"/>
    <w:rsid w:val="00927E87"/>
    <w:rsid w:val="00930D6C"/>
    <w:rsid w:val="00930DFD"/>
    <w:rsid w:val="00932A86"/>
    <w:rsid w:val="009349AB"/>
    <w:rsid w:val="00935652"/>
    <w:rsid w:val="00935793"/>
    <w:rsid w:val="00935DC9"/>
    <w:rsid w:val="00937D57"/>
    <w:rsid w:val="00940AEA"/>
    <w:rsid w:val="00941D60"/>
    <w:rsid w:val="00942057"/>
    <w:rsid w:val="009420A6"/>
    <w:rsid w:val="00943837"/>
    <w:rsid w:val="00943E8E"/>
    <w:rsid w:val="00943EBB"/>
    <w:rsid w:val="009457BF"/>
    <w:rsid w:val="00945E14"/>
    <w:rsid w:val="009471D5"/>
    <w:rsid w:val="0094747A"/>
    <w:rsid w:val="0095125D"/>
    <w:rsid w:val="00951654"/>
    <w:rsid w:val="00951FBD"/>
    <w:rsid w:val="0095213C"/>
    <w:rsid w:val="00952A86"/>
    <w:rsid w:val="00952D26"/>
    <w:rsid w:val="00954093"/>
    <w:rsid w:val="0095439F"/>
    <w:rsid w:val="00954B90"/>
    <w:rsid w:val="00954CC7"/>
    <w:rsid w:val="00955952"/>
    <w:rsid w:val="00955CEF"/>
    <w:rsid w:val="0095624F"/>
    <w:rsid w:val="00956588"/>
    <w:rsid w:val="00956FBB"/>
    <w:rsid w:val="009575D6"/>
    <w:rsid w:val="00957CAF"/>
    <w:rsid w:val="00957EB7"/>
    <w:rsid w:val="0096065D"/>
    <w:rsid w:val="00961DC0"/>
    <w:rsid w:val="00962164"/>
    <w:rsid w:val="0096268B"/>
    <w:rsid w:val="00963139"/>
    <w:rsid w:val="0096554A"/>
    <w:rsid w:val="00965DC8"/>
    <w:rsid w:val="00966869"/>
    <w:rsid w:val="009676BE"/>
    <w:rsid w:val="00970241"/>
    <w:rsid w:val="00970698"/>
    <w:rsid w:val="00970CD4"/>
    <w:rsid w:val="00970D51"/>
    <w:rsid w:val="009713A7"/>
    <w:rsid w:val="00972E98"/>
    <w:rsid w:val="009732F1"/>
    <w:rsid w:val="0097343B"/>
    <w:rsid w:val="00973532"/>
    <w:rsid w:val="00973820"/>
    <w:rsid w:val="009738CE"/>
    <w:rsid w:val="00974227"/>
    <w:rsid w:val="009753B1"/>
    <w:rsid w:val="009753B4"/>
    <w:rsid w:val="00975A62"/>
    <w:rsid w:val="00975BDE"/>
    <w:rsid w:val="009762C5"/>
    <w:rsid w:val="00976782"/>
    <w:rsid w:val="00976C52"/>
    <w:rsid w:val="00976D55"/>
    <w:rsid w:val="00977CA8"/>
    <w:rsid w:val="00977CE0"/>
    <w:rsid w:val="00980137"/>
    <w:rsid w:val="0098029B"/>
    <w:rsid w:val="00980B64"/>
    <w:rsid w:val="00980B66"/>
    <w:rsid w:val="00981646"/>
    <w:rsid w:val="009817A6"/>
    <w:rsid w:val="00981C4A"/>
    <w:rsid w:val="00983188"/>
    <w:rsid w:val="00984960"/>
    <w:rsid w:val="00984F6B"/>
    <w:rsid w:val="00985150"/>
    <w:rsid w:val="00985B43"/>
    <w:rsid w:val="00986EA7"/>
    <w:rsid w:val="0098769C"/>
    <w:rsid w:val="009878A2"/>
    <w:rsid w:val="00987A92"/>
    <w:rsid w:val="009901A9"/>
    <w:rsid w:val="0099113C"/>
    <w:rsid w:val="00991A6D"/>
    <w:rsid w:val="00991E04"/>
    <w:rsid w:val="00993110"/>
    <w:rsid w:val="00993905"/>
    <w:rsid w:val="009954B5"/>
    <w:rsid w:val="00995772"/>
    <w:rsid w:val="0099612A"/>
    <w:rsid w:val="00996494"/>
    <w:rsid w:val="00996731"/>
    <w:rsid w:val="00996D18"/>
    <w:rsid w:val="009975B2"/>
    <w:rsid w:val="00997C39"/>
    <w:rsid w:val="009A042B"/>
    <w:rsid w:val="009A044B"/>
    <w:rsid w:val="009A0508"/>
    <w:rsid w:val="009A08E1"/>
    <w:rsid w:val="009A08F2"/>
    <w:rsid w:val="009A0961"/>
    <w:rsid w:val="009A0B8D"/>
    <w:rsid w:val="009A1EF0"/>
    <w:rsid w:val="009A2247"/>
    <w:rsid w:val="009A446F"/>
    <w:rsid w:val="009A58FF"/>
    <w:rsid w:val="009A63C4"/>
    <w:rsid w:val="009A6737"/>
    <w:rsid w:val="009A69A5"/>
    <w:rsid w:val="009A7305"/>
    <w:rsid w:val="009A77AC"/>
    <w:rsid w:val="009A7994"/>
    <w:rsid w:val="009A7EB1"/>
    <w:rsid w:val="009B0817"/>
    <w:rsid w:val="009B18CB"/>
    <w:rsid w:val="009B20A8"/>
    <w:rsid w:val="009B222F"/>
    <w:rsid w:val="009B28F0"/>
    <w:rsid w:val="009B301D"/>
    <w:rsid w:val="009B43D9"/>
    <w:rsid w:val="009B5BAE"/>
    <w:rsid w:val="009B5F63"/>
    <w:rsid w:val="009B6A6F"/>
    <w:rsid w:val="009B6B6F"/>
    <w:rsid w:val="009B6B9B"/>
    <w:rsid w:val="009C032F"/>
    <w:rsid w:val="009C18D3"/>
    <w:rsid w:val="009C20E7"/>
    <w:rsid w:val="009C25FC"/>
    <w:rsid w:val="009C3487"/>
    <w:rsid w:val="009C4054"/>
    <w:rsid w:val="009C4274"/>
    <w:rsid w:val="009C713F"/>
    <w:rsid w:val="009C78AF"/>
    <w:rsid w:val="009D0704"/>
    <w:rsid w:val="009D3373"/>
    <w:rsid w:val="009D3704"/>
    <w:rsid w:val="009D38EE"/>
    <w:rsid w:val="009D49DC"/>
    <w:rsid w:val="009D518C"/>
    <w:rsid w:val="009D52B0"/>
    <w:rsid w:val="009D5455"/>
    <w:rsid w:val="009D5DF6"/>
    <w:rsid w:val="009D684F"/>
    <w:rsid w:val="009E0095"/>
    <w:rsid w:val="009E0823"/>
    <w:rsid w:val="009E0985"/>
    <w:rsid w:val="009E0C56"/>
    <w:rsid w:val="009E11D3"/>
    <w:rsid w:val="009E1D82"/>
    <w:rsid w:val="009E24B0"/>
    <w:rsid w:val="009E2892"/>
    <w:rsid w:val="009E298E"/>
    <w:rsid w:val="009E2DDA"/>
    <w:rsid w:val="009E3570"/>
    <w:rsid w:val="009E3E77"/>
    <w:rsid w:val="009E455B"/>
    <w:rsid w:val="009E4644"/>
    <w:rsid w:val="009E528E"/>
    <w:rsid w:val="009E55DC"/>
    <w:rsid w:val="009E5696"/>
    <w:rsid w:val="009E7154"/>
    <w:rsid w:val="009E762A"/>
    <w:rsid w:val="009E787E"/>
    <w:rsid w:val="009F2929"/>
    <w:rsid w:val="009F34A4"/>
    <w:rsid w:val="009F3DBA"/>
    <w:rsid w:val="009F5537"/>
    <w:rsid w:val="009F616F"/>
    <w:rsid w:val="009F646D"/>
    <w:rsid w:val="009F6561"/>
    <w:rsid w:val="009F78BF"/>
    <w:rsid w:val="00A00169"/>
    <w:rsid w:val="00A00CA1"/>
    <w:rsid w:val="00A02254"/>
    <w:rsid w:val="00A02BB9"/>
    <w:rsid w:val="00A0302F"/>
    <w:rsid w:val="00A0390F"/>
    <w:rsid w:val="00A03CFD"/>
    <w:rsid w:val="00A04C57"/>
    <w:rsid w:val="00A051CD"/>
    <w:rsid w:val="00A0529A"/>
    <w:rsid w:val="00A058BC"/>
    <w:rsid w:val="00A05D9C"/>
    <w:rsid w:val="00A0657C"/>
    <w:rsid w:val="00A06906"/>
    <w:rsid w:val="00A07C15"/>
    <w:rsid w:val="00A07C89"/>
    <w:rsid w:val="00A101D4"/>
    <w:rsid w:val="00A1150F"/>
    <w:rsid w:val="00A11908"/>
    <w:rsid w:val="00A11BCB"/>
    <w:rsid w:val="00A12046"/>
    <w:rsid w:val="00A123F1"/>
    <w:rsid w:val="00A12C2C"/>
    <w:rsid w:val="00A12D3D"/>
    <w:rsid w:val="00A1374B"/>
    <w:rsid w:val="00A13B43"/>
    <w:rsid w:val="00A14A1F"/>
    <w:rsid w:val="00A14DA2"/>
    <w:rsid w:val="00A14F1B"/>
    <w:rsid w:val="00A17500"/>
    <w:rsid w:val="00A17AC5"/>
    <w:rsid w:val="00A20E9E"/>
    <w:rsid w:val="00A21847"/>
    <w:rsid w:val="00A2206C"/>
    <w:rsid w:val="00A2211A"/>
    <w:rsid w:val="00A223BF"/>
    <w:rsid w:val="00A22C98"/>
    <w:rsid w:val="00A2356A"/>
    <w:rsid w:val="00A24BDF"/>
    <w:rsid w:val="00A25495"/>
    <w:rsid w:val="00A255A6"/>
    <w:rsid w:val="00A26E14"/>
    <w:rsid w:val="00A270C6"/>
    <w:rsid w:val="00A27188"/>
    <w:rsid w:val="00A27665"/>
    <w:rsid w:val="00A276F4"/>
    <w:rsid w:val="00A3129E"/>
    <w:rsid w:val="00A3130C"/>
    <w:rsid w:val="00A333B7"/>
    <w:rsid w:val="00A33552"/>
    <w:rsid w:val="00A33B04"/>
    <w:rsid w:val="00A34355"/>
    <w:rsid w:val="00A3436E"/>
    <w:rsid w:val="00A353FE"/>
    <w:rsid w:val="00A35E92"/>
    <w:rsid w:val="00A37B2A"/>
    <w:rsid w:val="00A40317"/>
    <w:rsid w:val="00A40505"/>
    <w:rsid w:val="00A4069A"/>
    <w:rsid w:val="00A41117"/>
    <w:rsid w:val="00A41634"/>
    <w:rsid w:val="00A41DDB"/>
    <w:rsid w:val="00A42992"/>
    <w:rsid w:val="00A43355"/>
    <w:rsid w:val="00A43396"/>
    <w:rsid w:val="00A4346F"/>
    <w:rsid w:val="00A439AC"/>
    <w:rsid w:val="00A43D7A"/>
    <w:rsid w:val="00A452BA"/>
    <w:rsid w:val="00A4597A"/>
    <w:rsid w:val="00A469F2"/>
    <w:rsid w:val="00A46D30"/>
    <w:rsid w:val="00A474CA"/>
    <w:rsid w:val="00A50498"/>
    <w:rsid w:val="00A50889"/>
    <w:rsid w:val="00A50DCB"/>
    <w:rsid w:val="00A53113"/>
    <w:rsid w:val="00A536F9"/>
    <w:rsid w:val="00A53909"/>
    <w:rsid w:val="00A5439D"/>
    <w:rsid w:val="00A547D9"/>
    <w:rsid w:val="00A5506A"/>
    <w:rsid w:val="00A55225"/>
    <w:rsid w:val="00A55B9B"/>
    <w:rsid w:val="00A55C31"/>
    <w:rsid w:val="00A562E9"/>
    <w:rsid w:val="00A570B7"/>
    <w:rsid w:val="00A570C2"/>
    <w:rsid w:val="00A57114"/>
    <w:rsid w:val="00A57BB2"/>
    <w:rsid w:val="00A57DCA"/>
    <w:rsid w:val="00A60197"/>
    <w:rsid w:val="00A606D5"/>
    <w:rsid w:val="00A61221"/>
    <w:rsid w:val="00A62D49"/>
    <w:rsid w:val="00A62E5B"/>
    <w:rsid w:val="00A62F9C"/>
    <w:rsid w:val="00A65DDB"/>
    <w:rsid w:val="00A65FF9"/>
    <w:rsid w:val="00A6619A"/>
    <w:rsid w:val="00A6632D"/>
    <w:rsid w:val="00A67962"/>
    <w:rsid w:val="00A67E1D"/>
    <w:rsid w:val="00A67F2F"/>
    <w:rsid w:val="00A70151"/>
    <w:rsid w:val="00A70ACB"/>
    <w:rsid w:val="00A728A8"/>
    <w:rsid w:val="00A72FD3"/>
    <w:rsid w:val="00A73873"/>
    <w:rsid w:val="00A738E4"/>
    <w:rsid w:val="00A75C26"/>
    <w:rsid w:val="00A76ED3"/>
    <w:rsid w:val="00A7792D"/>
    <w:rsid w:val="00A80484"/>
    <w:rsid w:val="00A81136"/>
    <w:rsid w:val="00A81B4F"/>
    <w:rsid w:val="00A83FA9"/>
    <w:rsid w:val="00A856D7"/>
    <w:rsid w:val="00A85BA8"/>
    <w:rsid w:val="00A8628C"/>
    <w:rsid w:val="00A869FD"/>
    <w:rsid w:val="00A86DB5"/>
    <w:rsid w:val="00A87C62"/>
    <w:rsid w:val="00A90C8E"/>
    <w:rsid w:val="00A9116B"/>
    <w:rsid w:val="00A915CA"/>
    <w:rsid w:val="00A919B3"/>
    <w:rsid w:val="00A91B62"/>
    <w:rsid w:val="00A923DB"/>
    <w:rsid w:val="00A929EC"/>
    <w:rsid w:val="00A94289"/>
    <w:rsid w:val="00A94977"/>
    <w:rsid w:val="00A9534D"/>
    <w:rsid w:val="00A962E7"/>
    <w:rsid w:val="00A96D43"/>
    <w:rsid w:val="00A970D3"/>
    <w:rsid w:val="00AA0EE6"/>
    <w:rsid w:val="00AA1E1A"/>
    <w:rsid w:val="00AA2764"/>
    <w:rsid w:val="00AA46B7"/>
    <w:rsid w:val="00AA49C2"/>
    <w:rsid w:val="00AA4F4C"/>
    <w:rsid w:val="00AA5687"/>
    <w:rsid w:val="00AA5970"/>
    <w:rsid w:val="00AA5BB2"/>
    <w:rsid w:val="00AA6083"/>
    <w:rsid w:val="00AA6150"/>
    <w:rsid w:val="00AA61F0"/>
    <w:rsid w:val="00AA6BB9"/>
    <w:rsid w:val="00AA7045"/>
    <w:rsid w:val="00AA7969"/>
    <w:rsid w:val="00AA7A0C"/>
    <w:rsid w:val="00AA7E65"/>
    <w:rsid w:val="00AB0482"/>
    <w:rsid w:val="00AB162E"/>
    <w:rsid w:val="00AB1660"/>
    <w:rsid w:val="00AB5EA0"/>
    <w:rsid w:val="00AB669E"/>
    <w:rsid w:val="00AB6A04"/>
    <w:rsid w:val="00AB797F"/>
    <w:rsid w:val="00AC0195"/>
    <w:rsid w:val="00AC0B0B"/>
    <w:rsid w:val="00AC116A"/>
    <w:rsid w:val="00AC1B13"/>
    <w:rsid w:val="00AC2A91"/>
    <w:rsid w:val="00AC38F2"/>
    <w:rsid w:val="00AC47B6"/>
    <w:rsid w:val="00AC4EBF"/>
    <w:rsid w:val="00AC5373"/>
    <w:rsid w:val="00AC5E55"/>
    <w:rsid w:val="00AD003B"/>
    <w:rsid w:val="00AD0C0C"/>
    <w:rsid w:val="00AD3711"/>
    <w:rsid w:val="00AD3981"/>
    <w:rsid w:val="00AD3E1B"/>
    <w:rsid w:val="00AD3E5B"/>
    <w:rsid w:val="00AD4485"/>
    <w:rsid w:val="00AD51FC"/>
    <w:rsid w:val="00AD52EB"/>
    <w:rsid w:val="00AD5B04"/>
    <w:rsid w:val="00AD70DC"/>
    <w:rsid w:val="00AE2D40"/>
    <w:rsid w:val="00AE2D76"/>
    <w:rsid w:val="00AE2FA3"/>
    <w:rsid w:val="00AE332B"/>
    <w:rsid w:val="00AE348A"/>
    <w:rsid w:val="00AE35C3"/>
    <w:rsid w:val="00AE3A15"/>
    <w:rsid w:val="00AE4A55"/>
    <w:rsid w:val="00AE4D5A"/>
    <w:rsid w:val="00AE4FFB"/>
    <w:rsid w:val="00AE52E0"/>
    <w:rsid w:val="00AE53C2"/>
    <w:rsid w:val="00AE73F8"/>
    <w:rsid w:val="00AE788A"/>
    <w:rsid w:val="00AE7D1E"/>
    <w:rsid w:val="00AF0840"/>
    <w:rsid w:val="00AF1A8E"/>
    <w:rsid w:val="00AF3071"/>
    <w:rsid w:val="00AF345E"/>
    <w:rsid w:val="00AF4137"/>
    <w:rsid w:val="00AF625C"/>
    <w:rsid w:val="00AF65F2"/>
    <w:rsid w:val="00AF69B5"/>
    <w:rsid w:val="00AF6AEC"/>
    <w:rsid w:val="00AF74BE"/>
    <w:rsid w:val="00AF7639"/>
    <w:rsid w:val="00B00A9C"/>
    <w:rsid w:val="00B017BA"/>
    <w:rsid w:val="00B018A9"/>
    <w:rsid w:val="00B018C6"/>
    <w:rsid w:val="00B02EC6"/>
    <w:rsid w:val="00B04C58"/>
    <w:rsid w:val="00B04D1C"/>
    <w:rsid w:val="00B074C8"/>
    <w:rsid w:val="00B07546"/>
    <w:rsid w:val="00B07899"/>
    <w:rsid w:val="00B078D2"/>
    <w:rsid w:val="00B07E61"/>
    <w:rsid w:val="00B109E4"/>
    <w:rsid w:val="00B1357B"/>
    <w:rsid w:val="00B13A25"/>
    <w:rsid w:val="00B144B7"/>
    <w:rsid w:val="00B210CE"/>
    <w:rsid w:val="00B22E2F"/>
    <w:rsid w:val="00B251C4"/>
    <w:rsid w:val="00B253DE"/>
    <w:rsid w:val="00B25701"/>
    <w:rsid w:val="00B25B93"/>
    <w:rsid w:val="00B26999"/>
    <w:rsid w:val="00B26A75"/>
    <w:rsid w:val="00B27142"/>
    <w:rsid w:val="00B302EE"/>
    <w:rsid w:val="00B30708"/>
    <w:rsid w:val="00B30785"/>
    <w:rsid w:val="00B309E3"/>
    <w:rsid w:val="00B31B8E"/>
    <w:rsid w:val="00B31CDE"/>
    <w:rsid w:val="00B31F34"/>
    <w:rsid w:val="00B3237F"/>
    <w:rsid w:val="00B325C7"/>
    <w:rsid w:val="00B32DFD"/>
    <w:rsid w:val="00B33173"/>
    <w:rsid w:val="00B331CD"/>
    <w:rsid w:val="00B34629"/>
    <w:rsid w:val="00B35484"/>
    <w:rsid w:val="00B377A8"/>
    <w:rsid w:val="00B37C02"/>
    <w:rsid w:val="00B37C13"/>
    <w:rsid w:val="00B401FA"/>
    <w:rsid w:val="00B40269"/>
    <w:rsid w:val="00B40C88"/>
    <w:rsid w:val="00B41310"/>
    <w:rsid w:val="00B41857"/>
    <w:rsid w:val="00B42027"/>
    <w:rsid w:val="00B422F9"/>
    <w:rsid w:val="00B4244D"/>
    <w:rsid w:val="00B42459"/>
    <w:rsid w:val="00B424C0"/>
    <w:rsid w:val="00B42878"/>
    <w:rsid w:val="00B430F5"/>
    <w:rsid w:val="00B437D4"/>
    <w:rsid w:val="00B43CBE"/>
    <w:rsid w:val="00B4415F"/>
    <w:rsid w:val="00B4482B"/>
    <w:rsid w:val="00B44BE8"/>
    <w:rsid w:val="00B45329"/>
    <w:rsid w:val="00B4540B"/>
    <w:rsid w:val="00B459B9"/>
    <w:rsid w:val="00B45E49"/>
    <w:rsid w:val="00B467EB"/>
    <w:rsid w:val="00B47636"/>
    <w:rsid w:val="00B47E8E"/>
    <w:rsid w:val="00B47EAD"/>
    <w:rsid w:val="00B5016C"/>
    <w:rsid w:val="00B50C27"/>
    <w:rsid w:val="00B53A89"/>
    <w:rsid w:val="00B53D41"/>
    <w:rsid w:val="00B54472"/>
    <w:rsid w:val="00B55569"/>
    <w:rsid w:val="00B55648"/>
    <w:rsid w:val="00B5586B"/>
    <w:rsid w:val="00B560B3"/>
    <w:rsid w:val="00B57846"/>
    <w:rsid w:val="00B57954"/>
    <w:rsid w:val="00B57B60"/>
    <w:rsid w:val="00B57D3B"/>
    <w:rsid w:val="00B60AF8"/>
    <w:rsid w:val="00B61D85"/>
    <w:rsid w:val="00B62E76"/>
    <w:rsid w:val="00B6324C"/>
    <w:rsid w:val="00B63817"/>
    <w:rsid w:val="00B6444B"/>
    <w:rsid w:val="00B6464C"/>
    <w:rsid w:val="00B646ED"/>
    <w:rsid w:val="00B649AB"/>
    <w:rsid w:val="00B65951"/>
    <w:rsid w:val="00B6598D"/>
    <w:rsid w:val="00B659FE"/>
    <w:rsid w:val="00B65C5E"/>
    <w:rsid w:val="00B662B0"/>
    <w:rsid w:val="00B6660C"/>
    <w:rsid w:val="00B66BEE"/>
    <w:rsid w:val="00B67274"/>
    <w:rsid w:val="00B672F6"/>
    <w:rsid w:val="00B67515"/>
    <w:rsid w:val="00B67B8D"/>
    <w:rsid w:val="00B67CC6"/>
    <w:rsid w:val="00B67DC6"/>
    <w:rsid w:val="00B71452"/>
    <w:rsid w:val="00B73DEA"/>
    <w:rsid w:val="00B74143"/>
    <w:rsid w:val="00B7581C"/>
    <w:rsid w:val="00B77995"/>
    <w:rsid w:val="00B804F7"/>
    <w:rsid w:val="00B80F24"/>
    <w:rsid w:val="00B83745"/>
    <w:rsid w:val="00B84355"/>
    <w:rsid w:val="00B84ACA"/>
    <w:rsid w:val="00B8512E"/>
    <w:rsid w:val="00B859DD"/>
    <w:rsid w:val="00B875D0"/>
    <w:rsid w:val="00B87CB9"/>
    <w:rsid w:val="00B87F1E"/>
    <w:rsid w:val="00B907D8"/>
    <w:rsid w:val="00B90E67"/>
    <w:rsid w:val="00B922E5"/>
    <w:rsid w:val="00B92F45"/>
    <w:rsid w:val="00B94BBD"/>
    <w:rsid w:val="00B95FF7"/>
    <w:rsid w:val="00B965E8"/>
    <w:rsid w:val="00B96DBC"/>
    <w:rsid w:val="00B97052"/>
    <w:rsid w:val="00BA1182"/>
    <w:rsid w:val="00BA1402"/>
    <w:rsid w:val="00BA1D55"/>
    <w:rsid w:val="00BA2164"/>
    <w:rsid w:val="00BA2887"/>
    <w:rsid w:val="00BA2B74"/>
    <w:rsid w:val="00BA2E14"/>
    <w:rsid w:val="00BA3010"/>
    <w:rsid w:val="00BA31D8"/>
    <w:rsid w:val="00BA33B4"/>
    <w:rsid w:val="00BA3A3A"/>
    <w:rsid w:val="00BA441A"/>
    <w:rsid w:val="00BA55B9"/>
    <w:rsid w:val="00BA692A"/>
    <w:rsid w:val="00BA6B00"/>
    <w:rsid w:val="00BA6E95"/>
    <w:rsid w:val="00BA7B56"/>
    <w:rsid w:val="00BA7DCB"/>
    <w:rsid w:val="00BB065A"/>
    <w:rsid w:val="00BB1AE5"/>
    <w:rsid w:val="00BB1C0E"/>
    <w:rsid w:val="00BB1E11"/>
    <w:rsid w:val="00BB29A4"/>
    <w:rsid w:val="00BB44C1"/>
    <w:rsid w:val="00BB4589"/>
    <w:rsid w:val="00BB4ABA"/>
    <w:rsid w:val="00BB531B"/>
    <w:rsid w:val="00BB5C5C"/>
    <w:rsid w:val="00BB6089"/>
    <w:rsid w:val="00BB74D2"/>
    <w:rsid w:val="00BB761C"/>
    <w:rsid w:val="00BB78D2"/>
    <w:rsid w:val="00BC0740"/>
    <w:rsid w:val="00BC27EA"/>
    <w:rsid w:val="00BC2F9D"/>
    <w:rsid w:val="00BC36C1"/>
    <w:rsid w:val="00BC3DCF"/>
    <w:rsid w:val="00BC4A5F"/>
    <w:rsid w:val="00BC4CAD"/>
    <w:rsid w:val="00BC4E6F"/>
    <w:rsid w:val="00BC5164"/>
    <w:rsid w:val="00BC5F25"/>
    <w:rsid w:val="00BC664F"/>
    <w:rsid w:val="00BC7484"/>
    <w:rsid w:val="00BC74A9"/>
    <w:rsid w:val="00BC7CC3"/>
    <w:rsid w:val="00BD2A76"/>
    <w:rsid w:val="00BD32D2"/>
    <w:rsid w:val="00BD46EC"/>
    <w:rsid w:val="00BD5954"/>
    <w:rsid w:val="00BD5A03"/>
    <w:rsid w:val="00BE0D66"/>
    <w:rsid w:val="00BE2283"/>
    <w:rsid w:val="00BE4964"/>
    <w:rsid w:val="00BE6287"/>
    <w:rsid w:val="00BE635F"/>
    <w:rsid w:val="00BE6F99"/>
    <w:rsid w:val="00BE71DE"/>
    <w:rsid w:val="00BE7346"/>
    <w:rsid w:val="00BF08DD"/>
    <w:rsid w:val="00BF1A36"/>
    <w:rsid w:val="00BF1A6E"/>
    <w:rsid w:val="00BF2189"/>
    <w:rsid w:val="00BF2C66"/>
    <w:rsid w:val="00BF2DBB"/>
    <w:rsid w:val="00BF33D8"/>
    <w:rsid w:val="00BF356F"/>
    <w:rsid w:val="00BF39A0"/>
    <w:rsid w:val="00BF3A6E"/>
    <w:rsid w:val="00BF3A7E"/>
    <w:rsid w:val="00BF3E3D"/>
    <w:rsid w:val="00BF41F8"/>
    <w:rsid w:val="00BF48E8"/>
    <w:rsid w:val="00BF543A"/>
    <w:rsid w:val="00BF5A7B"/>
    <w:rsid w:val="00BF6D21"/>
    <w:rsid w:val="00BF7B46"/>
    <w:rsid w:val="00BF7C50"/>
    <w:rsid w:val="00BF7CEF"/>
    <w:rsid w:val="00C009DC"/>
    <w:rsid w:val="00C01785"/>
    <w:rsid w:val="00C01CCB"/>
    <w:rsid w:val="00C01ED0"/>
    <w:rsid w:val="00C0223B"/>
    <w:rsid w:val="00C027A2"/>
    <w:rsid w:val="00C0309F"/>
    <w:rsid w:val="00C032C9"/>
    <w:rsid w:val="00C03BEE"/>
    <w:rsid w:val="00C03F7C"/>
    <w:rsid w:val="00C04064"/>
    <w:rsid w:val="00C0536C"/>
    <w:rsid w:val="00C0589D"/>
    <w:rsid w:val="00C05CEC"/>
    <w:rsid w:val="00C05F05"/>
    <w:rsid w:val="00C0674A"/>
    <w:rsid w:val="00C069B4"/>
    <w:rsid w:val="00C069D6"/>
    <w:rsid w:val="00C07731"/>
    <w:rsid w:val="00C106AE"/>
    <w:rsid w:val="00C1094B"/>
    <w:rsid w:val="00C11A1B"/>
    <w:rsid w:val="00C12960"/>
    <w:rsid w:val="00C13474"/>
    <w:rsid w:val="00C146A0"/>
    <w:rsid w:val="00C149B6"/>
    <w:rsid w:val="00C175FF"/>
    <w:rsid w:val="00C17914"/>
    <w:rsid w:val="00C17949"/>
    <w:rsid w:val="00C204A1"/>
    <w:rsid w:val="00C20B43"/>
    <w:rsid w:val="00C213D0"/>
    <w:rsid w:val="00C22047"/>
    <w:rsid w:val="00C22864"/>
    <w:rsid w:val="00C22920"/>
    <w:rsid w:val="00C22F74"/>
    <w:rsid w:val="00C2306C"/>
    <w:rsid w:val="00C23D56"/>
    <w:rsid w:val="00C23D63"/>
    <w:rsid w:val="00C23E7D"/>
    <w:rsid w:val="00C2473E"/>
    <w:rsid w:val="00C25E96"/>
    <w:rsid w:val="00C2733C"/>
    <w:rsid w:val="00C27DB2"/>
    <w:rsid w:val="00C30117"/>
    <w:rsid w:val="00C30F2B"/>
    <w:rsid w:val="00C30F5B"/>
    <w:rsid w:val="00C31A34"/>
    <w:rsid w:val="00C31C81"/>
    <w:rsid w:val="00C31EB0"/>
    <w:rsid w:val="00C321F1"/>
    <w:rsid w:val="00C323AF"/>
    <w:rsid w:val="00C3449F"/>
    <w:rsid w:val="00C35964"/>
    <w:rsid w:val="00C35C68"/>
    <w:rsid w:val="00C36945"/>
    <w:rsid w:val="00C36A4F"/>
    <w:rsid w:val="00C36B9A"/>
    <w:rsid w:val="00C375E8"/>
    <w:rsid w:val="00C40F32"/>
    <w:rsid w:val="00C41BC3"/>
    <w:rsid w:val="00C41D88"/>
    <w:rsid w:val="00C41DB7"/>
    <w:rsid w:val="00C4267E"/>
    <w:rsid w:val="00C43B84"/>
    <w:rsid w:val="00C45143"/>
    <w:rsid w:val="00C45167"/>
    <w:rsid w:val="00C45E0B"/>
    <w:rsid w:val="00C473E5"/>
    <w:rsid w:val="00C47468"/>
    <w:rsid w:val="00C47BAB"/>
    <w:rsid w:val="00C47E4F"/>
    <w:rsid w:val="00C50F12"/>
    <w:rsid w:val="00C51030"/>
    <w:rsid w:val="00C539DA"/>
    <w:rsid w:val="00C53DC5"/>
    <w:rsid w:val="00C551A2"/>
    <w:rsid w:val="00C55B0B"/>
    <w:rsid w:val="00C57555"/>
    <w:rsid w:val="00C60247"/>
    <w:rsid w:val="00C60683"/>
    <w:rsid w:val="00C612BC"/>
    <w:rsid w:val="00C613D9"/>
    <w:rsid w:val="00C61F8E"/>
    <w:rsid w:val="00C61FA8"/>
    <w:rsid w:val="00C63535"/>
    <w:rsid w:val="00C6393B"/>
    <w:rsid w:val="00C64CC5"/>
    <w:rsid w:val="00C6564B"/>
    <w:rsid w:val="00C65C93"/>
    <w:rsid w:val="00C66546"/>
    <w:rsid w:val="00C66D72"/>
    <w:rsid w:val="00C673B4"/>
    <w:rsid w:val="00C70D34"/>
    <w:rsid w:val="00C70F70"/>
    <w:rsid w:val="00C71235"/>
    <w:rsid w:val="00C71461"/>
    <w:rsid w:val="00C71631"/>
    <w:rsid w:val="00C71902"/>
    <w:rsid w:val="00C71A17"/>
    <w:rsid w:val="00C72CBD"/>
    <w:rsid w:val="00C758F4"/>
    <w:rsid w:val="00C75C2A"/>
    <w:rsid w:val="00C76C0E"/>
    <w:rsid w:val="00C7753A"/>
    <w:rsid w:val="00C779CD"/>
    <w:rsid w:val="00C77A3C"/>
    <w:rsid w:val="00C77D5B"/>
    <w:rsid w:val="00C77E80"/>
    <w:rsid w:val="00C80EBA"/>
    <w:rsid w:val="00C81029"/>
    <w:rsid w:val="00C821BF"/>
    <w:rsid w:val="00C83037"/>
    <w:rsid w:val="00C84EF1"/>
    <w:rsid w:val="00C8531D"/>
    <w:rsid w:val="00C8536C"/>
    <w:rsid w:val="00C853BB"/>
    <w:rsid w:val="00C86506"/>
    <w:rsid w:val="00C867F1"/>
    <w:rsid w:val="00C87056"/>
    <w:rsid w:val="00C874D6"/>
    <w:rsid w:val="00C87D5E"/>
    <w:rsid w:val="00C903D7"/>
    <w:rsid w:val="00C90914"/>
    <w:rsid w:val="00C91107"/>
    <w:rsid w:val="00C9161B"/>
    <w:rsid w:val="00C91A2F"/>
    <w:rsid w:val="00C91BBB"/>
    <w:rsid w:val="00C92009"/>
    <w:rsid w:val="00C92B39"/>
    <w:rsid w:val="00C92F91"/>
    <w:rsid w:val="00C94008"/>
    <w:rsid w:val="00C9444E"/>
    <w:rsid w:val="00C94533"/>
    <w:rsid w:val="00C96824"/>
    <w:rsid w:val="00C97625"/>
    <w:rsid w:val="00C97993"/>
    <w:rsid w:val="00CA1A50"/>
    <w:rsid w:val="00CA1EAE"/>
    <w:rsid w:val="00CA2FC6"/>
    <w:rsid w:val="00CA3DB4"/>
    <w:rsid w:val="00CA45F4"/>
    <w:rsid w:val="00CA471B"/>
    <w:rsid w:val="00CA48FD"/>
    <w:rsid w:val="00CA4AB5"/>
    <w:rsid w:val="00CA4C71"/>
    <w:rsid w:val="00CA5AC9"/>
    <w:rsid w:val="00CA5E2E"/>
    <w:rsid w:val="00CA60B3"/>
    <w:rsid w:val="00CA6C39"/>
    <w:rsid w:val="00CB01FA"/>
    <w:rsid w:val="00CB020E"/>
    <w:rsid w:val="00CB02D1"/>
    <w:rsid w:val="00CB0450"/>
    <w:rsid w:val="00CB10A7"/>
    <w:rsid w:val="00CB3632"/>
    <w:rsid w:val="00CB36AA"/>
    <w:rsid w:val="00CB3E4A"/>
    <w:rsid w:val="00CB5523"/>
    <w:rsid w:val="00CB6BE3"/>
    <w:rsid w:val="00CB7026"/>
    <w:rsid w:val="00CB75B7"/>
    <w:rsid w:val="00CB75E6"/>
    <w:rsid w:val="00CC05C6"/>
    <w:rsid w:val="00CC2131"/>
    <w:rsid w:val="00CC2795"/>
    <w:rsid w:val="00CC35E8"/>
    <w:rsid w:val="00CC3CAC"/>
    <w:rsid w:val="00CC422C"/>
    <w:rsid w:val="00CC451A"/>
    <w:rsid w:val="00CC4958"/>
    <w:rsid w:val="00CC52E6"/>
    <w:rsid w:val="00CC55C4"/>
    <w:rsid w:val="00CD3FAF"/>
    <w:rsid w:val="00CD53F0"/>
    <w:rsid w:val="00CD6E94"/>
    <w:rsid w:val="00CE04A3"/>
    <w:rsid w:val="00CE11DC"/>
    <w:rsid w:val="00CE1C23"/>
    <w:rsid w:val="00CE2B29"/>
    <w:rsid w:val="00CE2EAE"/>
    <w:rsid w:val="00CE3D44"/>
    <w:rsid w:val="00CE4068"/>
    <w:rsid w:val="00CE4681"/>
    <w:rsid w:val="00CE4F8E"/>
    <w:rsid w:val="00CE606E"/>
    <w:rsid w:val="00CE6825"/>
    <w:rsid w:val="00CE6BD4"/>
    <w:rsid w:val="00CE792B"/>
    <w:rsid w:val="00CE798A"/>
    <w:rsid w:val="00CF10AD"/>
    <w:rsid w:val="00CF1A06"/>
    <w:rsid w:val="00CF29D2"/>
    <w:rsid w:val="00CF3756"/>
    <w:rsid w:val="00CF5095"/>
    <w:rsid w:val="00CF56D9"/>
    <w:rsid w:val="00CF61BA"/>
    <w:rsid w:val="00CF6961"/>
    <w:rsid w:val="00CF7CC5"/>
    <w:rsid w:val="00CF7D4D"/>
    <w:rsid w:val="00CF7DD0"/>
    <w:rsid w:val="00CF7E29"/>
    <w:rsid w:val="00D003A4"/>
    <w:rsid w:val="00D00AE4"/>
    <w:rsid w:val="00D01418"/>
    <w:rsid w:val="00D0192E"/>
    <w:rsid w:val="00D01BD7"/>
    <w:rsid w:val="00D01DE1"/>
    <w:rsid w:val="00D0284E"/>
    <w:rsid w:val="00D02B66"/>
    <w:rsid w:val="00D0349E"/>
    <w:rsid w:val="00D05734"/>
    <w:rsid w:val="00D05F5B"/>
    <w:rsid w:val="00D06A84"/>
    <w:rsid w:val="00D06DD1"/>
    <w:rsid w:val="00D0780F"/>
    <w:rsid w:val="00D078E3"/>
    <w:rsid w:val="00D07E7B"/>
    <w:rsid w:val="00D11238"/>
    <w:rsid w:val="00D124E3"/>
    <w:rsid w:val="00D12B47"/>
    <w:rsid w:val="00D1323F"/>
    <w:rsid w:val="00D13C21"/>
    <w:rsid w:val="00D13CC5"/>
    <w:rsid w:val="00D142F3"/>
    <w:rsid w:val="00D14C54"/>
    <w:rsid w:val="00D14D1A"/>
    <w:rsid w:val="00D16802"/>
    <w:rsid w:val="00D16848"/>
    <w:rsid w:val="00D17129"/>
    <w:rsid w:val="00D209CA"/>
    <w:rsid w:val="00D20BEC"/>
    <w:rsid w:val="00D2193E"/>
    <w:rsid w:val="00D22463"/>
    <w:rsid w:val="00D24BE1"/>
    <w:rsid w:val="00D25347"/>
    <w:rsid w:val="00D26FAA"/>
    <w:rsid w:val="00D27149"/>
    <w:rsid w:val="00D27C5E"/>
    <w:rsid w:val="00D27FC7"/>
    <w:rsid w:val="00D30D2C"/>
    <w:rsid w:val="00D312AB"/>
    <w:rsid w:val="00D31A1C"/>
    <w:rsid w:val="00D32D50"/>
    <w:rsid w:val="00D33762"/>
    <w:rsid w:val="00D34AC5"/>
    <w:rsid w:val="00D355AA"/>
    <w:rsid w:val="00D355E6"/>
    <w:rsid w:val="00D35E9E"/>
    <w:rsid w:val="00D362A3"/>
    <w:rsid w:val="00D363BB"/>
    <w:rsid w:val="00D373E0"/>
    <w:rsid w:val="00D37645"/>
    <w:rsid w:val="00D408B3"/>
    <w:rsid w:val="00D42254"/>
    <w:rsid w:val="00D440F5"/>
    <w:rsid w:val="00D44715"/>
    <w:rsid w:val="00D4543E"/>
    <w:rsid w:val="00D47263"/>
    <w:rsid w:val="00D50A15"/>
    <w:rsid w:val="00D52036"/>
    <w:rsid w:val="00D5279E"/>
    <w:rsid w:val="00D53F79"/>
    <w:rsid w:val="00D547EB"/>
    <w:rsid w:val="00D54D29"/>
    <w:rsid w:val="00D552C2"/>
    <w:rsid w:val="00D57170"/>
    <w:rsid w:val="00D616E4"/>
    <w:rsid w:val="00D62FF1"/>
    <w:rsid w:val="00D6377A"/>
    <w:rsid w:val="00D63CB4"/>
    <w:rsid w:val="00D63CEE"/>
    <w:rsid w:val="00D640BC"/>
    <w:rsid w:val="00D64DFE"/>
    <w:rsid w:val="00D6575E"/>
    <w:rsid w:val="00D71214"/>
    <w:rsid w:val="00D7244F"/>
    <w:rsid w:val="00D73BB5"/>
    <w:rsid w:val="00D73EFF"/>
    <w:rsid w:val="00D73F35"/>
    <w:rsid w:val="00D73FB4"/>
    <w:rsid w:val="00D74B6D"/>
    <w:rsid w:val="00D74E7F"/>
    <w:rsid w:val="00D768CB"/>
    <w:rsid w:val="00D80534"/>
    <w:rsid w:val="00D80540"/>
    <w:rsid w:val="00D80A3F"/>
    <w:rsid w:val="00D80FCF"/>
    <w:rsid w:val="00D819D5"/>
    <w:rsid w:val="00D8311B"/>
    <w:rsid w:val="00D83912"/>
    <w:rsid w:val="00D844D6"/>
    <w:rsid w:val="00D869F4"/>
    <w:rsid w:val="00D90037"/>
    <w:rsid w:val="00D9040F"/>
    <w:rsid w:val="00D916E0"/>
    <w:rsid w:val="00D91F92"/>
    <w:rsid w:val="00D939DF"/>
    <w:rsid w:val="00D943AE"/>
    <w:rsid w:val="00D9450B"/>
    <w:rsid w:val="00D94C33"/>
    <w:rsid w:val="00D95318"/>
    <w:rsid w:val="00D95A3D"/>
    <w:rsid w:val="00D97055"/>
    <w:rsid w:val="00D972EC"/>
    <w:rsid w:val="00D9749A"/>
    <w:rsid w:val="00D97EBA"/>
    <w:rsid w:val="00D97F1F"/>
    <w:rsid w:val="00DA025E"/>
    <w:rsid w:val="00DA1062"/>
    <w:rsid w:val="00DA107C"/>
    <w:rsid w:val="00DA1233"/>
    <w:rsid w:val="00DA1512"/>
    <w:rsid w:val="00DA2CBA"/>
    <w:rsid w:val="00DA3351"/>
    <w:rsid w:val="00DA3C12"/>
    <w:rsid w:val="00DA4C9C"/>
    <w:rsid w:val="00DA5399"/>
    <w:rsid w:val="00DA62BE"/>
    <w:rsid w:val="00DA6C7E"/>
    <w:rsid w:val="00DA6DCC"/>
    <w:rsid w:val="00DA6F6B"/>
    <w:rsid w:val="00DA7109"/>
    <w:rsid w:val="00DB04A8"/>
    <w:rsid w:val="00DB14E9"/>
    <w:rsid w:val="00DB1D87"/>
    <w:rsid w:val="00DB2A34"/>
    <w:rsid w:val="00DB2D1F"/>
    <w:rsid w:val="00DB32B4"/>
    <w:rsid w:val="00DB449A"/>
    <w:rsid w:val="00DB595A"/>
    <w:rsid w:val="00DB5EA3"/>
    <w:rsid w:val="00DB6322"/>
    <w:rsid w:val="00DB6765"/>
    <w:rsid w:val="00DB75F9"/>
    <w:rsid w:val="00DC0F58"/>
    <w:rsid w:val="00DC1323"/>
    <w:rsid w:val="00DC14CD"/>
    <w:rsid w:val="00DC1780"/>
    <w:rsid w:val="00DC1D4B"/>
    <w:rsid w:val="00DC2D1D"/>
    <w:rsid w:val="00DC309C"/>
    <w:rsid w:val="00DC386D"/>
    <w:rsid w:val="00DC5205"/>
    <w:rsid w:val="00DC5BB6"/>
    <w:rsid w:val="00DD176B"/>
    <w:rsid w:val="00DD275A"/>
    <w:rsid w:val="00DD3078"/>
    <w:rsid w:val="00DD3102"/>
    <w:rsid w:val="00DD3A72"/>
    <w:rsid w:val="00DD5363"/>
    <w:rsid w:val="00DD62AB"/>
    <w:rsid w:val="00DD6EA7"/>
    <w:rsid w:val="00DE0324"/>
    <w:rsid w:val="00DE0D3B"/>
    <w:rsid w:val="00DE152B"/>
    <w:rsid w:val="00DE159F"/>
    <w:rsid w:val="00DE1B5E"/>
    <w:rsid w:val="00DE1E70"/>
    <w:rsid w:val="00DE2FF3"/>
    <w:rsid w:val="00DE3138"/>
    <w:rsid w:val="00DE4780"/>
    <w:rsid w:val="00DE5986"/>
    <w:rsid w:val="00DE66F3"/>
    <w:rsid w:val="00DE7EE8"/>
    <w:rsid w:val="00DF0063"/>
    <w:rsid w:val="00DF0668"/>
    <w:rsid w:val="00DF0E66"/>
    <w:rsid w:val="00DF186E"/>
    <w:rsid w:val="00DF2ABC"/>
    <w:rsid w:val="00DF4315"/>
    <w:rsid w:val="00DF4A93"/>
    <w:rsid w:val="00DF51B6"/>
    <w:rsid w:val="00DF52C2"/>
    <w:rsid w:val="00DF55CE"/>
    <w:rsid w:val="00DF6275"/>
    <w:rsid w:val="00DF6313"/>
    <w:rsid w:val="00DF7BD0"/>
    <w:rsid w:val="00E00105"/>
    <w:rsid w:val="00E009A8"/>
    <w:rsid w:val="00E01101"/>
    <w:rsid w:val="00E01BFC"/>
    <w:rsid w:val="00E01C23"/>
    <w:rsid w:val="00E02485"/>
    <w:rsid w:val="00E028C3"/>
    <w:rsid w:val="00E02C38"/>
    <w:rsid w:val="00E03D21"/>
    <w:rsid w:val="00E04956"/>
    <w:rsid w:val="00E063B4"/>
    <w:rsid w:val="00E06412"/>
    <w:rsid w:val="00E07848"/>
    <w:rsid w:val="00E1209B"/>
    <w:rsid w:val="00E122F9"/>
    <w:rsid w:val="00E128C9"/>
    <w:rsid w:val="00E12E51"/>
    <w:rsid w:val="00E1390C"/>
    <w:rsid w:val="00E13D7D"/>
    <w:rsid w:val="00E14155"/>
    <w:rsid w:val="00E1429D"/>
    <w:rsid w:val="00E1475B"/>
    <w:rsid w:val="00E14B05"/>
    <w:rsid w:val="00E151ED"/>
    <w:rsid w:val="00E15523"/>
    <w:rsid w:val="00E15682"/>
    <w:rsid w:val="00E15E90"/>
    <w:rsid w:val="00E200ED"/>
    <w:rsid w:val="00E21FEA"/>
    <w:rsid w:val="00E22D02"/>
    <w:rsid w:val="00E23718"/>
    <w:rsid w:val="00E238D3"/>
    <w:rsid w:val="00E23ACC"/>
    <w:rsid w:val="00E23BAE"/>
    <w:rsid w:val="00E23E0C"/>
    <w:rsid w:val="00E24F17"/>
    <w:rsid w:val="00E255E9"/>
    <w:rsid w:val="00E271DC"/>
    <w:rsid w:val="00E27450"/>
    <w:rsid w:val="00E309E7"/>
    <w:rsid w:val="00E32028"/>
    <w:rsid w:val="00E32E21"/>
    <w:rsid w:val="00E34587"/>
    <w:rsid w:val="00E3517F"/>
    <w:rsid w:val="00E362DB"/>
    <w:rsid w:val="00E36556"/>
    <w:rsid w:val="00E36F31"/>
    <w:rsid w:val="00E371A2"/>
    <w:rsid w:val="00E403CC"/>
    <w:rsid w:val="00E4245B"/>
    <w:rsid w:val="00E42A68"/>
    <w:rsid w:val="00E43DE3"/>
    <w:rsid w:val="00E44184"/>
    <w:rsid w:val="00E44360"/>
    <w:rsid w:val="00E445DD"/>
    <w:rsid w:val="00E44635"/>
    <w:rsid w:val="00E4599A"/>
    <w:rsid w:val="00E47126"/>
    <w:rsid w:val="00E47284"/>
    <w:rsid w:val="00E4769F"/>
    <w:rsid w:val="00E47F43"/>
    <w:rsid w:val="00E51EE3"/>
    <w:rsid w:val="00E53331"/>
    <w:rsid w:val="00E53A8F"/>
    <w:rsid w:val="00E5471C"/>
    <w:rsid w:val="00E54801"/>
    <w:rsid w:val="00E55DA6"/>
    <w:rsid w:val="00E56757"/>
    <w:rsid w:val="00E56BCC"/>
    <w:rsid w:val="00E574C8"/>
    <w:rsid w:val="00E57FD4"/>
    <w:rsid w:val="00E6075B"/>
    <w:rsid w:val="00E612FE"/>
    <w:rsid w:val="00E6221B"/>
    <w:rsid w:val="00E62579"/>
    <w:rsid w:val="00E63CBC"/>
    <w:rsid w:val="00E641BD"/>
    <w:rsid w:val="00E64E2E"/>
    <w:rsid w:val="00E65C37"/>
    <w:rsid w:val="00E6622B"/>
    <w:rsid w:val="00E667E4"/>
    <w:rsid w:val="00E67159"/>
    <w:rsid w:val="00E6766A"/>
    <w:rsid w:val="00E679F3"/>
    <w:rsid w:val="00E71545"/>
    <w:rsid w:val="00E71D03"/>
    <w:rsid w:val="00E72645"/>
    <w:rsid w:val="00E74D94"/>
    <w:rsid w:val="00E7548C"/>
    <w:rsid w:val="00E75A56"/>
    <w:rsid w:val="00E7604C"/>
    <w:rsid w:val="00E7676B"/>
    <w:rsid w:val="00E7744E"/>
    <w:rsid w:val="00E77F35"/>
    <w:rsid w:val="00E8007D"/>
    <w:rsid w:val="00E80CAE"/>
    <w:rsid w:val="00E80E7C"/>
    <w:rsid w:val="00E812E6"/>
    <w:rsid w:val="00E814F8"/>
    <w:rsid w:val="00E81B67"/>
    <w:rsid w:val="00E82E73"/>
    <w:rsid w:val="00E8354D"/>
    <w:rsid w:val="00E83D8A"/>
    <w:rsid w:val="00E83F8B"/>
    <w:rsid w:val="00E85A03"/>
    <w:rsid w:val="00E915E6"/>
    <w:rsid w:val="00E9234A"/>
    <w:rsid w:val="00E939BD"/>
    <w:rsid w:val="00E93A4F"/>
    <w:rsid w:val="00E93B2A"/>
    <w:rsid w:val="00E94395"/>
    <w:rsid w:val="00E948CC"/>
    <w:rsid w:val="00E952AA"/>
    <w:rsid w:val="00E962DA"/>
    <w:rsid w:val="00E977FE"/>
    <w:rsid w:val="00E979EE"/>
    <w:rsid w:val="00EA08D2"/>
    <w:rsid w:val="00EA145E"/>
    <w:rsid w:val="00EA1AC0"/>
    <w:rsid w:val="00EA1B21"/>
    <w:rsid w:val="00EA2A4F"/>
    <w:rsid w:val="00EA3B23"/>
    <w:rsid w:val="00EA3B7E"/>
    <w:rsid w:val="00EA3D64"/>
    <w:rsid w:val="00EA5AC6"/>
    <w:rsid w:val="00EA621F"/>
    <w:rsid w:val="00EA70DB"/>
    <w:rsid w:val="00EA781A"/>
    <w:rsid w:val="00EA7EC6"/>
    <w:rsid w:val="00EB203D"/>
    <w:rsid w:val="00EB2848"/>
    <w:rsid w:val="00EB2F6B"/>
    <w:rsid w:val="00EB3828"/>
    <w:rsid w:val="00EB45A4"/>
    <w:rsid w:val="00EB4B26"/>
    <w:rsid w:val="00EB5A57"/>
    <w:rsid w:val="00EB5B53"/>
    <w:rsid w:val="00EB6C52"/>
    <w:rsid w:val="00EB6EC9"/>
    <w:rsid w:val="00EB790D"/>
    <w:rsid w:val="00EB7BA0"/>
    <w:rsid w:val="00EB7D03"/>
    <w:rsid w:val="00EB7D7C"/>
    <w:rsid w:val="00EC006F"/>
    <w:rsid w:val="00EC02A7"/>
    <w:rsid w:val="00EC0861"/>
    <w:rsid w:val="00EC2D17"/>
    <w:rsid w:val="00EC3260"/>
    <w:rsid w:val="00EC39B0"/>
    <w:rsid w:val="00EC484A"/>
    <w:rsid w:val="00EC55FB"/>
    <w:rsid w:val="00EC645E"/>
    <w:rsid w:val="00EC6A26"/>
    <w:rsid w:val="00EC70C0"/>
    <w:rsid w:val="00EC7D03"/>
    <w:rsid w:val="00ED0CC2"/>
    <w:rsid w:val="00ED0E3E"/>
    <w:rsid w:val="00ED180E"/>
    <w:rsid w:val="00ED232A"/>
    <w:rsid w:val="00ED4107"/>
    <w:rsid w:val="00ED5341"/>
    <w:rsid w:val="00ED56D3"/>
    <w:rsid w:val="00ED6BE9"/>
    <w:rsid w:val="00ED6E9B"/>
    <w:rsid w:val="00EE0137"/>
    <w:rsid w:val="00EE05DA"/>
    <w:rsid w:val="00EE0AE6"/>
    <w:rsid w:val="00EE109B"/>
    <w:rsid w:val="00EE12BE"/>
    <w:rsid w:val="00EE140D"/>
    <w:rsid w:val="00EE1B47"/>
    <w:rsid w:val="00EE3525"/>
    <w:rsid w:val="00EE4127"/>
    <w:rsid w:val="00EE548A"/>
    <w:rsid w:val="00EE573B"/>
    <w:rsid w:val="00EE7177"/>
    <w:rsid w:val="00EE71C0"/>
    <w:rsid w:val="00EE7B2C"/>
    <w:rsid w:val="00EF0259"/>
    <w:rsid w:val="00EF02F0"/>
    <w:rsid w:val="00EF06A6"/>
    <w:rsid w:val="00EF2275"/>
    <w:rsid w:val="00EF2FBA"/>
    <w:rsid w:val="00EF3F09"/>
    <w:rsid w:val="00EF40B7"/>
    <w:rsid w:val="00EF441D"/>
    <w:rsid w:val="00EF46C4"/>
    <w:rsid w:val="00EF549E"/>
    <w:rsid w:val="00EF5845"/>
    <w:rsid w:val="00EF5C6C"/>
    <w:rsid w:val="00EF6497"/>
    <w:rsid w:val="00EF76FC"/>
    <w:rsid w:val="00EF7D30"/>
    <w:rsid w:val="00EF7E71"/>
    <w:rsid w:val="00F01AFE"/>
    <w:rsid w:val="00F0270F"/>
    <w:rsid w:val="00F035F2"/>
    <w:rsid w:val="00F039CB"/>
    <w:rsid w:val="00F041F7"/>
    <w:rsid w:val="00F04625"/>
    <w:rsid w:val="00F04CFB"/>
    <w:rsid w:val="00F05953"/>
    <w:rsid w:val="00F101B9"/>
    <w:rsid w:val="00F104F2"/>
    <w:rsid w:val="00F110EA"/>
    <w:rsid w:val="00F111A5"/>
    <w:rsid w:val="00F115FE"/>
    <w:rsid w:val="00F116A1"/>
    <w:rsid w:val="00F11F98"/>
    <w:rsid w:val="00F131FF"/>
    <w:rsid w:val="00F13DFA"/>
    <w:rsid w:val="00F1491C"/>
    <w:rsid w:val="00F14BCC"/>
    <w:rsid w:val="00F1602D"/>
    <w:rsid w:val="00F169A7"/>
    <w:rsid w:val="00F1710A"/>
    <w:rsid w:val="00F1714F"/>
    <w:rsid w:val="00F17680"/>
    <w:rsid w:val="00F179FC"/>
    <w:rsid w:val="00F17A56"/>
    <w:rsid w:val="00F20059"/>
    <w:rsid w:val="00F2008A"/>
    <w:rsid w:val="00F20C59"/>
    <w:rsid w:val="00F216B5"/>
    <w:rsid w:val="00F222E1"/>
    <w:rsid w:val="00F229AB"/>
    <w:rsid w:val="00F23215"/>
    <w:rsid w:val="00F2326A"/>
    <w:rsid w:val="00F2332A"/>
    <w:rsid w:val="00F23753"/>
    <w:rsid w:val="00F238CE"/>
    <w:rsid w:val="00F24128"/>
    <w:rsid w:val="00F24911"/>
    <w:rsid w:val="00F24947"/>
    <w:rsid w:val="00F249DD"/>
    <w:rsid w:val="00F24E48"/>
    <w:rsid w:val="00F2509C"/>
    <w:rsid w:val="00F25145"/>
    <w:rsid w:val="00F255FB"/>
    <w:rsid w:val="00F25A76"/>
    <w:rsid w:val="00F25F1A"/>
    <w:rsid w:val="00F26D12"/>
    <w:rsid w:val="00F3049A"/>
    <w:rsid w:val="00F312F6"/>
    <w:rsid w:val="00F31537"/>
    <w:rsid w:val="00F31940"/>
    <w:rsid w:val="00F319AF"/>
    <w:rsid w:val="00F31B45"/>
    <w:rsid w:val="00F31CEA"/>
    <w:rsid w:val="00F32BE1"/>
    <w:rsid w:val="00F32C6D"/>
    <w:rsid w:val="00F32D0E"/>
    <w:rsid w:val="00F33426"/>
    <w:rsid w:val="00F34F08"/>
    <w:rsid w:val="00F35C4F"/>
    <w:rsid w:val="00F37132"/>
    <w:rsid w:val="00F40A32"/>
    <w:rsid w:val="00F40BFC"/>
    <w:rsid w:val="00F40D89"/>
    <w:rsid w:val="00F42257"/>
    <w:rsid w:val="00F42BEB"/>
    <w:rsid w:val="00F4305C"/>
    <w:rsid w:val="00F4442D"/>
    <w:rsid w:val="00F445E3"/>
    <w:rsid w:val="00F45301"/>
    <w:rsid w:val="00F45FAF"/>
    <w:rsid w:val="00F46431"/>
    <w:rsid w:val="00F46794"/>
    <w:rsid w:val="00F50F7E"/>
    <w:rsid w:val="00F5142A"/>
    <w:rsid w:val="00F51548"/>
    <w:rsid w:val="00F51679"/>
    <w:rsid w:val="00F51847"/>
    <w:rsid w:val="00F522F9"/>
    <w:rsid w:val="00F52700"/>
    <w:rsid w:val="00F53443"/>
    <w:rsid w:val="00F541F4"/>
    <w:rsid w:val="00F553FD"/>
    <w:rsid w:val="00F557E8"/>
    <w:rsid w:val="00F57115"/>
    <w:rsid w:val="00F601E6"/>
    <w:rsid w:val="00F60BDB"/>
    <w:rsid w:val="00F60FBB"/>
    <w:rsid w:val="00F621C5"/>
    <w:rsid w:val="00F62293"/>
    <w:rsid w:val="00F62512"/>
    <w:rsid w:val="00F6284D"/>
    <w:rsid w:val="00F62E80"/>
    <w:rsid w:val="00F63163"/>
    <w:rsid w:val="00F63282"/>
    <w:rsid w:val="00F637BF"/>
    <w:rsid w:val="00F63BC9"/>
    <w:rsid w:val="00F63CFF"/>
    <w:rsid w:val="00F64B71"/>
    <w:rsid w:val="00F65833"/>
    <w:rsid w:val="00F65C03"/>
    <w:rsid w:val="00F674E1"/>
    <w:rsid w:val="00F70348"/>
    <w:rsid w:val="00F71596"/>
    <w:rsid w:val="00F717D4"/>
    <w:rsid w:val="00F72C38"/>
    <w:rsid w:val="00F7307B"/>
    <w:rsid w:val="00F74007"/>
    <w:rsid w:val="00F7405F"/>
    <w:rsid w:val="00F748E7"/>
    <w:rsid w:val="00F7514C"/>
    <w:rsid w:val="00F75789"/>
    <w:rsid w:val="00F76342"/>
    <w:rsid w:val="00F76DF0"/>
    <w:rsid w:val="00F76EA9"/>
    <w:rsid w:val="00F77AA0"/>
    <w:rsid w:val="00F77BCA"/>
    <w:rsid w:val="00F77E08"/>
    <w:rsid w:val="00F8117C"/>
    <w:rsid w:val="00F82401"/>
    <w:rsid w:val="00F82AC5"/>
    <w:rsid w:val="00F82C8B"/>
    <w:rsid w:val="00F82DE3"/>
    <w:rsid w:val="00F83582"/>
    <w:rsid w:val="00F83735"/>
    <w:rsid w:val="00F857F7"/>
    <w:rsid w:val="00F85E26"/>
    <w:rsid w:val="00F86206"/>
    <w:rsid w:val="00F86968"/>
    <w:rsid w:val="00F87911"/>
    <w:rsid w:val="00F91049"/>
    <w:rsid w:val="00F91778"/>
    <w:rsid w:val="00F92ABC"/>
    <w:rsid w:val="00F93087"/>
    <w:rsid w:val="00F93566"/>
    <w:rsid w:val="00F94F8E"/>
    <w:rsid w:val="00F951F3"/>
    <w:rsid w:val="00F9531B"/>
    <w:rsid w:val="00F957D8"/>
    <w:rsid w:val="00F95F70"/>
    <w:rsid w:val="00F96D12"/>
    <w:rsid w:val="00F96E89"/>
    <w:rsid w:val="00F979A3"/>
    <w:rsid w:val="00FA0289"/>
    <w:rsid w:val="00FA0377"/>
    <w:rsid w:val="00FA0478"/>
    <w:rsid w:val="00FA0B86"/>
    <w:rsid w:val="00FA0DFB"/>
    <w:rsid w:val="00FA1BFC"/>
    <w:rsid w:val="00FA1EEB"/>
    <w:rsid w:val="00FA277E"/>
    <w:rsid w:val="00FA2784"/>
    <w:rsid w:val="00FA2889"/>
    <w:rsid w:val="00FA305C"/>
    <w:rsid w:val="00FA4990"/>
    <w:rsid w:val="00FA4F41"/>
    <w:rsid w:val="00FA64D0"/>
    <w:rsid w:val="00FA779E"/>
    <w:rsid w:val="00FA7B22"/>
    <w:rsid w:val="00FB0020"/>
    <w:rsid w:val="00FB06EA"/>
    <w:rsid w:val="00FB1420"/>
    <w:rsid w:val="00FB2498"/>
    <w:rsid w:val="00FB2985"/>
    <w:rsid w:val="00FB515C"/>
    <w:rsid w:val="00FB528D"/>
    <w:rsid w:val="00FB6905"/>
    <w:rsid w:val="00FB74F7"/>
    <w:rsid w:val="00FB7CFD"/>
    <w:rsid w:val="00FB7E75"/>
    <w:rsid w:val="00FC0440"/>
    <w:rsid w:val="00FC09B9"/>
    <w:rsid w:val="00FC11C0"/>
    <w:rsid w:val="00FC1EBF"/>
    <w:rsid w:val="00FC2566"/>
    <w:rsid w:val="00FC3925"/>
    <w:rsid w:val="00FC44E3"/>
    <w:rsid w:val="00FC4557"/>
    <w:rsid w:val="00FC5226"/>
    <w:rsid w:val="00FC55D8"/>
    <w:rsid w:val="00FC5DED"/>
    <w:rsid w:val="00FC671E"/>
    <w:rsid w:val="00FC69BB"/>
    <w:rsid w:val="00FC6F67"/>
    <w:rsid w:val="00FC7459"/>
    <w:rsid w:val="00FD03F6"/>
    <w:rsid w:val="00FD09AC"/>
    <w:rsid w:val="00FD20F0"/>
    <w:rsid w:val="00FD24D6"/>
    <w:rsid w:val="00FD3AF4"/>
    <w:rsid w:val="00FD3EFD"/>
    <w:rsid w:val="00FD490A"/>
    <w:rsid w:val="00FD4AC1"/>
    <w:rsid w:val="00FD7621"/>
    <w:rsid w:val="00FD7FF2"/>
    <w:rsid w:val="00FE0483"/>
    <w:rsid w:val="00FE0ACD"/>
    <w:rsid w:val="00FE0F86"/>
    <w:rsid w:val="00FE134E"/>
    <w:rsid w:val="00FE24CE"/>
    <w:rsid w:val="00FE2839"/>
    <w:rsid w:val="00FE2BF2"/>
    <w:rsid w:val="00FE3C49"/>
    <w:rsid w:val="00FE409E"/>
    <w:rsid w:val="00FE4ECA"/>
    <w:rsid w:val="00FE5316"/>
    <w:rsid w:val="00FE5493"/>
    <w:rsid w:val="00FE5899"/>
    <w:rsid w:val="00FE7154"/>
    <w:rsid w:val="00FF0D0F"/>
    <w:rsid w:val="00FF1DD4"/>
    <w:rsid w:val="00FF41D9"/>
    <w:rsid w:val="00FF6550"/>
    <w:rsid w:val="00FF69D6"/>
    <w:rsid w:val="00FF6C3F"/>
    <w:rsid w:val="00FF6D60"/>
    <w:rsid w:val="00FF7583"/>
    <w:rsid w:val="00FF7814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28E2D"/>
  <w15:chartTrackingRefBased/>
  <w15:docId w15:val="{E8ADCA14-83EA-4ECA-9797-6329004A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516"/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rsid w:val="00AD51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41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25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B75F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5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9"/>
    <w:rPr>
      <w:b/>
      <w:bCs/>
    </w:rPr>
  </w:style>
  <w:style w:type="paragraph" w:styleId="Tekstprzypisukocowego">
    <w:name w:val="endnote text"/>
    <w:basedOn w:val="Normalny"/>
    <w:semiHidden/>
    <w:rsid w:val="003D6467"/>
    <w:rPr>
      <w:sz w:val="20"/>
      <w:szCs w:val="20"/>
    </w:rPr>
  </w:style>
  <w:style w:type="character" w:styleId="Odwoanieprzypisukocowego">
    <w:name w:val="endnote reference"/>
    <w:semiHidden/>
    <w:rsid w:val="003D6467"/>
    <w:rPr>
      <w:vertAlign w:val="superscript"/>
    </w:rPr>
  </w:style>
  <w:style w:type="paragraph" w:customStyle="1" w:styleId="Tytuuchway">
    <w:name w:val="Tytuł uchwały"/>
    <w:basedOn w:val="Normalny"/>
    <w:next w:val="Normalny"/>
    <w:qFormat/>
    <w:rsid w:val="00EA1B21"/>
    <w:pPr>
      <w:tabs>
        <w:tab w:val="center" w:pos="4536"/>
        <w:tab w:val="right" w:pos="9072"/>
      </w:tabs>
      <w:spacing w:before="240" w:after="240"/>
      <w:jc w:val="center"/>
    </w:pPr>
    <w:rPr>
      <w:b/>
      <w:bCs/>
      <w:szCs w:val="20"/>
    </w:rPr>
  </w:style>
  <w:style w:type="paragraph" w:customStyle="1" w:styleId="Rozdzia">
    <w:name w:val="Rozdział"/>
    <w:basedOn w:val="Normalny"/>
    <w:qFormat/>
    <w:rsid w:val="002809FF"/>
    <w:pPr>
      <w:numPr>
        <w:numId w:val="1"/>
      </w:numPr>
      <w:spacing w:before="240" w:after="120"/>
      <w:jc w:val="center"/>
      <w:outlineLvl w:val="0"/>
    </w:pPr>
    <w:rPr>
      <w:b/>
      <w:bCs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09F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">
    <w:name w:val="§"/>
    <w:basedOn w:val="Normalny"/>
    <w:qFormat/>
    <w:rsid w:val="00942057"/>
    <w:pPr>
      <w:numPr>
        <w:numId w:val="2"/>
      </w:numPr>
      <w:spacing w:before="240"/>
      <w:jc w:val="both"/>
      <w:outlineLvl w:val="1"/>
    </w:pPr>
  </w:style>
  <w:style w:type="character" w:customStyle="1" w:styleId="Nagwek2Znak">
    <w:name w:val="Nagłówek 2 Znak"/>
    <w:link w:val="Nagwek2"/>
    <w:rsid w:val="00AD51FC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StylNumerowanieZlewej09cm">
    <w:name w:val="Styl Numerowanie Z lewej:  09 cm"/>
    <w:basedOn w:val="Bezlisty"/>
    <w:rsid w:val="00C9161B"/>
    <w:pPr>
      <w:numPr>
        <w:numId w:val="3"/>
      </w:numPr>
    </w:pPr>
  </w:style>
  <w:style w:type="numbering" w:customStyle="1" w:styleId="StylNumerowanieZlewej19cmWysunicie063cm">
    <w:name w:val="Styl Numerowanie Z lewej:  19 cm Wysunięcie:  063 cm"/>
    <w:basedOn w:val="Bezlisty"/>
    <w:rsid w:val="00876FB1"/>
    <w:pPr>
      <w:numPr>
        <w:numId w:val="4"/>
      </w:numPr>
    </w:pPr>
  </w:style>
  <w:style w:type="character" w:customStyle="1" w:styleId="Nagwek3Znak">
    <w:name w:val="Nagłówek 3 Znak"/>
    <w:link w:val="Nagwek3"/>
    <w:semiHidden/>
    <w:rsid w:val="00F041F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zewodniczcyRMT">
    <w:name w:val="Przewodniczący RMT"/>
    <w:basedOn w:val="Normalny"/>
    <w:rsid w:val="00AE73F8"/>
    <w:pPr>
      <w:ind w:left="5670"/>
      <w:jc w:val="center"/>
    </w:pPr>
    <w:rPr>
      <w:szCs w:val="20"/>
    </w:rPr>
  </w:style>
  <w:style w:type="paragraph" w:styleId="Akapitzlist">
    <w:name w:val="List Paragraph"/>
    <w:basedOn w:val="Normalny"/>
    <w:uiPriority w:val="34"/>
    <w:qFormat/>
    <w:rsid w:val="0030215B"/>
    <w:pPr>
      <w:ind w:left="720"/>
      <w:contextualSpacing/>
    </w:pPr>
  </w:style>
  <w:style w:type="table" w:styleId="Tabela-Siatka">
    <w:name w:val="Table Grid"/>
    <w:basedOn w:val="Standardowy"/>
    <w:rsid w:val="00A1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B797F"/>
    <w:rPr>
      <w:color w:val="808080"/>
    </w:rPr>
  </w:style>
  <w:style w:type="paragraph" w:styleId="Stopka">
    <w:name w:val="footer"/>
    <w:basedOn w:val="Normalny"/>
    <w:link w:val="StopkaZnak"/>
    <w:uiPriority w:val="99"/>
    <w:rsid w:val="008054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05408"/>
    <w:rPr>
      <w:sz w:val="24"/>
      <w:szCs w:val="24"/>
    </w:rPr>
  </w:style>
  <w:style w:type="character" w:styleId="Numerstrony">
    <w:name w:val="page number"/>
    <w:basedOn w:val="Domylnaczcionkaakapitu"/>
    <w:rsid w:val="00805408"/>
  </w:style>
  <w:style w:type="paragraph" w:customStyle="1" w:styleId="Stopka-nazwaplanu">
    <w:name w:val="Stopka - nazwa planu"/>
    <w:basedOn w:val="Normalny"/>
    <w:rsid w:val="00AC0B0B"/>
    <w:pPr>
      <w:tabs>
        <w:tab w:val="center" w:pos="4819"/>
      </w:tabs>
      <w:spacing w:before="120"/>
      <w:ind w:left="539" w:right="459" w:hanging="113"/>
      <w:jc w:val="center"/>
    </w:pPr>
    <w:rPr>
      <w:i/>
      <w:sz w:val="16"/>
      <w:szCs w:val="18"/>
    </w:rPr>
  </w:style>
  <w:style w:type="character" w:customStyle="1" w:styleId="Nagwek4Znak">
    <w:name w:val="Nagłówek 4 Znak"/>
    <w:link w:val="Nagwek4"/>
    <w:semiHidden/>
    <w:rsid w:val="00F6251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F149B"/>
    <w:pPr>
      <w:widowControl w:val="0"/>
      <w:autoSpaceDE w:val="0"/>
      <w:autoSpaceDN w:val="0"/>
      <w:ind w:left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F149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0F1A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AC1"/>
    <w:rPr>
      <w:sz w:val="24"/>
      <w:szCs w:val="24"/>
    </w:rPr>
  </w:style>
  <w:style w:type="paragraph" w:styleId="Poprawka">
    <w:name w:val="Revision"/>
    <w:hidden/>
    <w:uiPriority w:val="99"/>
    <w:semiHidden/>
    <w:rsid w:val="00E2371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5B9B"/>
  </w:style>
  <w:style w:type="paragraph" w:customStyle="1" w:styleId="apunkt">
    <w:name w:val="a_punkt"/>
    <w:basedOn w:val="Normalny"/>
    <w:rsid w:val="00A728A8"/>
    <w:pPr>
      <w:numPr>
        <w:numId w:val="7"/>
      </w:numPr>
      <w:jc w:val="both"/>
    </w:pPr>
  </w:style>
  <w:style w:type="paragraph" w:customStyle="1" w:styleId="alitera">
    <w:name w:val="a_litera"/>
    <w:basedOn w:val="Normalny"/>
    <w:rsid w:val="00A728A8"/>
    <w:pPr>
      <w:numPr>
        <w:ilvl w:val="1"/>
        <w:numId w:val="7"/>
      </w:numPr>
      <w:jc w:val="both"/>
    </w:pPr>
  </w:style>
  <w:style w:type="character" w:styleId="Hipercze">
    <w:name w:val="Hyperlink"/>
    <w:uiPriority w:val="99"/>
    <w:semiHidden/>
    <w:unhideWhenUsed/>
    <w:rsid w:val="003F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4F4B7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4F4B7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8536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C8536C"/>
    <w:rPr>
      <w:sz w:val="24"/>
      <w:szCs w:val="24"/>
    </w:rPr>
  </w:style>
  <w:style w:type="paragraph" w:customStyle="1" w:styleId="Default">
    <w:name w:val="Default"/>
    <w:rsid w:val="00A86D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retekstu">
    <w:name w:val="Treść tekstu"/>
    <w:basedOn w:val="Normalny"/>
    <w:rsid w:val="00D869F4"/>
    <w:pPr>
      <w:suppressAutoHyphens/>
      <w:spacing w:after="120"/>
    </w:pPr>
    <w:rPr>
      <w:rFonts w:ascii="Arial" w:hAnsi="Arial"/>
      <w:lang w:val="x-none" w:eastAsia="ar-SA"/>
    </w:rPr>
  </w:style>
  <w:style w:type="paragraph" w:customStyle="1" w:styleId="Tekstpodstawowy21">
    <w:name w:val="Tekst podstawowy 21"/>
    <w:basedOn w:val="Normalny"/>
    <w:qFormat/>
    <w:rsid w:val="00D869F4"/>
    <w:pPr>
      <w:suppressAutoHyphens/>
      <w:jc w:val="both"/>
    </w:pPr>
    <w:rPr>
      <w:iCs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5727E"/>
    <w:pPr>
      <w:spacing w:after="120"/>
    </w:pPr>
  </w:style>
  <w:style w:type="character" w:customStyle="1" w:styleId="TekstpodstawowyZnak">
    <w:name w:val="Tekst podstawowy Znak"/>
    <w:link w:val="Tekstpodstawowy"/>
    <w:semiHidden/>
    <w:rsid w:val="0045727E"/>
    <w:rPr>
      <w:sz w:val="24"/>
      <w:szCs w:val="24"/>
    </w:rPr>
  </w:style>
  <w:style w:type="paragraph" w:customStyle="1" w:styleId="Styl">
    <w:name w:val="Styl"/>
    <w:rsid w:val="0045727E"/>
    <w:pPr>
      <w:widowControl w:val="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_PROJEKTY\85.01%20Sz.Bydgoska-Oczyszczalnia\3_tekst\szablon\85.01_ustalenia%20-%20wg%20nowe_szablon%20stylu_2013-10-10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AE0070-221E-4477-98A2-66CC89DD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85.01_ustalenia - wg nowe_szablon stylu_2013-10-10a</Template>
  <TotalTime>1</TotalTime>
  <Pages>46</Pages>
  <Words>18476</Words>
  <Characters>110862</Characters>
  <Application>Microsoft Office Word</Application>
  <DocSecurity>0</DocSecurity>
  <Lines>923</Lines>
  <Paragraphs>258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UMT</Company>
  <LinksUpToDate>false</LinksUpToDate>
  <CharactersWithSpaces>129080</CharactersWithSpaces>
  <SharedDoc>false</SharedDoc>
  <HLinks>
    <vt:vector size="12" baseType="variant">
      <vt:variant>
        <vt:i4>3342370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/akt/17027058/2217952?keyword=Planowanie%20i%20zagospodarowanie%20przestrzenne&amp;cm=SFIRST</vt:lpwstr>
      </vt:variant>
      <vt:variant>
        <vt:i4>6357118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/act/18656746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85.01</dc:subject>
  <dc:creator>mpu;MT</dc:creator>
  <cp:keywords/>
  <cp:lastModifiedBy>b.czerwonka</cp:lastModifiedBy>
  <cp:revision>2</cp:revision>
  <cp:lastPrinted>2020-07-28T10:12:00Z</cp:lastPrinted>
  <dcterms:created xsi:type="dcterms:W3CDTF">2020-07-28T11:24:00Z</dcterms:created>
  <dcterms:modified xsi:type="dcterms:W3CDTF">2020-07-28T11:24:00Z</dcterms:modified>
</cp:coreProperties>
</file>