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C9" w:rsidRPr="00F35FC9" w:rsidRDefault="00F35FC9" w:rsidP="00F35FC9">
      <w:pPr>
        <w:pStyle w:val="Tekstpodstawowy"/>
        <w:tabs>
          <w:tab w:val="left" w:pos="2552"/>
        </w:tabs>
        <w:jc w:val="center"/>
        <w:rPr>
          <w:bCs/>
        </w:rPr>
      </w:pPr>
      <w:r w:rsidRPr="00F35FC9">
        <w:t>UCHWAŁA</w:t>
      </w:r>
      <w:r w:rsidRPr="00F35FC9">
        <w:rPr>
          <w:bCs/>
        </w:rPr>
        <w:t xml:space="preserve"> NR 39</w:t>
      </w:r>
      <w:r w:rsidR="00581674">
        <w:rPr>
          <w:bCs/>
          <w:lang w:val="pl-PL"/>
        </w:rPr>
        <w:t>1</w:t>
      </w:r>
      <w:r w:rsidRPr="00F35FC9">
        <w:rPr>
          <w:bCs/>
        </w:rPr>
        <w:t>/20</w:t>
      </w:r>
    </w:p>
    <w:p w:rsidR="00F35FC9" w:rsidRPr="00F35FC9" w:rsidRDefault="00F35FC9" w:rsidP="00F35FC9">
      <w:pPr>
        <w:pStyle w:val="Tekstpodstawowy"/>
        <w:tabs>
          <w:tab w:val="left" w:pos="2552"/>
        </w:tabs>
        <w:jc w:val="center"/>
        <w:rPr>
          <w:bCs/>
        </w:rPr>
      </w:pPr>
      <w:r w:rsidRPr="00F35FC9">
        <w:rPr>
          <w:bCs/>
        </w:rPr>
        <w:t>RADY MIASTA TORUNIA</w:t>
      </w:r>
    </w:p>
    <w:p w:rsidR="00F35FC9" w:rsidRPr="00F35FC9" w:rsidRDefault="00F35FC9" w:rsidP="00F35FC9">
      <w:pPr>
        <w:pStyle w:val="Tekstpodstawowy"/>
        <w:tabs>
          <w:tab w:val="left" w:pos="2552"/>
        </w:tabs>
        <w:jc w:val="center"/>
      </w:pPr>
      <w:r w:rsidRPr="00F35FC9">
        <w:t>z dnia 14 maja 2020 r.</w:t>
      </w:r>
    </w:p>
    <w:p w:rsidR="0041415B" w:rsidRPr="00F35FC9" w:rsidRDefault="0041415B" w:rsidP="00F3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501A" w:rsidRPr="00F35FC9" w:rsidRDefault="0029101C" w:rsidP="00F3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 xml:space="preserve">zmieniająca uchwałę </w:t>
      </w:r>
      <w:r w:rsidRPr="00F35FC9">
        <w:rPr>
          <w:rFonts w:ascii="Times New Roman" w:hAnsi="Times New Roman"/>
          <w:bCs/>
          <w:sz w:val="24"/>
          <w:szCs w:val="24"/>
        </w:rPr>
        <w:t xml:space="preserve">w sprawie zasad wynajmowania </w:t>
      </w:r>
      <w:r w:rsidR="0035501A" w:rsidRPr="00F35FC9">
        <w:rPr>
          <w:rFonts w:ascii="Times New Roman" w:hAnsi="Times New Roman"/>
          <w:bCs/>
          <w:sz w:val="24"/>
          <w:szCs w:val="24"/>
        </w:rPr>
        <w:t>lokali użytkowych, garaży, powierzchni pod reklamę oraz nieruchomości lub ich części stanowiących własność Gminy Miasta Toruń, którymi gospodaruje Zakład Gospodarki Mieszkaniowej w Toruniu</w:t>
      </w:r>
      <w:r w:rsidR="00752091">
        <w:rPr>
          <w:rFonts w:ascii="Times New Roman" w:hAnsi="Times New Roman"/>
          <w:bCs/>
          <w:sz w:val="24"/>
          <w:szCs w:val="24"/>
        </w:rPr>
        <w:t>.</w:t>
      </w:r>
    </w:p>
    <w:p w:rsidR="0035501A" w:rsidRPr="00F35FC9" w:rsidRDefault="0035501A" w:rsidP="00F3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862" w:rsidRDefault="006B5ABB" w:rsidP="00F3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N</w:t>
      </w:r>
      <w:r w:rsidR="00E34862" w:rsidRPr="00F35FC9">
        <w:rPr>
          <w:rFonts w:ascii="Times New Roman" w:hAnsi="Times New Roman"/>
          <w:sz w:val="24"/>
          <w:szCs w:val="24"/>
        </w:rPr>
        <w:t xml:space="preserve">a podstawie art. </w:t>
      </w:r>
      <w:r w:rsidRPr="00F35FC9">
        <w:rPr>
          <w:rFonts w:ascii="Times New Roman" w:hAnsi="Times New Roman"/>
          <w:sz w:val="24"/>
          <w:szCs w:val="24"/>
        </w:rPr>
        <w:t xml:space="preserve">18 ust. 2 pkt 9 lit a i art. </w:t>
      </w:r>
      <w:r w:rsidR="00E34862" w:rsidRPr="00F35FC9">
        <w:rPr>
          <w:rFonts w:ascii="Times New Roman" w:hAnsi="Times New Roman"/>
          <w:sz w:val="24"/>
          <w:szCs w:val="24"/>
        </w:rPr>
        <w:t>40 ust. 2 pkt 3 i art. 41 ust. 1 ustawy z dnia 8 marca 1990 r. o s</w:t>
      </w:r>
      <w:r w:rsidR="000A5DF1" w:rsidRPr="00F35FC9">
        <w:rPr>
          <w:rFonts w:ascii="Times New Roman" w:hAnsi="Times New Roman"/>
          <w:sz w:val="24"/>
          <w:szCs w:val="24"/>
        </w:rPr>
        <w:t>amorządzie gminnym (Dz. U. z 2020</w:t>
      </w:r>
      <w:r w:rsidR="00E34862" w:rsidRPr="00F35FC9">
        <w:rPr>
          <w:rFonts w:ascii="Times New Roman" w:hAnsi="Times New Roman"/>
          <w:sz w:val="24"/>
          <w:szCs w:val="24"/>
        </w:rPr>
        <w:t xml:space="preserve"> r.  poz. </w:t>
      </w:r>
      <w:r w:rsidR="000A5DF1" w:rsidRPr="00F35FC9">
        <w:rPr>
          <w:rFonts w:ascii="Times New Roman" w:hAnsi="Times New Roman"/>
          <w:sz w:val="24"/>
          <w:szCs w:val="24"/>
        </w:rPr>
        <w:t>713</w:t>
      </w:r>
      <w:r w:rsidR="00E34862" w:rsidRPr="00F35FC9">
        <w:rPr>
          <w:rFonts w:ascii="Times New Roman" w:hAnsi="Times New Roman"/>
          <w:sz w:val="24"/>
          <w:szCs w:val="24"/>
        </w:rPr>
        <w:t>) uchwala się</w:t>
      </w:r>
      <w:r w:rsidR="00F35FC9">
        <w:rPr>
          <w:rFonts w:ascii="Times New Roman" w:hAnsi="Times New Roman"/>
          <w:sz w:val="24"/>
          <w:szCs w:val="24"/>
        </w:rPr>
        <w:t>,</w:t>
      </w:r>
      <w:r w:rsidR="00E34862" w:rsidRPr="00F35FC9">
        <w:rPr>
          <w:rFonts w:ascii="Times New Roman" w:hAnsi="Times New Roman"/>
          <w:sz w:val="24"/>
          <w:szCs w:val="24"/>
        </w:rPr>
        <w:t xml:space="preserve"> co następuje:</w:t>
      </w:r>
    </w:p>
    <w:p w:rsidR="00F35FC9" w:rsidRPr="00F35FC9" w:rsidRDefault="00F35FC9" w:rsidP="00F35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7A9" w:rsidRPr="00F35FC9" w:rsidRDefault="006931FC" w:rsidP="00F35F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§</w:t>
      </w:r>
      <w:r w:rsidR="00F35FC9">
        <w:rPr>
          <w:rFonts w:ascii="Times New Roman" w:hAnsi="Times New Roman"/>
          <w:sz w:val="24"/>
          <w:szCs w:val="24"/>
        </w:rPr>
        <w:t xml:space="preserve"> </w:t>
      </w:r>
      <w:r w:rsidRPr="00F35FC9">
        <w:rPr>
          <w:rFonts w:ascii="Times New Roman" w:hAnsi="Times New Roman"/>
          <w:sz w:val="24"/>
          <w:szCs w:val="24"/>
        </w:rPr>
        <w:t xml:space="preserve">1. </w:t>
      </w:r>
      <w:r w:rsidR="0035501A" w:rsidRPr="00F35FC9">
        <w:rPr>
          <w:rFonts w:ascii="Times New Roman" w:hAnsi="Times New Roman"/>
          <w:sz w:val="24"/>
          <w:szCs w:val="24"/>
        </w:rPr>
        <w:t xml:space="preserve">W uchwale nr 414/12 Rady Miasta Torunia z dnia 25 października 2012 r. </w:t>
      </w:r>
      <w:r w:rsidR="0035501A" w:rsidRPr="00F35FC9">
        <w:rPr>
          <w:rFonts w:ascii="Times New Roman" w:hAnsi="Times New Roman"/>
          <w:bCs/>
          <w:sz w:val="24"/>
          <w:szCs w:val="24"/>
        </w:rPr>
        <w:t>w sprawie zasad wynajmowania lokali użytkowych, garaży, powierzchni pod reklamę oraz nieruchomości lub ich części stanowiących własność Gminy Miasta Toruń, którymi gospodaruje Zakład Gospodarki Mieszkaniowej w Toruniu</w:t>
      </w:r>
      <w:r w:rsidR="0035501A" w:rsidRPr="00F35FC9">
        <w:rPr>
          <w:rFonts w:ascii="Times New Roman" w:hAnsi="Times New Roman"/>
          <w:sz w:val="24"/>
          <w:szCs w:val="24"/>
        </w:rPr>
        <w:t xml:space="preserve"> (Dz. Urz. Woj. Kujawsko-Pomorskiego </w:t>
      </w:r>
      <w:r w:rsidR="001F7F8F" w:rsidRPr="00F35FC9">
        <w:rPr>
          <w:rFonts w:ascii="Times New Roman" w:hAnsi="Times New Roman"/>
          <w:sz w:val="24"/>
          <w:szCs w:val="24"/>
        </w:rPr>
        <w:t>z 2020</w:t>
      </w:r>
      <w:r w:rsidR="00F527AB" w:rsidRPr="00F35FC9">
        <w:rPr>
          <w:rFonts w:ascii="Times New Roman" w:hAnsi="Times New Roman"/>
          <w:sz w:val="24"/>
          <w:szCs w:val="24"/>
        </w:rPr>
        <w:t xml:space="preserve"> r.</w:t>
      </w:r>
      <w:r w:rsidR="006D43CE">
        <w:rPr>
          <w:rFonts w:ascii="Times New Roman" w:hAnsi="Times New Roman"/>
          <w:sz w:val="24"/>
          <w:szCs w:val="24"/>
        </w:rPr>
        <w:t xml:space="preserve"> poz. </w:t>
      </w:r>
      <w:r w:rsidR="001F7F8F" w:rsidRPr="00F35FC9">
        <w:rPr>
          <w:rFonts w:ascii="Times New Roman" w:hAnsi="Times New Roman"/>
          <w:sz w:val="24"/>
          <w:szCs w:val="24"/>
        </w:rPr>
        <w:t>1259</w:t>
      </w:r>
      <w:r w:rsidR="0035501A" w:rsidRPr="00F35FC9">
        <w:rPr>
          <w:rFonts w:ascii="Times New Roman" w:hAnsi="Times New Roman"/>
          <w:sz w:val="24"/>
          <w:szCs w:val="24"/>
        </w:rPr>
        <w:t xml:space="preserve">) </w:t>
      </w:r>
      <w:r w:rsidR="00D167A9" w:rsidRPr="00F35FC9">
        <w:rPr>
          <w:rFonts w:ascii="Times New Roman" w:hAnsi="Times New Roman"/>
          <w:sz w:val="24"/>
          <w:szCs w:val="24"/>
        </w:rPr>
        <w:t>wprowadza się następujące zmiany:</w:t>
      </w:r>
    </w:p>
    <w:p w:rsidR="002F422C" w:rsidRPr="00F35FC9" w:rsidRDefault="001F7F8F" w:rsidP="00F35FC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 xml:space="preserve">po § 9 </w:t>
      </w:r>
      <w:r w:rsidR="006B5ABB" w:rsidRPr="00F35FC9">
        <w:rPr>
          <w:rFonts w:ascii="Times New Roman" w:hAnsi="Times New Roman"/>
          <w:sz w:val="24"/>
          <w:szCs w:val="24"/>
        </w:rPr>
        <w:t xml:space="preserve">dodaje się </w:t>
      </w:r>
      <w:bookmarkStart w:id="0" w:name="_Hlk39563228"/>
      <w:r w:rsidR="002F422C" w:rsidRPr="00F35FC9">
        <w:rPr>
          <w:rFonts w:ascii="Times New Roman" w:hAnsi="Times New Roman"/>
          <w:sz w:val="24"/>
          <w:szCs w:val="24"/>
        </w:rPr>
        <w:t>§ 9a w brzmieniu:</w:t>
      </w:r>
    </w:p>
    <w:p w:rsidR="00B93873" w:rsidRPr="00F35FC9" w:rsidRDefault="006B5ABB" w:rsidP="00F35F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„</w:t>
      </w:r>
      <w:r w:rsidR="002F422C" w:rsidRPr="00F35FC9">
        <w:rPr>
          <w:rFonts w:ascii="Times New Roman" w:hAnsi="Times New Roman"/>
          <w:sz w:val="24"/>
          <w:szCs w:val="24"/>
        </w:rPr>
        <w:t>§ 9a 1. Najemcom, wymienionym w ust</w:t>
      </w:r>
      <w:r w:rsidR="001F7F8F" w:rsidRPr="00F35FC9">
        <w:rPr>
          <w:rFonts w:ascii="Times New Roman" w:hAnsi="Times New Roman"/>
          <w:sz w:val="24"/>
          <w:szCs w:val="24"/>
        </w:rPr>
        <w:t>.</w:t>
      </w:r>
      <w:r w:rsidR="00F35FC9">
        <w:rPr>
          <w:rFonts w:ascii="Times New Roman" w:hAnsi="Times New Roman"/>
          <w:sz w:val="24"/>
          <w:szCs w:val="24"/>
        </w:rPr>
        <w:t xml:space="preserve"> 2, którzy doznali ograniczeń</w:t>
      </w:r>
      <w:r w:rsidR="008D2A5C" w:rsidRPr="00F35FC9">
        <w:rPr>
          <w:rFonts w:ascii="Times New Roman" w:hAnsi="Times New Roman"/>
          <w:sz w:val="24"/>
          <w:szCs w:val="24"/>
        </w:rPr>
        <w:t xml:space="preserve"> </w:t>
      </w:r>
      <w:r w:rsidR="002F422C" w:rsidRPr="00F35FC9">
        <w:rPr>
          <w:rFonts w:ascii="Times New Roman" w:hAnsi="Times New Roman"/>
          <w:sz w:val="24"/>
          <w:szCs w:val="24"/>
        </w:rPr>
        <w:t>w prowadzeniu działa</w:t>
      </w:r>
      <w:r w:rsidR="0029101C" w:rsidRPr="00F35FC9">
        <w:rPr>
          <w:rFonts w:ascii="Times New Roman" w:hAnsi="Times New Roman"/>
          <w:sz w:val="24"/>
          <w:szCs w:val="24"/>
        </w:rPr>
        <w:t>lności na skutek epidemii Covid</w:t>
      </w:r>
      <w:r w:rsidR="002F422C" w:rsidRPr="00F35FC9">
        <w:rPr>
          <w:rFonts w:ascii="Times New Roman" w:hAnsi="Times New Roman"/>
          <w:sz w:val="24"/>
          <w:szCs w:val="24"/>
        </w:rPr>
        <w:t xml:space="preserve">-19, udziela się obniżek obowiązujących stawek czynszu </w:t>
      </w:r>
      <w:r w:rsidRPr="00F35FC9">
        <w:rPr>
          <w:rFonts w:ascii="Times New Roman" w:hAnsi="Times New Roman"/>
          <w:sz w:val="24"/>
          <w:szCs w:val="24"/>
        </w:rPr>
        <w:t>za</w:t>
      </w:r>
      <w:r w:rsidR="002F422C" w:rsidRPr="00F35FC9">
        <w:rPr>
          <w:rFonts w:ascii="Times New Roman" w:hAnsi="Times New Roman"/>
          <w:sz w:val="24"/>
          <w:szCs w:val="24"/>
        </w:rPr>
        <w:t xml:space="preserve"> okres</w:t>
      </w:r>
      <w:r w:rsidR="00B3379E" w:rsidRPr="00F35FC9">
        <w:rPr>
          <w:rFonts w:ascii="Times New Roman" w:hAnsi="Times New Roman"/>
          <w:sz w:val="24"/>
          <w:szCs w:val="24"/>
        </w:rPr>
        <w:t>y i</w:t>
      </w:r>
      <w:r w:rsidR="002F422C" w:rsidRPr="00F35FC9">
        <w:rPr>
          <w:rFonts w:ascii="Times New Roman" w:hAnsi="Times New Roman"/>
          <w:sz w:val="24"/>
          <w:szCs w:val="24"/>
        </w:rPr>
        <w:t xml:space="preserve"> w wysokości określonej w ust</w:t>
      </w:r>
      <w:r w:rsidR="0079734B" w:rsidRPr="00F35FC9">
        <w:rPr>
          <w:rFonts w:ascii="Times New Roman" w:hAnsi="Times New Roman"/>
          <w:sz w:val="24"/>
          <w:szCs w:val="24"/>
        </w:rPr>
        <w:t>.</w:t>
      </w:r>
      <w:r w:rsidR="002F422C" w:rsidRPr="00F35FC9">
        <w:rPr>
          <w:rFonts w:ascii="Times New Roman" w:hAnsi="Times New Roman"/>
          <w:sz w:val="24"/>
          <w:szCs w:val="24"/>
        </w:rPr>
        <w:t xml:space="preserve"> </w:t>
      </w:r>
      <w:r w:rsidR="00AE6F3A" w:rsidRPr="00F35FC9">
        <w:rPr>
          <w:rFonts w:ascii="Times New Roman" w:hAnsi="Times New Roman"/>
          <w:sz w:val="24"/>
          <w:szCs w:val="24"/>
        </w:rPr>
        <w:t>3</w:t>
      </w:r>
      <w:r w:rsidR="0079734B" w:rsidRPr="00F35FC9">
        <w:rPr>
          <w:rFonts w:ascii="Times New Roman" w:hAnsi="Times New Roman"/>
          <w:sz w:val="24"/>
          <w:szCs w:val="24"/>
        </w:rPr>
        <w:t>.</w:t>
      </w:r>
    </w:p>
    <w:p w:rsidR="00002C58" w:rsidRPr="00F35FC9" w:rsidRDefault="0079734B" w:rsidP="00F35FC9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2. O</w:t>
      </w:r>
      <w:r w:rsidR="002F422C" w:rsidRPr="00F35FC9">
        <w:rPr>
          <w:rFonts w:ascii="Times New Roman" w:hAnsi="Times New Roman"/>
          <w:sz w:val="24"/>
          <w:szCs w:val="24"/>
        </w:rPr>
        <w:t xml:space="preserve">bniżki, o </w:t>
      </w:r>
      <w:r w:rsidRPr="00F35FC9">
        <w:rPr>
          <w:rFonts w:ascii="Times New Roman" w:hAnsi="Times New Roman"/>
          <w:sz w:val="24"/>
          <w:szCs w:val="24"/>
        </w:rPr>
        <w:t>których</w:t>
      </w:r>
      <w:r w:rsidR="002F422C" w:rsidRPr="00F35FC9">
        <w:rPr>
          <w:rFonts w:ascii="Times New Roman" w:hAnsi="Times New Roman"/>
          <w:sz w:val="24"/>
          <w:szCs w:val="24"/>
        </w:rPr>
        <w:t xml:space="preserve"> mowa w ust. 1 </w:t>
      </w:r>
      <w:r w:rsidR="00AE6F3A" w:rsidRPr="00F35FC9">
        <w:rPr>
          <w:rFonts w:ascii="Times New Roman" w:hAnsi="Times New Roman"/>
          <w:sz w:val="24"/>
          <w:szCs w:val="24"/>
        </w:rPr>
        <w:t xml:space="preserve">ustala się </w:t>
      </w:r>
      <w:r w:rsidR="001B0A56" w:rsidRPr="00F35FC9">
        <w:rPr>
          <w:rFonts w:ascii="Times New Roman" w:hAnsi="Times New Roman"/>
          <w:sz w:val="24"/>
          <w:szCs w:val="24"/>
        </w:rPr>
        <w:t>na wniosek</w:t>
      </w:r>
      <w:r w:rsidR="00AE6F3A" w:rsidRPr="00F35FC9">
        <w:rPr>
          <w:rFonts w:ascii="Times New Roman" w:hAnsi="Times New Roman"/>
          <w:sz w:val="24"/>
          <w:szCs w:val="24"/>
        </w:rPr>
        <w:t xml:space="preserve"> najemców</w:t>
      </w:r>
      <w:r w:rsidR="00E9239C" w:rsidRPr="00F35FC9">
        <w:rPr>
          <w:rFonts w:ascii="Times New Roman" w:hAnsi="Times New Roman"/>
          <w:sz w:val="24"/>
          <w:szCs w:val="24"/>
        </w:rPr>
        <w:t xml:space="preserve"> złożony nie później niż do dnia 10 czerwca 2020</w:t>
      </w:r>
      <w:r w:rsidR="00D56F93" w:rsidRPr="00F35FC9">
        <w:rPr>
          <w:rFonts w:ascii="Times New Roman" w:hAnsi="Times New Roman"/>
          <w:sz w:val="24"/>
          <w:szCs w:val="24"/>
        </w:rPr>
        <w:t xml:space="preserve"> </w:t>
      </w:r>
      <w:r w:rsidR="00E9239C" w:rsidRPr="00F35FC9">
        <w:rPr>
          <w:rFonts w:ascii="Times New Roman" w:hAnsi="Times New Roman"/>
          <w:sz w:val="24"/>
          <w:szCs w:val="24"/>
        </w:rPr>
        <w:t>r</w:t>
      </w:r>
      <w:r w:rsidR="00D56F93" w:rsidRPr="00F35FC9">
        <w:rPr>
          <w:rFonts w:ascii="Times New Roman" w:hAnsi="Times New Roman"/>
          <w:sz w:val="24"/>
          <w:szCs w:val="24"/>
        </w:rPr>
        <w:t>.</w:t>
      </w:r>
      <w:r w:rsidR="00AE6F3A" w:rsidRPr="00F35FC9">
        <w:rPr>
          <w:rFonts w:ascii="Times New Roman" w:hAnsi="Times New Roman"/>
          <w:sz w:val="24"/>
          <w:szCs w:val="24"/>
        </w:rPr>
        <w:t xml:space="preserve">, którzy na dzień </w:t>
      </w:r>
      <w:r w:rsidR="00D56F93" w:rsidRPr="00F35FC9">
        <w:rPr>
          <w:rFonts w:ascii="Times New Roman" w:hAnsi="Times New Roman"/>
          <w:sz w:val="24"/>
          <w:szCs w:val="24"/>
        </w:rPr>
        <w:t>złożenia wniosku</w:t>
      </w:r>
      <w:r w:rsidR="00406FC9" w:rsidRPr="00F35FC9">
        <w:rPr>
          <w:rFonts w:ascii="Times New Roman" w:hAnsi="Times New Roman"/>
          <w:sz w:val="24"/>
          <w:szCs w:val="24"/>
        </w:rPr>
        <w:t xml:space="preserve"> nie zalega</w:t>
      </w:r>
      <w:r w:rsidR="00D56F93" w:rsidRPr="00F35FC9">
        <w:rPr>
          <w:rFonts w:ascii="Times New Roman" w:hAnsi="Times New Roman"/>
          <w:sz w:val="24"/>
          <w:szCs w:val="24"/>
        </w:rPr>
        <w:t xml:space="preserve">ją </w:t>
      </w:r>
      <w:r w:rsidR="00406FC9" w:rsidRPr="00F35FC9">
        <w:rPr>
          <w:rFonts w:ascii="Times New Roman" w:hAnsi="Times New Roman"/>
          <w:sz w:val="24"/>
          <w:szCs w:val="24"/>
        </w:rPr>
        <w:t>wobec Zakładu</w:t>
      </w:r>
      <w:r w:rsidR="00D56F93" w:rsidRPr="00F35FC9">
        <w:rPr>
          <w:rFonts w:ascii="Times New Roman" w:hAnsi="Times New Roman"/>
          <w:sz w:val="24"/>
          <w:szCs w:val="24"/>
        </w:rPr>
        <w:t xml:space="preserve"> z zapłatą zobowiązań wymagalnych na</w:t>
      </w:r>
      <w:r w:rsidR="0029101C" w:rsidRPr="00F35FC9">
        <w:rPr>
          <w:rFonts w:ascii="Times New Roman" w:hAnsi="Times New Roman"/>
          <w:sz w:val="24"/>
          <w:szCs w:val="24"/>
        </w:rPr>
        <w:t xml:space="preserve"> dzień</w:t>
      </w:r>
      <w:r w:rsidR="00D56F93" w:rsidRPr="00F35FC9">
        <w:rPr>
          <w:rFonts w:ascii="Times New Roman" w:hAnsi="Times New Roman"/>
          <w:sz w:val="24"/>
          <w:szCs w:val="24"/>
        </w:rPr>
        <w:t xml:space="preserve"> 31 grudnia 2019 r.</w:t>
      </w:r>
      <w:r w:rsidR="00AE6F3A" w:rsidRPr="00F35FC9">
        <w:rPr>
          <w:rFonts w:ascii="Times New Roman" w:hAnsi="Times New Roman"/>
          <w:sz w:val="24"/>
          <w:szCs w:val="24"/>
        </w:rPr>
        <w:t xml:space="preserve"> </w:t>
      </w:r>
      <w:r w:rsidR="00E9239C" w:rsidRPr="00F35FC9">
        <w:rPr>
          <w:rFonts w:ascii="Times New Roman" w:hAnsi="Times New Roman"/>
          <w:sz w:val="24"/>
          <w:szCs w:val="24"/>
        </w:rPr>
        <w:t>oraz</w:t>
      </w:r>
      <w:r w:rsidR="001867C8" w:rsidRPr="00F35FC9">
        <w:rPr>
          <w:rFonts w:ascii="Times New Roman" w:hAnsi="Times New Roman"/>
          <w:sz w:val="24"/>
          <w:szCs w:val="24"/>
        </w:rPr>
        <w:t>:</w:t>
      </w:r>
      <w:bookmarkEnd w:id="0"/>
    </w:p>
    <w:p w:rsidR="00002C58" w:rsidRPr="00F35FC9" w:rsidRDefault="00656AF4" w:rsidP="00F35FC9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stanu zagrożenia epidemicznego lub stanu epidemii w związku z Covid-19 zamknęli </w:t>
      </w:r>
      <w:r w:rsidR="00E9239C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nie krótszy niż 30 dni 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wynajmowany lokal i </w:t>
      </w:r>
      <w:r w:rsidR="00E9239C" w:rsidRPr="00F35FC9">
        <w:rPr>
          <w:rFonts w:ascii="Times New Roman" w:eastAsia="Times New Roman" w:hAnsi="Times New Roman"/>
          <w:sz w:val="24"/>
          <w:szCs w:val="24"/>
          <w:lang w:eastAsia="pl-PL"/>
        </w:rPr>
        <w:t>w tym okresie</w:t>
      </w:r>
      <w:r w:rsidR="0045671E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2A5C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zaprzestali </w:t>
      </w:r>
      <w:r w:rsidR="00E9239C" w:rsidRPr="00F35FC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E6F3A" w:rsidRPr="00F35FC9">
        <w:rPr>
          <w:rFonts w:ascii="Times New Roman" w:eastAsia="Times New Roman" w:hAnsi="Times New Roman"/>
          <w:sz w:val="24"/>
          <w:szCs w:val="24"/>
          <w:lang w:eastAsia="pl-PL"/>
        </w:rPr>
        <w:t>ziałalnoś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AE6F3A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122C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gospodarczej </w:t>
      </w:r>
      <w:r w:rsidR="00E9239C" w:rsidRPr="00F35FC9">
        <w:rPr>
          <w:rFonts w:ascii="Times New Roman" w:eastAsia="Times New Roman" w:hAnsi="Times New Roman"/>
          <w:sz w:val="24"/>
          <w:szCs w:val="24"/>
          <w:lang w:eastAsia="pl-PL"/>
        </w:rPr>
        <w:t>we wszystkich mie</w:t>
      </w:r>
      <w:r w:rsidR="0053122C" w:rsidRPr="00F35FC9">
        <w:rPr>
          <w:rFonts w:ascii="Times New Roman" w:eastAsia="Times New Roman" w:hAnsi="Times New Roman"/>
          <w:sz w:val="24"/>
          <w:szCs w:val="24"/>
          <w:lang w:eastAsia="pl-PL"/>
        </w:rPr>
        <w:t>jscach prowadzenia działalności,</w:t>
      </w:r>
    </w:p>
    <w:p w:rsidR="00002C58" w:rsidRPr="00F35FC9" w:rsidRDefault="0053122C" w:rsidP="00F35FC9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wynajmowali lokale </w:t>
      </w:r>
      <w:r w:rsidR="00D02193" w:rsidRPr="00F35FC9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tereny </w:t>
      </w:r>
      <w:r w:rsidR="00D02193" w:rsidRPr="00F35FC9">
        <w:rPr>
          <w:rFonts w:ascii="Times New Roman" w:eastAsia="Times New Roman" w:hAnsi="Times New Roman"/>
          <w:sz w:val="24"/>
          <w:szCs w:val="24"/>
          <w:lang w:eastAsia="pl-PL"/>
        </w:rPr>
        <w:t>przyległe na prowadzeni</w:t>
      </w:r>
      <w:r w:rsid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e przedszkoli, żłobków i szkół </w:t>
      </w:r>
      <w:r w:rsidR="00D02193" w:rsidRPr="00F35FC9">
        <w:rPr>
          <w:rFonts w:ascii="Times New Roman" w:eastAsia="Times New Roman" w:hAnsi="Times New Roman"/>
          <w:sz w:val="24"/>
          <w:szCs w:val="24"/>
          <w:lang w:eastAsia="pl-PL"/>
        </w:rPr>
        <w:t>niepublicznych,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06FC9" w:rsidRPr="00F35FC9" w:rsidRDefault="00406FC9" w:rsidP="00F35FC9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>posiadali status organizacji</w:t>
      </w:r>
      <w:r w:rsidR="0079734B" w:rsidRPr="00F35F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9126A" w:rsidRPr="00F35FC9" w:rsidRDefault="00B93873" w:rsidP="00F35FC9">
      <w:pPr>
        <w:pStyle w:val="Bezodstpw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FC9">
        <w:rPr>
          <w:rFonts w:ascii="Times New Roman" w:hAnsi="Times New Roman"/>
          <w:sz w:val="24"/>
          <w:szCs w:val="24"/>
        </w:rPr>
        <w:t xml:space="preserve">3. </w:t>
      </w:r>
      <w:r w:rsidR="0079734B" w:rsidRPr="00F35FC9">
        <w:rPr>
          <w:rFonts w:ascii="Times New Roman" w:hAnsi="Times New Roman"/>
          <w:sz w:val="24"/>
          <w:szCs w:val="24"/>
        </w:rPr>
        <w:t>Z zastrzeżeniem ust. 4 o</w:t>
      </w:r>
      <w:r w:rsidR="001B431A" w:rsidRPr="00F35FC9">
        <w:rPr>
          <w:rFonts w:ascii="Times New Roman" w:hAnsi="Times New Roman"/>
          <w:sz w:val="24"/>
          <w:szCs w:val="24"/>
        </w:rPr>
        <w:t xml:space="preserve">bniżki, o </w:t>
      </w:r>
      <w:r w:rsidR="0079734B" w:rsidRPr="00F35FC9">
        <w:rPr>
          <w:rFonts w:ascii="Times New Roman" w:hAnsi="Times New Roman"/>
          <w:sz w:val="24"/>
          <w:szCs w:val="24"/>
        </w:rPr>
        <w:t>których</w:t>
      </w:r>
      <w:r w:rsidR="001B431A" w:rsidRPr="00F35FC9">
        <w:rPr>
          <w:rFonts w:ascii="Times New Roman" w:hAnsi="Times New Roman"/>
          <w:sz w:val="24"/>
          <w:szCs w:val="24"/>
        </w:rPr>
        <w:t xml:space="preserve"> mowa w ust. 1 będą udzielane</w:t>
      </w:r>
      <w:r w:rsidR="00F541FE" w:rsidRPr="00F35FC9">
        <w:rPr>
          <w:rFonts w:ascii="Times New Roman" w:hAnsi="Times New Roman"/>
          <w:sz w:val="24"/>
          <w:szCs w:val="24"/>
        </w:rPr>
        <w:t xml:space="preserve"> po uwzględnieniu innych obniżek</w:t>
      </w:r>
      <w:r w:rsidR="006B5ABB" w:rsidRPr="00F35FC9">
        <w:rPr>
          <w:rFonts w:ascii="Times New Roman" w:hAnsi="Times New Roman"/>
          <w:sz w:val="24"/>
          <w:szCs w:val="24"/>
        </w:rPr>
        <w:t xml:space="preserve">: </w:t>
      </w:r>
      <w:r w:rsidR="001B431A" w:rsidRPr="00F35FC9">
        <w:rPr>
          <w:rFonts w:ascii="Times New Roman" w:hAnsi="Times New Roman"/>
          <w:sz w:val="24"/>
          <w:szCs w:val="24"/>
        </w:rPr>
        <w:t xml:space="preserve"> </w:t>
      </w:r>
    </w:p>
    <w:p w:rsidR="00C9126A" w:rsidRPr="00F35FC9" w:rsidRDefault="00C9126A" w:rsidP="00F35FC9">
      <w:pPr>
        <w:pStyle w:val="Bezodstpw"/>
        <w:numPr>
          <w:ilvl w:val="0"/>
          <w:numId w:val="20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>w odniesieniu do stawek czynszu</w:t>
      </w:r>
      <w:r w:rsidR="00951C96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za lokale użytkowe i tereny przyległe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>, o których mowa w „Tabeli minimalnych stawek czynszowych dla lokali użytkowych przeznaczonych na cele oświatowe wynajmowanych na przedszkola, żłobki, szkoły niepubliczne” stanowiącej załącznik nr 3 do zarządzenia nr 61 Prezydenta Miasta Torunia z dnia 1 kwietnia 2020 w sprawie ustalenia minimalnych stawe</w:t>
      </w:r>
      <w:r w:rsidR="006D43CE">
        <w:rPr>
          <w:rFonts w:ascii="Times New Roman" w:eastAsia="Times New Roman" w:hAnsi="Times New Roman"/>
          <w:sz w:val="24"/>
          <w:szCs w:val="24"/>
          <w:lang w:eastAsia="pl-PL"/>
        </w:rPr>
        <w:t>k czynszu za lokale użytkowe, w 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wysokości: </w:t>
      </w:r>
    </w:p>
    <w:p w:rsidR="00C9126A" w:rsidRPr="00F35FC9" w:rsidRDefault="00C9126A" w:rsidP="00F35FC9">
      <w:pPr>
        <w:pStyle w:val="Bezodstpw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za miesiąc czerwiec 2020 r. w wysokości </w:t>
      </w:r>
      <w:r w:rsidR="00F541FE" w:rsidRPr="00F35FC9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>%,</w:t>
      </w:r>
    </w:p>
    <w:p w:rsidR="00C9126A" w:rsidRPr="00F35FC9" w:rsidRDefault="00C9126A" w:rsidP="00F35FC9">
      <w:pPr>
        <w:pStyle w:val="Bezodstpw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za miesiąc lipiec 2020 r. w wysokości </w:t>
      </w:r>
      <w:r w:rsidR="00F541FE" w:rsidRPr="00F35FC9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951C96" w:rsidRPr="00F35FC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B431A" w:rsidRPr="00F35FC9" w:rsidRDefault="006B5ABB" w:rsidP="00F35FC9">
      <w:pPr>
        <w:pStyle w:val="Bezodstpw"/>
        <w:numPr>
          <w:ilvl w:val="0"/>
          <w:numId w:val="20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stawek czynszu za korzystanie z </w:t>
      </w:r>
      <w:r w:rsidR="00C9126A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pozostałych </w:t>
      </w:r>
      <w:r w:rsidR="006D43CE">
        <w:rPr>
          <w:rFonts w:ascii="Times New Roman" w:eastAsia="Times New Roman" w:hAnsi="Times New Roman"/>
          <w:sz w:val="24"/>
          <w:szCs w:val="24"/>
          <w:lang w:eastAsia="pl-PL"/>
        </w:rPr>
        <w:t>lokali użytkowych w </w:t>
      </w: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wysokości: </w:t>
      </w:r>
    </w:p>
    <w:p w:rsidR="001B431A" w:rsidRPr="00F35FC9" w:rsidRDefault="001B431A" w:rsidP="00F35FC9">
      <w:pPr>
        <w:pStyle w:val="Bezodstpw"/>
        <w:numPr>
          <w:ilvl w:val="0"/>
          <w:numId w:val="21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za miesiąc </w:t>
      </w:r>
      <w:r w:rsidR="009200C0" w:rsidRPr="00F35FC9">
        <w:rPr>
          <w:rFonts w:ascii="Times New Roman" w:eastAsia="Times New Roman" w:hAnsi="Times New Roman"/>
          <w:sz w:val="24"/>
          <w:szCs w:val="24"/>
          <w:lang w:eastAsia="pl-PL"/>
        </w:rPr>
        <w:t>czerwiec</w:t>
      </w:r>
      <w:r w:rsidR="003A37D2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="0079734B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3FE" w:rsidRPr="00F35FC9">
        <w:rPr>
          <w:rFonts w:ascii="Times New Roman" w:eastAsia="Times New Roman" w:hAnsi="Times New Roman"/>
          <w:sz w:val="24"/>
          <w:szCs w:val="24"/>
          <w:lang w:eastAsia="pl-PL"/>
        </w:rPr>
        <w:t>r. w wysokości 5</w:t>
      </w:r>
      <w:r w:rsidR="00656AF4" w:rsidRPr="00F35FC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A37D2" w:rsidRPr="00F35FC9">
        <w:rPr>
          <w:rFonts w:ascii="Times New Roman" w:eastAsia="Times New Roman" w:hAnsi="Times New Roman"/>
          <w:sz w:val="24"/>
          <w:szCs w:val="24"/>
          <w:lang w:eastAsia="pl-PL"/>
        </w:rPr>
        <w:t>%,</w:t>
      </w:r>
    </w:p>
    <w:p w:rsidR="003A37D2" w:rsidRPr="00F35FC9" w:rsidRDefault="009200C0" w:rsidP="00F35FC9">
      <w:pPr>
        <w:pStyle w:val="Bezodstpw"/>
        <w:numPr>
          <w:ilvl w:val="0"/>
          <w:numId w:val="21"/>
        </w:numPr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FC9">
        <w:rPr>
          <w:rFonts w:ascii="Times New Roman" w:eastAsia="Times New Roman" w:hAnsi="Times New Roman"/>
          <w:sz w:val="24"/>
          <w:szCs w:val="24"/>
          <w:lang w:eastAsia="pl-PL"/>
        </w:rPr>
        <w:t>za miesiąc lipiec</w:t>
      </w:r>
      <w:r w:rsidR="003A37D2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="0079734B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37D2" w:rsidRPr="00F35FC9">
        <w:rPr>
          <w:rFonts w:ascii="Times New Roman" w:eastAsia="Times New Roman" w:hAnsi="Times New Roman"/>
          <w:sz w:val="24"/>
          <w:szCs w:val="24"/>
          <w:lang w:eastAsia="pl-PL"/>
        </w:rPr>
        <w:t>r. w wy</w:t>
      </w:r>
      <w:r w:rsidR="001B431A" w:rsidRPr="00F35FC9">
        <w:rPr>
          <w:rFonts w:ascii="Times New Roman" w:eastAsia="Times New Roman" w:hAnsi="Times New Roman"/>
          <w:sz w:val="24"/>
          <w:szCs w:val="24"/>
          <w:lang w:eastAsia="pl-PL"/>
        </w:rPr>
        <w:t xml:space="preserve">sokości </w:t>
      </w:r>
      <w:r w:rsidR="005053FE" w:rsidRPr="00F35FC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56AF4" w:rsidRPr="00F35FC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B431A" w:rsidRPr="00F35FC9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951C96" w:rsidRPr="00F35F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3873" w:rsidRPr="00F35FC9" w:rsidRDefault="00B3379E" w:rsidP="00F35FC9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 xml:space="preserve">4. </w:t>
      </w:r>
      <w:r w:rsidR="00AD788A" w:rsidRPr="00F35FC9">
        <w:rPr>
          <w:rFonts w:ascii="Times New Roman" w:hAnsi="Times New Roman"/>
          <w:sz w:val="24"/>
          <w:szCs w:val="24"/>
        </w:rPr>
        <w:t>Obniżki</w:t>
      </w:r>
      <w:r w:rsidR="00885318" w:rsidRPr="00F35FC9">
        <w:rPr>
          <w:rFonts w:ascii="Times New Roman" w:hAnsi="Times New Roman"/>
          <w:sz w:val="24"/>
          <w:szCs w:val="24"/>
        </w:rPr>
        <w:t xml:space="preserve"> </w:t>
      </w:r>
      <w:r w:rsidRPr="00F35FC9">
        <w:rPr>
          <w:rFonts w:ascii="Times New Roman" w:hAnsi="Times New Roman"/>
          <w:sz w:val="24"/>
          <w:szCs w:val="24"/>
        </w:rPr>
        <w:t xml:space="preserve">stawek </w:t>
      </w:r>
      <w:r w:rsidR="00885318" w:rsidRPr="00F35FC9">
        <w:rPr>
          <w:rFonts w:ascii="Times New Roman" w:hAnsi="Times New Roman"/>
          <w:sz w:val="24"/>
          <w:szCs w:val="24"/>
        </w:rPr>
        <w:t>czynszu</w:t>
      </w:r>
      <w:r w:rsidR="00AD788A" w:rsidRPr="00F35FC9">
        <w:rPr>
          <w:rFonts w:ascii="Times New Roman" w:hAnsi="Times New Roman"/>
          <w:sz w:val="24"/>
          <w:szCs w:val="24"/>
        </w:rPr>
        <w:t xml:space="preserve">, o których mowa w </w:t>
      </w:r>
      <w:r w:rsidR="005E12D1" w:rsidRPr="00F35FC9">
        <w:rPr>
          <w:rFonts w:ascii="Times New Roman" w:hAnsi="Times New Roman"/>
          <w:sz w:val="24"/>
          <w:szCs w:val="24"/>
        </w:rPr>
        <w:t xml:space="preserve">ust. 1-3 </w:t>
      </w:r>
      <w:r w:rsidR="00A04BF4" w:rsidRPr="00F35FC9">
        <w:rPr>
          <w:rFonts w:ascii="Times New Roman" w:hAnsi="Times New Roman"/>
          <w:sz w:val="24"/>
          <w:szCs w:val="24"/>
        </w:rPr>
        <w:t xml:space="preserve">w przypadku lokali </w:t>
      </w:r>
      <w:r w:rsidR="00AD788A" w:rsidRPr="00F35FC9">
        <w:rPr>
          <w:rFonts w:ascii="Times New Roman" w:hAnsi="Times New Roman"/>
          <w:sz w:val="24"/>
          <w:szCs w:val="24"/>
        </w:rPr>
        <w:t xml:space="preserve">położonych w </w:t>
      </w:r>
      <w:r w:rsidR="0079734B" w:rsidRPr="00F35FC9">
        <w:rPr>
          <w:rFonts w:ascii="Times New Roman" w:hAnsi="Times New Roman"/>
          <w:sz w:val="24"/>
          <w:szCs w:val="24"/>
        </w:rPr>
        <w:t>budynkach, gdzie istnieją wspólnoty mieszkaniowe</w:t>
      </w:r>
      <w:r w:rsidR="00A04BF4" w:rsidRPr="00F35FC9">
        <w:rPr>
          <w:rFonts w:ascii="Times New Roman" w:hAnsi="Times New Roman"/>
          <w:sz w:val="24"/>
          <w:szCs w:val="24"/>
        </w:rPr>
        <w:t xml:space="preserve"> nie mogą powodować, że </w:t>
      </w:r>
      <w:r w:rsidR="00AD788A" w:rsidRPr="00F35FC9">
        <w:rPr>
          <w:rFonts w:ascii="Times New Roman" w:hAnsi="Times New Roman"/>
          <w:sz w:val="24"/>
          <w:szCs w:val="24"/>
        </w:rPr>
        <w:t>obniżony czynsz b</w:t>
      </w:r>
      <w:r w:rsidR="00A04BF4" w:rsidRPr="00F35FC9">
        <w:rPr>
          <w:rFonts w:ascii="Times New Roman" w:hAnsi="Times New Roman"/>
          <w:sz w:val="24"/>
          <w:szCs w:val="24"/>
        </w:rPr>
        <w:t xml:space="preserve">ędzie </w:t>
      </w:r>
      <w:r w:rsidR="00AD788A" w:rsidRPr="00F35FC9">
        <w:rPr>
          <w:rFonts w:ascii="Times New Roman" w:hAnsi="Times New Roman"/>
          <w:sz w:val="24"/>
          <w:szCs w:val="24"/>
        </w:rPr>
        <w:t>niższy od sumy zaliczek na koszty eksploatacyjne i fundusz remontowy obciążając</w:t>
      </w:r>
      <w:r w:rsidR="00A04BF4" w:rsidRPr="00F35FC9">
        <w:rPr>
          <w:rFonts w:ascii="Times New Roman" w:hAnsi="Times New Roman"/>
          <w:sz w:val="24"/>
          <w:szCs w:val="24"/>
        </w:rPr>
        <w:t>ych</w:t>
      </w:r>
      <w:r w:rsidR="00AD788A" w:rsidRPr="00F35FC9">
        <w:rPr>
          <w:rFonts w:ascii="Times New Roman" w:hAnsi="Times New Roman"/>
          <w:sz w:val="24"/>
          <w:szCs w:val="24"/>
        </w:rPr>
        <w:t xml:space="preserve"> Zakład.</w:t>
      </w:r>
    </w:p>
    <w:p w:rsidR="00B97D68" w:rsidRPr="00F35FC9" w:rsidRDefault="00B97D68" w:rsidP="00F35FC9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5</w:t>
      </w:r>
      <w:r w:rsidR="00F35FC9">
        <w:rPr>
          <w:rFonts w:ascii="Times New Roman" w:hAnsi="Times New Roman"/>
          <w:sz w:val="24"/>
          <w:szCs w:val="24"/>
        </w:rPr>
        <w:t xml:space="preserve">. </w:t>
      </w:r>
      <w:r w:rsidRPr="00F35FC9">
        <w:rPr>
          <w:rFonts w:ascii="Times New Roman" w:hAnsi="Times New Roman"/>
          <w:sz w:val="24"/>
          <w:szCs w:val="24"/>
        </w:rPr>
        <w:t xml:space="preserve">Wzór wniosku, stanowi załącznik nr </w:t>
      </w:r>
      <w:r w:rsidR="00D167A9" w:rsidRPr="00F35FC9">
        <w:rPr>
          <w:rFonts w:ascii="Times New Roman" w:hAnsi="Times New Roman"/>
          <w:sz w:val="24"/>
          <w:szCs w:val="24"/>
        </w:rPr>
        <w:t xml:space="preserve">3 </w:t>
      </w:r>
      <w:r w:rsidRPr="00F35FC9">
        <w:rPr>
          <w:rFonts w:ascii="Times New Roman" w:hAnsi="Times New Roman"/>
          <w:sz w:val="24"/>
          <w:szCs w:val="24"/>
        </w:rPr>
        <w:t xml:space="preserve">do uchwały. </w:t>
      </w:r>
    </w:p>
    <w:p w:rsidR="00D56F93" w:rsidRPr="00F35FC9" w:rsidRDefault="00B97D68" w:rsidP="00F35F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6.</w:t>
      </w:r>
      <w:r w:rsidR="001B0A56" w:rsidRPr="00F35FC9">
        <w:rPr>
          <w:rFonts w:ascii="Times New Roman" w:hAnsi="Times New Roman"/>
          <w:sz w:val="24"/>
          <w:szCs w:val="24"/>
        </w:rPr>
        <w:t xml:space="preserve"> </w:t>
      </w:r>
      <w:r w:rsidR="003C787C" w:rsidRPr="00F35FC9">
        <w:rPr>
          <w:rFonts w:ascii="Times New Roman" w:hAnsi="Times New Roman"/>
          <w:sz w:val="24"/>
          <w:szCs w:val="24"/>
        </w:rPr>
        <w:t>P</w:t>
      </w:r>
      <w:r w:rsidR="001B0A56" w:rsidRPr="00F35FC9">
        <w:rPr>
          <w:rFonts w:ascii="Times New Roman" w:hAnsi="Times New Roman"/>
          <w:sz w:val="24"/>
          <w:szCs w:val="24"/>
        </w:rPr>
        <w:t xml:space="preserve">rzepisy </w:t>
      </w:r>
      <w:r w:rsidRPr="00F35FC9">
        <w:rPr>
          <w:rFonts w:ascii="Times New Roman" w:hAnsi="Times New Roman"/>
          <w:sz w:val="24"/>
          <w:szCs w:val="24"/>
        </w:rPr>
        <w:t>niniejszego paragrafu</w:t>
      </w:r>
      <w:r w:rsidR="001B0A56" w:rsidRPr="00F35FC9">
        <w:rPr>
          <w:rFonts w:ascii="Times New Roman" w:hAnsi="Times New Roman"/>
          <w:sz w:val="24"/>
          <w:szCs w:val="24"/>
        </w:rPr>
        <w:t xml:space="preserve"> stosuje się z uwzględnieniem przepisów o pomocy publicznej. Udzielenie pomocy publicznej wymaga spełnienia warunków udzielenia </w:t>
      </w:r>
      <w:r w:rsidR="001B0A56" w:rsidRPr="00F35FC9">
        <w:rPr>
          <w:rFonts w:ascii="Times New Roman" w:hAnsi="Times New Roman"/>
          <w:sz w:val="24"/>
          <w:szCs w:val="24"/>
        </w:rPr>
        <w:lastRenderedPageBreak/>
        <w:t>pomocy de minimis, określonych w szczególności w</w:t>
      </w:r>
      <w:r w:rsidR="006D43CE">
        <w:rPr>
          <w:rFonts w:ascii="Times New Roman" w:hAnsi="Times New Roman"/>
          <w:sz w:val="24"/>
          <w:szCs w:val="24"/>
        </w:rPr>
        <w:t xml:space="preserve"> rozporządzeniu Komisji (UE) nr </w:t>
      </w:r>
      <w:r w:rsidR="001B0A56" w:rsidRPr="00F35FC9">
        <w:rPr>
          <w:rFonts w:ascii="Times New Roman" w:hAnsi="Times New Roman"/>
          <w:sz w:val="24"/>
          <w:szCs w:val="24"/>
        </w:rPr>
        <w:t>1407/2013 z dnia 18 grudnia 2013 r. w sprawie stoso</w:t>
      </w:r>
      <w:r w:rsidR="006D43CE">
        <w:rPr>
          <w:rFonts w:ascii="Times New Roman" w:hAnsi="Times New Roman"/>
          <w:sz w:val="24"/>
          <w:szCs w:val="24"/>
        </w:rPr>
        <w:t>wania art. 107 i 108 Traktatu o </w:t>
      </w:r>
      <w:r w:rsidR="001B0A56" w:rsidRPr="00F35FC9">
        <w:rPr>
          <w:rFonts w:ascii="Times New Roman" w:hAnsi="Times New Roman"/>
          <w:sz w:val="24"/>
          <w:szCs w:val="24"/>
        </w:rPr>
        <w:t xml:space="preserve">funkcjonowaniu Unii Europejskiej do pomocy </w:t>
      </w:r>
      <w:r w:rsidR="006D43CE">
        <w:rPr>
          <w:rFonts w:ascii="Times New Roman" w:hAnsi="Times New Roman"/>
          <w:sz w:val="24"/>
          <w:szCs w:val="24"/>
        </w:rPr>
        <w:t>de minimis (Dz. Urz. UE L 352 z </w:t>
      </w:r>
      <w:r w:rsidR="001B0A56" w:rsidRPr="00F35FC9">
        <w:rPr>
          <w:rFonts w:ascii="Times New Roman" w:hAnsi="Times New Roman"/>
          <w:sz w:val="24"/>
          <w:szCs w:val="24"/>
        </w:rPr>
        <w:t>24.12.2013, str. 1)</w:t>
      </w:r>
      <w:r w:rsidR="006B4849" w:rsidRPr="00F35FC9">
        <w:rPr>
          <w:rFonts w:ascii="Times New Roman" w:hAnsi="Times New Roman"/>
          <w:sz w:val="24"/>
          <w:szCs w:val="24"/>
        </w:rPr>
        <w:t>,</w:t>
      </w:r>
      <w:r w:rsidRPr="00F35FC9">
        <w:rPr>
          <w:rFonts w:ascii="Times New Roman" w:hAnsi="Times New Roman"/>
          <w:sz w:val="24"/>
          <w:szCs w:val="24"/>
        </w:rPr>
        <w:t xml:space="preserve"> ustaw</w:t>
      </w:r>
      <w:r w:rsidR="00B62BA7" w:rsidRPr="00F35FC9">
        <w:rPr>
          <w:rFonts w:ascii="Times New Roman" w:hAnsi="Times New Roman"/>
          <w:sz w:val="24"/>
          <w:szCs w:val="24"/>
        </w:rPr>
        <w:t>ie</w:t>
      </w:r>
      <w:r w:rsidRPr="00F35FC9">
        <w:rPr>
          <w:rFonts w:ascii="Times New Roman" w:hAnsi="Times New Roman"/>
          <w:sz w:val="24"/>
          <w:szCs w:val="24"/>
        </w:rPr>
        <w:t xml:space="preserve"> z dnia 30 kwietnia 2004 r. o postępowaniu w sprawach dotyczących pomocy publicznej (Dz. U. z 2020 r. poz. 708)</w:t>
      </w:r>
      <w:r w:rsidR="006B4849" w:rsidRPr="00F35FC9">
        <w:rPr>
          <w:rFonts w:ascii="Times New Roman" w:hAnsi="Times New Roman"/>
          <w:sz w:val="24"/>
          <w:szCs w:val="24"/>
        </w:rPr>
        <w:t xml:space="preserve"> i rozporządzeni</w:t>
      </w:r>
      <w:r w:rsidR="00B62BA7" w:rsidRPr="00F35FC9">
        <w:rPr>
          <w:rFonts w:ascii="Times New Roman" w:hAnsi="Times New Roman"/>
          <w:sz w:val="24"/>
          <w:szCs w:val="24"/>
        </w:rPr>
        <w:t>u</w:t>
      </w:r>
      <w:r w:rsidR="006B4849" w:rsidRPr="00F35FC9">
        <w:rPr>
          <w:rFonts w:ascii="Times New Roman" w:hAnsi="Times New Roman"/>
          <w:sz w:val="24"/>
          <w:szCs w:val="24"/>
        </w:rPr>
        <w:t xml:space="preserve"> Rady Ministrów z 29</w:t>
      </w:r>
      <w:r w:rsidR="005F0866" w:rsidRPr="00F35FC9">
        <w:rPr>
          <w:rFonts w:ascii="Times New Roman" w:hAnsi="Times New Roman"/>
          <w:sz w:val="24"/>
          <w:szCs w:val="24"/>
        </w:rPr>
        <w:t xml:space="preserve"> marca </w:t>
      </w:r>
      <w:r w:rsidR="006B4849" w:rsidRPr="00F35FC9">
        <w:rPr>
          <w:rFonts w:ascii="Times New Roman" w:hAnsi="Times New Roman"/>
          <w:sz w:val="24"/>
          <w:szCs w:val="24"/>
        </w:rPr>
        <w:t>2010 r. w sprawie zakresu informacji przedstawianych przez podmiot ubiegający się o pomoc de minimis (Dz. U.</w:t>
      </w:r>
      <w:r w:rsidR="0029101C" w:rsidRPr="00F35FC9">
        <w:rPr>
          <w:rFonts w:ascii="Times New Roman" w:hAnsi="Times New Roman"/>
          <w:sz w:val="24"/>
          <w:szCs w:val="24"/>
        </w:rPr>
        <w:t xml:space="preserve"> </w:t>
      </w:r>
      <w:r w:rsidR="006B4849" w:rsidRPr="00F35FC9">
        <w:rPr>
          <w:rFonts w:ascii="Times New Roman" w:hAnsi="Times New Roman"/>
          <w:sz w:val="24"/>
          <w:szCs w:val="24"/>
        </w:rPr>
        <w:t>Nr 53, poz. 311, z 2013 r poz. 276 oraz z 2014 r. poz. 1543)</w:t>
      </w:r>
      <w:r w:rsidRPr="00F35FC9">
        <w:rPr>
          <w:rFonts w:ascii="Times New Roman" w:hAnsi="Times New Roman"/>
          <w:sz w:val="24"/>
          <w:szCs w:val="24"/>
        </w:rPr>
        <w:t>.</w:t>
      </w:r>
    </w:p>
    <w:p w:rsidR="001B0A56" w:rsidRPr="00F35FC9" w:rsidRDefault="00D56F93" w:rsidP="00F35F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7. Za zaleganie wobec Zakładu z zapłatą zobowiązań, o którym mowa w ust. 2 nie uważa się rozłożenia należności na raty lub odroczenia terminu jej płatności.</w:t>
      </w:r>
      <w:r w:rsidR="006B4849" w:rsidRPr="00F35FC9">
        <w:rPr>
          <w:rFonts w:ascii="Times New Roman" w:hAnsi="Times New Roman"/>
          <w:sz w:val="24"/>
          <w:szCs w:val="24"/>
        </w:rPr>
        <w:t>”</w:t>
      </w:r>
    </w:p>
    <w:p w:rsidR="00C50B8E" w:rsidRPr="00F35FC9" w:rsidRDefault="00A72AB4" w:rsidP="00F35FC9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 xml:space="preserve">po załączniku nr 2 </w:t>
      </w:r>
      <w:r w:rsidR="00D167A9" w:rsidRPr="00F35FC9">
        <w:rPr>
          <w:rFonts w:ascii="Times New Roman" w:hAnsi="Times New Roman"/>
          <w:sz w:val="24"/>
          <w:szCs w:val="24"/>
        </w:rPr>
        <w:t xml:space="preserve">dodaje się załącznik nr 3 o treści określonej w załączniku do niniejszej uchwały. </w:t>
      </w:r>
    </w:p>
    <w:p w:rsidR="00D167A9" w:rsidRPr="00F35FC9" w:rsidRDefault="00D167A9" w:rsidP="00F3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788A" w:rsidRPr="00F35FC9" w:rsidRDefault="00AD788A" w:rsidP="00F35F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 xml:space="preserve">§ </w:t>
      </w:r>
      <w:r w:rsidR="00B97D68" w:rsidRPr="00F35FC9">
        <w:rPr>
          <w:rFonts w:ascii="Times New Roman" w:hAnsi="Times New Roman"/>
          <w:sz w:val="24"/>
          <w:szCs w:val="24"/>
        </w:rPr>
        <w:t>2</w:t>
      </w:r>
      <w:r w:rsidRPr="00F35FC9">
        <w:rPr>
          <w:rFonts w:ascii="Times New Roman" w:hAnsi="Times New Roman"/>
          <w:sz w:val="24"/>
          <w:szCs w:val="24"/>
        </w:rPr>
        <w:t>.Wykonanie uchwały powierza się Prezydentowi Miasta Torunia.</w:t>
      </w:r>
    </w:p>
    <w:p w:rsidR="00AD788A" w:rsidRPr="00F35FC9" w:rsidRDefault="00AD788A" w:rsidP="00F35FC9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D788A" w:rsidRPr="00F35FC9" w:rsidRDefault="00AD788A" w:rsidP="00F35F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§</w:t>
      </w:r>
      <w:r w:rsidR="003C787C" w:rsidRPr="00F35FC9">
        <w:rPr>
          <w:rFonts w:ascii="Times New Roman" w:hAnsi="Times New Roman"/>
          <w:sz w:val="24"/>
          <w:szCs w:val="24"/>
        </w:rPr>
        <w:t xml:space="preserve"> </w:t>
      </w:r>
      <w:r w:rsidR="00B97D68" w:rsidRPr="00F35FC9">
        <w:rPr>
          <w:rFonts w:ascii="Times New Roman" w:hAnsi="Times New Roman"/>
          <w:sz w:val="24"/>
          <w:szCs w:val="24"/>
        </w:rPr>
        <w:t>3</w:t>
      </w:r>
      <w:r w:rsidRPr="00F35FC9">
        <w:rPr>
          <w:rFonts w:ascii="Times New Roman" w:hAnsi="Times New Roman"/>
          <w:sz w:val="24"/>
          <w:szCs w:val="24"/>
        </w:rPr>
        <w:t xml:space="preserve">. Uchwała </w:t>
      </w:r>
      <w:r w:rsidR="00754EF1" w:rsidRPr="00F35FC9">
        <w:rPr>
          <w:rFonts w:ascii="Times New Roman" w:hAnsi="Times New Roman"/>
          <w:sz w:val="24"/>
          <w:szCs w:val="24"/>
        </w:rPr>
        <w:t xml:space="preserve">wchodzi </w:t>
      </w:r>
      <w:r w:rsidRPr="00F35FC9">
        <w:rPr>
          <w:rFonts w:ascii="Times New Roman" w:hAnsi="Times New Roman"/>
          <w:sz w:val="24"/>
          <w:szCs w:val="24"/>
        </w:rPr>
        <w:t xml:space="preserve">w życie w </w:t>
      </w:r>
      <w:r w:rsidR="006B4849" w:rsidRPr="00F35FC9">
        <w:rPr>
          <w:rFonts w:ascii="Times New Roman" w:hAnsi="Times New Roman"/>
          <w:sz w:val="24"/>
          <w:szCs w:val="24"/>
        </w:rPr>
        <w:t xml:space="preserve">terminie 14 dni </w:t>
      </w:r>
      <w:r w:rsidRPr="00F35FC9">
        <w:rPr>
          <w:rFonts w:ascii="Times New Roman" w:hAnsi="Times New Roman"/>
          <w:sz w:val="24"/>
          <w:szCs w:val="24"/>
        </w:rPr>
        <w:t xml:space="preserve">po dniu ogłoszenia w Dzienniku Urzędowym Województwa Kujawsko-Pomorskiego. </w:t>
      </w:r>
    </w:p>
    <w:p w:rsidR="004451EF" w:rsidRDefault="004451EF" w:rsidP="00F35F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C9" w:rsidRDefault="00F35FC9" w:rsidP="00F35F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C9" w:rsidRDefault="00F35FC9" w:rsidP="00F35F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C9" w:rsidRPr="00F35FC9" w:rsidRDefault="00F35FC9" w:rsidP="00F35F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1EF" w:rsidRPr="00F35FC9" w:rsidRDefault="004451EF" w:rsidP="00F35FC9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Przewodniczący</w:t>
      </w:r>
    </w:p>
    <w:p w:rsidR="004451EF" w:rsidRPr="00F35FC9" w:rsidRDefault="004451EF" w:rsidP="00F35FC9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F35FC9">
        <w:rPr>
          <w:rFonts w:ascii="Times New Roman" w:hAnsi="Times New Roman"/>
          <w:sz w:val="24"/>
          <w:szCs w:val="24"/>
        </w:rPr>
        <w:t>Rady Miasta Torunia</w:t>
      </w:r>
    </w:p>
    <w:p w:rsidR="00F35FC9" w:rsidRDefault="00D61F77" w:rsidP="00F35FC9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4451EF" w:rsidRPr="00F35FC9">
        <w:rPr>
          <w:rFonts w:ascii="Times New Roman" w:hAnsi="Times New Roman"/>
          <w:sz w:val="24"/>
          <w:szCs w:val="24"/>
        </w:rPr>
        <w:t>Marcin Czyżniewski</w:t>
      </w:r>
      <w:bookmarkStart w:id="1" w:name="_GoBack"/>
      <w:bookmarkEnd w:id="1"/>
    </w:p>
    <w:sectPr w:rsidR="00F35FC9" w:rsidSect="00F3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FE" w:rsidRDefault="00F317FE" w:rsidP="00E34862">
      <w:pPr>
        <w:spacing w:after="0" w:line="240" w:lineRule="auto"/>
      </w:pPr>
      <w:r>
        <w:separator/>
      </w:r>
    </w:p>
  </w:endnote>
  <w:endnote w:type="continuationSeparator" w:id="0">
    <w:p w:rsidR="00F317FE" w:rsidRDefault="00F317FE" w:rsidP="00E3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FE" w:rsidRDefault="00F317FE" w:rsidP="00E34862">
      <w:pPr>
        <w:spacing w:after="0" w:line="240" w:lineRule="auto"/>
      </w:pPr>
      <w:r>
        <w:separator/>
      </w:r>
    </w:p>
  </w:footnote>
  <w:footnote w:type="continuationSeparator" w:id="0">
    <w:p w:rsidR="00F317FE" w:rsidRDefault="00F317FE" w:rsidP="00E3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490"/>
    <w:multiLevelType w:val="hybridMultilevel"/>
    <w:tmpl w:val="BAAE2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E3A"/>
    <w:multiLevelType w:val="hybridMultilevel"/>
    <w:tmpl w:val="F3EC3950"/>
    <w:lvl w:ilvl="0" w:tplc="5DD4F9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45223"/>
    <w:multiLevelType w:val="hybridMultilevel"/>
    <w:tmpl w:val="A13E56D6"/>
    <w:lvl w:ilvl="0" w:tplc="0415000F">
      <w:start w:val="1"/>
      <w:numFmt w:val="decimal"/>
      <w:lvlText w:val="%1."/>
      <w:lvlJc w:val="left"/>
      <w:pPr>
        <w:ind w:left="220" w:hanging="360"/>
      </w:pPr>
    </w:lvl>
    <w:lvl w:ilvl="1" w:tplc="04150019">
      <w:start w:val="1"/>
      <w:numFmt w:val="lowerLetter"/>
      <w:lvlText w:val="%2."/>
      <w:lvlJc w:val="left"/>
      <w:pPr>
        <w:ind w:left="940" w:hanging="360"/>
      </w:pPr>
    </w:lvl>
    <w:lvl w:ilvl="2" w:tplc="0415001B">
      <w:start w:val="1"/>
      <w:numFmt w:val="lowerRoman"/>
      <w:lvlText w:val="%3."/>
      <w:lvlJc w:val="right"/>
      <w:pPr>
        <w:ind w:left="1660" w:hanging="180"/>
      </w:pPr>
    </w:lvl>
    <w:lvl w:ilvl="3" w:tplc="0415000F">
      <w:start w:val="1"/>
      <w:numFmt w:val="decimal"/>
      <w:lvlText w:val="%4."/>
      <w:lvlJc w:val="left"/>
      <w:pPr>
        <w:ind w:left="2380" w:hanging="360"/>
      </w:pPr>
    </w:lvl>
    <w:lvl w:ilvl="4" w:tplc="04150019">
      <w:start w:val="1"/>
      <w:numFmt w:val="lowerLetter"/>
      <w:lvlText w:val="%5."/>
      <w:lvlJc w:val="left"/>
      <w:pPr>
        <w:ind w:left="3100" w:hanging="360"/>
      </w:pPr>
    </w:lvl>
    <w:lvl w:ilvl="5" w:tplc="0415001B">
      <w:start w:val="1"/>
      <w:numFmt w:val="lowerRoman"/>
      <w:lvlText w:val="%6."/>
      <w:lvlJc w:val="right"/>
      <w:pPr>
        <w:ind w:left="3820" w:hanging="180"/>
      </w:pPr>
    </w:lvl>
    <w:lvl w:ilvl="6" w:tplc="0415000F">
      <w:start w:val="1"/>
      <w:numFmt w:val="decimal"/>
      <w:lvlText w:val="%7."/>
      <w:lvlJc w:val="left"/>
      <w:pPr>
        <w:ind w:left="4540" w:hanging="360"/>
      </w:pPr>
    </w:lvl>
    <w:lvl w:ilvl="7" w:tplc="04150019">
      <w:start w:val="1"/>
      <w:numFmt w:val="lowerLetter"/>
      <w:lvlText w:val="%8."/>
      <w:lvlJc w:val="left"/>
      <w:pPr>
        <w:ind w:left="5260" w:hanging="360"/>
      </w:pPr>
    </w:lvl>
    <w:lvl w:ilvl="8" w:tplc="0415001B">
      <w:start w:val="1"/>
      <w:numFmt w:val="lowerRoman"/>
      <w:lvlText w:val="%9."/>
      <w:lvlJc w:val="right"/>
      <w:pPr>
        <w:ind w:left="5980" w:hanging="180"/>
      </w:pPr>
    </w:lvl>
  </w:abstractNum>
  <w:abstractNum w:abstractNumId="3" w15:restartNumberingAfterBreak="0">
    <w:nsid w:val="0F544622"/>
    <w:multiLevelType w:val="hybridMultilevel"/>
    <w:tmpl w:val="198687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74708C"/>
    <w:multiLevelType w:val="hybridMultilevel"/>
    <w:tmpl w:val="F4D65C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0B193A"/>
    <w:multiLevelType w:val="hybridMultilevel"/>
    <w:tmpl w:val="85605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7DB"/>
    <w:multiLevelType w:val="hybridMultilevel"/>
    <w:tmpl w:val="F7181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030F"/>
    <w:multiLevelType w:val="hybridMultilevel"/>
    <w:tmpl w:val="301E5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B06A60"/>
    <w:multiLevelType w:val="hybridMultilevel"/>
    <w:tmpl w:val="6542FBE0"/>
    <w:lvl w:ilvl="0" w:tplc="6DD4C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80201"/>
    <w:multiLevelType w:val="hybridMultilevel"/>
    <w:tmpl w:val="0F82411C"/>
    <w:lvl w:ilvl="0" w:tplc="19FEAE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0738C"/>
    <w:multiLevelType w:val="hybridMultilevel"/>
    <w:tmpl w:val="1E82C2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AA1340"/>
    <w:multiLevelType w:val="hybridMultilevel"/>
    <w:tmpl w:val="6212A1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922"/>
    <w:multiLevelType w:val="hybridMultilevel"/>
    <w:tmpl w:val="70C0DCD6"/>
    <w:lvl w:ilvl="0" w:tplc="FB2A279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7AAEC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3C8E"/>
    <w:multiLevelType w:val="hybridMultilevel"/>
    <w:tmpl w:val="67C436E6"/>
    <w:lvl w:ilvl="0" w:tplc="0C7A1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A01923"/>
    <w:multiLevelType w:val="hybridMultilevel"/>
    <w:tmpl w:val="1D3C03DC"/>
    <w:lvl w:ilvl="0" w:tplc="997EF7F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05EB"/>
    <w:multiLevelType w:val="hybridMultilevel"/>
    <w:tmpl w:val="7B7A7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D1E08"/>
    <w:multiLevelType w:val="hybridMultilevel"/>
    <w:tmpl w:val="EB607EB2"/>
    <w:lvl w:ilvl="0" w:tplc="1862D4DE">
      <w:start w:val="2"/>
      <w:numFmt w:val="upperLetter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6A7D64"/>
    <w:multiLevelType w:val="hybridMultilevel"/>
    <w:tmpl w:val="1CF41A46"/>
    <w:lvl w:ilvl="0" w:tplc="19007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F1D07"/>
    <w:multiLevelType w:val="hybridMultilevel"/>
    <w:tmpl w:val="E02A2B9E"/>
    <w:lvl w:ilvl="0" w:tplc="67BC0EE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CA8"/>
    <w:multiLevelType w:val="hybridMultilevel"/>
    <w:tmpl w:val="79C264BC"/>
    <w:lvl w:ilvl="0" w:tplc="1DBE5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44BD3"/>
    <w:multiLevelType w:val="hybridMultilevel"/>
    <w:tmpl w:val="0A247EAE"/>
    <w:lvl w:ilvl="0" w:tplc="6C64BC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14327"/>
    <w:multiLevelType w:val="hybridMultilevel"/>
    <w:tmpl w:val="57FE350C"/>
    <w:lvl w:ilvl="0" w:tplc="8C30A1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8F86666"/>
    <w:multiLevelType w:val="hybridMultilevel"/>
    <w:tmpl w:val="DF3E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474"/>
    <w:multiLevelType w:val="hybridMultilevel"/>
    <w:tmpl w:val="44722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7E5A"/>
    <w:multiLevelType w:val="hybridMultilevel"/>
    <w:tmpl w:val="283CF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1958EA"/>
    <w:multiLevelType w:val="hybridMultilevel"/>
    <w:tmpl w:val="AA448302"/>
    <w:lvl w:ilvl="0" w:tplc="00EEF0A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10D7F21"/>
    <w:multiLevelType w:val="hybridMultilevel"/>
    <w:tmpl w:val="0010AF68"/>
    <w:lvl w:ilvl="0" w:tplc="625E0D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EB3F3D"/>
    <w:multiLevelType w:val="hybridMultilevel"/>
    <w:tmpl w:val="82BE4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0"/>
  </w:num>
  <w:num w:numId="4">
    <w:abstractNumId w:val="15"/>
  </w:num>
  <w:num w:numId="5">
    <w:abstractNumId w:val="16"/>
  </w:num>
  <w:num w:numId="6">
    <w:abstractNumId w:val="25"/>
  </w:num>
  <w:num w:numId="7">
    <w:abstractNumId w:val="7"/>
  </w:num>
  <w:num w:numId="8">
    <w:abstractNumId w:val="6"/>
  </w:num>
  <w:num w:numId="9">
    <w:abstractNumId w:val="12"/>
  </w:num>
  <w:num w:numId="10">
    <w:abstractNumId w:val="22"/>
  </w:num>
  <w:num w:numId="11">
    <w:abstractNumId w:val="13"/>
  </w:num>
  <w:num w:numId="12">
    <w:abstractNumId w:val="4"/>
  </w:num>
  <w:num w:numId="13">
    <w:abstractNumId w:val="24"/>
  </w:num>
  <w:num w:numId="14">
    <w:abstractNumId w:val="18"/>
  </w:num>
  <w:num w:numId="15">
    <w:abstractNumId w:val="23"/>
  </w:num>
  <w:num w:numId="16">
    <w:abstractNumId w:val="29"/>
  </w:num>
  <w:num w:numId="17">
    <w:abstractNumId w:val="5"/>
  </w:num>
  <w:num w:numId="18">
    <w:abstractNumId w:val="9"/>
  </w:num>
  <w:num w:numId="19">
    <w:abstractNumId w:val="19"/>
  </w:num>
  <w:num w:numId="20">
    <w:abstractNumId w:val="20"/>
  </w:num>
  <w:num w:numId="21">
    <w:abstractNumId w:val="1"/>
  </w:num>
  <w:num w:numId="22">
    <w:abstractNumId w:val="2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62"/>
    <w:rsid w:val="00000238"/>
    <w:rsid w:val="00002C58"/>
    <w:rsid w:val="00033D16"/>
    <w:rsid w:val="00034692"/>
    <w:rsid w:val="00052A41"/>
    <w:rsid w:val="00052F05"/>
    <w:rsid w:val="000669C7"/>
    <w:rsid w:val="00084FFA"/>
    <w:rsid w:val="000A5DF1"/>
    <w:rsid w:val="000B1BB8"/>
    <w:rsid w:val="000B3CF5"/>
    <w:rsid w:val="000C721B"/>
    <w:rsid w:val="000C7823"/>
    <w:rsid w:val="000F656A"/>
    <w:rsid w:val="00101AE6"/>
    <w:rsid w:val="00116E30"/>
    <w:rsid w:val="00120A02"/>
    <w:rsid w:val="00161C81"/>
    <w:rsid w:val="001867C8"/>
    <w:rsid w:val="001A55D2"/>
    <w:rsid w:val="001B0A56"/>
    <w:rsid w:val="001B1010"/>
    <w:rsid w:val="001B431A"/>
    <w:rsid w:val="001C1B3D"/>
    <w:rsid w:val="001C1BCB"/>
    <w:rsid w:val="001C276E"/>
    <w:rsid w:val="001C464A"/>
    <w:rsid w:val="001E5484"/>
    <w:rsid w:val="001E7754"/>
    <w:rsid w:val="001F22ED"/>
    <w:rsid w:val="001F3F21"/>
    <w:rsid w:val="001F4D8A"/>
    <w:rsid w:val="001F7F8F"/>
    <w:rsid w:val="00206997"/>
    <w:rsid w:val="00213D40"/>
    <w:rsid w:val="0024258B"/>
    <w:rsid w:val="00245204"/>
    <w:rsid w:val="002515D3"/>
    <w:rsid w:val="00252833"/>
    <w:rsid w:val="00256772"/>
    <w:rsid w:val="00265892"/>
    <w:rsid w:val="00285B8B"/>
    <w:rsid w:val="0029101C"/>
    <w:rsid w:val="00296FF1"/>
    <w:rsid w:val="002C546F"/>
    <w:rsid w:val="002D023E"/>
    <w:rsid w:val="002E3671"/>
    <w:rsid w:val="002E749D"/>
    <w:rsid w:val="002F4188"/>
    <w:rsid w:val="002F422C"/>
    <w:rsid w:val="00301497"/>
    <w:rsid w:val="003020BD"/>
    <w:rsid w:val="00311712"/>
    <w:rsid w:val="00312C4B"/>
    <w:rsid w:val="003544ED"/>
    <w:rsid w:val="0035501A"/>
    <w:rsid w:val="00357FAE"/>
    <w:rsid w:val="003A37D2"/>
    <w:rsid w:val="003A5C26"/>
    <w:rsid w:val="003B008A"/>
    <w:rsid w:val="003C787C"/>
    <w:rsid w:val="003D4185"/>
    <w:rsid w:val="003F00F4"/>
    <w:rsid w:val="004011C1"/>
    <w:rsid w:val="00406FC9"/>
    <w:rsid w:val="0041415B"/>
    <w:rsid w:val="00437BE4"/>
    <w:rsid w:val="0044479B"/>
    <w:rsid w:val="004451EF"/>
    <w:rsid w:val="004466F6"/>
    <w:rsid w:val="00456434"/>
    <w:rsid w:val="0045671E"/>
    <w:rsid w:val="0046404C"/>
    <w:rsid w:val="00464DF4"/>
    <w:rsid w:val="0048157E"/>
    <w:rsid w:val="00485B08"/>
    <w:rsid w:val="004A775E"/>
    <w:rsid w:val="004B6307"/>
    <w:rsid w:val="004B753F"/>
    <w:rsid w:val="004D0732"/>
    <w:rsid w:val="004D168F"/>
    <w:rsid w:val="00504468"/>
    <w:rsid w:val="005053FE"/>
    <w:rsid w:val="005205AE"/>
    <w:rsid w:val="0053122C"/>
    <w:rsid w:val="0054161F"/>
    <w:rsid w:val="00552327"/>
    <w:rsid w:val="00581674"/>
    <w:rsid w:val="005977A7"/>
    <w:rsid w:val="005A2081"/>
    <w:rsid w:val="005A5AF4"/>
    <w:rsid w:val="005B0842"/>
    <w:rsid w:val="005B5618"/>
    <w:rsid w:val="005E12D1"/>
    <w:rsid w:val="005F0866"/>
    <w:rsid w:val="00613143"/>
    <w:rsid w:val="00613F08"/>
    <w:rsid w:val="00633E49"/>
    <w:rsid w:val="00656AF4"/>
    <w:rsid w:val="006619BF"/>
    <w:rsid w:val="006931FC"/>
    <w:rsid w:val="00693C23"/>
    <w:rsid w:val="00697D1F"/>
    <w:rsid w:val="006A04E9"/>
    <w:rsid w:val="006A252C"/>
    <w:rsid w:val="006A275F"/>
    <w:rsid w:val="006B4849"/>
    <w:rsid w:val="006B5ABB"/>
    <w:rsid w:val="006D43CE"/>
    <w:rsid w:val="006D66B3"/>
    <w:rsid w:val="006E10D4"/>
    <w:rsid w:val="006F2DC1"/>
    <w:rsid w:val="00700FD6"/>
    <w:rsid w:val="007043E3"/>
    <w:rsid w:val="0070645B"/>
    <w:rsid w:val="00741615"/>
    <w:rsid w:val="00752091"/>
    <w:rsid w:val="00754EF1"/>
    <w:rsid w:val="00776E6D"/>
    <w:rsid w:val="0079734B"/>
    <w:rsid w:val="007D112B"/>
    <w:rsid w:val="007D210E"/>
    <w:rsid w:val="007D33F3"/>
    <w:rsid w:val="00800FF2"/>
    <w:rsid w:val="00802DD6"/>
    <w:rsid w:val="00804115"/>
    <w:rsid w:val="00813B24"/>
    <w:rsid w:val="00823EE1"/>
    <w:rsid w:val="008357A9"/>
    <w:rsid w:val="00861366"/>
    <w:rsid w:val="00866A1C"/>
    <w:rsid w:val="00871329"/>
    <w:rsid w:val="00885318"/>
    <w:rsid w:val="008A01AC"/>
    <w:rsid w:val="008A7A07"/>
    <w:rsid w:val="008D2A5C"/>
    <w:rsid w:val="008D5299"/>
    <w:rsid w:val="008E67D4"/>
    <w:rsid w:val="00911958"/>
    <w:rsid w:val="009200C0"/>
    <w:rsid w:val="009201E3"/>
    <w:rsid w:val="009231F3"/>
    <w:rsid w:val="00945479"/>
    <w:rsid w:val="00951C96"/>
    <w:rsid w:val="00954308"/>
    <w:rsid w:val="00983258"/>
    <w:rsid w:val="00984299"/>
    <w:rsid w:val="009915EF"/>
    <w:rsid w:val="009968D2"/>
    <w:rsid w:val="00997A52"/>
    <w:rsid w:val="009A6B67"/>
    <w:rsid w:val="009B2FB6"/>
    <w:rsid w:val="009C567F"/>
    <w:rsid w:val="00A04BF4"/>
    <w:rsid w:val="00A0699A"/>
    <w:rsid w:val="00A2090B"/>
    <w:rsid w:val="00A6115D"/>
    <w:rsid w:val="00A63A1A"/>
    <w:rsid w:val="00A671AB"/>
    <w:rsid w:val="00A72AB4"/>
    <w:rsid w:val="00A732B6"/>
    <w:rsid w:val="00A73D70"/>
    <w:rsid w:val="00A819A0"/>
    <w:rsid w:val="00AD2FB9"/>
    <w:rsid w:val="00AD788A"/>
    <w:rsid w:val="00AE16FC"/>
    <w:rsid w:val="00AE4350"/>
    <w:rsid w:val="00AE6F3A"/>
    <w:rsid w:val="00B3379E"/>
    <w:rsid w:val="00B3435E"/>
    <w:rsid w:val="00B3471E"/>
    <w:rsid w:val="00B62BA7"/>
    <w:rsid w:val="00B6309E"/>
    <w:rsid w:val="00B66986"/>
    <w:rsid w:val="00B93873"/>
    <w:rsid w:val="00B97D68"/>
    <w:rsid w:val="00BC1FD3"/>
    <w:rsid w:val="00BC37B3"/>
    <w:rsid w:val="00BC62BB"/>
    <w:rsid w:val="00BD240F"/>
    <w:rsid w:val="00BF3135"/>
    <w:rsid w:val="00BF31E0"/>
    <w:rsid w:val="00BF6CE8"/>
    <w:rsid w:val="00C32895"/>
    <w:rsid w:val="00C34B89"/>
    <w:rsid w:val="00C35093"/>
    <w:rsid w:val="00C50B8E"/>
    <w:rsid w:val="00C61058"/>
    <w:rsid w:val="00C62E8D"/>
    <w:rsid w:val="00C9126A"/>
    <w:rsid w:val="00C934BD"/>
    <w:rsid w:val="00C97E5E"/>
    <w:rsid w:val="00CA7AE2"/>
    <w:rsid w:val="00CB7785"/>
    <w:rsid w:val="00CF12C9"/>
    <w:rsid w:val="00D00CF3"/>
    <w:rsid w:val="00D02193"/>
    <w:rsid w:val="00D167A9"/>
    <w:rsid w:val="00D2089F"/>
    <w:rsid w:val="00D24484"/>
    <w:rsid w:val="00D3559F"/>
    <w:rsid w:val="00D40BB1"/>
    <w:rsid w:val="00D47E4F"/>
    <w:rsid w:val="00D53687"/>
    <w:rsid w:val="00D56F93"/>
    <w:rsid w:val="00D61F77"/>
    <w:rsid w:val="00D64FB4"/>
    <w:rsid w:val="00D804B7"/>
    <w:rsid w:val="00DB247D"/>
    <w:rsid w:val="00DE168D"/>
    <w:rsid w:val="00E34862"/>
    <w:rsid w:val="00E37759"/>
    <w:rsid w:val="00E504B2"/>
    <w:rsid w:val="00E7130C"/>
    <w:rsid w:val="00E7681D"/>
    <w:rsid w:val="00E77D4C"/>
    <w:rsid w:val="00E80F3A"/>
    <w:rsid w:val="00E9239C"/>
    <w:rsid w:val="00ED17B7"/>
    <w:rsid w:val="00EE6183"/>
    <w:rsid w:val="00EE7D38"/>
    <w:rsid w:val="00EF1F28"/>
    <w:rsid w:val="00F04800"/>
    <w:rsid w:val="00F20765"/>
    <w:rsid w:val="00F23CDE"/>
    <w:rsid w:val="00F26235"/>
    <w:rsid w:val="00F27C69"/>
    <w:rsid w:val="00F317FE"/>
    <w:rsid w:val="00F35FC9"/>
    <w:rsid w:val="00F40656"/>
    <w:rsid w:val="00F43E05"/>
    <w:rsid w:val="00F51E6B"/>
    <w:rsid w:val="00F527AB"/>
    <w:rsid w:val="00F541FE"/>
    <w:rsid w:val="00F543E1"/>
    <w:rsid w:val="00F646BD"/>
    <w:rsid w:val="00F65980"/>
    <w:rsid w:val="00F7319B"/>
    <w:rsid w:val="00F7521B"/>
    <w:rsid w:val="00FA1FF3"/>
    <w:rsid w:val="00FA3987"/>
    <w:rsid w:val="00FC19F4"/>
    <w:rsid w:val="00FC52FD"/>
    <w:rsid w:val="00FD60D6"/>
    <w:rsid w:val="00FE35D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9442"/>
  <w15:chartTrackingRefBased/>
  <w15:docId w15:val="{DFE92DAD-9103-4B10-AA9C-3B82238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8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167A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86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486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34862"/>
    <w:rPr>
      <w:vertAlign w:val="superscript"/>
    </w:rPr>
  </w:style>
  <w:style w:type="paragraph" w:customStyle="1" w:styleId="NoSpacing1">
    <w:name w:val="No Spacing1"/>
    <w:rsid w:val="00E7130C"/>
    <w:rPr>
      <w:rFonts w:ascii="Times New Roman" w:eastAsia="Calibr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7130C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7130C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130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0F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3F00F4"/>
    <w:rPr>
      <w:sz w:val="22"/>
      <w:szCs w:val="22"/>
    </w:rPr>
  </w:style>
  <w:style w:type="paragraph" w:styleId="Bezodstpw">
    <w:name w:val="No Spacing"/>
    <w:uiPriority w:val="1"/>
    <w:qFormat/>
    <w:rsid w:val="00AD788A"/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167A9"/>
    <w:rPr>
      <w:rFonts w:ascii="Times New Roman" w:hAnsi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67A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167A9"/>
    <w:rPr>
      <w:sz w:val="22"/>
      <w:szCs w:val="22"/>
    </w:rPr>
  </w:style>
  <w:style w:type="character" w:styleId="Pogrubienie">
    <w:name w:val="Strong"/>
    <w:uiPriority w:val="22"/>
    <w:qFormat/>
    <w:rsid w:val="001C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Nr  186                                                                                  „P"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Nr  186                                                                                  „P"</dc:title>
  <dc:subject/>
  <dc:creator>m.goczynski</dc:creator>
  <cp:keywords/>
  <cp:lastModifiedBy>b.czerwonka</cp:lastModifiedBy>
  <cp:revision>2</cp:revision>
  <cp:lastPrinted>2020-05-06T08:11:00Z</cp:lastPrinted>
  <dcterms:created xsi:type="dcterms:W3CDTF">2020-05-18T07:35:00Z</dcterms:created>
  <dcterms:modified xsi:type="dcterms:W3CDTF">2020-05-18T07:35:00Z</dcterms:modified>
</cp:coreProperties>
</file>