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1EA9" w14:textId="55D5D2D5" w:rsidR="008A333C" w:rsidRPr="00F478FD" w:rsidRDefault="008A333C" w:rsidP="005A1CFC">
      <w:pPr>
        <w:suppressAutoHyphens/>
        <w:spacing w:line="23" w:lineRule="atLeast"/>
        <w:ind w:right="-569"/>
        <w:jc w:val="right"/>
        <w:rPr>
          <w:sz w:val="24"/>
        </w:rPr>
      </w:pPr>
      <w:r w:rsidRPr="00F478FD">
        <w:rPr>
          <w:sz w:val="24"/>
        </w:rPr>
        <w:t xml:space="preserve">Toruń, dnia </w:t>
      </w:r>
      <w:r w:rsidR="00D83DB7">
        <w:rPr>
          <w:sz w:val="24"/>
        </w:rPr>
        <w:t>25</w:t>
      </w:r>
      <w:r w:rsidR="009F66A4" w:rsidRPr="00F478FD">
        <w:rPr>
          <w:sz w:val="24"/>
        </w:rPr>
        <w:t>.10</w:t>
      </w:r>
      <w:r w:rsidRPr="00F478FD">
        <w:rPr>
          <w:sz w:val="24"/>
        </w:rPr>
        <w:t>.2024 r.</w:t>
      </w:r>
    </w:p>
    <w:p w14:paraId="191D6C2B" w14:textId="7FA3C18F" w:rsidR="00400DA3" w:rsidRPr="00F478FD" w:rsidRDefault="00400DA3" w:rsidP="005A1CFC">
      <w:pPr>
        <w:suppressAutoHyphens/>
        <w:spacing w:line="23" w:lineRule="atLeast"/>
        <w:ind w:right="-569"/>
        <w:rPr>
          <w:sz w:val="24"/>
        </w:rPr>
      </w:pPr>
      <w:r w:rsidRPr="00F478FD">
        <w:rPr>
          <w:sz w:val="24"/>
          <w:lang w:eastAsia="en-US"/>
        </w:rPr>
        <w:t>WRIPE.271.1.2024</w:t>
      </w:r>
    </w:p>
    <w:p w14:paraId="08F0CB8F" w14:textId="77777777" w:rsidR="00A67DAA" w:rsidRPr="00F478FD" w:rsidRDefault="00A67DAA" w:rsidP="005A1CFC">
      <w:pPr>
        <w:suppressAutoHyphens/>
        <w:spacing w:line="23" w:lineRule="atLeast"/>
        <w:ind w:right="-569"/>
        <w:jc w:val="center"/>
        <w:rPr>
          <w:b/>
          <w:sz w:val="24"/>
        </w:rPr>
      </w:pPr>
    </w:p>
    <w:p w14:paraId="63CB3734" w14:textId="77777777" w:rsidR="00A67DAA" w:rsidRPr="00F478FD" w:rsidRDefault="00A67DAA" w:rsidP="005A1CFC">
      <w:pPr>
        <w:suppressAutoHyphens/>
        <w:spacing w:line="23" w:lineRule="atLeast"/>
        <w:ind w:right="-569"/>
        <w:jc w:val="center"/>
        <w:rPr>
          <w:b/>
          <w:sz w:val="24"/>
        </w:rPr>
      </w:pPr>
    </w:p>
    <w:p w14:paraId="23C8AD1E" w14:textId="1F0A28C8" w:rsidR="008A333C" w:rsidRPr="00F478FD" w:rsidRDefault="008A333C" w:rsidP="005A1CFC">
      <w:pPr>
        <w:suppressAutoHyphens/>
        <w:spacing w:line="23" w:lineRule="atLeast"/>
        <w:ind w:right="-569"/>
        <w:jc w:val="center"/>
        <w:rPr>
          <w:b/>
          <w:sz w:val="24"/>
        </w:rPr>
      </w:pPr>
      <w:r w:rsidRPr="00F478FD">
        <w:rPr>
          <w:b/>
          <w:sz w:val="24"/>
        </w:rPr>
        <w:t>ZAPYTANIE OFERTOWE</w:t>
      </w:r>
    </w:p>
    <w:p w14:paraId="64A62453" w14:textId="24E97E5B" w:rsidR="008A333C" w:rsidRPr="00F478FD" w:rsidRDefault="008A333C" w:rsidP="005A1CFC">
      <w:pPr>
        <w:suppressAutoHyphens/>
        <w:spacing w:line="23" w:lineRule="atLeast"/>
        <w:ind w:right="-569"/>
        <w:rPr>
          <w:sz w:val="24"/>
        </w:rPr>
      </w:pPr>
    </w:p>
    <w:p w14:paraId="2CA12155" w14:textId="18BDF2B6" w:rsidR="00A67DAA" w:rsidRPr="00F478FD" w:rsidRDefault="00A67DAA" w:rsidP="005A1CFC">
      <w:pPr>
        <w:suppressAutoHyphens/>
        <w:spacing w:line="23" w:lineRule="atLeast"/>
        <w:ind w:right="-569"/>
        <w:rPr>
          <w:sz w:val="24"/>
        </w:rPr>
      </w:pPr>
    </w:p>
    <w:p w14:paraId="7E82FAA6" w14:textId="14056708" w:rsidR="009F66A4" w:rsidRPr="00F478FD" w:rsidRDefault="000E1FAC" w:rsidP="009F66A4">
      <w:pPr>
        <w:spacing w:line="23" w:lineRule="atLeast"/>
        <w:ind w:right="-569"/>
        <w:rPr>
          <w:sz w:val="24"/>
        </w:rPr>
      </w:pPr>
      <w:bookmarkStart w:id="0" w:name="_Hlk176766197"/>
      <w:r w:rsidRPr="00F478FD">
        <w:rPr>
          <w:sz w:val="24"/>
        </w:rPr>
        <w:t xml:space="preserve">Wydział Rozwoju i Programowania Europejskiego Urzędu  Miasta Torunia prosi o złożenie oferty cenowej na </w:t>
      </w:r>
      <w:r w:rsidRPr="00F478FD">
        <w:rPr>
          <w:bCs/>
          <w:sz w:val="24"/>
        </w:rPr>
        <w:t>przeprowadzenie dwudniowego</w:t>
      </w:r>
      <w:r w:rsidRPr="00F478FD">
        <w:rPr>
          <w:sz w:val="24"/>
        </w:rPr>
        <w:t xml:space="preserve"> szkolenia z</w:t>
      </w:r>
      <w:r w:rsidRPr="00F478FD">
        <w:rPr>
          <w:bCs/>
          <w:sz w:val="24"/>
        </w:rPr>
        <w:t xml:space="preserve"> zakresu</w:t>
      </w:r>
      <w:r w:rsidRPr="00F478FD">
        <w:rPr>
          <w:sz w:val="24"/>
        </w:rPr>
        <w:t xml:space="preserve"> </w:t>
      </w:r>
      <w:r w:rsidR="00C46F60" w:rsidRPr="00F478FD">
        <w:rPr>
          <w:bCs/>
          <w:sz w:val="24"/>
        </w:rPr>
        <w:t>zrównoważonego rozwoju, ochrony środowiska, przyrody i klimatu</w:t>
      </w:r>
      <w:bookmarkEnd w:id="0"/>
      <w:r w:rsidR="009F66A4" w:rsidRPr="00F478FD">
        <w:rPr>
          <w:sz w:val="24"/>
        </w:rPr>
        <w:t>.</w:t>
      </w:r>
    </w:p>
    <w:p w14:paraId="14773694" w14:textId="77777777" w:rsidR="00F4380E" w:rsidRPr="00F478FD" w:rsidRDefault="00F4380E" w:rsidP="009F66A4">
      <w:pPr>
        <w:spacing w:line="23" w:lineRule="atLeast"/>
        <w:ind w:right="-569"/>
        <w:rPr>
          <w:sz w:val="24"/>
        </w:rPr>
      </w:pPr>
    </w:p>
    <w:p w14:paraId="6C26180D" w14:textId="11CFE403" w:rsidR="008A333C" w:rsidRPr="00F478FD" w:rsidRDefault="008A333C" w:rsidP="005A1CFC">
      <w:pPr>
        <w:spacing w:line="23" w:lineRule="atLeast"/>
        <w:ind w:right="-569"/>
        <w:rPr>
          <w:bCs/>
          <w:i/>
          <w:sz w:val="24"/>
        </w:rPr>
      </w:pPr>
    </w:p>
    <w:p w14:paraId="0C75ABAD" w14:textId="6C019A08" w:rsidR="008A333C" w:rsidRPr="00F478FD" w:rsidRDefault="008A333C" w:rsidP="005A1CFC">
      <w:pPr>
        <w:pStyle w:val="Nagwek2"/>
        <w:numPr>
          <w:ilvl w:val="0"/>
          <w:numId w:val="0"/>
        </w:numPr>
        <w:suppressAutoHyphens/>
        <w:spacing w:line="23" w:lineRule="atLeast"/>
        <w:ind w:right="-569"/>
        <w:rPr>
          <w:sz w:val="24"/>
        </w:rPr>
      </w:pPr>
      <w:r w:rsidRPr="00F478FD">
        <w:rPr>
          <w:sz w:val="24"/>
        </w:rPr>
        <w:t>1. Opis przedmiotu zamówienia</w:t>
      </w:r>
    </w:p>
    <w:p w14:paraId="1947D68E" w14:textId="51E3B81A" w:rsidR="008A333C" w:rsidRPr="00F478FD" w:rsidRDefault="008A333C" w:rsidP="005A1CFC">
      <w:pPr>
        <w:suppressAutoHyphens/>
        <w:spacing w:line="23" w:lineRule="atLeast"/>
        <w:ind w:left="284" w:right="-569"/>
        <w:rPr>
          <w:sz w:val="24"/>
        </w:rPr>
      </w:pPr>
      <w:r w:rsidRPr="00F478FD">
        <w:rPr>
          <w:sz w:val="24"/>
        </w:rPr>
        <w:t>79632000 – szkolenia pracowników</w:t>
      </w:r>
    </w:p>
    <w:p w14:paraId="0E9B4627" w14:textId="281AA7C5" w:rsidR="008A333C" w:rsidRPr="00F478FD" w:rsidRDefault="008A333C" w:rsidP="005A1CFC">
      <w:pPr>
        <w:suppressAutoHyphens/>
        <w:spacing w:line="23" w:lineRule="atLeast"/>
        <w:ind w:left="284" w:right="-569"/>
        <w:rPr>
          <w:sz w:val="24"/>
        </w:rPr>
      </w:pPr>
      <w:r w:rsidRPr="00F478FD">
        <w:rPr>
          <w:sz w:val="24"/>
        </w:rPr>
        <w:t>80500000 – usługi szkoleniowe</w:t>
      </w:r>
    </w:p>
    <w:p w14:paraId="75DEEF27" w14:textId="77777777" w:rsidR="008A333C" w:rsidRPr="00F478FD" w:rsidRDefault="008A333C" w:rsidP="005A1CFC">
      <w:pPr>
        <w:suppressAutoHyphens/>
        <w:spacing w:line="23" w:lineRule="atLeast"/>
        <w:ind w:right="-569"/>
        <w:rPr>
          <w:sz w:val="24"/>
        </w:rPr>
      </w:pPr>
    </w:p>
    <w:p w14:paraId="048992B9" w14:textId="141CBB9F" w:rsidR="008A333C" w:rsidRPr="00F478FD" w:rsidRDefault="008A333C" w:rsidP="005A1CFC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 xml:space="preserve">Przedmiotem zamówienia jest usługa </w:t>
      </w:r>
      <w:r w:rsidRPr="00F478FD">
        <w:rPr>
          <w:bCs/>
          <w:sz w:val="24"/>
        </w:rPr>
        <w:t xml:space="preserve">przeprowadzenia </w:t>
      </w:r>
      <w:r w:rsidR="001B4C00" w:rsidRPr="00F478FD">
        <w:rPr>
          <w:sz w:val="24"/>
        </w:rPr>
        <w:t xml:space="preserve">dwudniowego </w:t>
      </w:r>
      <w:r w:rsidRPr="00F478FD">
        <w:rPr>
          <w:sz w:val="24"/>
        </w:rPr>
        <w:t>szkolenia</w:t>
      </w:r>
      <w:r w:rsidR="009F66A4" w:rsidRPr="00F478FD">
        <w:rPr>
          <w:sz w:val="24"/>
        </w:rPr>
        <w:t xml:space="preserve"> (16 h)</w:t>
      </w:r>
      <w:r w:rsidRPr="00F478FD">
        <w:rPr>
          <w:sz w:val="24"/>
        </w:rPr>
        <w:t xml:space="preserve"> dla </w:t>
      </w:r>
      <w:r w:rsidR="009F66A4" w:rsidRPr="00F478FD">
        <w:rPr>
          <w:sz w:val="24"/>
        </w:rPr>
        <w:br/>
      </w:r>
      <w:r w:rsidR="006B0885" w:rsidRPr="00F478FD">
        <w:rPr>
          <w:sz w:val="24"/>
        </w:rPr>
        <w:t xml:space="preserve">30 </w:t>
      </w:r>
      <w:r w:rsidRPr="00F478FD">
        <w:rPr>
          <w:sz w:val="24"/>
        </w:rPr>
        <w:t>pracowników Urzędu Miasta Torunia</w:t>
      </w:r>
      <w:bookmarkStart w:id="1" w:name="_Hlk177629029"/>
      <w:r w:rsidRPr="00F478FD">
        <w:rPr>
          <w:sz w:val="24"/>
        </w:rPr>
        <w:t xml:space="preserve"> </w:t>
      </w:r>
      <w:bookmarkEnd w:id="1"/>
      <w:r w:rsidRPr="00F478FD">
        <w:rPr>
          <w:bCs/>
          <w:sz w:val="24"/>
        </w:rPr>
        <w:t>z zakresu</w:t>
      </w:r>
      <w:r w:rsidRPr="00F478FD">
        <w:rPr>
          <w:sz w:val="24"/>
        </w:rPr>
        <w:t xml:space="preserve"> </w:t>
      </w:r>
      <w:r w:rsidR="000D6B0B" w:rsidRPr="00F478FD">
        <w:rPr>
          <w:bCs/>
          <w:sz w:val="24"/>
        </w:rPr>
        <w:t>problematyki zrównoważonego rozwoju, ochrony środowiska, przyrody i klimatu</w:t>
      </w:r>
      <w:r w:rsidR="002E650B" w:rsidRPr="00F478FD">
        <w:rPr>
          <w:sz w:val="24"/>
        </w:rPr>
        <w:t>, w tym przygotowania do realizacji projektów realizowanych w ramach polityki spójności finansowanych w perspektywie 2021-2027</w:t>
      </w:r>
      <w:r w:rsidR="00F478FD" w:rsidRPr="00F478FD">
        <w:rPr>
          <w:sz w:val="24"/>
        </w:rPr>
        <w:t>.</w:t>
      </w:r>
      <w:r w:rsidR="002E650B" w:rsidRPr="00F478FD">
        <w:rPr>
          <w:sz w:val="24"/>
        </w:rPr>
        <w:t xml:space="preserve"> </w:t>
      </w:r>
    </w:p>
    <w:p w14:paraId="2D566D3F" w14:textId="0BFD72CD" w:rsidR="00F478FD" w:rsidRPr="00F478FD" w:rsidRDefault="00F478FD" w:rsidP="005A1CFC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r w:rsidRPr="00F478FD">
        <w:rPr>
          <w:color w:val="000000"/>
          <w:sz w:val="24"/>
        </w:rPr>
        <w:t xml:space="preserve">Celem szkolenia jest pozyskanie wiedzy teoretycznej oraz praktycznej w zakresie </w:t>
      </w:r>
      <w:r w:rsidRPr="00F478FD">
        <w:rPr>
          <w:bCs/>
          <w:sz w:val="24"/>
        </w:rPr>
        <w:t xml:space="preserve">zrównoważonego rozwoju, ochrony środowiska, przyrody i klimatu </w:t>
      </w:r>
      <w:r w:rsidRPr="00F478FD">
        <w:rPr>
          <w:color w:val="000000"/>
          <w:sz w:val="24"/>
        </w:rPr>
        <w:t xml:space="preserve">na każdym etapie wdrażania projektów współfinansowanych z UE </w:t>
      </w:r>
      <w:r w:rsidRPr="00F478FD">
        <w:rPr>
          <w:color w:val="000000"/>
          <w:kern w:val="28"/>
          <w:sz w:val="24"/>
        </w:rPr>
        <w:t>w perspektywie  finansowej 2021-2027</w:t>
      </w:r>
      <w:r w:rsidRPr="00F478FD">
        <w:rPr>
          <w:color w:val="000000"/>
          <w:sz w:val="24"/>
        </w:rPr>
        <w:t>.</w:t>
      </w:r>
    </w:p>
    <w:p w14:paraId="7DFB9DFD" w14:textId="77777777" w:rsidR="00F478FD" w:rsidRPr="00F478FD" w:rsidRDefault="00F478FD" w:rsidP="00F478FD">
      <w:pPr>
        <w:pStyle w:val="Style14"/>
        <w:widowControl/>
        <w:numPr>
          <w:ilvl w:val="0"/>
          <w:numId w:val="5"/>
        </w:numPr>
        <w:shd w:val="clear" w:color="auto" w:fill="FFFFFF"/>
        <w:spacing w:line="23" w:lineRule="atLeast"/>
        <w:ind w:left="426" w:right="-569" w:hanging="426"/>
        <w:rPr>
          <w:rFonts w:ascii="Times New Roman" w:hAnsi="Times New Roman"/>
          <w:u w:val="single"/>
        </w:rPr>
      </w:pPr>
      <w:r w:rsidRPr="00F478FD">
        <w:rPr>
          <w:rFonts w:ascii="Times New Roman" w:hAnsi="Times New Roman"/>
        </w:rPr>
        <w:t>W celu jak najlepszego przeprowadzenia szkolenia, dopuszcza się możliwość zaproponowania modyfikacji zakresu merytorycznego. Wymagane minimum tematyczne określone w punkcie 2 musi zostać omówione podczas szkolenia.</w:t>
      </w:r>
    </w:p>
    <w:p w14:paraId="35F95E3D" w14:textId="77777777" w:rsidR="00F478FD" w:rsidRPr="00F478FD" w:rsidRDefault="00F478FD" w:rsidP="00F478FD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bookmarkStart w:id="2" w:name="_Hlk178590998"/>
      <w:r w:rsidRPr="00F478FD">
        <w:rPr>
          <w:sz w:val="24"/>
        </w:rPr>
        <w:t xml:space="preserve">Zamawiający otrzyma od </w:t>
      </w:r>
      <w:r w:rsidRPr="00F478FD">
        <w:rPr>
          <w:bCs/>
          <w:sz w:val="24"/>
        </w:rPr>
        <w:t>Wykonawcy</w:t>
      </w:r>
      <w:r w:rsidRPr="00F478FD">
        <w:rPr>
          <w:sz w:val="24"/>
        </w:rPr>
        <w:t xml:space="preserve"> w formie elektronicznej</w:t>
      </w:r>
      <w:r w:rsidRPr="00F478FD" w:rsidDel="00511866">
        <w:rPr>
          <w:sz w:val="24"/>
        </w:rPr>
        <w:t xml:space="preserve"> </w:t>
      </w:r>
      <w:r w:rsidRPr="00F478FD">
        <w:rPr>
          <w:sz w:val="24"/>
        </w:rPr>
        <w:t xml:space="preserve">materiały dotyczące tematyki szkolenia, służące utrwaleniu wiedzy i wykorzystaniu jej w praktyce (przesłane mailem na adres </w:t>
      </w:r>
      <w:hyperlink r:id="rId7" w:history="1">
        <w:r w:rsidRPr="00313F62">
          <w:rPr>
            <w:rStyle w:val="Hipercze"/>
            <w:color w:val="auto"/>
            <w:sz w:val="24"/>
          </w:rPr>
          <w:t>wripe@um.torun.pl</w:t>
        </w:r>
      </w:hyperlink>
      <w:r w:rsidRPr="001C386D">
        <w:rPr>
          <w:sz w:val="24"/>
        </w:rPr>
        <w:t>)</w:t>
      </w:r>
      <w:r w:rsidRPr="00F478FD">
        <w:rPr>
          <w:sz w:val="24"/>
        </w:rPr>
        <w:t xml:space="preserve"> 3 dni przed terminem szkolenia. </w:t>
      </w:r>
    </w:p>
    <w:p w14:paraId="3AA11D1B" w14:textId="77777777" w:rsidR="00F478FD" w:rsidRPr="00F478FD" w:rsidRDefault="00F478FD" w:rsidP="00F478FD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bCs/>
          <w:sz w:val="24"/>
        </w:rPr>
      </w:pPr>
      <w:r w:rsidRPr="00F478FD">
        <w:rPr>
          <w:bCs/>
          <w:sz w:val="24"/>
        </w:rPr>
        <w:t>Zapewnienie sali do przeprowadzenia szkolenia, cateringu oraz poinformowania uczestników o terminie szkolenia leży po stronie Zamawiającego.</w:t>
      </w:r>
    </w:p>
    <w:bookmarkEnd w:id="2"/>
    <w:p w14:paraId="1AA1D1CF" w14:textId="77777777" w:rsidR="008A333C" w:rsidRPr="00F478FD" w:rsidRDefault="008A333C" w:rsidP="005A1CFC">
      <w:pPr>
        <w:pStyle w:val="Akapitzlist3"/>
        <w:spacing w:before="0" w:line="23" w:lineRule="atLeast"/>
        <w:ind w:left="360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9ACA7B" w14:textId="147F081D" w:rsidR="008A4AB6" w:rsidRPr="00F478FD" w:rsidRDefault="008A333C" w:rsidP="005A1CFC">
      <w:pPr>
        <w:spacing w:line="23" w:lineRule="atLeast"/>
        <w:ind w:right="-569"/>
        <w:rPr>
          <w:sz w:val="24"/>
        </w:rPr>
      </w:pPr>
      <w:r w:rsidRPr="00F478FD">
        <w:rPr>
          <w:b/>
          <w:sz w:val="24"/>
        </w:rPr>
        <w:t xml:space="preserve">2. </w:t>
      </w:r>
      <w:r w:rsidR="008A4AB6" w:rsidRPr="00F478FD">
        <w:rPr>
          <w:b/>
          <w:bCs/>
          <w:sz w:val="24"/>
        </w:rPr>
        <w:t>Zagadnienia i elementy, które muszą znaleźć się w scenariuszu szkolenia (minimum)</w:t>
      </w:r>
    </w:p>
    <w:p w14:paraId="59B2378D" w14:textId="49D35439" w:rsidR="000D6B0B" w:rsidRPr="00F478FD" w:rsidRDefault="000D6B0B" w:rsidP="005A1CFC">
      <w:pPr>
        <w:numPr>
          <w:ilvl w:val="0"/>
          <w:numId w:val="13"/>
        </w:numPr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>Polityka i zasady: zrównoważonego rozwoju, ochrony środowiska, przyrody i klimatu w kontekście aplikowania o środki</w:t>
      </w:r>
      <w:r w:rsidR="002E650B" w:rsidRPr="00F478FD">
        <w:rPr>
          <w:sz w:val="24"/>
        </w:rPr>
        <w:t xml:space="preserve"> w ramach polityki spójności w perspektywie 2021-2027 </w:t>
      </w:r>
      <w:r w:rsidR="002E650B" w:rsidRPr="00F478FD">
        <w:rPr>
          <w:color w:val="000000"/>
          <w:sz w:val="24"/>
        </w:rPr>
        <w:t>oraz Instrumentu na rzecz Odbudowy i Zwiększania Odporności (Krajowy Plan Odbudowy i Zwiększania Odporności)</w:t>
      </w:r>
      <w:r w:rsidRPr="00F478FD">
        <w:rPr>
          <w:sz w:val="24"/>
        </w:rPr>
        <w:t>,</w:t>
      </w:r>
    </w:p>
    <w:p w14:paraId="2509FC5C" w14:textId="77777777" w:rsidR="000D6B0B" w:rsidRPr="00F478FD" w:rsidRDefault="000D6B0B" w:rsidP="005A1CFC">
      <w:pPr>
        <w:numPr>
          <w:ilvl w:val="0"/>
          <w:numId w:val="13"/>
        </w:numPr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 xml:space="preserve">Poprawne wypełnienie wymaganych załączników do wniosku o dofinansowanie </w:t>
      </w:r>
      <w:r w:rsidRPr="00F478FD">
        <w:rPr>
          <w:sz w:val="24"/>
        </w:rPr>
        <w:br/>
        <w:t>w zakresie zgodności projektu z przepisami w dot. ochrony środowiska i przyrody:</w:t>
      </w:r>
    </w:p>
    <w:p w14:paraId="0B230AA0" w14:textId="77777777" w:rsidR="000D6B0B" w:rsidRPr="00F478FD" w:rsidRDefault="000D6B0B" w:rsidP="005A1CFC">
      <w:pPr>
        <w:numPr>
          <w:ilvl w:val="0"/>
          <w:numId w:val="9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t xml:space="preserve">formularza w zakresie oceny oddziaływania na środowisko w procedurze aplikowania o wsparcia w ramach programu </w:t>
      </w:r>
      <w:proofErr w:type="spellStart"/>
      <w:r w:rsidRPr="00F478FD">
        <w:rPr>
          <w:sz w:val="24"/>
        </w:rPr>
        <w:t>FEdKP</w:t>
      </w:r>
      <w:proofErr w:type="spellEnd"/>
      <w:r w:rsidRPr="00F478FD">
        <w:rPr>
          <w:sz w:val="24"/>
        </w:rPr>
        <w:t xml:space="preserve"> 2021-2027,</w:t>
      </w:r>
    </w:p>
    <w:p w14:paraId="5A5B4E40" w14:textId="77777777" w:rsidR="000D6B0B" w:rsidRPr="00F478FD" w:rsidRDefault="000D6B0B" w:rsidP="005A1CFC">
      <w:pPr>
        <w:numPr>
          <w:ilvl w:val="0"/>
          <w:numId w:val="9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t xml:space="preserve">formularza " Zgodność projektu z regulacjami dotyczącymi ochrony środowiska " oraz "Oświadczenia o zgodności zakresu rzeczowego decyzji o środowiskowych uwarunkowaniach z zakresem rzeczowym projektu", w programie </w:t>
      </w:r>
      <w:proofErr w:type="spellStart"/>
      <w:r w:rsidRPr="00F478FD">
        <w:rPr>
          <w:sz w:val="24"/>
        </w:rPr>
        <w:t>FEnIKS</w:t>
      </w:r>
      <w:proofErr w:type="spellEnd"/>
      <w:r w:rsidRPr="00F478FD">
        <w:rPr>
          <w:sz w:val="24"/>
        </w:rPr>
        <w:t xml:space="preserve"> 2021-2027.</w:t>
      </w:r>
    </w:p>
    <w:p w14:paraId="7BD5DAF1" w14:textId="2B3EA9D0" w:rsidR="000D6B0B" w:rsidRPr="005E5B6C" w:rsidRDefault="000D6B0B" w:rsidP="005A1CFC">
      <w:pPr>
        <w:pStyle w:val="Akapitzlist"/>
        <w:numPr>
          <w:ilvl w:val="0"/>
          <w:numId w:val="13"/>
        </w:numPr>
        <w:suppressAutoHyphens/>
        <w:spacing w:line="23" w:lineRule="atLeast"/>
        <w:ind w:left="426" w:right="-569" w:hanging="426"/>
        <w:rPr>
          <w:sz w:val="24"/>
        </w:rPr>
      </w:pPr>
      <w:r w:rsidRPr="005E5B6C">
        <w:rPr>
          <w:sz w:val="24"/>
        </w:rPr>
        <w:t xml:space="preserve">Definicja i cele zasady </w:t>
      </w:r>
      <w:r w:rsidR="005E5B6C" w:rsidRPr="005E5B6C">
        <w:rPr>
          <w:sz w:val="24"/>
        </w:rPr>
        <w:t xml:space="preserve">"Do No </w:t>
      </w:r>
      <w:proofErr w:type="spellStart"/>
      <w:r w:rsidR="005E5B6C" w:rsidRPr="005E5B6C">
        <w:rPr>
          <w:sz w:val="24"/>
        </w:rPr>
        <w:t>Significant</w:t>
      </w:r>
      <w:proofErr w:type="spellEnd"/>
      <w:r w:rsidR="005E5B6C" w:rsidRPr="005E5B6C">
        <w:rPr>
          <w:sz w:val="24"/>
        </w:rPr>
        <w:t xml:space="preserve"> </w:t>
      </w:r>
      <w:proofErr w:type="spellStart"/>
      <w:r w:rsidR="005E5B6C" w:rsidRPr="005E5B6C">
        <w:rPr>
          <w:sz w:val="24"/>
        </w:rPr>
        <w:t>Harm</w:t>
      </w:r>
      <w:proofErr w:type="spellEnd"/>
      <w:r w:rsidR="005E5B6C" w:rsidRPr="005E5B6C">
        <w:rPr>
          <w:sz w:val="24"/>
        </w:rPr>
        <w:t xml:space="preserve">" (DNSH, pol. "nie czyń poważnych szkód") </w:t>
      </w:r>
      <w:r w:rsidRPr="005E5B6C">
        <w:rPr>
          <w:sz w:val="24"/>
        </w:rPr>
        <w:t xml:space="preserve"> oraz wymagania dotyczące stosowania zasady DNSH we wnioskach o dofinansowanie: </w:t>
      </w:r>
    </w:p>
    <w:p w14:paraId="563D4CC1" w14:textId="77777777" w:rsidR="000D6B0B" w:rsidRPr="005E5B6C" w:rsidRDefault="000D6B0B" w:rsidP="005A1CFC">
      <w:pPr>
        <w:numPr>
          <w:ilvl w:val="1"/>
          <w:numId w:val="10"/>
        </w:numPr>
        <w:spacing w:line="23" w:lineRule="atLeast"/>
        <w:ind w:left="709" w:right="-569" w:hanging="283"/>
        <w:rPr>
          <w:sz w:val="24"/>
        </w:rPr>
      </w:pPr>
      <w:r w:rsidRPr="005E5B6C">
        <w:rPr>
          <w:sz w:val="24"/>
        </w:rPr>
        <w:t>wymagania dotyczące stosowania zasady DNSH,</w:t>
      </w:r>
    </w:p>
    <w:p w14:paraId="08B67609" w14:textId="77777777" w:rsidR="000D6B0B" w:rsidRPr="00F478FD" w:rsidRDefault="000D6B0B" w:rsidP="005A1CFC">
      <w:pPr>
        <w:numPr>
          <w:ilvl w:val="1"/>
          <w:numId w:val="10"/>
        </w:numPr>
        <w:spacing w:line="23" w:lineRule="atLeast"/>
        <w:ind w:left="709" w:right="-569" w:hanging="283"/>
        <w:rPr>
          <w:sz w:val="24"/>
        </w:rPr>
      </w:pPr>
      <w:r w:rsidRPr="00F478FD">
        <w:rPr>
          <w:sz w:val="24"/>
        </w:rPr>
        <w:t>ocena zgodności projektu z zasadą DNSH.</w:t>
      </w:r>
    </w:p>
    <w:p w14:paraId="5ADAFCA7" w14:textId="77777777" w:rsidR="000D6B0B" w:rsidRPr="00F478FD" w:rsidRDefault="000D6B0B" w:rsidP="005A1CFC">
      <w:pPr>
        <w:numPr>
          <w:ilvl w:val="0"/>
          <w:numId w:val="16"/>
        </w:numPr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 xml:space="preserve">Ćwiczenia praktyczne połączone z dyskusją: </w:t>
      </w:r>
    </w:p>
    <w:p w14:paraId="1E1B7427" w14:textId="77777777" w:rsidR="000D6B0B" w:rsidRPr="00F478FD" w:rsidRDefault="000D6B0B" w:rsidP="005A1CFC">
      <w:pPr>
        <w:numPr>
          <w:ilvl w:val="1"/>
          <w:numId w:val="11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t>ocena zgodności projektu z zasadą DNSH,</w:t>
      </w:r>
    </w:p>
    <w:p w14:paraId="1E43BBB6" w14:textId="77777777" w:rsidR="000D6B0B" w:rsidRPr="00F478FD" w:rsidRDefault="000D6B0B" w:rsidP="005A1CFC">
      <w:pPr>
        <w:numPr>
          <w:ilvl w:val="1"/>
          <w:numId w:val="11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lastRenderedPageBreak/>
        <w:t>opracowanie planu wdrożenia zasady DNSH do projektu,</w:t>
      </w:r>
    </w:p>
    <w:p w14:paraId="2784E9CB" w14:textId="77777777" w:rsidR="000D6B0B" w:rsidRPr="00F478FD" w:rsidRDefault="000D6B0B" w:rsidP="005A1CFC">
      <w:pPr>
        <w:numPr>
          <w:ilvl w:val="1"/>
          <w:numId w:val="11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t>omówienie przykładowych projektów.</w:t>
      </w:r>
    </w:p>
    <w:p w14:paraId="3AEC3107" w14:textId="43A5B545" w:rsidR="00FC3937" w:rsidRPr="00F478FD" w:rsidRDefault="00FC3937" w:rsidP="005A1CFC">
      <w:pPr>
        <w:numPr>
          <w:ilvl w:val="0"/>
          <w:numId w:val="16"/>
        </w:numPr>
        <w:suppressAutoHyphens/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>Wykonawca będzie zobligowany do udzielenia odpowiedzi na pytania i wątpliwości pojawiające się w trakcie i po odbytym szkoleniu.</w:t>
      </w:r>
    </w:p>
    <w:p w14:paraId="6F66EC55" w14:textId="77777777" w:rsidR="00FC3937" w:rsidRPr="00F478FD" w:rsidRDefault="00FC3937" w:rsidP="005A1CFC">
      <w:pPr>
        <w:spacing w:line="23" w:lineRule="atLeast"/>
        <w:ind w:right="-569"/>
        <w:rPr>
          <w:b/>
          <w:bCs/>
          <w:sz w:val="24"/>
        </w:rPr>
      </w:pPr>
    </w:p>
    <w:p w14:paraId="60611B4E" w14:textId="77777777" w:rsidR="00F478FD" w:rsidRPr="00D3514F" w:rsidRDefault="00F478FD" w:rsidP="00F478FD">
      <w:pPr>
        <w:spacing w:line="23" w:lineRule="atLeast"/>
        <w:ind w:right="-569"/>
        <w:rPr>
          <w:sz w:val="24"/>
        </w:rPr>
      </w:pPr>
      <w:r w:rsidRPr="00D3514F">
        <w:rPr>
          <w:b/>
          <w:bCs/>
          <w:sz w:val="24"/>
        </w:rPr>
        <w:t>3. Opis</w:t>
      </w:r>
      <w:r w:rsidRPr="00D3514F">
        <w:rPr>
          <w:b/>
          <w:sz w:val="24"/>
        </w:rPr>
        <w:t xml:space="preserve"> sposobu przygotowania ofert</w:t>
      </w:r>
    </w:p>
    <w:p w14:paraId="0861744D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Oferent może złożyć tylko jedną ofertę. Ofertę należy sporządzić zgodnie z treścią Formularza oferty stanowiącego </w:t>
      </w:r>
      <w:r w:rsidRPr="00D3514F">
        <w:rPr>
          <w:bCs/>
          <w:sz w:val="24"/>
        </w:rPr>
        <w:t>Załącznik Nr 1</w:t>
      </w:r>
      <w:r w:rsidRPr="00D3514F">
        <w:rPr>
          <w:sz w:val="24"/>
        </w:rPr>
        <w:t xml:space="preserve"> do zapytania.</w:t>
      </w:r>
    </w:p>
    <w:p w14:paraId="1DB77635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W przypadku, gdy Oferent dołączy kopię określonego dokumentu, kopia powinna być poświadczona za zgodność z oryginałem przez Oferenta. </w:t>
      </w:r>
    </w:p>
    <w:p w14:paraId="223E86A1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>Wszelkie zmiany w treści oferty (poprawki, przekreślenia, dopiski etc.) powinny być podpisane lub parafowane przez Oferenta.</w:t>
      </w:r>
    </w:p>
    <w:p w14:paraId="53BF8AE1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>Oferta powinna być sporządzona w języku polskim, trwałym i czytelnym pismem.</w:t>
      </w:r>
    </w:p>
    <w:p w14:paraId="763FC302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b/>
          <w:bCs/>
          <w:sz w:val="24"/>
        </w:rPr>
        <w:t>Zamawiający nie dopuszcza możliwości składania ofert częściowych lub wariantowych</w:t>
      </w:r>
      <w:r w:rsidRPr="00D3514F">
        <w:rPr>
          <w:sz w:val="24"/>
        </w:rPr>
        <w:t>.</w:t>
      </w:r>
    </w:p>
    <w:p w14:paraId="0088CAE4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</w:p>
    <w:p w14:paraId="1ADC36DE" w14:textId="77777777" w:rsidR="009F66A4" w:rsidRPr="00FC1974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FC1974">
        <w:rPr>
          <w:sz w:val="24"/>
        </w:rPr>
        <w:t>4. Termin realizacji zamówienia</w:t>
      </w:r>
    </w:p>
    <w:p w14:paraId="385A0038" w14:textId="07062939" w:rsidR="00F478FD" w:rsidRPr="00D3514F" w:rsidRDefault="00F478FD" w:rsidP="00F478FD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9C4833">
        <w:rPr>
          <w:b w:val="0"/>
          <w:bCs w:val="0"/>
          <w:sz w:val="24"/>
        </w:rPr>
        <w:t xml:space="preserve">Planowany termin </w:t>
      </w:r>
      <w:r>
        <w:rPr>
          <w:b w:val="0"/>
          <w:bCs w:val="0"/>
          <w:sz w:val="24"/>
        </w:rPr>
        <w:t>2-3.12</w:t>
      </w:r>
      <w:r w:rsidRPr="009C4833">
        <w:rPr>
          <w:b w:val="0"/>
          <w:bCs w:val="0"/>
          <w:sz w:val="24"/>
        </w:rPr>
        <w:t xml:space="preserve">.2024 r. </w:t>
      </w:r>
      <w:r w:rsidR="0099083F">
        <w:rPr>
          <w:b w:val="0"/>
          <w:bCs w:val="0"/>
          <w:sz w:val="24"/>
        </w:rPr>
        <w:t xml:space="preserve">uzależniony jest od dostępności </w:t>
      </w:r>
      <w:r w:rsidR="00D83DB7">
        <w:rPr>
          <w:b w:val="0"/>
          <w:bCs w:val="0"/>
          <w:sz w:val="24"/>
        </w:rPr>
        <w:t>s</w:t>
      </w:r>
      <w:r w:rsidR="0099083F">
        <w:rPr>
          <w:b w:val="0"/>
          <w:bCs w:val="0"/>
          <w:sz w:val="24"/>
        </w:rPr>
        <w:t>ali.</w:t>
      </w:r>
    </w:p>
    <w:p w14:paraId="41C68D65" w14:textId="77777777" w:rsidR="009F66A4" w:rsidRPr="00F478FD" w:rsidRDefault="009F66A4" w:rsidP="009F66A4">
      <w:pPr>
        <w:spacing w:line="23" w:lineRule="atLeast"/>
        <w:ind w:right="-569"/>
        <w:rPr>
          <w:sz w:val="24"/>
        </w:rPr>
      </w:pPr>
    </w:p>
    <w:p w14:paraId="792B2FB8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F478FD">
        <w:rPr>
          <w:sz w:val="24"/>
        </w:rPr>
        <w:t xml:space="preserve">5. Warunki obligatoryjne udziału w postepowaniu </w:t>
      </w:r>
    </w:p>
    <w:p w14:paraId="533619C5" w14:textId="08240929" w:rsidR="00992331" w:rsidRDefault="009F66A4" w:rsidP="007D343F">
      <w:pPr>
        <w:pStyle w:val="Akapitzlist1"/>
        <w:numPr>
          <w:ilvl w:val="0"/>
          <w:numId w:val="23"/>
        </w:numPr>
        <w:spacing w:before="0" w:line="23" w:lineRule="atLeast"/>
        <w:ind w:left="426" w:right="-569" w:hanging="426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478FD">
        <w:rPr>
          <w:rFonts w:ascii="Times New Roman" w:hAnsi="Times New Roman" w:cs="Times New Roman"/>
          <w:sz w:val="24"/>
          <w:szCs w:val="24"/>
        </w:rPr>
        <w:t xml:space="preserve">W związku z charakterem planowanego przedmiotu zamówienia wymaga się, by Oferenci posiadali </w:t>
      </w:r>
      <w:bookmarkStart w:id="3" w:name="_Hlk166831592"/>
      <w:r w:rsidRPr="00F478FD">
        <w:rPr>
          <w:rFonts w:ascii="Times New Roman" w:hAnsi="Times New Roman" w:cs="Times New Roman"/>
          <w:sz w:val="24"/>
          <w:szCs w:val="24"/>
        </w:rPr>
        <w:t xml:space="preserve">udokumentowane </w:t>
      </w:r>
      <w:r w:rsidR="0099083F">
        <w:rPr>
          <w:rFonts w:ascii="Times New Roman" w:hAnsi="Times New Roman" w:cs="Times New Roman"/>
          <w:sz w:val="24"/>
          <w:szCs w:val="24"/>
        </w:rPr>
        <w:t xml:space="preserve">w okresie ostatnich 3 lat przed upływem terminu składania oferty   </w:t>
      </w:r>
      <w:r w:rsidR="0099083F" w:rsidRPr="00D3514F">
        <w:rPr>
          <w:rFonts w:ascii="Times New Roman" w:hAnsi="Times New Roman" w:cs="Times New Roman"/>
          <w:sz w:val="24"/>
          <w:szCs w:val="24"/>
        </w:rPr>
        <w:t>doświadczenie</w:t>
      </w:r>
      <w:r w:rsidRPr="00F478FD">
        <w:rPr>
          <w:rFonts w:ascii="Times New Roman" w:hAnsi="Times New Roman" w:cs="Times New Roman"/>
          <w:sz w:val="24"/>
          <w:szCs w:val="24"/>
        </w:rPr>
        <w:t xml:space="preserve"> w zakresie </w:t>
      </w:r>
      <w:r w:rsidRPr="00F478FD">
        <w:rPr>
          <w:rFonts w:ascii="Times New Roman" w:hAnsi="Times New Roman" w:cs="Times New Roman"/>
          <w:bCs/>
          <w:sz w:val="24"/>
          <w:szCs w:val="24"/>
        </w:rPr>
        <w:t xml:space="preserve">prowadzenia co najmniej </w:t>
      </w:r>
      <w:r w:rsidR="00A86276">
        <w:rPr>
          <w:rFonts w:ascii="Times New Roman" w:hAnsi="Times New Roman" w:cs="Times New Roman"/>
          <w:bCs/>
          <w:sz w:val="24"/>
          <w:szCs w:val="24"/>
        </w:rPr>
        <w:t>3</w:t>
      </w:r>
      <w:r w:rsidR="00A86276" w:rsidRPr="00F47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78FD">
        <w:rPr>
          <w:rFonts w:ascii="Times New Roman" w:hAnsi="Times New Roman" w:cs="Times New Roman"/>
          <w:sz w:val="24"/>
          <w:szCs w:val="24"/>
        </w:rPr>
        <w:t xml:space="preserve">szkoleń </w:t>
      </w:r>
      <w:bookmarkEnd w:id="3"/>
      <w:r w:rsidRPr="00F478FD">
        <w:rPr>
          <w:rFonts w:ascii="Times New Roman" w:hAnsi="Times New Roman" w:cs="Times New Roman"/>
          <w:bCs/>
          <w:sz w:val="24"/>
          <w:szCs w:val="24"/>
        </w:rPr>
        <w:t>z zakresu</w:t>
      </w:r>
      <w:r w:rsidRPr="00F478FD">
        <w:rPr>
          <w:rFonts w:ascii="Times New Roman" w:hAnsi="Times New Roman" w:cs="Times New Roman"/>
          <w:sz w:val="24"/>
          <w:szCs w:val="24"/>
        </w:rPr>
        <w:t xml:space="preserve"> </w:t>
      </w:r>
      <w:r w:rsidRPr="00F478FD">
        <w:rPr>
          <w:rFonts w:ascii="Times New Roman" w:hAnsi="Times New Roman" w:cs="Times New Roman"/>
          <w:bCs/>
          <w:sz w:val="24"/>
          <w:szCs w:val="24"/>
        </w:rPr>
        <w:t>zrównoważonego rozwoju, ochrony środowiska, przyrody i klimatu</w:t>
      </w:r>
      <w:r w:rsidR="00F478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CB550" w14:textId="77777777" w:rsidR="0099083F" w:rsidRPr="00D3514F" w:rsidRDefault="0099083F" w:rsidP="007D343F">
      <w:pPr>
        <w:pStyle w:val="Akapitzlist1"/>
        <w:numPr>
          <w:ilvl w:val="0"/>
          <w:numId w:val="23"/>
        </w:numPr>
        <w:spacing w:before="0" w:line="23" w:lineRule="atLeast"/>
        <w:ind w:left="426" w:right="-569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70A9E">
        <w:rPr>
          <w:rFonts w:ascii="Times New Roman" w:hAnsi="Times New Roman" w:cs="Times New Roman"/>
          <w:sz w:val="24"/>
          <w:szCs w:val="24"/>
        </w:rPr>
        <w:t>dokumentowane doświadczenie</w:t>
      </w:r>
      <w:r>
        <w:rPr>
          <w:rFonts w:ascii="Times New Roman" w:hAnsi="Times New Roman" w:cs="Times New Roman"/>
          <w:sz w:val="24"/>
          <w:szCs w:val="24"/>
        </w:rPr>
        <w:t xml:space="preserve"> należy złożyć w formie tabeli wskazującej nazwę i termin przeprowadzonego szkolenia. </w:t>
      </w:r>
    </w:p>
    <w:p w14:paraId="3834A76A" w14:textId="2BCF1523" w:rsidR="0099083F" w:rsidRDefault="0099083F" w:rsidP="007D343F">
      <w:pPr>
        <w:pStyle w:val="Akapitzlist1"/>
        <w:numPr>
          <w:ilvl w:val="0"/>
          <w:numId w:val="23"/>
        </w:numPr>
        <w:spacing w:before="0" w:line="23" w:lineRule="atLeast"/>
        <w:ind w:left="426" w:right="-569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wskazanych w tabeli szkoleń należy </w:t>
      </w:r>
      <w:r w:rsidRPr="00D3514F">
        <w:rPr>
          <w:rFonts w:ascii="Times New Roman" w:hAnsi="Times New Roman" w:cs="Times New Roman"/>
          <w:bCs/>
          <w:sz w:val="24"/>
          <w:szCs w:val="24"/>
        </w:rPr>
        <w:t xml:space="preserve">przedstawić co najmniej </w:t>
      </w:r>
      <w:r w:rsidR="00A86276">
        <w:rPr>
          <w:rFonts w:ascii="Times New Roman" w:hAnsi="Times New Roman" w:cs="Times New Roman"/>
          <w:bCs/>
          <w:sz w:val="24"/>
          <w:szCs w:val="24"/>
        </w:rPr>
        <w:t>3</w:t>
      </w:r>
      <w:r w:rsidR="00A86276" w:rsidRPr="00D351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514F">
        <w:rPr>
          <w:rFonts w:ascii="Times New Roman" w:hAnsi="Times New Roman" w:cs="Times New Roman"/>
          <w:bCs/>
          <w:sz w:val="24"/>
          <w:szCs w:val="24"/>
        </w:rPr>
        <w:t>referencj</w:t>
      </w:r>
      <w:r>
        <w:rPr>
          <w:rFonts w:ascii="Times New Roman" w:hAnsi="Times New Roman" w:cs="Times New Roman"/>
          <w:bCs/>
          <w:sz w:val="24"/>
          <w:szCs w:val="24"/>
        </w:rPr>
        <w:t>i (listów polecających lub dokumentów równoważnych)</w:t>
      </w:r>
      <w:r w:rsidRPr="00D3514F">
        <w:rPr>
          <w:rFonts w:ascii="Times New Roman" w:hAnsi="Times New Roman" w:cs="Times New Roman"/>
          <w:bCs/>
          <w:sz w:val="24"/>
          <w:szCs w:val="24"/>
        </w:rPr>
        <w:t xml:space="preserve"> potwierdzając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D3514F">
        <w:rPr>
          <w:rFonts w:ascii="Times New Roman" w:hAnsi="Times New Roman" w:cs="Times New Roman"/>
          <w:bCs/>
          <w:sz w:val="24"/>
          <w:szCs w:val="24"/>
        </w:rPr>
        <w:t xml:space="preserve"> przeprowadzenie szkoleń w przedmiotowym zakresie z należytą starannością i prawidłowo ukończonych</w:t>
      </w:r>
      <w:r w:rsidRPr="00D3514F">
        <w:rPr>
          <w:rFonts w:ascii="Times New Roman" w:hAnsi="Times New Roman" w:cs="Times New Roman"/>
          <w:sz w:val="24"/>
          <w:szCs w:val="24"/>
        </w:rPr>
        <w:t>.</w:t>
      </w:r>
    </w:p>
    <w:p w14:paraId="57074FF8" w14:textId="77777777" w:rsidR="0099083F" w:rsidRPr="00D3514F" w:rsidRDefault="0099083F" w:rsidP="007D343F">
      <w:pPr>
        <w:pStyle w:val="Akapitzlist1"/>
        <w:numPr>
          <w:ilvl w:val="0"/>
          <w:numId w:val="23"/>
        </w:numPr>
        <w:spacing w:before="0" w:line="23" w:lineRule="atLeast"/>
        <w:ind w:left="426" w:right="-569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Niespełnienie ww. warunków powoduje odrzucenie oferty.</w:t>
      </w:r>
    </w:p>
    <w:p w14:paraId="6A12E6CA" w14:textId="77777777" w:rsidR="0099083F" w:rsidRPr="00D3514F" w:rsidRDefault="0099083F" w:rsidP="00992331">
      <w:pPr>
        <w:pStyle w:val="Akapitzlist1"/>
        <w:spacing w:before="0" w:line="23" w:lineRule="atLeast"/>
        <w:ind w:left="0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E37CA56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F478FD">
        <w:rPr>
          <w:sz w:val="24"/>
        </w:rPr>
        <w:t>6. Oferta cenowa</w:t>
      </w:r>
    </w:p>
    <w:p w14:paraId="3D5A3350" w14:textId="10B3E285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F478FD">
        <w:rPr>
          <w:b w:val="0"/>
          <w:sz w:val="24"/>
        </w:rPr>
        <w:t xml:space="preserve">Oferta cenowa powinna zawierać </w:t>
      </w:r>
      <w:r w:rsidRPr="00F478FD">
        <w:rPr>
          <w:b w:val="0"/>
          <w:bCs w:val="0"/>
          <w:sz w:val="24"/>
        </w:rPr>
        <w:t>koszt całkowity przeprowadzenia szkolenia z zakresu problematyki zrównoważonego rozwoju, ochrony środowiska, przyrody i klimatu.</w:t>
      </w:r>
    </w:p>
    <w:p w14:paraId="486F5775" w14:textId="77777777" w:rsidR="009F66A4" w:rsidRPr="00F478FD" w:rsidRDefault="009F66A4" w:rsidP="009F66A4">
      <w:pPr>
        <w:pStyle w:val="Akapitzlist1"/>
        <w:spacing w:before="0" w:line="23" w:lineRule="atLeast"/>
        <w:ind w:left="0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27B03B6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F478FD">
        <w:rPr>
          <w:sz w:val="24"/>
        </w:rPr>
        <w:t xml:space="preserve">7. Kryteria oceny ofert </w:t>
      </w:r>
    </w:p>
    <w:p w14:paraId="744A3FA5" w14:textId="3476CE89" w:rsidR="009F66A4" w:rsidRPr="00F478FD" w:rsidRDefault="009F66A4" w:rsidP="009F66A4">
      <w:pPr>
        <w:pStyle w:val="Akapitzlist1"/>
        <w:numPr>
          <w:ilvl w:val="0"/>
          <w:numId w:val="18"/>
        </w:numPr>
        <w:spacing w:before="0" w:line="23" w:lineRule="atLeast"/>
        <w:ind w:left="284" w:right="-569" w:hanging="284"/>
        <w:jc w:val="left"/>
        <w:rPr>
          <w:rFonts w:ascii="Times New Roman" w:hAnsi="Times New Roman" w:cs="Times New Roman"/>
          <w:sz w:val="24"/>
          <w:szCs w:val="24"/>
        </w:rPr>
      </w:pPr>
      <w:r w:rsidRPr="00F478FD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Pr="00F478FD">
        <w:rPr>
          <w:rFonts w:ascii="Times New Roman" w:hAnsi="Times New Roman" w:cs="Times New Roman"/>
          <w:sz w:val="24"/>
          <w:szCs w:val="24"/>
        </w:rPr>
        <w:t xml:space="preserve">ena </w:t>
      </w:r>
      <w:r w:rsidR="00992331">
        <w:rPr>
          <w:rFonts w:ascii="Times New Roman" w:hAnsi="Times New Roman" w:cs="Times New Roman"/>
          <w:sz w:val="24"/>
          <w:szCs w:val="24"/>
        </w:rPr>
        <w:t>br</w:t>
      </w:r>
      <w:r w:rsidR="0099083F">
        <w:rPr>
          <w:rFonts w:ascii="Times New Roman" w:hAnsi="Times New Roman" w:cs="Times New Roman"/>
          <w:sz w:val="24"/>
          <w:szCs w:val="24"/>
        </w:rPr>
        <w:t>u</w:t>
      </w:r>
      <w:r w:rsidRPr="00F478FD">
        <w:rPr>
          <w:rFonts w:ascii="Times New Roman" w:hAnsi="Times New Roman" w:cs="Times New Roman"/>
          <w:sz w:val="24"/>
          <w:szCs w:val="24"/>
        </w:rPr>
        <w:t>tto</w:t>
      </w:r>
      <w:r w:rsidR="00B121AB">
        <w:rPr>
          <w:rFonts w:ascii="Times New Roman" w:hAnsi="Times New Roman" w:cs="Times New Roman"/>
          <w:sz w:val="24"/>
          <w:szCs w:val="24"/>
        </w:rPr>
        <w:t xml:space="preserve"> </w:t>
      </w:r>
      <w:r w:rsidRPr="00F478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8FD">
        <w:rPr>
          <w:rFonts w:ascii="Times New Roman" w:hAnsi="Times New Roman" w:cs="Times New Roman"/>
          <w:sz w:val="24"/>
          <w:szCs w:val="24"/>
        </w:rPr>
        <w:t>–  60%.</w:t>
      </w:r>
    </w:p>
    <w:p w14:paraId="5F7897BF" w14:textId="77777777" w:rsidR="009F66A4" w:rsidRPr="00F478FD" w:rsidRDefault="009F66A4" w:rsidP="009F66A4">
      <w:pPr>
        <w:spacing w:line="23" w:lineRule="atLeast"/>
        <w:ind w:right="-569"/>
        <w:rPr>
          <w:color w:val="000000"/>
          <w:sz w:val="24"/>
        </w:rPr>
      </w:pPr>
      <w:r w:rsidRPr="00F478FD">
        <w:rPr>
          <w:color w:val="000000"/>
          <w:sz w:val="24"/>
        </w:rPr>
        <w:t>Oferta z najniższą ceną otrzyma maksymalną ilość punktów, tj. 60, pozostałe oferty proporcjonalnie mniej według wzoru:</w:t>
      </w:r>
    </w:p>
    <w:p w14:paraId="30626F80" w14:textId="77777777" w:rsidR="009F66A4" w:rsidRPr="00F478FD" w:rsidRDefault="009F66A4" w:rsidP="009F66A4">
      <w:pPr>
        <w:spacing w:line="23" w:lineRule="atLeast"/>
        <w:ind w:left="284" w:right="-569" w:hanging="284"/>
        <w:rPr>
          <w:color w:val="000000"/>
          <w:sz w:val="24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412"/>
      </w:tblGrid>
      <w:tr w:rsidR="009F66A4" w:rsidRPr="00F478FD" w14:paraId="6E363A8A" w14:textId="77777777" w:rsidTr="00E93950">
        <w:trPr>
          <w:trHeight w:val="253"/>
        </w:trPr>
        <w:tc>
          <w:tcPr>
            <w:tcW w:w="2693" w:type="dxa"/>
            <w:tcBorders>
              <w:bottom w:val="single" w:sz="4" w:space="0" w:color="auto"/>
            </w:tcBorders>
          </w:tcPr>
          <w:p w14:paraId="4B5C57AB" w14:textId="77777777" w:rsidR="009F66A4" w:rsidRPr="00F478FD" w:rsidRDefault="009F66A4" w:rsidP="00E93950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F478FD">
              <w:rPr>
                <w:color w:val="000000"/>
                <w:sz w:val="24"/>
              </w:rPr>
              <w:t>Cena oferty najtańszej</w:t>
            </w:r>
          </w:p>
        </w:tc>
        <w:tc>
          <w:tcPr>
            <w:tcW w:w="1412" w:type="dxa"/>
            <w:vMerge w:val="restart"/>
            <w:vAlign w:val="center"/>
          </w:tcPr>
          <w:p w14:paraId="309C109E" w14:textId="77777777" w:rsidR="009F66A4" w:rsidRPr="00F478FD" w:rsidRDefault="009F66A4" w:rsidP="00E93950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F478FD">
              <w:rPr>
                <w:color w:val="000000"/>
                <w:sz w:val="24"/>
              </w:rPr>
              <w:t>x 60 % x 100</w:t>
            </w:r>
          </w:p>
        </w:tc>
      </w:tr>
      <w:tr w:rsidR="009F66A4" w:rsidRPr="00F478FD" w14:paraId="45827A01" w14:textId="77777777" w:rsidTr="00E93950">
        <w:trPr>
          <w:trHeight w:val="253"/>
        </w:trPr>
        <w:tc>
          <w:tcPr>
            <w:tcW w:w="2693" w:type="dxa"/>
            <w:tcBorders>
              <w:top w:val="single" w:sz="4" w:space="0" w:color="auto"/>
            </w:tcBorders>
          </w:tcPr>
          <w:p w14:paraId="3170A25D" w14:textId="77777777" w:rsidR="009F66A4" w:rsidRPr="00F478FD" w:rsidRDefault="009F66A4" w:rsidP="00E93950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F478FD">
              <w:rPr>
                <w:color w:val="000000"/>
                <w:sz w:val="24"/>
              </w:rPr>
              <w:t>Cena oferty rozpatrywanej</w:t>
            </w:r>
          </w:p>
        </w:tc>
        <w:tc>
          <w:tcPr>
            <w:tcW w:w="1412" w:type="dxa"/>
            <w:vMerge/>
            <w:vAlign w:val="center"/>
          </w:tcPr>
          <w:p w14:paraId="4911A8B8" w14:textId="77777777" w:rsidR="009F66A4" w:rsidRPr="00F478FD" w:rsidRDefault="009F66A4" w:rsidP="00E93950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</w:p>
        </w:tc>
      </w:tr>
    </w:tbl>
    <w:p w14:paraId="398F4611" w14:textId="77777777" w:rsidR="009F66A4" w:rsidRPr="00F478FD" w:rsidRDefault="009F66A4" w:rsidP="009F66A4">
      <w:pPr>
        <w:spacing w:line="23" w:lineRule="atLeast"/>
        <w:ind w:left="284" w:right="-569" w:hanging="284"/>
        <w:rPr>
          <w:color w:val="000000"/>
          <w:sz w:val="24"/>
        </w:rPr>
      </w:pPr>
    </w:p>
    <w:p w14:paraId="3179CC45" w14:textId="12681C25" w:rsidR="0099083F" w:rsidRPr="00D3514F" w:rsidRDefault="0099083F" w:rsidP="0099083F">
      <w:pPr>
        <w:pStyle w:val="Akapitzlist1"/>
        <w:numPr>
          <w:ilvl w:val="0"/>
          <w:numId w:val="18"/>
        </w:numPr>
        <w:spacing w:before="0" w:line="23" w:lineRule="atLeast"/>
        <w:ind w:left="284" w:right="-569" w:hanging="284"/>
        <w:jc w:val="left"/>
        <w:rPr>
          <w:rFonts w:ascii="Times New Roman" w:hAnsi="Times New Roman" w:cs="Times New Roman"/>
          <w:sz w:val="24"/>
          <w:szCs w:val="24"/>
        </w:rPr>
      </w:pP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Ilość przeprowadzonych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Oferenta</w:t>
      </w:r>
      <w:r w:rsidRPr="00F6470E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3 lat przed upływem terminu składania oferty 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szkoleń </w:t>
      </w:r>
      <w:r w:rsidR="00F32D26">
        <w:rPr>
          <w:rFonts w:ascii="Times New Roman" w:hAnsi="Times New Roman" w:cs="Times New Roman"/>
          <w:color w:val="000000"/>
          <w:sz w:val="24"/>
          <w:szCs w:val="24"/>
        </w:rPr>
        <w:t>z zakresu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DB7">
        <w:rPr>
          <w:rFonts w:ascii="Times New Roman" w:hAnsi="Times New Roman" w:cs="Times New Roman"/>
          <w:bCs/>
          <w:sz w:val="24"/>
        </w:rPr>
        <w:t>DNSH</w:t>
      </w:r>
      <w:r w:rsidRPr="00F32D2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potwierdzonych referencjami -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 40 %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9E4E1B" w14:textId="0B6A3076" w:rsidR="0099083F" w:rsidRPr="00D3514F" w:rsidRDefault="0099083F" w:rsidP="0099083F">
      <w:pPr>
        <w:spacing w:line="23" w:lineRule="atLeast"/>
        <w:ind w:left="284" w:right="-569" w:hanging="284"/>
        <w:rPr>
          <w:color w:val="000000"/>
          <w:sz w:val="24"/>
          <w:u w:val="single"/>
        </w:rPr>
      </w:pPr>
      <w:r w:rsidRPr="00D3514F">
        <w:rPr>
          <w:color w:val="000000"/>
          <w:sz w:val="24"/>
        </w:rPr>
        <w:t xml:space="preserve">Od </w:t>
      </w:r>
      <w:r w:rsidR="00D83DB7">
        <w:rPr>
          <w:color w:val="000000"/>
          <w:sz w:val="24"/>
        </w:rPr>
        <w:t>1</w:t>
      </w:r>
      <w:r w:rsidR="00D83DB7" w:rsidRPr="00D3514F">
        <w:rPr>
          <w:color w:val="000000"/>
          <w:sz w:val="24"/>
        </w:rPr>
        <w:t xml:space="preserve"> </w:t>
      </w:r>
      <w:r w:rsidRPr="00D3514F">
        <w:rPr>
          <w:color w:val="000000"/>
          <w:sz w:val="24"/>
        </w:rPr>
        <w:t xml:space="preserve">do </w:t>
      </w:r>
      <w:r w:rsidR="00D83DB7">
        <w:rPr>
          <w:color w:val="000000"/>
          <w:sz w:val="24"/>
        </w:rPr>
        <w:t>2</w:t>
      </w:r>
      <w:r w:rsidR="00D83DB7" w:rsidRPr="00D3514F">
        <w:rPr>
          <w:color w:val="000000"/>
          <w:sz w:val="24"/>
        </w:rPr>
        <w:t xml:space="preserve"> </w:t>
      </w:r>
      <w:r w:rsidRPr="00D3514F">
        <w:rPr>
          <w:color w:val="000000"/>
          <w:sz w:val="24"/>
        </w:rPr>
        <w:t>szkoleń –</w:t>
      </w:r>
      <w:r>
        <w:rPr>
          <w:color w:val="000000"/>
          <w:sz w:val="24"/>
        </w:rPr>
        <w:t xml:space="preserve"> 10</w:t>
      </w:r>
      <w:r w:rsidRPr="00D3514F">
        <w:rPr>
          <w:color w:val="000000"/>
          <w:sz w:val="24"/>
        </w:rPr>
        <w:t xml:space="preserve"> pkt</w:t>
      </w:r>
    </w:p>
    <w:p w14:paraId="5C272FE2" w14:textId="0E15127E" w:rsidR="0099083F" w:rsidRPr="00D3514F" w:rsidRDefault="0099083F" w:rsidP="0099083F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 xml:space="preserve">od </w:t>
      </w:r>
      <w:r w:rsidR="00D83DB7">
        <w:rPr>
          <w:color w:val="000000"/>
          <w:sz w:val="24"/>
        </w:rPr>
        <w:t>3</w:t>
      </w:r>
      <w:r w:rsidR="00D83DB7" w:rsidRPr="00D3514F">
        <w:rPr>
          <w:color w:val="000000"/>
          <w:sz w:val="24"/>
        </w:rPr>
        <w:t xml:space="preserve"> </w:t>
      </w:r>
      <w:r w:rsidRPr="00D3514F">
        <w:rPr>
          <w:color w:val="000000"/>
          <w:sz w:val="24"/>
        </w:rPr>
        <w:t xml:space="preserve">do </w:t>
      </w:r>
      <w:r>
        <w:rPr>
          <w:color w:val="000000"/>
          <w:sz w:val="24"/>
        </w:rPr>
        <w:t>4</w:t>
      </w:r>
      <w:r w:rsidRPr="00D3514F">
        <w:rPr>
          <w:color w:val="000000"/>
          <w:sz w:val="24"/>
        </w:rPr>
        <w:t xml:space="preserve"> szkoleń – </w:t>
      </w:r>
      <w:r>
        <w:rPr>
          <w:color w:val="000000"/>
          <w:sz w:val="24"/>
        </w:rPr>
        <w:t>20</w:t>
      </w:r>
      <w:r w:rsidRPr="00D3514F">
        <w:rPr>
          <w:color w:val="000000"/>
          <w:sz w:val="24"/>
        </w:rPr>
        <w:t xml:space="preserve"> pkt</w:t>
      </w:r>
    </w:p>
    <w:p w14:paraId="6664D547" w14:textId="5ACCA789" w:rsidR="0099083F" w:rsidRPr="00D3514F" w:rsidRDefault="0099083F" w:rsidP="0099083F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 xml:space="preserve">od </w:t>
      </w:r>
      <w:r>
        <w:rPr>
          <w:color w:val="000000"/>
          <w:sz w:val="24"/>
        </w:rPr>
        <w:t>5</w:t>
      </w:r>
      <w:r w:rsidRPr="00D3514F">
        <w:rPr>
          <w:color w:val="000000"/>
          <w:sz w:val="24"/>
        </w:rPr>
        <w:t xml:space="preserve"> do </w:t>
      </w:r>
      <w:r w:rsidR="00D83DB7">
        <w:rPr>
          <w:color w:val="000000"/>
          <w:sz w:val="24"/>
        </w:rPr>
        <w:t xml:space="preserve">6 </w:t>
      </w:r>
      <w:r w:rsidRPr="00D3514F">
        <w:rPr>
          <w:color w:val="000000"/>
          <w:sz w:val="24"/>
        </w:rPr>
        <w:t xml:space="preserve">szkoleń – </w:t>
      </w:r>
      <w:r>
        <w:rPr>
          <w:color w:val="000000"/>
          <w:sz w:val="24"/>
        </w:rPr>
        <w:t>30</w:t>
      </w:r>
      <w:r w:rsidRPr="00D3514F">
        <w:rPr>
          <w:color w:val="000000"/>
          <w:sz w:val="24"/>
        </w:rPr>
        <w:t xml:space="preserve"> pkt</w:t>
      </w:r>
    </w:p>
    <w:p w14:paraId="4556FF60" w14:textId="494B516D" w:rsidR="0099083F" w:rsidRPr="00D3514F" w:rsidRDefault="00D83DB7" w:rsidP="0099083F">
      <w:pPr>
        <w:spacing w:line="23" w:lineRule="atLeast"/>
        <w:ind w:left="284" w:right="-569" w:hanging="284"/>
        <w:rPr>
          <w:color w:val="000000"/>
          <w:sz w:val="24"/>
        </w:rPr>
      </w:pPr>
      <w:r>
        <w:rPr>
          <w:color w:val="000000"/>
          <w:sz w:val="24"/>
        </w:rPr>
        <w:t>7</w:t>
      </w:r>
      <w:r w:rsidRPr="00D3514F">
        <w:rPr>
          <w:color w:val="000000"/>
          <w:sz w:val="24"/>
        </w:rPr>
        <w:t xml:space="preserve"> </w:t>
      </w:r>
      <w:r w:rsidR="0099083F" w:rsidRPr="00D3514F">
        <w:rPr>
          <w:color w:val="000000"/>
          <w:sz w:val="24"/>
        </w:rPr>
        <w:t>szkoleń – 40 pkt</w:t>
      </w:r>
    </w:p>
    <w:p w14:paraId="127CC750" w14:textId="6BB59DF6" w:rsidR="00B121AB" w:rsidRPr="00B121AB" w:rsidRDefault="00B121AB" w:rsidP="00B121AB">
      <w:pPr>
        <w:spacing w:line="23" w:lineRule="atLeast"/>
        <w:ind w:right="-569"/>
        <w:rPr>
          <w:color w:val="000000"/>
          <w:sz w:val="24"/>
        </w:rPr>
      </w:pPr>
    </w:p>
    <w:p w14:paraId="3B248A21" w14:textId="1439371E" w:rsidR="009F66A4" w:rsidRPr="00F478FD" w:rsidRDefault="009F66A4" w:rsidP="009F66A4">
      <w:pPr>
        <w:spacing w:line="23" w:lineRule="atLeast"/>
        <w:ind w:right="-569"/>
        <w:rPr>
          <w:color w:val="000000"/>
          <w:sz w:val="24"/>
        </w:rPr>
      </w:pPr>
      <w:r w:rsidRPr="00F478FD">
        <w:rPr>
          <w:color w:val="000000"/>
          <w:sz w:val="24"/>
        </w:rPr>
        <w:lastRenderedPageBreak/>
        <w:t xml:space="preserve">Maksymalna ilość przeprowadzonych szkoleń </w:t>
      </w:r>
      <w:r w:rsidRPr="00F478FD">
        <w:rPr>
          <w:bCs/>
          <w:sz w:val="24"/>
        </w:rPr>
        <w:t>z zakresu</w:t>
      </w:r>
      <w:r w:rsidRPr="00F478FD">
        <w:rPr>
          <w:sz w:val="24"/>
        </w:rPr>
        <w:t xml:space="preserve"> </w:t>
      </w:r>
      <w:r w:rsidR="00D83DB7">
        <w:rPr>
          <w:bCs/>
          <w:sz w:val="24"/>
        </w:rPr>
        <w:t>DNSH</w:t>
      </w:r>
      <w:r w:rsidRPr="00F478FD">
        <w:rPr>
          <w:color w:val="000000"/>
          <w:sz w:val="24"/>
        </w:rPr>
        <w:t xml:space="preserve">, podlegająca ocenie: </w:t>
      </w:r>
      <w:r w:rsidR="00D83DB7">
        <w:rPr>
          <w:color w:val="000000"/>
          <w:sz w:val="24"/>
        </w:rPr>
        <w:t>7</w:t>
      </w:r>
      <w:r w:rsidR="00D83DB7" w:rsidRPr="00F478FD">
        <w:rPr>
          <w:color w:val="000000"/>
          <w:sz w:val="24"/>
        </w:rPr>
        <w:t xml:space="preserve"> </w:t>
      </w:r>
      <w:r w:rsidRPr="00F478FD">
        <w:rPr>
          <w:color w:val="000000"/>
          <w:sz w:val="24"/>
        </w:rPr>
        <w:t xml:space="preserve">szkoleń. Jeżeli zostanie wykazana większa ilość szkoleń </w:t>
      </w:r>
      <w:r w:rsidRPr="00F478FD">
        <w:rPr>
          <w:bCs/>
          <w:sz w:val="24"/>
        </w:rPr>
        <w:t>z zakresu</w:t>
      </w:r>
      <w:r w:rsidRPr="00F478FD">
        <w:rPr>
          <w:sz w:val="24"/>
        </w:rPr>
        <w:t xml:space="preserve"> </w:t>
      </w:r>
      <w:r w:rsidRPr="00F478FD">
        <w:rPr>
          <w:bCs/>
          <w:sz w:val="24"/>
        </w:rPr>
        <w:t>zrównoważonego rozwoju, ochrony środowiska, przyrody i klimatu</w:t>
      </w:r>
      <w:r w:rsidRPr="00F478FD">
        <w:rPr>
          <w:color w:val="000000"/>
          <w:sz w:val="24"/>
        </w:rPr>
        <w:t xml:space="preserve">, Zamawiający na potrzeby oceny ofert przyjmie, że doświadczenie </w:t>
      </w:r>
      <w:r w:rsidR="00B121AB">
        <w:rPr>
          <w:color w:val="000000"/>
          <w:sz w:val="24"/>
        </w:rPr>
        <w:t>Oferenta</w:t>
      </w:r>
      <w:r w:rsidRPr="00F478FD">
        <w:rPr>
          <w:color w:val="000000"/>
          <w:sz w:val="24"/>
        </w:rPr>
        <w:t xml:space="preserve"> w przeprowadzonych szkoleniach </w:t>
      </w:r>
      <w:r w:rsidRPr="00F478FD">
        <w:rPr>
          <w:bCs/>
          <w:sz w:val="24"/>
        </w:rPr>
        <w:t>z zakresu</w:t>
      </w:r>
      <w:r w:rsidRPr="00F478FD">
        <w:rPr>
          <w:sz w:val="24"/>
        </w:rPr>
        <w:t xml:space="preserve"> </w:t>
      </w:r>
      <w:r w:rsidR="00D83DB7">
        <w:rPr>
          <w:bCs/>
          <w:sz w:val="24"/>
        </w:rPr>
        <w:t>DNSH</w:t>
      </w:r>
      <w:r w:rsidRPr="00F478FD">
        <w:rPr>
          <w:bCs/>
          <w:color w:val="000000"/>
          <w:kern w:val="28"/>
          <w:sz w:val="24"/>
        </w:rPr>
        <w:t xml:space="preserve"> </w:t>
      </w:r>
      <w:r w:rsidRPr="00F478FD">
        <w:rPr>
          <w:color w:val="000000"/>
          <w:sz w:val="24"/>
        </w:rPr>
        <w:t xml:space="preserve">wynosi – </w:t>
      </w:r>
      <w:r w:rsidR="00D83DB7">
        <w:rPr>
          <w:color w:val="000000"/>
          <w:sz w:val="24"/>
        </w:rPr>
        <w:t>7</w:t>
      </w:r>
      <w:r w:rsidR="00D83DB7" w:rsidRPr="00F478FD">
        <w:rPr>
          <w:color w:val="000000"/>
          <w:sz w:val="24"/>
        </w:rPr>
        <w:t xml:space="preserve"> </w:t>
      </w:r>
      <w:r w:rsidRPr="00F478FD">
        <w:rPr>
          <w:color w:val="000000"/>
          <w:sz w:val="24"/>
        </w:rPr>
        <w:t>szkoleń.</w:t>
      </w:r>
    </w:p>
    <w:p w14:paraId="03D3EC08" w14:textId="77777777" w:rsidR="009F66A4" w:rsidRPr="00F478FD" w:rsidRDefault="009F66A4" w:rsidP="009F66A4">
      <w:pPr>
        <w:spacing w:line="23" w:lineRule="atLeast"/>
        <w:ind w:right="-569"/>
        <w:rPr>
          <w:color w:val="000000"/>
          <w:sz w:val="24"/>
        </w:rPr>
      </w:pPr>
    </w:p>
    <w:p w14:paraId="7412B2CA" w14:textId="77777777" w:rsidR="009F66A4" w:rsidRPr="00F478FD" w:rsidRDefault="009F66A4" w:rsidP="009F66A4">
      <w:pPr>
        <w:spacing w:line="23" w:lineRule="atLeast"/>
        <w:ind w:right="-569"/>
        <w:rPr>
          <w:b/>
          <w:color w:val="000000"/>
          <w:sz w:val="24"/>
          <w:u w:val="single"/>
        </w:rPr>
      </w:pPr>
      <w:r w:rsidRPr="00F478FD">
        <w:rPr>
          <w:b/>
          <w:bCs/>
          <w:sz w:val="24"/>
        </w:rPr>
        <w:t>8.</w:t>
      </w:r>
      <w:r w:rsidRPr="00F478FD">
        <w:rPr>
          <w:sz w:val="24"/>
        </w:rPr>
        <w:t xml:space="preserve"> </w:t>
      </w:r>
      <w:r w:rsidRPr="00F478FD">
        <w:rPr>
          <w:b/>
          <w:color w:val="000000"/>
          <w:sz w:val="24"/>
        </w:rPr>
        <w:t>Wybór najkorzystniejszej oferty</w:t>
      </w:r>
    </w:p>
    <w:p w14:paraId="0C61DEF4" w14:textId="77777777" w:rsidR="009F66A4" w:rsidRPr="00F478FD" w:rsidRDefault="009F66A4" w:rsidP="009F66A4">
      <w:pPr>
        <w:pStyle w:val="NormalnyWeb"/>
        <w:numPr>
          <w:ilvl w:val="0"/>
          <w:numId w:val="19"/>
        </w:numPr>
        <w:spacing w:before="0" w:after="0" w:line="23" w:lineRule="atLeast"/>
        <w:ind w:left="284" w:right="-569" w:hanging="284"/>
        <w:rPr>
          <w:bCs/>
        </w:rPr>
      </w:pPr>
      <w:r w:rsidRPr="00F478FD">
        <w:rPr>
          <w:bCs/>
        </w:rPr>
        <w:t>Za najkorzystniejszą zostanie uznana oferta, spośród ofert nieodrzuconych (ważnych), która w oparciu o powyższe kryteria otrzyma największą ilość punktów. Punkty będą przyznawane z dokładnością do dwóch miejsc po przecinku. W przypadku przyznania złożonym ofertom takiej samej liczby punktów o wyborze Wykonawcy decyduje liczba punktów przyznana w kryterium „Cena”.</w:t>
      </w:r>
    </w:p>
    <w:p w14:paraId="21B2FBF4" w14:textId="38C579F5" w:rsidR="009F66A4" w:rsidRDefault="009F66A4" w:rsidP="009F66A4">
      <w:pPr>
        <w:pStyle w:val="NormalnyWeb"/>
        <w:numPr>
          <w:ilvl w:val="0"/>
          <w:numId w:val="19"/>
        </w:numPr>
        <w:spacing w:before="0" w:after="0" w:line="23" w:lineRule="atLeast"/>
        <w:ind w:left="284" w:right="-569" w:hanging="284"/>
      </w:pPr>
      <w:r w:rsidRPr="00F478FD">
        <w:t xml:space="preserve">W toku badania i oceny ofert, Zamawiający może żądać od </w:t>
      </w:r>
      <w:r w:rsidR="00B121AB" w:rsidRPr="00D3514F">
        <w:t>Oferentów</w:t>
      </w:r>
      <w:r w:rsidRPr="00F478FD">
        <w:t xml:space="preserve"> wyjaśnień dotyczących treści złożonych ofert. </w:t>
      </w:r>
    </w:p>
    <w:p w14:paraId="29FEF668" w14:textId="6F7F9312" w:rsidR="009F66A4" w:rsidRPr="00524289" w:rsidRDefault="00B121AB" w:rsidP="00524289">
      <w:pPr>
        <w:pStyle w:val="NormalnyWeb"/>
        <w:numPr>
          <w:ilvl w:val="0"/>
          <w:numId w:val="19"/>
        </w:numPr>
        <w:spacing w:before="0" w:after="0" w:line="23" w:lineRule="atLeast"/>
        <w:ind w:left="284" w:right="-569" w:hanging="284"/>
      </w:pPr>
      <w:r w:rsidRPr="00524289">
        <w:t xml:space="preserve">Ogłoszenie o wyborze najkorzystniejszej oferty lub unieważnienie postępowania zostanie zamieszczone w Biuletynie Informacji Publicznej Urzędu Miasta Torunia – </w:t>
      </w:r>
      <w:hyperlink r:id="rId8" w:history="1">
        <w:r w:rsidRPr="00587800">
          <w:rPr>
            <w:rStyle w:val="Hipercze"/>
            <w:color w:val="auto"/>
          </w:rPr>
          <w:t>www.bip.torun.pl</w:t>
        </w:r>
      </w:hyperlink>
      <w:r w:rsidRPr="00587800">
        <w:t xml:space="preserve">. </w:t>
      </w:r>
      <w:r w:rsidR="009F66A4" w:rsidRPr="00524289">
        <w:rPr>
          <w:b/>
        </w:rPr>
        <w:t>Zamawiający zastrzega sobie prawo do rezygnacji z realizacji zadania bez wyboru którejkolwiek ze złożonych ofert bez podania przyczyny.</w:t>
      </w:r>
    </w:p>
    <w:p w14:paraId="353FCE72" w14:textId="77777777" w:rsidR="009F66A4" w:rsidRPr="00F478FD" w:rsidRDefault="009F66A4" w:rsidP="009F66A4">
      <w:pPr>
        <w:numPr>
          <w:ilvl w:val="0"/>
          <w:numId w:val="19"/>
        </w:numPr>
        <w:suppressAutoHyphens/>
        <w:spacing w:line="23" w:lineRule="atLeast"/>
        <w:ind w:left="284" w:right="-569" w:hanging="284"/>
        <w:rPr>
          <w:sz w:val="24"/>
        </w:rPr>
      </w:pPr>
      <w:r w:rsidRPr="00F478FD">
        <w:rPr>
          <w:sz w:val="24"/>
        </w:rPr>
        <w:t>Oferty złożone po terminie nie będą rozpatrywane.</w:t>
      </w:r>
    </w:p>
    <w:p w14:paraId="6BDFBD02" w14:textId="77777777" w:rsidR="009F66A4" w:rsidRPr="00F478FD" w:rsidRDefault="009F66A4" w:rsidP="009F66A4">
      <w:pPr>
        <w:numPr>
          <w:ilvl w:val="0"/>
          <w:numId w:val="19"/>
        </w:numPr>
        <w:suppressAutoHyphens/>
        <w:spacing w:line="23" w:lineRule="atLeast"/>
        <w:ind w:left="284" w:right="-569" w:hanging="284"/>
        <w:rPr>
          <w:sz w:val="24"/>
        </w:rPr>
      </w:pPr>
      <w:r w:rsidRPr="00F478FD">
        <w:rPr>
          <w:sz w:val="24"/>
        </w:rPr>
        <w:t xml:space="preserve">Niniejsze zapytanie ofertowe nie stanowi oferty w myśl art. 66 Kodeksu Cywilnego, nie jest też ogłoszeniem w rozumieniu ustawy Prawo zamówień publicznych. </w:t>
      </w:r>
    </w:p>
    <w:p w14:paraId="0162EE84" w14:textId="77777777" w:rsidR="009F66A4" w:rsidRPr="00F478FD" w:rsidRDefault="009F66A4" w:rsidP="009F66A4">
      <w:pPr>
        <w:numPr>
          <w:ilvl w:val="0"/>
          <w:numId w:val="19"/>
        </w:numPr>
        <w:suppressAutoHyphens/>
        <w:spacing w:line="23" w:lineRule="atLeast"/>
        <w:ind w:left="284" w:right="-569" w:hanging="284"/>
        <w:rPr>
          <w:sz w:val="24"/>
        </w:rPr>
      </w:pPr>
      <w:r w:rsidRPr="00F478FD">
        <w:rPr>
          <w:sz w:val="24"/>
        </w:rPr>
        <w:t xml:space="preserve">Zamawiający zastrzega sobie prawo do negocjacji warunków zamówienia oraz ceny za jego wykonanie. </w:t>
      </w:r>
    </w:p>
    <w:p w14:paraId="4B64E9F0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left="426" w:right="-569" w:hanging="426"/>
        <w:rPr>
          <w:sz w:val="24"/>
        </w:rPr>
      </w:pPr>
    </w:p>
    <w:p w14:paraId="796F6790" w14:textId="77777777" w:rsidR="009F66A4" w:rsidRPr="00F478FD" w:rsidRDefault="009F66A4" w:rsidP="00B121AB">
      <w:pPr>
        <w:pStyle w:val="Akapitzlist"/>
        <w:numPr>
          <w:ilvl w:val="0"/>
          <w:numId w:val="20"/>
        </w:numPr>
        <w:suppressAutoHyphens/>
        <w:ind w:left="426" w:right="-569" w:hanging="426"/>
        <w:jc w:val="both"/>
        <w:rPr>
          <w:sz w:val="24"/>
        </w:rPr>
      </w:pPr>
      <w:r w:rsidRPr="00F478FD">
        <w:rPr>
          <w:b/>
          <w:sz w:val="24"/>
        </w:rPr>
        <w:t>Płatność</w:t>
      </w:r>
    </w:p>
    <w:p w14:paraId="41E500A4" w14:textId="77777777" w:rsidR="009F66A4" w:rsidRPr="00F478FD" w:rsidRDefault="009F66A4" w:rsidP="009F66A4">
      <w:pPr>
        <w:ind w:right="-569"/>
        <w:jc w:val="both"/>
        <w:rPr>
          <w:sz w:val="24"/>
        </w:rPr>
      </w:pPr>
      <w:r w:rsidRPr="00F478FD">
        <w:rPr>
          <w:sz w:val="24"/>
        </w:rPr>
        <w:t>Wynagrodzenie będzie płatne przez Zamawiającego w terminie 14 dni od daty doręczenia przez Wykonawcę prawidłowo wystawionej faktury VAT. Za datę zapłaty uznaje się datę obciążenia rachunku bankowego Zamawiającego.</w:t>
      </w:r>
    </w:p>
    <w:p w14:paraId="09565AD7" w14:textId="77777777" w:rsidR="009F66A4" w:rsidRPr="00F478FD" w:rsidRDefault="009F66A4" w:rsidP="009F66A4">
      <w:pPr>
        <w:ind w:right="-569"/>
        <w:rPr>
          <w:sz w:val="24"/>
        </w:rPr>
      </w:pPr>
    </w:p>
    <w:p w14:paraId="50E7939D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F478FD">
        <w:rPr>
          <w:sz w:val="24"/>
        </w:rPr>
        <w:t>10. Miejsce oraz termin składania ofert</w:t>
      </w:r>
    </w:p>
    <w:p w14:paraId="48D6316C" w14:textId="6738F09C" w:rsidR="00B121AB" w:rsidRPr="00587800" w:rsidRDefault="00B121AB" w:rsidP="00B121AB">
      <w:pPr>
        <w:spacing w:line="23" w:lineRule="atLeast"/>
        <w:ind w:right="-569"/>
        <w:rPr>
          <w:sz w:val="24"/>
        </w:rPr>
      </w:pPr>
      <w:r w:rsidRPr="00D3514F">
        <w:rPr>
          <w:bCs/>
          <w:sz w:val="24"/>
        </w:rPr>
        <w:t xml:space="preserve">Ofertę cenową należy składać w sekretariacie Wydziału Rozwoju i Programowania Europejskiego Urzędu Miasta Torunia, ul. Młodzieżowa 31, 87-100 Toruń (pokój 200), w nieprzekraczalnym terminie do dnia </w:t>
      </w:r>
      <w:r w:rsidR="00D83DB7">
        <w:rPr>
          <w:b/>
          <w:bCs/>
          <w:sz w:val="24"/>
        </w:rPr>
        <w:t>04</w:t>
      </w:r>
      <w:r w:rsidRPr="00D3514F">
        <w:rPr>
          <w:b/>
          <w:bCs/>
          <w:sz w:val="24"/>
        </w:rPr>
        <w:t>.1</w:t>
      </w:r>
      <w:r w:rsidR="00D83DB7">
        <w:rPr>
          <w:b/>
          <w:bCs/>
          <w:sz w:val="24"/>
        </w:rPr>
        <w:t>1</w:t>
      </w:r>
      <w:r w:rsidRPr="00D3514F">
        <w:rPr>
          <w:b/>
          <w:bCs/>
          <w:sz w:val="24"/>
        </w:rPr>
        <w:t xml:space="preserve">.2024 r. do godz. </w:t>
      </w:r>
      <w:r w:rsidR="00D83DB7">
        <w:rPr>
          <w:b/>
          <w:bCs/>
          <w:sz w:val="24"/>
        </w:rPr>
        <w:t>8.00</w:t>
      </w:r>
      <w:r w:rsidRPr="00D3514F">
        <w:rPr>
          <w:b/>
          <w:bCs/>
          <w:sz w:val="24"/>
        </w:rPr>
        <w:t xml:space="preserve"> </w:t>
      </w:r>
      <w:r w:rsidRPr="00D3514F">
        <w:rPr>
          <w:sz w:val="24"/>
        </w:rPr>
        <w:t xml:space="preserve">(decyduje data i godzina wpływu do sekretariatu Wydziału </w:t>
      </w:r>
      <w:r w:rsidRPr="00D3514F">
        <w:rPr>
          <w:bCs/>
          <w:sz w:val="24"/>
        </w:rPr>
        <w:t>Rozwoju i Programowania Europejskiego</w:t>
      </w:r>
      <w:r w:rsidRPr="00D3514F">
        <w:rPr>
          <w:sz w:val="24"/>
        </w:rPr>
        <w:t>)</w:t>
      </w:r>
      <w:r w:rsidRPr="00D3514F">
        <w:rPr>
          <w:bCs/>
          <w:sz w:val="24"/>
        </w:rPr>
        <w:t>. Dopuszczalne jest składanie ofert drogą elektroniczną na adres</w:t>
      </w:r>
      <w:r w:rsidRPr="00587800">
        <w:rPr>
          <w:bCs/>
          <w:sz w:val="24"/>
        </w:rPr>
        <w:t>:</w:t>
      </w:r>
      <w:r w:rsidRPr="00587800">
        <w:rPr>
          <w:b/>
          <w:sz w:val="24"/>
          <w:lang w:val="de-DE"/>
        </w:rPr>
        <w:t xml:space="preserve"> </w:t>
      </w:r>
      <w:hyperlink r:id="rId9" w:history="1">
        <w:r w:rsidRPr="00587800">
          <w:rPr>
            <w:rStyle w:val="Hipercze"/>
            <w:color w:val="auto"/>
            <w:sz w:val="24"/>
          </w:rPr>
          <w:t>wripe@um.torun.pl</w:t>
        </w:r>
      </w:hyperlink>
      <w:r w:rsidR="00587800" w:rsidRPr="00587800">
        <w:rPr>
          <w:sz w:val="24"/>
          <w:lang w:val="de-DE"/>
        </w:rPr>
        <w:t>.</w:t>
      </w:r>
    </w:p>
    <w:p w14:paraId="0B802832" w14:textId="4D4CD510" w:rsidR="008A333C" w:rsidRPr="00587800" w:rsidRDefault="008A333C" w:rsidP="005A1CFC">
      <w:pPr>
        <w:pStyle w:val="Akapitzlist1"/>
        <w:spacing w:before="0" w:line="23" w:lineRule="atLeast"/>
        <w:ind w:left="567" w:right="-56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5EFCAB6" w14:textId="77777777" w:rsidR="00B121AB" w:rsidRPr="00587800" w:rsidRDefault="00B121AB" w:rsidP="00B121AB">
      <w:pPr>
        <w:pStyle w:val="Akapitzlist"/>
        <w:numPr>
          <w:ilvl w:val="0"/>
          <w:numId w:val="21"/>
        </w:numPr>
        <w:ind w:left="426" w:right="-569" w:hanging="426"/>
        <w:rPr>
          <w:sz w:val="24"/>
        </w:rPr>
      </w:pPr>
      <w:r w:rsidRPr="00587800">
        <w:rPr>
          <w:b/>
          <w:sz w:val="24"/>
        </w:rPr>
        <w:t>Sposób udzielania wyjaśnień dotyczących zapytania ofertowego</w:t>
      </w:r>
    </w:p>
    <w:p w14:paraId="0B34239A" w14:textId="49797972" w:rsidR="00B121AB" w:rsidRPr="00587800" w:rsidRDefault="00B121AB" w:rsidP="0099083F">
      <w:pPr>
        <w:pStyle w:val="Akapitzlist"/>
        <w:numPr>
          <w:ilvl w:val="0"/>
          <w:numId w:val="22"/>
        </w:numPr>
        <w:suppressAutoHyphens/>
        <w:ind w:left="284" w:right="-711" w:hanging="284"/>
        <w:rPr>
          <w:sz w:val="24"/>
        </w:rPr>
      </w:pPr>
      <w:r w:rsidRPr="00587800">
        <w:rPr>
          <w:sz w:val="24"/>
        </w:rPr>
        <w:t>Wszelkie oświadczenia, pytania oraz inne informacje Zamawiający oraz Oferenci będą przekazywać sobie pisemnie i drogą elektroniczną.</w:t>
      </w:r>
    </w:p>
    <w:p w14:paraId="18F71D52" w14:textId="587CD5C6" w:rsidR="00966FE7" w:rsidRPr="00587800" w:rsidRDefault="00B121AB" w:rsidP="0099083F">
      <w:pPr>
        <w:pStyle w:val="Akapitzlist"/>
        <w:numPr>
          <w:ilvl w:val="0"/>
          <w:numId w:val="22"/>
        </w:numPr>
        <w:suppressAutoHyphens/>
        <w:ind w:left="284" w:right="-711" w:hanging="284"/>
        <w:rPr>
          <w:sz w:val="24"/>
        </w:rPr>
      </w:pPr>
      <w:r w:rsidRPr="00587800">
        <w:rPr>
          <w:sz w:val="24"/>
        </w:rPr>
        <w:t xml:space="preserve">Osobami uprawnionymi do kontaktu z Oferentami są: </w:t>
      </w:r>
      <w:r w:rsidR="008A333C" w:rsidRPr="00587800">
        <w:rPr>
          <w:sz w:val="24"/>
        </w:rPr>
        <w:t xml:space="preserve">p. </w:t>
      </w:r>
      <w:r w:rsidR="000D6B0B" w:rsidRPr="00587800">
        <w:rPr>
          <w:sz w:val="24"/>
        </w:rPr>
        <w:t>Tomasz Kruszyński</w:t>
      </w:r>
      <w:r w:rsidR="00966FE7" w:rsidRPr="00587800">
        <w:rPr>
          <w:sz w:val="24"/>
        </w:rPr>
        <w:t xml:space="preserve">, tel.: (56)  611 85 </w:t>
      </w:r>
      <w:r w:rsidR="004B2BEF" w:rsidRPr="00587800">
        <w:rPr>
          <w:sz w:val="24"/>
        </w:rPr>
        <w:t>55</w:t>
      </w:r>
      <w:r w:rsidR="00966FE7" w:rsidRPr="00587800">
        <w:rPr>
          <w:sz w:val="24"/>
        </w:rPr>
        <w:t xml:space="preserve">, e-mail: </w:t>
      </w:r>
      <w:hyperlink r:id="rId10" w:history="1">
        <w:r w:rsidR="002E650B" w:rsidRPr="00587800">
          <w:rPr>
            <w:rStyle w:val="Hipercze"/>
            <w:color w:val="auto"/>
            <w:sz w:val="24"/>
          </w:rPr>
          <w:t>t.kruszynski@um.torun.pl</w:t>
        </w:r>
      </w:hyperlink>
      <w:r w:rsidR="0001182D" w:rsidRPr="00587800">
        <w:rPr>
          <w:sz w:val="24"/>
        </w:rPr>
        <w:t xml:space="preserve"> </w:t>
      </w:r>
      <w:r w:rsidRPr="00587800">
        <w:rPr>
          <w:sz w:val="24"/>
        </w:rPr>
        <w:t>oraz</w:t>
      </w:r>
      <w:r w:rsidR="0001182D" w:rsidRPr="00587800">
        <w:rPr>
          <w:sz w:val="24"/>
        </w:rPr>
        <w:t xml:space="preserve"> </w:t>
      </w:r>
      <w:r w:rsidR="002F1148" w:rsidRPr="00587800">
        <w:rPr>
          <w:sz w:val="24"/>
        </w:rPr>
        <w:t xml:space="preserve">p. </w:t>
      </w:r>
      <w:r w:rsidR="0001182D" w:rsidRPr="00587800">
        <w:rPr>
          <w:sz w:val="24"/>
        </w:rPr>
        <w:t>Beat</w:t>
      </w:r>
      <w:r w:rsidRPr="00587800">
        <w:rPr>
          <w:sz w:val="24"/>
        </w:rPr>
        <w:t>a</w:t>
      </w:r>
      <w:r w:rsidR="0001182D" w:rsidRPr="00587800">
        <w:rPr>
          <w:sz w:val="24"/>
        </w:rPr>
        <w:t xml:space="preserve"> Rulewsk</w:t>
      </w:r>
      <w:r w:rsidRPr="00587800">
        <w:rPr>
          <w:sz w:val="24"/>
        </w:rPr>
        <w:t>a</w:t>
      </w:r>
      <w:r w:rsidR="0001182D" w:rsidRPr="00587800">
        <w:rPr>
          <w:sz w:val="24"/>
        </w:rPr>
        <w:t xml:space="preserve">, tel.: (56) 611 84 16, e-mail: </w:t>
      </w:r>
      <w:hyperlink r:id="rId11" w:history="1">
        <w:r w:rsidR="0001182D" w:rsidRPr="00587800">
          <w:rPr>
            <w:rStyle w:val="Hipercze"/>
            <w:color w:val="auto"/>
            <w:sz w:val="24"/>
          </w:rPr>
          <w:t>b.rulewska@um.torun.pl</w:t>
        </w:r>
      </w:hyperlink>
      <w:r w:rsidR="0001182D" w:rsidRPr="00587800">
        <w:rPr>
          <w:sz w:val="24"/>
        </w:rPr>
        <w:t>.</w:t>
      </w:r>
    </w:p>
    <w:p w14:paraId="6F2D6BA2" w14:textId="77777777" w:rsidR="008A333C" w:rsidRPr="00F478FD" w:rsidRDefault="008A333C" w:rsidP="005A1CFC">
      <w:pPr>
        <w:spacing w:line="23" w:lineRule="atLeast"/>
        <w:ind w:right="-569"/>
        <w:rPr>
          <w:sz w:val="24"/>
        </w:rPr>
      </w:pPr>
    </w:p>
    <w:p w14:paraId="3C872049" w14:textId="01DA5267" w:rsidR="008A333C" w:rsidRPr="00F478FD" w:rsidRDefault="008A333C" w:rsidP="005A1CFC">
      <w:pPr>
        <w:spacing w:line="23" w:lineRule="atLeast"/>
        <w:ind w:right="-569"/>
        <w:rPr>
          <w:sz w:val="24"/>
        </w:rPr>
      </w:pPr>
    </w:p>
    <w:p w14:paraId="2253AA07" w14:textId="77777777" w:rsidR="008A333C" w:rsidRPr="00F478FD" w:rsidRDefault="008A333C" w:rsidP="005A1CFC">
      <w:pPr>
        <w:spacing w:line="23" w:lineRule="atLeast"/>
        <w:ind w:right="-569"/>
        <w:rPr>
          <w:sz w:val="24"/>
        </w:rPr>
      </w:pPr>
    </w:p>
    <w:p w14:paraId="7EAE9E0A" w14:textId="77777777" w:rsidR="008A333C" w:rsidRPr="00F478FD" w:rsidRDefault="008A333C" w:rsidP="005A1CFC">
      <w:pPr>
        <w:spacing w:line="23" w:lineRule="atLeast"/>
        <w:ind w:right="-569"/>
        <w:rPr>
          <w:sz w:val="24"/>
        </w:rPr>
      </w:pPr>
    </w:p>
    <w:p w14:paraId="506313B1" w14:textId="7AF748A1" w:rsidR="008A333C" w:rsidRPr="00F478FD" w:rsidRDefault="008A333C" w:rsidP="00524289">
      <w:pPr>
        <w:spacing w:line="23" w:lineRule="atLeast"/>
        <w:ind w:left="4536" w:right="-569"/>
        <w:jc w:val="center"/>
        <w:rPr>
          <w:sz w:val="24"/>
        </w:rPr>
      </w:pPr>
    </w:p>
    <w:sectPr w:rsidR="008A333C" w:rsidRPr="00F478FD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14AC" w14:textId="77777777" w:rsidR="003F18EA" w:rsidRDefault="003F18EA">
      <w:r>
        <w:separator/>
      </w:r>
    </w:p>
  </w:endnote>
  <w:endnote w:type="continuationSeparator" w:id="0">
    <w:p w14:paraId="1B42E40D" w14:textId="77777777" w:rsidR="003F18EA" w:rsidRDefault="003F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1BC9" w14:textId="77777777" w:rsidR="00D80DAF" w:rsidRDefault="00FC393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31BEA5" w14:textId="77777777" w:rsidR="00D80DAF" w:rsidRDefault="003F1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3AB9" w14:textId="77777777" w:rsidR="003F18EA" w:rsidRDefault="003F18EA">
      <w:r>
        <w:separator/>
      </w:r>
    </w:p>
  </w:footnote>
  <w:footnote w:type="continuationSeparator" w:id="0">
    <w:p w14:paraId="25A51D35" w14:textId="77777777" w:rsidR="003F18EA" w:rsidRDefault="003F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608"/>
    <w:multiLevelType w:val="hybridMultilevel"/>
    <w:tmpl w:val="F8E4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0B4"/>
    <w:multiLevelType w:val="hybridMultilevel"/>
    <w:tmpl w:val="973091CC"/>
    <w:lvl w:ilvl="0" w:tplc="F89A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763"/>
    <w:multiLevelType w:val="hybridMultilevel"/>
    <w:tmpl w:val="C3D4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6D28"/>
    <w:multiLevelType w:val="hybridMultilevel"/>
    <w:tmpl w:val="8480C6BA"/>
    <w:lvl w:ilvl="0" w:tplc="CC101D0C">
      <w:start w:val="1"/>
      <w:numFmt w:val="upperRoman"/>
      <w:pStyle w:val="Nagwek2"/>
      <w:lvlText w:val="%1."/>
      <w:lvlJc w:val="left"/>
      <w:pPr>
        <w:tabs>
          <w:tab w:val="num" w:pos="862"/>
        </w:tabs>
        <w:ind w:left="539" w:hanging="397"/>
      </w:pPr>
      <w:rPr>
        <w:rFonts w:hint="default"/>
        <w:b/>
        <w:i w:val="0"/>
        <w:sz w:val="22"/>
      </w:rPr>
    </w:lvl>
    <w:lvl w:ilvl="1" w:tplc="BEBE1B80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color w:val="auto"/>
        <w:sz w:val="22"/>
      </w:rPr>
    </w:lvl>
    <w:lvl w:ilvl="2" w:tplc="38C2B52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C69CF"/>
    <w:multiLevelType w:val="hybridMultilevel"/>
    <w:tmpl w:val="D4DEDFC6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6DAF"/>
    <w:multiLevelType w:val="hybridMultilevel"/>
    <w:tmpl w:val="290E88F4"/>
    <w:lvl w:ilvl="0" w:tplc="6D5018F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6948"/>
    <w:multiLevelType w:val="hybridMultilevel"/>
    <w:tmpl w:val="4AC4914C"/>
    <w:lvl w:ilvl="0" w:tplc="9612B7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5CA9"/>
    <w:multiLevelType w:val="hybridMultilevel"/>
    <w:tmpl w:val="872E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45719"/>
    <w:multiLevelType w:val="hybridMultilevel"/>
    <w:tmpl w:val="67BADCCC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18C18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57C26"/>
    <w:multiLevelType w:val="hybridMultilevel"/>
    <w:tmpl w:val="34900800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402A1"/>
    <w:multiLevelType w:val="hybridMultilevel"/>
    <w:tmpl w:val="FE709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D53A4"/>
    <w:multiLevelType w:val="hybridMultilevel"/>
    <w:tmpl w:val="00AC33EA"/>
    <w:lvl w:ilvl="0" w:tplc="9942DF0E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563F"/>
    <w:multiLevelType w:val="hybridMultilevel"/>
    <w:tmpl w:val="2E2A9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C6CD0"/>
    <w:multiLevelType w:val="hybridMultilevel"/>
    <w:tmpl w:val="CAFE1FE6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76FD8"/>
    <w:multiLevelType w:val="hybridMultilevel"/>
    <w:tmpl w:val="1C925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01D0"/>
    <w:multiLevelType w:val="hybridMultilevel"/>
    <w:tmpl w:val="81308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26D7"/>
    <w:multiLevelType w:val="hybridMultilevel"/>
    <w:tmpl w:val="5140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15B3"/>
    <w:multiLevelType w:val="hybridMultilevel"/>
    <w:tmpl w:val="76ECD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006B6"/>
    <w:multiLevelType w:val="hybridMultilevel"/>
    <w:tmpl w:val="2B188652"/>
    <w:lvl w:ilvl="0" w:tplc="318C18DC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53538"/>
    <w:multiLevelType w:val="hybridMultilevel"/>
    <w:tmpl w:val="4AAAC812"/>
    <w:lvl w:ilvl="0" w:tplc="A706276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F2688"/>
    <w:multiLevelType w:val="hybridMultilevel"/>
    <w:tmpl w:val="9E3600EA"/>
    <w:lvl w:ilvl="0" w:tplc="27BCE31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14DEC"/>
    <w:multiLevelType w:val="hybridMultilevel"/>
    <w:tmpl w:val="E1A403A4"/>
    <w:lvl w:ilvl="0" w:tplc="CB44670E">
      <w:start w:val="4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9427B"/>
    <w:multiLevelType w:val="hybridMultilevel"/>
    <w:tmpl w:val="60007E54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18C18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16"/>
  </w:num>
  <w:num w:numId="9">
    <w:abstractNumId w:val="18"/>
  </w:num>
  <w:num w:numId="10">
    <w:abstractNumId w:val="8"/>
  </w:num>
  <w:num w:numId="11">
    <w:abstractNumId w:val="22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21"/>
  </w:num>
  <w:num w:numId="17">
    <w:abstractNumId w:val="15"/>
  </w:num>
  <w:num w:numId="18">
    <w:abstractNumId w:val="14"/>
  </w:num>
  <w:num w:numId="19">
    <w:abstractNumId w:val="17"/>
  </w:num>
  <w:num w:numId="20">
    <w:abstractNumId w:val="19"/>
  </w:num>
  <w:num w:numId="21">
    <w:abstractNumId w:val="5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3C"/>
    <w:rsid w:val="0001182D"/>
    <w:rsid w:val="00046593"/>
    <w:rsid w:val="000D6B0B"/>
    <w:rsid w:val="000E1FAC"/>
    <w:rsid w:val="0014280F"/>
    <w:rsid w:val="00142DC5"/>
    <w:rsid w:val="001B4C00"/>
    <w:rsid w:val="001C386D"/>
    <w:rsid w:val="002D08EB"/>
    <w:rsid w:val="002E650B"/>
    <w:rsid w:val="002F1148"/>
    <w:rsid w:val="00313F62"/>
    <w:rsid w:val="003F18EA"/>
    <w:rsid w:val="00400DA3"/>
    <w:rsid w:val="004B2BEF"/>
    <w:rsid w:val="004F2FC9"/>
    <w:rsid w:val="00524289"/>
    <w:rsid w:val="00587800"/>
    <w:rsid w:val="005A1CFC"/>
    <w:rsid w:val="005D1EB2"/>
    <w:rsid w:val="005E5B6C"/>
    <w:rsid w:val="006B0885"/>
    <w:rsid w:val="00704825"/>
    <w:rsid w:val="007051C8"/>
    <w:rsid w:val="007D343F"/>
    <w:rsid w:val="008A333C"/>
    <w:rsid w:val="008A4AB6"/>
    <w:rsid w:val="00966FE7"/>
    <w:rsid w:val="0099083F"/>
    <w:rsid w:val="00992331"/>
    <w:rsid w:val="009C771F"/>
    <w:rsid w:val="009F1BAE"/>
    <w:rsid w:val="009F66A4"/>
    <w:rsid w:val="00A67DAA"/>
    <w:rsid w:val="00A86276"/>
    <w:rsid w:val="00AE6B70"/>
    <w:rsid w:val="00B121AB"/>
    <w:rsid w:val="00B813DE"/>
    <w:rsid w:val="00BF5BE5"/>
    <w:rsid w:val="00C1719B"/>
    <w:rsid w:val="00C46F60"/>
    <w:rsid w:val="00CB7498"/>
    <w:rsid w:val="00CC249C"/>
    <w:rsid w:val="00D83D6E"/>
    <w:rsid w:val="00D83DB7"/>
    <w:rsid w:val="00DD1A49"/>
    <w:rsid w:val="00E06570"/>
    <w:rsid w:val="00EE49BD"/>
    <w:rsid w:val="00F32D26"/>
    <w:rsid w:val="00F4380E"/>
    <w:rsid w:val="00F478FD"/>
    <w:rsid w:val="00FA05BE"/>
    <w:rsid w:val="00FC1974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A89B"/>
  <w15:chartTrackingRefBased/>
  <w15:docId w15:val="{57F2A57F-052A-4FCA-8A78-C63B122D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3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333C"/>
    <w:pPr>
      <w:keepNext/>
      <w:numPr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333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333C"/>
    <w:pPr>
      <w:tabs>
        <w:tab w:val="center" w:pos="4536"/>
        <w:tab w:val="right" w:pos="9072"/>
      </w:tabs>
      <w:suppressAutoHyphens/>
    </w:pPr>
    <w:rPr>
      <w:sz w:val="24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A333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ipercze">
    <w:name w:val="Hyperlink"/>
    <w:rsid w:val="008A333C"/>
    <w:rPr>
      <w:color w:val="0000FF"/>
      <w:u w:val="single"/>
    </w:rPr>
  </w:style>
  <w:style w:type="paragraph" w:customStyle="1" w:styleId="Akapitzlist3">
    <w:name w:val="Akapit z listą3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customStyle="1" w:styleId="Style14">
    <w:name w:val="Style14"/>
    <w:basedOn w:val="Normalny"/>
    <w:rsid w:val="008A333C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Akapitzlist1">
    <w:name w:val="Akapit z listą1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4A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6FE7"/>
    <w:rPr>
      <w:color w:val="605E5C"/>
      <w:shd w:val="clear" w:color="auto" w:fill="E1DFDD"/>
    </w:rPr>
  </w:style>
  <w:style w:type="paragraph" w:styleId="NormalnyWeb">
    <w:name w:val="Normal (Web)"/>
    <w:basedOn w:val="Normalny"/>
    <w:rsid w:val="009F66A4"/>
    <w:pPr>
      <w:suppressAutoHyphens/>
      <w:spacing w:before="280" w:after="280"/>
    </w:pPr>
    <w:rPr>
      <w:sz w:val="24"/>
      <w:lang w:eastAsia="zh-CN"/>
    </w:rPr>
  </w:style>
  <w:style w:type="table" w:styleId="Tabela-Siatka">
    <w:name w:val="Table Grid"/>
    <w:basedOn w:val="Standardowy"/>
    <w:uiPriority w:val="39"/>
    <w:rsid w:val="009F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47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8FD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8F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oru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ripe@um.torun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rulewska@um.toru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.kruszynski@um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ripe@um.toru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b.rulewska@umt.local</cp:lastModifiedBy>
  <cp:revision>9</cp:revision>
  <cp:lastPrinted>2024-10-25T13:20:00Z</cp:lastPrinted>
  <dcterms:created xsi:type="dcterms:W3CDTF">2024-10-09T09:40:00Z</dcterms:created>
  <dcterms:modified xsi:type="dcterms:W3CDTF">2024-10-25T13:22:00Z</dcterms:modified>
</cp:coreProperties>
</file>