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9DB4" w14:textId="20ECFCD8" w:rsidR="00167EC3" w:rsidRPr="00F56207" w:rsidRDefault="00167EC3" w:rsidP="00167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F56207">
        <w:rPr>
          <w:rFonts w:ascii="Calibri" w:eastAsia="Times New Roman" w:hAnsi="Calibri" w:cs="Calibri"/>
          <w:b/>
          <w:bCs/>
          <w:color w:val="000000" w:themeColor="text1"/>
        </w:rPr>
        <w:t xml:space="preserve">Ogłoszenie </w:t>
      </w:r>
      <w:r w:rsidR="008A5804" w:rsidRPr="00F56207">
        <w:rPr>
          <w:rFonts w:ascii="Calibri" w:eastAsia="Times New Roman" w:hAnsi="Calibri" w:cs="Calibri"/>
          <w:b/>
          <w:bCs/>
          <w:color w:val="000000" w:themeColor="text1"/>
        </w:rPr>
        <w:t>Prezydenta Miasta Torunia</w:t>
      </w:r>
    </w:p>
    <w:p w14:paraId="53B3DF87" w14:textId="77777777" w:rsidR="00167EC3" w:rsidRPr="00F56207" w:rsidRDefault="00167EC3" w:rsidP="00167E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Cs/>
          <w:color w:val="000000" w:themeColor="text1"/>
        </w:rPr>
      </w:pPr>
      <w:r w:rsidRPr="00F56207">
        <w:rPr>
          <w:rFonts w:ascii="Calibri" w:eastAsia="Times New Roman" w:hAnsi="Calibri" w:cs="Calibri"/>
          <w:bCs/>
          <w:color w:val="000000" w:themeColor="text1"/>
        </w:rPr>
        <w:t>o wyłożeniu do publicznego wglądu</w:t>
      </w:r>
    </w:p>
    <w:p w14:paraId="44C2B40E" w14:textId="3EACAC1B" w:rsidR="008B2E35" w:rsidRPr="00F56207" w:rsidRDefault="000E21D1" w:rsidP="000E21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F56207">
        <w:rPr>
          <w:rFonts w:ascii="Calibri" w:eastAsia="Times New Roman" w:hAnsi="Calibri" w:cs="Calibri"/>
          <w:b/>
          <w:bCs/>
          <w:color w:val="000000" w:themeColor="text1"/>
        </w:rPr>
        <w:t xml:space="preserve">Projektu założeń do planu zaopatrzenia w ciepło, energię elektryczną i paliwa gazowe </w:t>
      </w:r>
    </w:p>
    <w:p w14:paraId="36930F7E" w14:textId="1BB16D8F" w:rsidR="00167EC3" w:rsidRPr="00F56207" w:rsidRDefault="008A5804" w:rsidP="000E21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F56207">
        <w:rPr>
          <w:rFonts w:ascii="Calibri" w:eastAsia="Times New Roman" w:hAnsi="Calibri" w:cs="Calibri"/>
          <w:b/>
          <w:bCs/>
          <w:color w:val="000000" w:themeColor="text1"/>
        </w:rPr>
        <w:t>Gminy Miasta Toruń na lata 2024-2039</w:t>
      </w:r>
    </w:p>
    <w:p w14:paraId="54E1E805" w14:textId="77777777" w:rsidR="00023159" w:rsidRDefault="00023159" w:rsidP="00023159">
      <w:pPr>
        <w:spacing w:before="100" w:beforeAutospacing="1" w:after="0"/>
        <w:jc w:val="both"/>
        <w:rPr>
          <w:rFonts w:ascii="Calibri" w:hAnsi="Calibri" w:cs="Calibri"/>
          <w:color w:val="000000" w:themeColor="text1"/>
        </w:rPr>
      </w:pPr>
    </w:p>
    <w:p w14:paraId="44C3D391" w14:textId="23829F10" w:rsidR="00167EC3" w:rsidRPr="00F56207" w:rsidRDefault="00167EC3" w:rsidP="00023159">
      <w:pPr>
        <w:spacing w:before="100" w:beforeAutospacing="1" w:after="0"/>
        <w:jc w:val="both"/>
        <w:rPr>
          <w:rFonts w:ascii="Calibri" w:hAnsi="Calibri" w:cs="Calibri"/>
          <w:color w:val="000000" w:themeColor="text1"/>
        </w:rPr>
      </w:pPr>
      <w:r w:rsidRPr="00F56207">
        <w:rPr>
          <w:rFonts w:ascii="Calibri" w:hAnsi="Calibri" w:cs="Calibri"/>
          <w:color w:val="000000" w:themeColor="text1"/>
        </w:rPr>
        <w:t>Na podstawie art. 19 ust. 6 i 7 ustawy z dnia 10 kwietnia 1997 r. Prawo energetyczne (</w:t>
      </w:r>
      <w:r w:rsidR="00F905C4" w:rsidRPr="00F56207">
        <w:rPr>
          <w:rFonts w:ascii="Calibri" w:hAnsi="Calibri" w:cs="Calibri"/>
        </w:rPr>
        <w:t xml:space="preserve">Dz. U. z </w:t>
      </w:r>
      <w:r w:rsidR="008A5804" w:rsidRPr="00F56207">
        <w:rPr>
          <w:rFonts w:ascii="Calibri" w:hAnsi="Calibri" w:cs="Calibri"/>
        </w:rPr>
        <w:t>2024 poz. 266</w:t>
      </w:r>
      <w:r w:rsidRPr="00F56207">
        <w:rPr>
          <w:rFonts w:ascii="Calibri" w:hAnsi="Calibri" w:cs="Calibri"/>
          <w:color w:val="000000" w:themeColor="text1"/>
        </w:rPr>
        <w:t xml:space="preserve">), zawiadamiam o wyłożeniu do publicznego wglądu </w:t>
      </w:r>
      <w:r w:rsidR="000E21D1" w:rsidRPr="00F56207">
        <w:rPr>
          <w:rFonts w:ascii="Calibri" w:hAnsi="Calibri" w:cs="Calibri"/>
          <w:color w:val="000000" w:themeColor="text1"/>
        </w:rPr>
        <w:t xml:space="preserve">Projektu </w:t>
      </w:r>
      <w:r w:rsidR="008A5804" w:rsidRPr="00F56207">
        <w:rPr>
          <w:rFonts w:ascii="Calibri" w:hAnsi="Calibri" w:cs="Calibri"/>
          <w:color w:val="000000" w:themeColor="text1"/>
        </w:rPr>
        <w:t>założeń do planu zaopatrzenia w ciepło, energię elektryczną i paliwa gazowe Gminy Miasta Toruń na lata 2024-2039</w:t>
      </w:r>
      <w:r w:rsidR="00DA1445">
        <w:rPr>
          <w:rFonts w:ascii="Calibri" w:hAnsi="Calibri" w:cs="Calibri"/>
          <w:color w:val="000000" w:themeColor="text1"/>
        </w:rPr>
        <w:t>.</w:t>
      </w:r>
    </w:p>
    <w:p w14:paraId="00E9434E" w14:textId="6CD03E91" w:rsidR="00023159" w:rsidRDefault="000B5EB1" w:rsidP="00023159">
      <w:p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</w:rPr>
      </w:pPr>
      <w:r w:rsidRPr="00F56207">
        <w:rPr>
          <w:rFonts w:ascii="Calibri" w:hAnsi="Calibri" w:cs="Calibri"/>
          <w:color w:val="000000" w:themeColor="text1"/>
        </w:rPr>
        <w:t>Dokument</w:t>
      </w:r>
      <w:r w:rsidR="00167EC3" w:rsidRPr="00F56207">
        <w:rPr>
          <w:rFonts w:ascii="Calibri" w:hAnsi="Calibri" w:cs="Calibri"/>
          <w:color w:val="000000" w:themeColor="text1"/>
        </w:rPr>
        <w:t xml:space="preserve"> wyłożony będzie w dniach </w:t>
      </w:r>
      <w:r w:rsidR="00167EC3" w:rsidRPr="00D018D5">
        <w:rPr>
          <w:rFonts w:ascii="Calibri" w:hAnsi="Calibri" w:cs="Calibri"/>
          <w:b/>
          <w:bCs/>
          <w:color w:val="000000" w:themeColor="text1"/>
        </w:rPr>
        <w:t>od</w:t>
      </w:r>
      <w:r w:rsidR="00023159" w:rsidRPr="00D018D5">
        <w:rPr>
          <w:rFonts w:ascii="Calibri" w:hAnsi="Calibri" w:cs="Calibri"/>
          <w:b/>
          <w:bCs/>
          <w:color w:val="000000" w:themeColor="text1"/>
        </w:rPr>
        <w:t xml:space="preserve"> 0</w:t>
      </w:r>
      <w:r w:rsidR="00DA1445" w:rsidRPr="00D018D5">
        <w:rPr>
          <w:rFonts w:ascii="Calibri" w:hAnsi="Calibri" w:cs="Calibri"/>
          <w:b/>
          <w:bCs/>
          <w:color w:val="000000" w:themeColor="text1"/>
        </w:rPr>
        <w:t>5</w:t>
      </w:r>
      <w:r w:rsidR="00023159" w:rsidRPr="00D018D5">
        <w:rPr>
          <w:rFonts w:ascii="Calibri" w:hAnsi="Calibri" w:cs="Calibri"/>
          <w:b/>
          <w:bCs/>
          <w:color w:val="000000" w:themeColor="text1"/>
        </w:rPr>
        <w:t xml:space="preserve"> września 2024 r. do 2</w:t>
      </w:r>
      <w:r w:rsidR="00DA1445" w:rsidRPr="00D018D5">
        <w:rPr>
          <w:rFonts w:ascii="Calibri" w:hAnsi="Calibri" w:cs="Calibri"/>
          <w:b/>
          <w:bCs/>
          <w:color w:val="000000" w:themeColor="text1"/>
        </w:rPr>
        <w:t>7</w:t>
      </w:r>
      <w:r w:rsidR="00023159" w:rsidRPr="00D018D5">
        <w:rPr>
          <w:rFonts w:ascii="Calibri" w:hAnsi="Calibri" w:cs="Calibri"/>
          <w:b/>
          <w:bCs/>
          <w:color w:val="000000" w:themeColor="text1"/>
        </w:rPr>
        <w:t xml:space="preserve"> września 2024 r.</w:t>
      </w:r>
      <w:r w:rsidR="00023159">
        <w:rPr>
          <w:rFonts w:ascii="Calibri" w:hAnsi="Calibri" w:cs="Calibri"/>
          <w:color w:val="000000" w:themeColor="text1"/>
        </w:rPr>
        <w:t xml:space="preserve">, </w:t>
      </w:r>
      <w:r w:rsidR="00167EC3" w:rsidRPr="00F56207">
        <w:rPr>
          <w:rFonts w:ascii="Calibri" w:hAnsi="Calibri" w:cs="Calibri"/>
          <w:color w:val="000000" w:themeColor="text1"/>
        </w:rPr>
        <w:t xml:space="preserve">w siedzibie </w:t>
      </w:r>
      <w:r w:rsidR="00023159">
        <w:rPr>
          <w:rFonts w:ascii="Calibri" w:hAnsi="Calibri" w:cs="Calibri"/>
          <w:color w:val="000000" w:themeColor="text1"/>
        </w:rPr>
        <w:t xml:space="preserve">Wydziału Gospodarki Komunalnej </w:t>
      </w:r>
      <w:r w:rsidR="00167EC3" w:rsidRPr="00F56207">
        <w:rPr>
          <w:rFonts w:ascii="Calibri" w:hAnsi="Calibri" w:cs="Calibri"/>
          <w:color w:val="000000" w:themeColor="text1"/>
        </w:rPr>
        <w:t xml:space="preserve">Urzędu </w:t>
      </w:r>
      <w:bookmarkStart w:id="0" w:name="_Hlk2253134"/>
      <w:bookmarkStart w:id="1" w:name="_Hlk108771080"/>
      <w:r w:rsidR="008A5804" w:rsidRPr="00F56207">
        <w:rPr>
          <w:rFonts w:ascii="Calibri" w:hAnsi="Calibri" w:cs="Calibri"/>
          <w:color w:val="000000" w:themeColor="text1"/>
        </w:rPr>
        <w:t>Miasta Torunia</w:t>
      </w:r>
      <w:r w:rsidR="00B65DAB" w:rsidRPr="00F56207">
        <w:rPr>
          <w:rFonts w:ascii="Calibri" w:hAnsi="Calibri" w:cs="Calibri"/>
          <w:color w:val="000000" w:themeColor="text1"/>
        </w:rPr>
        <w:t xml:space="preserve"> </w:t>
      </w:r>
      <w:bookmarkEnd w:id="0"/>
      <w:r w:rsidR="007E35F0" w:rsidRPr="00D018D5">
        <w:rPr>
          <w:rFonts w:ascii="Calibri" w:hAnsi="Calibri" w:cs="Calibri"/>
          <w:b/>
          <w:bCs/>
          <w:color w:val="000000" w:themeColor="text1"/>
        </w:rPr>
        <w:t>ul.</w:t>
      </w:r>
      <w:r w:rsidR="00023159" w:rsidRPr="00D018D5">
        <w:rPr>
          <w:rFonts w:ascii="Calibri" w:hAnsi="Calibri" w:cs="Calibri"/>
          <w:b/>
          <w:bCs/>
          <w:color w:val="000000" w:themeColor="text1"/>
        </w:rPr>
        <w:t xml:space="preserve"> Legionów 220, 87-100 Toruń</w:t>
      </w:r>
      <w:bookmarkEnd w:id="1"/>
      <w:r w:rsidR="00023159" w:rsidRPr="00D018D5">
        <w:rPr>
          <w:rFonts w:ascii="Calibri" w:hAnsi="Calibri" w:cs="Calibri"/>
          <w:b/>
          <w:bCs/>
          <w:color w:val="000000" w:themeColor="text1"/>
        </w:rPr>
        <w:t>, pokój nr 12</w:t>
      </w:r>
      <w:r w:rsidR="00023159">
        <w:rPr>
          <w:rFonts w:ascii="Calibri" w:hAnsi="Calibri" w:cs="Calibri"/>
          <w:color w:val="000000" w:themeColor="text1"/>
        </w:rPr>
        <w:t xml:space="preserve">, </w:t>
      </w:r>
      <w:r w:rsidR="00167EC3" w:rsidRPr="00F56207">
        <w:rPr>
          <w:rFonts w:ascii="Calibri" w:hAnsi="Calibri" w:cs="Calibri"/>
          <w:color w:val="000000" w:themeColor="text1"/>
        </w:rPr>
        <w:t>w godzinach pracy Urzędu</w:t>
      </w:r>
      <w:r w:rsidR="00023159">
        <w:rPr>
          <w:rFonts w:ascii="Calibri" w:hAnsi="Calibri" w:cs="Calibri"/>
          <w:color w:val="000000" w:themeColor="text1"/>
        </w:rPr>
        <w:t xml:space="preserve"> (od poniedziałku do piątku, od 7:30 do 15:30).</w:t>
      </w:r>
    </w:p>
    <w:p w14:paraId="42E72290" w14:textId="77777777" w:rsidR="0011650C" w:rsidRDefault="002A19F8" w:rsidP="00023159">
      <w:p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</w:rPr>
      </w:pPr>
      <w:r w:rsidRPr="00F56207">
        <w:rPr>
          <w:rFonts w:ascii="Calibri" w:hAnsi="Calibri" w:cs="Calibri"/>
          <w:color w:val="000000" w:themeColor="text1"/>
        </w:rPr>
        <w:t xml:space="preserve">Przedmiotowy projekt jest również dostępny w wersji elektronicznej na stronie Biuletynu Informacji Publicznej Urzędu </w:t>
      </w:r>
      <w:r w:rsidR="008A5804" w:rsidRPr="00F56207">
        <w:rPr>
          <w:rFonts w:ascii="Calibri" w:hAnsi="Calibri" w:cs="Calibri"/>
          <w:color w:val="000000" w:themeColor="text1"/>
        </w:rPr>
        <w:t>Miasta</w:t>
      </w:r>
      <w:r w:rsidR="00B65DAB" w:rsidRPr="00F56207">
        <w:rPr>
          <w:rFonts w:ascii="Calibri" w:hAnsi="Calibri" w:cs="Calibri"/>
          <w:color w:val="000000" w:themeColor="text1"/>
        </w:rPr>
        <w:t xml:space="preserve"> </w:t>
      </w:r>
      <w:r w:rsidRPr="00F56207">
        <w:rPr>
          <w:rFonts w:ascii="Calibri" w:hAnsi="Calibri" w:cs="Calibri"/>
          <w:color w:val="000000" w:themeColor="text1"/>
        </w:rPr>
        <w:t>pod adresem:</w:t>
      </w:r>
    </w:p>
    <w:p w14:paraId="52B9F07D" w14:textId="1949E51C" w:rsidR="00023159" w:rsidRDefault="00B535C4" w:rsidP="00023159">
      <w:p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</w:rPr>
      </w:pPr>
      <w:hyperlink r:id="rId6" w:history="1">
        <w:r w:rsidR="0011650C" w:rsidRPr="00753AFE">
          <w:rPr>
            <w:rStyle w:val="Hipercze"/>
            <w:rFonts w:ascii="Calibri" w:hAnsi="Calibri" w:cs="Calibri"/>
          </w:rPr>
          <w:t>https://bip.torun.pl/artykul/32601/57959/obwieszczenie-wksii-0056-2-10-2024</w:t>
        </w:r>
      </w:hyperlink>
    </w:p>
    <w:p w14:paraId="0EC059E5" w14:textId="77777777" w:rsidR="0011650C" w:rsidRDefault="0011650C" w:rsidP="00023159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color w:val="000000" w:themeColor="text1"/>
        </w:rPr>
      </w:pPr>
    </w:p>
    <w:p w14:paraId="59F1C3B5" w14:textId="20D5AE01" w:rsidR="00167EC3" w:rsidRPr="00F56207" w:rsidRDefault="00167EC3" w:rsidP="00023159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color w:val="000000" w:themeColor="text1"/>
        </w:rPr>
      </w:pPr>
      <w:r w:rsidRPr="00F56207">
        <w:rPr>
          <w:rFonts w:ascii="Calibri" w:eastAsia="Times New Roman" w:hAnsi="Calibri" w:cs="Calibri"/>
          <w:b/>
          <w:color w:val="000000" w:themeColor="text1"/>
        </w:rPr>
        <w:t>Uwagi i wnioski do projektu dokumentu mogą składać wszyscy zainteresowani, w czasie wyłożenia projektu</w:t>
      </w:r>
      <w:r w:rsidRPr="00F56207">
        <w:rPr>
          <w:rFonts w:ascii="Calibri" w:eastAsia="Times New Roman" w:hAnsi="Calibri" w:cs="Calibri"/>
          <w:b/>
          <w:bCs/>
          <w:color w:val="000000" w:themeColor="text1"/>
        </w:rPr>
        <w:t>, tj.</w:t>
      </w:r>
      <w:r w:rsidR="00023159">
        <w:rPr>
          <w:rFonts w:ascii="Calibri" w:eastAsia="Times New Roman" w:hAnsi="Calibri" w:cs="Calibri"/>
          <w:b/>
          <w:bCs/>
          <w:color w:val="000000" w:themeColor="text1"/>
        </w:rPr>
        <w:t xml:space="preserve"> do dnia 2</w:t>
      </w:r>
      <w:r w:rsidR="009A70F6">
        <w:rPr>
          <w:rFonts w:ascii="Calibri" w:eastAsia="Times New Roman" w:hAnsi="Calibri" w:cs="Calibri"/>
          <w:b/>
          <w:bCs/>
          <w:color w:val="000000" w:themeColor="text1"/>
        </w:rPr>
        <w:t>7</w:t>
      </w:r>
      <w:r w:rsidR="00023159">
        <w:rPr>
          <w:rFonts w:ascii="Calibri" w:eastAsia="Times New Roman" w:hAnsi="Calibri" w:cs="Calibri"/>
          <w:b/>
          <w:bCs/>
          <w:color w:val="000000" w:themeColor="text1"/>
        </w:rPr>
        <w:t xml:space="preserve"> września 2024 r. włącznie</w:t>
      </w:r>
      <w:r w:rsidRPr="00F56207">
        <w:rPr>
          <w:rFonts w:ascii="Calibri" w:eastAsia="Times New Roman" w:hAnsi="Calibri" w:cs="Calibri"/>
          <w:b/>
          <w:bCs/>
          <w:color w:val="000000" w:themeColor="text1"/>
        </w:rPr>
        <w:t>:</w:t>
      </w:r>
    </w:p>
    <w:p w14:paraId="2AEDEC05" w14:textId="08763B7B" w:rsidR="00167EC3" w:rsidRPr="00F56207" w:rsidRDefault="00167EC3" w:rsidP="009D240E">
      <w:pPr>
        <w:numPr>
          <w:ilvl w:val="0"/>
          <w:numId w:val="2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F56207">
        <w:rPr>
          <w:rFonts w:ascii="Calibri" w:eastAsia="Times New Roman" w:hAnsi="Calibri" w:cs="Calibri"/>
          <w:color w:val="000000" w:themeColor="text1"/>
        </w:rPr>
        <w:t>w formie pisemnej na adres</w:t>
      </w:r>
      <w:r w:rsidR="00023159">
        <w:rPr>
          <w:rFonts w:ascii="Calibri" w:eastAsia="Times New Roman" w:hAnsi="Calibri" w:cs="Calibri"/>
          <w:color w:val="000000" w:themeColor="text1"/>
        </w:rPr>
        <w:t xml:space="preserve">: Urząd Miasta Torunia, Wydział Gospodarki Komunalnej, ul. Legionów 220, 87-100 Toruń, </w:t>
      </w:r>
      <w:r w:rsidRPr="00F56207">
        <w:rPr>
          <w:rFonts w:ascii="Calibri" w:eastAsia="Times New Roman" w:hAnsi="Calibri" w:cs="Calibri"/>
          <w:color w:val="000000" w:themeColor="text1"/>
        </w:rPr>
        <w:t>z</w:t>
      </w:r>
      <w:r w:rsidR="000B5EB1" w:rsidRPr="00F56207">
        <w:rPr>
          <w:rFonts w:ascii="Calibri" w:eastAsia="Times New Roman" w:hAnsi="Calibri" w:cs="Calibri"/>
          <w:color w:val="000000" w:themeColor="text1"/>
        </w:rPr>
        <w:t> </w:t>
      </w:r>
      <w:r w:rsidRPr="00F56207">
        <w:rPr>
          <w:rFonts w:ascii="Calibri" w:eastAsia="Times New Roman" w:hAnsi="Calibri" w:cs="Calibri"/>
          <w:color w:val="000000" w:themeColor="text1"/>
        </w:rPr>
        <w:t>dopiskiem: „Projekt założeń – uwagi i wnioski”</w:t>
      </w:r>
      <w:r w:rsidR="00023159">
        <w:rPr>
          <w:rFonts w:ascii="Calibri" w:eastAsia="Times New Roman" w:hAnsi="Calibri" w:cs="Calibri"/>
          <w:color w:val="000000" w:themeColor="text1"/>
        </w:rPr>
        <w:t>;</w:t>
      </w:r>
    </w:p>
    <w:p w14:paraId="04843990" w14:textId="5281343F" w:rsidR="00167EC3" w:rsidRPr="00F56207" w:rsidRDefault="00167EC3" w:rsidP="00167EC3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F56207">
        <w:rPr>
          <w:rFonts w:ascii="Calibri" w:eastAsia="Times New Roman" w:hAnsi="Calibri" w:cs="Calibri"/>
          <w:color w:val="000000" w:themeColor="text1"/>
        </w:rPr>
        <w:t>ustnie do protokołu w siedzibie</w:t>
      </w:r>
      <w:r w:rsidR="00023159">
        <w:rPr>
          <w:rFonts w:ascii="Calibri" w:eastAsia="Times New Roman" w:hAnsi="Calibri" w:cs="Calibri"/>
          <w:color w:val="000000" w:themeColor="text1"/>
        </w:rPr>
        <w:t xml:space="preserve"> Wydziału Gospodarki Komunalnej Urzędu Miasta Torunia, ul. Legionów 220, 87-100 Toruń, pokój nr 12, </w:t>
      </w:r>
      <w:r w:rsidRPr="00F56207">
        <w:rPr>
          <w:rFonts w:ascii="Calibri" w:eastAsia="Times New Roman" w:hAnsi="Calibri" w:cs="Calibri"/>
          <w:color w:val="000000" w:themeColor="text1"/>
        </w:rPr>
        <w:t xml:space="preserve">w godzinach pracy </w:t>
      </w:r>
      <w:r w:rsidR="00023159">
        <w:rPr>
          <w:rFonts w:ascii="Calibri" w:eastAsia="Times New Roman" w:hAnsi="Calibri" w:cs="Calibri"/>
          <w:color w:val="000000" w:themeColor="text1"/>
        </w:rPr>
        <w:t>wydziału;</w:t>
      </w:r>
    </w:p>
    <w:p w14:paraId="5FA0F033" w14:textId="37D6A9E9" w:rsidR="00167EC3" w:rsidRPr="00F56207" w:rsidRDefault="00167EC3" w:rsidP="00167EC3">
      <w:pPr>
        <w:numPr>
          <w:ilvl w:val="0"/>
          <w:numId w:val="2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F56207">
        <w:rPr>
          <w:rFonts w:ascii="Calibri" w:eastAsia="Times New Roman" w:hAnsi="Calibri" w:cs="Calibri"/>
          <w:color w:val="000000" w:themeColor="text1"/>
        </w:rPr>
        <w:t>za pomocą środków komunikacji elektronicznej, na adres e-mail:</w:t>
      </w:r>
      <w:r w:rsidR="00023159">
        <w:rPr>
          <w:rFonts w:ascii="Calibri" w:eastAsia="Times New Roman" w:hAnsi="Calibri" w:cs="Calibri"/>
          <w:color w:val="000000" w:themeColor="text1"/>
        </w:rPr>
        <w:t xml:space="preserve"> </w:t>
      </w:r>
      <w:hyperlink r:id="rId7" w:history="1">
        <w:r w:rsidR="00023159" w:rsidRPr="0042073F">
          <w:rPr>
            <w:rStyle w:val="Hipercze"/>
            <w:rFonts w:ascii="Calibri" w:eastAsia="Times New Roman" w:hAnsi="Calibri" w:cs="Calibri"/>
          </w:rPr>
          <w:t>wgk@um.torun.pl</w:t>
        </w:r>
      </w:hyperlink>
      <w:r w:rsidR="00023159">
        <w:rPr>
          <w:rFonts w:ascii="Calibri" w:eastAsia="Times New Roman" w:hAnsi="Calibri" w:cs="Calibri"/>
          <w:color w:val="000000" w:themeColor="text1"/>
        </w:rPr>
        <w:t xml:space="preserve"> lu</w:t>
      </w:r>
      <w:r w:rsidR="00EF311F">
        <w:rPr>
          <w:rFonts w:ascii="Calibri" w:eastAsia="Times New Roman" w:hAnsi="Calibri" w:cs="Calibri"/>
          <w:color w:val="000000" w:themeColor="text1"/>
        </w:rPr>
        <w:t>b</w:t>
      </w:r>
      <w:r w:rsidR="00023159">
        <w:rPr>
          <w:rFonts w:ascii="Calibri" w:eastAsia="Times New Roman" w:hAnsi="Calibri" w:cs="Calibri"/>
          <w:color w:val="000000" w:themeColor="text1"/>
        </w:rPr>
        <w:t xml:space="preserve"> za pośrednictwem platformy </w:t>
      </w:r>
      <w:proofErr w:type="spellStart"/>
      <w:r w:rsidR="00023159">
        <w:rPr>
          <w:rFonts w:ascii="Calibri" w:eastAsia="Times New Roman" w:hAnsi="Calibri" w:cs="Calibri"/>
          <w:color w:val="000000" w:themeColor="text1"/>
        </w:rPr>
        <w:t>ePUAP</w:t>
      </w:r>
      <w:proofErr w:type="spellEnd"/>
      <w:r w:rsidR="00023159">
        <w:rPr>
          <w:rFonts w:ascii="Calibri" w:eastAsia="Times New Roman" w:hAnsi="Calibri" w:cs="Calibri"/>
          <w:color w:val="000000" w:themeColor="text1"/>
        </w:rPr>
        <w:t xml:space="preserve">, </w:t>
      </w:r>
      <w:r w:rsidRPr="00F56207">
        <w:rPr>
          <w:rFonts w:ascii="Calibri" w:eastAsia="Times New Roman" w:hAnsi="Calibri" w:cs="Calibri"/>
          <w:iCs/>
          <w:color w:val="000000" w:themeColor="text1"/>
        </w:rPr>
        <w:t>z dopiskiem</w:t>
      </w:r>
      <w:r w:rsidR="00023159">
        <w:rPr>
          <w:rFonts w:ascii="Calibri" w:eastAsia="Times New Roman" w:hAnsi="Calibri" w:cs="Calibri"/>
          <w:iCs/>
          <w:color w:val="000000" w:themeColor="text1"/>
        </w:rPr>
        <w:t xml:space="preserve"> w temacie korespondencji </w:t>
      </w:r>
      <w:r w:rsidRPr="00F56207">
        <w:rPr>
          <w:rFonts w:ascii="Calibri" w:eastAsia="Times New Roman" w:hAnsi="Calibri" w:cs="Calibri"/>
          <w:color w:val="000000" w:themeColor="text1"/>
        </w:rPr>
        <w:t>„Projekt założeń – uwagi i wnioski</w:t>
      </w:r>
      <w:r w:rsidRPr="00F56207">
        <w:rPr>
          <w:rFonts w:ascii="Calibri" w:eastAsia="Times New Roman" w:hAnsi="Calibri" w:cs="Calibri"/>
          <w:iCs/>
          <w:color w:val="000000" w:themeColor="text1"/>
        </w:rPr>
        <w:t>”.</w:t>
      </w:r>
    </w:p>
    <w:p w14:paraId="3C2BB8C8" w14:textId="77777777" w:rsidR="00167EC3" w:rsidRPr="00F56207" w:rsidRDefault="00167EC3" w:rsidP="00023159">
      <w:p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</w:rPr>
      </w:pPr>
    </w:p>
    <w:p w14:paraId="056124BB" w14:textId="5388E489" w:rsidR="00E6511D" w:rsidRPr="00E6511D" w:rsidRDefault="0011650C" w:rsidP="000A7597">
      <w:pPr>
        <w:rPr>
          <w:rFonts w:ascii="Times New Roman" w:eastAsia="Times New Roman" w:hAnsi="Times New Roman" w:cs="Times New Roman"/>
          <w:sz w:val="28"/>
        </w:rPr>
      </w:pPr>
      <w:r>
        <w:rPr>
          <w:rStyle w:val="Uwydatnienie"/>
        </w:rPr>
        <w:t>/-/ Joanna Pepłowska</w:t>
      </w:r>
      <w:r>
        <w:rPr>
          <w:i/>
          <w:iCs/>
        </w:rPr>
        <w:br/>
      </w:r>
      <w:r>
        <w:rPr>
          <w:rStyle w:val="Uwydatnienie"/>
        </w:rPr>
        <w:t>Kierownik Referatu Gospodarki Odpadami i Usług Komunalnych WGK UMT</w:t>
      </w:r>
    </w:p>
    <w:sectPr w:rsidR="00E6511D" w:rsidRPr="00E6511D" w:rsidSect="009D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27AE"/>
    <w:multiLevelType w:val="multilevel"/>
    <w:tmpl w:val="007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96EE5"/>
    <w:multiLevelType w:val="multilevel"/>
    <w:tmpl w:val="135C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76E64A7"/>
    <w:multiLevelType w:val="multilevel"/>
    <w:tmpl w:val="71A6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83"/>
    <w:rsid w:val="00023159"/>
    <w:rsid w:val="000A7597"/>
    <w:rsid w:val="000B5EB1"/>
    <w:rsid w:val="000E21D1"/>
    <w:rsid w:val="0011650C"/>
    <w:rsid w:val="00127970"/>
    <w:rsid w:val="00167EC3"/>
    <w:rsid w:val="001806DB"/>
    <w:rsid w:val="001B5EB6"/>
    <w:rsid w:val="001C345D"/>
    <w:rsid w:val="00200BA7"/>
    <w:rsid w:val="00210F13"/>
    <w:rsid w:val="0025205F"/>
    <w:rsid w:val="002732A5"/>
    <w:rsid w:val="002A19F8"/>
    <w:rsid w:val="002A5C03"/>
    <w:rsid w:val="0032067E"/>
    <w:rsid w:val="00372A22"/>
    <w:rsid w:val="003C2019"/>
    <w:rsid w:val="0042016D"/>
    <w:rsid w:val="004F118C"/>
    <w:rsid w:val="00584B34"/>
    <w:rsid w:val="005C562E"/>
    <w:rsid w:val="00602012"/>
    <w:rsid w:val="00615E71"/>
    <w:rsid w:val="00660315"/>
    <w:rsid w:val="00682AB6"/>
    <w:rsid w:val="006A6651"/>
    <w:rsid w:val="006D6E69"/>
    <w:rsid w:val="006E12D3"/>
    <w:rsid w:val="00742CC8"/>
    <w:rsid w:val="00770768"/>
    <w:rsid w:val="00782F38"/>
    <w:rsid w:val="007A6757"/>
    <w:rsid w:val="007E2A60"/>
    <w:rsid w:val="007E35F0"/>
    <w:rsid w:val="007E6C5C"/>
    <w:rsid w:val="007F0D9F"/>
    <w:rsid w:val="00816E6F"/>
    <w:rsid w:val="00871046"/>
    <w:rsid w:val="008A5804"/>
    <w:rsid w:val="008A6436"/>
    <w:rsid w:val="008B2E35"/>
    <w:rsid w:val="008C517B"/>
    <w:rsid w:val="00960397"/>
    <w:rsid w:val="009A70F6"/>
    <w:rsid w:val="009D240E"/>
    <w:rsid w:val="009D4206"/>
    <w:rsid w:val="009D5FEB"/>
    <w:rsid w:val="009E3283"/>
    <w:rsid w:val="00A37D73"/>
    <w:rsid w:val="00AF2D50"/>
    <w:rsid w:val="00B10314"/>
    <w:rsid w:val="00B535C4"/>
    <w:rsid w:val="00B5795C"/>
    <w:rsid w:val="00B65DAB"/>
    <w:rsid w:val="00B85089"/>
    <w:rsid w:val="00B90226"/>
    <w:rsid w:val="00BD0D8E"/>
    <w:rsid w:val="00C566D6"/>
    <w:rsid w:val="00C674BD"/>
    <w:rsid w:val="00C80BE7"/>
    <w:rsid w:val="00D018D5"/>
    <w:rsid w:val="00D73F9A"/>
    <w:rsid w:val="00D97D17"/>
    <w:rsid w:val="00DA1445"/>
    <w:rsid w:val="00DF29BF"/>
    <w:rsid w:val="00DF74E5"/>
    <w:rsid w:val="00E340AA"/>
    <w:rsid w:val="00E416AB"/>
    <w:rsid w:val="00E6511D"/>
    <w:rsid w:val="00EF311F"/>
    <w:rsid w:val="00F56207"/>
    <w:rsid w:val="00F905C4"/>
    <w:rsid w:val="00F96901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4EA8"/>
  <w15:docId w15:val="{6F25C6D0-E991-4929-8EB3-98CFF340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6511D"/>
    <w:pPr>
      <w:keepNext/>
      <w:keepLines/>
      <w:spacing w:before="40" w:after="0" w:line="240" w:lineRule="auto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3283"/>
    <w:rPr>
      <w:b/>
      <w:bCs/>
    </w:rPr>
  </w:style>
  <w:style w:type="character" w:customStyle="1" w:styleId="apple-converted-space">
    <w:name w:val="apple-converted-space"/>
    <w:basedOn w:val="Domylnaczcionkaakapitu"/>
    <w:rsid w:val="009E3283"/>
  </w:style>
  <w:style w:type="character" w:styleId="Uwydatnienie">
    <w:name w:val="Emphasis"/>
    <w:basedOn w:val="Domylnaczcionkaakapitu"/>
    <w:uiPriority w:val="20"/>
    <w:qFormat/>
    <w:rsid w:val="009E3283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56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6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06D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A580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6511D"/>
    <w:rPr>
      <w:rFonts w:ascii="Calibri Light" w:eastAsia="Calibri" w:hAnsi="Calibri Light" w:cs="Times New Roman"/>
      <w:color w:val="2E74B5"/>
      <w:sz w:val="26"/>
      <w:szCs w:val="26"/>
    </w:rPr>
  </w:style>
  <w:style w:type="paragraph" w:customStyle="1" w:styleId="Akapitzlist1">
    <w:name w:val="Akapit z listą1"/>
    <w:basedOn w:val="Normalny"/>
    <w:rsid w:val="00E651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E6511D"/>
    <w:pPr>
      <w:spacing w:after="0" w:line="240" w:lineRule="auto"/>
      <w:ind w:firstLine="708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E6511D"/>
    <w:rPr>
      <w:rFonts w:ascii="Arial" w:eastAsia="Times New Roman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gk@um.tor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torun.pl/artykul/32601/57959/obwieszczenie-wksii-0056-2-10-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77E8-1CB8-4FB6-A0A1-665937FA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Paweł Piotrowicz</cp:lastModifiedBy>
  <cp:revision>8</cp:revision>
  <cp:lastPrinted>2017-08-09T11:20:00Z</cp:lastPrinted>
  <dcterms:created xsi:type="dcterms:W3CDTF">2024-09-02T14:05:00Z</dcterms:created>
  <dcterms:modified xsi:type="dcterms:W3CDTF">2024-09-04T14:00:00Z</dcterms:modified>
</cp:coreProperties>
</file>