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1EE20" w14:textId="1099BECB" w:rsidR="0063227C" w:rsidRPr="00EC765C" w:rsidRDefault="0063227C" w:rsidP="0063227C">
      <w:pPr>
        <w:pStyle w:val="Tekstpodstawowy"/>
        <w:pageBreakBefore/>
        <w:jc w:val="both"/>
        <w:rPr>
          <w:sz w:val="22"/>
          <w:szCs w:val="22"/>
        </w:rPr>
      </w:pPr>
      <w:r w:rsidRPr="00EC765C">
        <w:rPr>
          <w:rStyle w:val="Domylnaczcionkaakapitu1"/>
          <w:b/>
          <w:bCs/>
          <w:sz w:val="22"/>
          <w:szCs w:val="22"/>
        </w:rPr>
        <w:t xml:space="preserve">Załącznik do decyzji </w:t>
      </w:r>
      <w:r>
        <w:rPr>
          <w:rStyle w:val="Domylnaczcionkaakapitu1"/>
          <w:b/>
          <w:bCs/>
          <w:sz w:val="22"/>
          <w:szCs w:val="22"/>
        </w:rPr>
        <w:t xml:space="preserve">nr  </w:t>
      </w:r>
      <w:r w:rsidR="001823F4">
        <w:rPr>
          <w:rStyle w:val="Domylnaczcionkaakapitu1"/>
          <w:b/>
          <w:bCs/>
          <w:sz w:val="22"/>
          <w:szCs w:val="22"/>
        </w:rPr>
        <w:t xml:space="preserve">     </w:t>
      </w:r>
      <w:r w:rsidR="00F878DD">
        <w:rPr>
          <w:rStyle w:val="Domylnaczcionkaakapitu1"/>
          <w:b/>
          <w:bCs/>
          <w:sz w:val="22"/>
          <w:szCs w:val="22"/>
        </w:rPr>
        <w:t>19</w:t>
      </w:r>
      <w:r>
        <w:rPr>
          <w:rStyle w:val="Domylnaczcionkaakapitu1"/>
          <w:b/>
          <w:bCs/>
          <w:sz w:val="22"/>
          <w:szCs w:val="22"/>
        </w:rPr>
        <w:t xml:space="preserve">.2024 </w:t>
      </w:r>
      <w:r w:rsidRPr="00EC765C">
        <w:rPr>
          <w:rStyle w:val="Domylnaczcionkaakapitu1"/>
          <w:b/>
          <w:bCs/>
          <w:sz w:val="22"/>
          <w:szCs w:val="22"/>
        </w:rPr>
        <w:t xml:space="preserve">z dnia </w:t>
      </w:r>
      <w:r>
        <w:rPr>
          <w:rStyle w:val="Domylnaczcionkaakapitu1"/>
          <w:b/>
          <w:bCs/>
          <w:sz w:val="22"/>
          <w:szCs w:val="22"/>
        </w:rPr>
        <w:t xml:space="preserve">  </w:t>
      </w:r>
      <w:r w:rsidR="001823F4">
        <w:rPr>
          <w:rStyle w:val="Domylnaczcionkaakapitu1"/>
          <w:b/>
          <w:bCs/>
          <w:sz w:val="22"/>
          <w:szCs w:val="22"/>
        </w:rPr>
        <w:t xml:space="preserve">    </w:t>
      </w:r>
      <w:r w:rsidR="00F878DD">
        <w:rPr>
          <w:rStyle w:val="Domylnaczcionkaakapitu1"/>
          <w:b/>
          <w:bCs/>
          <w:sz w:val="22"/>
          <w:szCs w:val="22"/>
        </w:rPr>
        <w:t>24</w:t>
      </w:r>
      <w:r>
        <w:rPr>
          <w:rStyle w:val="Domylnaczcionkaakapitu1"/>
          <w:b/>
          <w:bCs/>
          <w:sz w:val="22"/>
          <w:szCs w:val="22"/>
        </w:rPr>
        <w:t xml:space="preserve"> </w:t>
      </w:r>
      <w:r w:rsidR="001512D6">
        <w:rPr>
          <w:rStyle w:val="Domylnaczcionkaakapitu1"/>
          <w:b/>
          <w:bCs/>
          <w:sz w:val="22"/>
          <w:szCs w:val="22"/>
        </w:rPr>
        <w:t>lipca</w:t>
      </w:r>
      <w:r w:rsidRPr="00EC765C">
        <w:rPr>
          <w:rStyle w:val="Domylnaczcionkaakapitu1"/>
          <w:b/>
          <w:bCs/>
          <w:sz w:val="22"/>
          <w:szCs w:val="22"/>
        </w:rPr>
        <w:t xml:space="preserve"> 202</w:t>
      </w:r>
      <w:r>
        <w:rPr>
          <w:rStyle w:val="Domylnaczcionkaakapitu1"/>
          <w:b/>
          <w:bCs/>
          <w:sz w:val="22"/>
          <w:szCs w:val="22"/>
        </w:rPr>
        <w:t>4</w:t>
      </w:r>
      <w:r w:rsidRPr="00EC765C">
        <w:rPr>
          <w:rStyle w:val="Domylnaczcionkaakapitu1"/>
          <w:b/>
          <w:bCs/>
          <w:sz w:val="22"/>
          <w:szCs w:val="22"/>
        </w:rPr>
        <w:t xml:space="preserve"> r., znak: </w:t>
      </w:r>
      <w:r w:rsidRPr="00EC765C">
        <w:rPr>
          <w:rStyle w:val="Domylnaczcionkaakapitu1"/>
          <w:b/>
          <w:bCs/>
          <w:color w:val="000000"/>
          <w:sz w:val="22"/>
          <w:szCs w:val="22"/>
        </w:rPr>
        <w:t>WAiB.6220.11.</w:t>
      </w:r>
      <w:r w:rsidR="001823F4">
        <w:rPr>
          <w:rStyle w:val="Domylnaczcionkaakapitu1"/>
          <w:b/>
          <w:bCs/>
          <w:color w:val="000000"/>
          <w:sz w:val="22"/>
          <w:szCs w:val="22"/>
        </w:rPr>
        <w:t>7</w:t>
      </w:r>
      <w:r w:rsidRPr="00EC765C">
        <w:rPr>
          <w:rStyle w:val="Domylnaczcionkaakapitu1"/>
          <w:b/>
          <w:bCs/>
          <w:color w:val="000000"/>
          <w:sz w:val="22"/>
          <w:szCs w:val="22"/>
        </w:rPr>
        <w:t>.202</w:t>
      </w:r>
      <w:r w:rsidR="001823F4">
        <w:rPr>
          <w:rStyle w:val="Domylnaczcionkaakapitu1"/>
          <w:b/>
          <w:bCs/>
          <w:color w:val="000000"/>
          <w:sz w:val="22"/>
          <w:szCs w:val="22"/>
        </w:rPr>
        <w:t>4</w:t>
      </w:r>
      <w:r w:rsidRPr="00EC765C">
        <w:rPr>
          <w:rStyle w:val="Domylnaczcionkaakapitu1"/>
          <w:b/>
          <w:bCs/>
          <w:color w:val="000000"/>
          <w:sz w:val="22"/>
          <w:szCs w:val="22"/>
        </w:rPr>
        <w:t xml:space="preserve"> </w:t>
      </w:r>
      <w:proofErr w:type="spellStart"/>
      <w:r w:rsidRPr="00EC765C">
        <w:rPr>
          <w:rStyle w:val="Domylnaczcionkaakapitu1"/>
          <w:b/>
          <w:bCs/>
          <w:color w:val="000000"/>
          <w:sz w:val="22"/>
          <w:szCs w:val="22"/>
        </w:rPr>
        <w:t>A</w:t>
      </w:r>
      <w:r>
        <w:rPr>
          <w:rStyle w:val="Domylnaczcionkaakapitu1"/>
          <w:b/>
          <w:bCs/>
          <w:color w:val="000000"/>
          <w:sz w:val="22"/>
          <w:szCs w:val="22"/>
        </w:rPr>
        <w:t>Sch</w:t>
      </w:r>
      <w:proofErr w:type="spellEnd"/>
    </w:p>
    <w:p w14:paraId="1778F075" w14:textId="77777777" w:rsidR="0063227C" w:rsidRDefault="0063227C" w:rsidP="0063227C">
      <w:pPr>
        <w:pStyle w:val="Tekstpodstawowy"/>
        <w:rPr>
          <w:u w:val="single"/>
        </w:rPr>
      </w:pPr>
    </w:p>
    <w:p w14:paraId="15AD8023" w14:textId="77777777" w:rsidR="0063227C" w:rsidRDefault="0063227C" w:rsidP="0063227C">
      <w:pPr>
        <w:pStyle w:val="Tekstpodstawowy"/>
        <w:rPr>
          <w:u w:val="single"/>
        </w:rPr>
      </w:pPr>
    </w:p>
    <w:p w14:paraId="3C198B11" w14:textId="77777777" w:rsidR="0063227C" w:rsidRDefault="0063227C" w:rsidP="0063227C">
      <w:pPr>
        <w:pStyle w:val="Tekstpodstawowy"/>
        <w:jc w:val="center"/>
        <w:rPr>
          <w:sz w:val="22"/>
          <w:szCs w:val="22"/>
          <w:u w:val="single"/>
        </w:rPr>
      </w:pPr>
      <w:r w:rsidRPr="00EC765C">
        <w:rPr>
          <w:sz w:val="22"/>
          <w:szCs w:val="22"/>
          <w:u w:val="single"/>
        </w:rPr>
        <w:t>Charakterystyka przedsięwzięcia</w:t>
      </w:r>
    </w:p>
    <w:p w14:paraId="3AF8E889" w14:textId="77777777" w:rsidR="0063227C" w:rsidRPr="00C23718" w:rsidRDefault="0063227C" w:rsidP="0063227C">
      <w:pPr>
        <w:pStyle w:val="Tekstpodstawowy"/>
        <w:rPr>
          <w:sz w:val="22"/>
          <w:szCs w:val="22"/>
        </w:rPr>
      </w:pPr>
    </w:p>
    <w:p w14:paraId="032C2755" w14:textId="40E7FBE7" w:rsidR="001823F4" w:rsidRDefault="0063227C" w:rsidP="001823F4">
      <w:pPr>
        <w:pStyle w:val="Standard"/>
        <w:jc w:val="both"/>
        <w:rPr>
          <w:sz w:val="22"/>
          <w:szCs w:val="22"/>
        </w:rPr>
      </w:pPr>
      <w:r w:rsidRPr="00C23718">
        <w:rPr>
          <w:sz w:val="22"/>
          <w:szCs w:val="22"/>
        </w:rPr>
        <w:t xml:space="preserve">Przedmiotowa inwestycja dotyczy </w:t>
      </w:r>
      <w:r w:rsidR="001823F4">
        <w:rPr>
          <w:sz w:val="22"/>
          <w:szCs w:val="22"/>
        </w:rPr>
        <w:t>m</w:t>
      </w:r>
      <w:r w:rsidR="001823F4" w:rsidRPr="00D65180">
        <w:rPr>
          <w:sz w:val="22"/>
          <w:szCs w:val="22"/>
        </w:rPr>
        <w:t>odernizacj</w:t>
      </w:r>
      <w:r w:rsidR="001823F4">
        <w:rPr>
          <w:sz w:val="22"/>
          <w:szCs w:val="22"/>
        </w:rPr>
        <w:t>i</w:t>
      </w:r>
      <w:r w:rsidR="001823F4" w:rsidRPr="00D65180">
        <w:rPr>
          <w:sz w:val="22"/>
          <w:szCs w:val="22"/>
        </w:rPr>
        <w:t xml:space="preserve"> sortowni odpadów zlokalizowanej na terenie Zakładu Unieszkodliwiania Odpadów Komunalnych</w:t>
      </w:r>
      <w:r w:rsidR="001823F4">
        <w:rPr>
          <w:sz w:val="22"/>
          <w:szCs w:val="22"/>
        </w:rPr>
        <w:t xml:space="preserve"> </w:t>
      </w:r>
      <w:r w:rsidR="001823F4" w:rsidRPr="00D65180">
        <w:rPr>
          <w:sz w:val="22"/>
          <w:szCs w:val="22"/>
        </w:rPr>
        <w:t>przy ul. Kociewskiej 47-53 w Toruniu</w:t>
      </w:r>
      <w:r w:rsidR="00687FAC">
        <w:rPr>
          <w:sz w:val="22"/>
          <w:szCs w:val="22"/>
        </w:rPr>
        <w:t xml:space="preserve"> (dalej: ZUOK) </w:t>
      </w:r>
      <w:r w:rsidR="00687FAC">
        <w:rPr>
          <w:sz w:val="22"/>
          <w:szCs w:val="22"/>
        </w:rPr>
        <w:br/>
      </w:r>
      <w:r w:rsidR="001823F4" w:rsidRPr="00D65180">
        <w:rPr>
          <w:sz w:val="22"/>
          <w:szCs w:val="22"/>
        </w:rPr>
        <w:t>(dz. nr 15/4 z obrębu 40)</w:t>
      </w:r>
      <w:r w:rsidR="001823F4">
        <w:rPr>
          <w:sz w:val="22"/>
          <w:szCs w:val="22"/>
        </w:rPr>
        <w:t>.</w:t>
      </w:r>
    </w:p>
    <w:p w14:paraId="430CBB64" w14:textId="45DB1CBC" w:rsidR="001823F4" w:rsidRPr="001823F4" w:rsidRDefault="001823F4" w:rsidP="001823F4">
      <w:pPr>
        <w:pStyle w:val="Standard"/>
        <w:jc w:val="both"/>
        <w:rPr>
          <w:sz w:val="22"/>
          <w:szCs w:val="22"/>
        </w:rPr>
      </w:pPr>
      <w:r w:rsidRPr="001823F4">
        <w:rPr>
          <w:sz w:val="22"/>
          <w:szCs w:val="22"/>
        </w:rPr>
        <w:t xml:space="preserve">Aktualnie Zakład Miejskiego Przedsiębiorstwa Oczyszczania </w:t>
      </w:r>
      <w:r>
        <w:rPr>
          <w:sz w:val="22"/>
          <w:szCs w:val="22"/>
        </w:rPr>
        <w:t>s</w:t>
      </w:r>
      <w:r w:rsidRPr="001823F4">
        <w:rPr>
          <w:sz w:val="22"/>
          <w:szCs w:val="22"/>
        </w:rPr>
        <w:t xml:space="preserve">p. z o.o., ul. Grudziądzka 159 w Toruniu posiada pozwolenie zintegrowane znak: ŚG-I-G.7222.21.2022/MB, zmienione decyzją znak </w:t>
      </w:r>
      <w:r>
        <w:rPr>
          <w:sz w:val="22"/>
          <w:szCs w:val="22"/>
        </w:rPr>
        <w:br/>
      </w:r>
      <w:r w:rsidRPr="001823F4">
        <w:rPr>
          <w:sz w:val="22"/>
          <w:szCs w:val="22"/>
        </w:rPr>
        <w:t>ŚG-I-G.7222.9.2023/MB. Pozwolenie obejmuje instalacj</w:t>
      </w:r>
      <w:r w:rsidR="00DF58DD">
        <w:rPr>
          <w:sz w:val="22"/>
          <w:szCs w:val="22"/>
        </w:rPr>
        <w:t>e</w:t>
      </w:r>
      <w:r w:rsidRPr="001823F4">
        <w:rPr>
          <w:sz w:val="22"/>
          <w:szCs w:val="22"/>
        </w:rPr>
        <w:t xml:space="preserve"> </w:t>
      </w:r>
      <w:r>
        <w:rPr>
          <w:sz w:val="22"/>
          <w:szCs w:val="22"/>
        </w:rPr>
        <w:t>ZUOK</w:t>
      </w:r>
      <w:r w:rsidRPr="001823F4">
        <w:rPr>
          <w:sz w:val="22"/>
          <w:szCs w:val="22"/>
        </w:rPr>
        <w:t xml:space="preserve"> w Toruniu, ul, Kociewska 47-53 obejmując</w:t>
      </w:r>
      <w:r w:rsidR="00DF58DD">
        <w:rPr>
          <w:sz w:val="22"/>
          <w:szCs w:val="22"/>
        </w:rPr>
        <w:t>e</w:t>
      </w:r>
      <w:r w:rsidRPr="001823F4">
        <w:rPr>
          <w:sz w:val="22"/>
          <w:szCs w:val="22"/>
        </w:rPr>
        <w:t xml:space="preserve"> instalację do unieszkodliwiania, z wyjątkiem składowania</w:t>
      </w:r>
      <w:r w:rsidR="00687FAC">
        <w:rPr>
          <w:sz w:val="22"/>
          <w:szCs w:val="22"/>
        </w:rPr>
        <w:t>,</w:t>
      </w:r>
      <w:r w:rsidRPr="001823F4">
        <w:rPr>
          <w:sz w:val="22"/>
          <w:szCs w:val="22"/>
        </w:rPr>
        <w:t xml:space="preserve"> odpadów innych niż niebezpieczne, o zdolności przetwarzania ponad 50 ton na dobę, tj. instalacj</w:t>
      </w:r>
      <w:r w:rsidR="00687FAC">
        <w:rPr>
          <w:sz w:val="22"/>
          <w:szCs w:val="22"/>
        </w:rPr>
        <w:t>ę</w:t>
      </w:r>
      <w:r w:rsidRPr="001823F4">
        <w:rPr>
          <w:sz w:val="22"/>
          <w:szCs w:val="22"/>
        </w:rPr>
        <w:t xml:space="preserve"> do biologicznego przetwarzania odpadów komunalnych (stabilizacji) oraz instalacj</w:t>
      </w:r>
      <w:r w:rsidR="00687FAC">
        <w:rPr>
          <w:sz w:val="22"/>
          <w:szCs w:val="22"/>
        </w:rPr>
        <w:t>ę</w:t>
      </w:r>
      <w:r w:rsidRPr="001823F4">
        <w:rPr>
          <w:sz w:val="22"/>
          <w:szCs w:val="22"/>
        </w:rPr>
        <w:t xml:space="preserve"> do składowania odpadów, </w:t>
      </w:r>
      <w:r w:rsidR="00687FAC">
        <w:rPr>
          <w:sz w:val="22"/>
          <w:szCs w:val="22"/>
        </w:rPr>
        <w:br/>
      </w:r>
      <w:r w:rsidRPr="001823F4">
        <w:rPr>
          <w:sz w:val="22"/>
          <w:szCs w:val="22"/>
        </w:rPr>
        <w:t xml:space="preserve">z wyłączeniem odpadów obojętnych, o zdolności przyjmowania ponad 10 ton odpadów na dobę </w:t>
      </w:r>
      <w:r w:rsidR="00687FAC">
        <w:rPr>
          <w:sz w:val="22"/>
          <w:szCs w:val="22"/>
        </w:rPr>
        <w:br/>
      </w:r>
      <w:r w:rsidRPr="001823F4">
        <w:rPr>
          <w:sz w:val="22"/>
          <w:szCs w:val="22"/>
        </w:rPr>
        <w:t>lub o całkowitej pojemności ponad 25 000 ton, tj. instalacj</w:t>
      </w:r>
      <w:r w:rsidR="00687FAC">
        <w:rPr>
          <w:sz w:val="22"/>
          <w:szCs w:val="22"/>
        </w:rPr>
        <w:t>ę</w:t>
      </w:r>
      <w:r w:rsidRPr="001823F4">
        <w:rPr>
          <w:sz w:val="22"/>
          <w:szCs w:val="22"/>
        </w:rPr>
        <w:t xml:space="preserve"> – składowisko odpadów innych niż niebezpieczne i obojętne w Toru</w:t>
      </w:r>
      <w:r w:rsidR="00687FAC">
        <w:rPr>
          <w:sz w:val="22"/>
          <w:szCs w:val="22"/>
        </w:rPr>
        <w:t>niu</w:t>
      </w:r>
      <w:r w:rsidRPr="001823F4">
        <w:rPr>
          <w:sz w:val="22"/>
          <w:szCs w:val="22"/>
        </w:rPr>
        <w:t>, obejmujące:</w:t>
      </w:r>
    </w:p>
    <w:p w14:paraId="5A7DCA56" w14:textId="77777777" w:rsidR="001823F4" w:rsidRPr="001823F4" w:rsidRDefault="001823F4" w:rsidP="00687FAC">
      <w:pPr>
        <w:pStyle w:val="Standard"/>
        <w:numPr>
          <w:ilvl w:val="0"/>
          <w:numId w:val="19"/>
        </w:numPr>
        <w:ind w:left="284" w:hanging="284"/>
        <w:jc w:val="both"/>
        <w:rPr>
          <w:sz w:val="22"/>
          <w:szCs w:val="22"/>
        </w:rPr>
      </w:pPr>
      <w:r w:rsidRPr="001823F4">
        <w:rPr>
          <w:sz w:val="22"/>
          <w:szCs w:val="22"/>
        </w:rPr>
        <w:t>wytwarzanie odpadów niebezpiecznych i innych niż niebezpieczne,</w:t>
      </w:r>
    </w:p>
    <w:p w14:paraId="26C82B5F" w14:textId="70BE0921" w:rsidR="001823F4" w:rsidRPr="001823F4" w:rsidRDefault="001823F4" w:rsidP="00687FAC">
      <w:pPr>
        <w:pStyle w:val="Standard"/>
        <w:numPr>
          <w:ilvl w:val="0"/>
          <w:numId w:val="19"/>
        </w:numPr>
        <w:ind w:left="284" w:hanging="284"/>
        <w:jc w:val="both"/>
        <w:rPr>
          <w:sz w:val="22"/>
          <w:szCs w:val="22"/>
        </w:rPr>
      </w:pPr>
      <w:r w:rsidRPr="001823F4">
        <w:rPr>
          <w:sz w:val="22"/>
          <w:szCs w:val="22"/>
        </w:rPr>
        <w:t>przetwarzanie odpadów, w tym:</w:t>
      </w:r>
    </w:p>
    <w:p w14:paraId="6834A517" w14:textId="0F7F6AA9" w:rsidR="001823F4" w:rsidRPr="001823F4" w:rsidRDefault="00687FAC" w:rsidP="00687FAC">
      <w:pPr>
        <w:pStyle w:val="Standard"/>
        <w:ind w:firstLine="284"/>
        <w:jc w:val="both"/>
        <w:rPr>
          <w:sz w:val="22"/>
          <w:szCs w:val="22"/>
        </w:rPr>
      </w:pPr>
      <w:r>
        <w:rPr>
          <w:sz w:val="22"/>
          <w:szCs w:val="22"/>
        </w:rPr>
        <w:t>a)</w:t>
      </w:r>
      <w:r w:rsidR="001823F4" w:rsidRPr="001823F4">
        <w:rPr>
          <w:sz w:val="22"/>
          <w:szCs w:val="22"/>
        </w:rPr>
        <w:t xml:space="preserve"> unieszkodliwianie odpadów innych niż niebezpieczne,</w:t>
      </w:r>
    </w:p>
    <w:p w14:paraId="46AE4B6E" w14:textId="6D76A822" w:rsidR="001823F4" w:rsidRPr="001823F4" w:rsidRDefault="00687FAC" w:rsidP="00687FAC">
      <w:pPr>
        <w:pStyle w:val="Standard"/>
        <w:ind w:firstLine="284"/>
        <w:jc w:val="both"/>
        <w:rPr>
          <w:sz w:val="22"/>
          <w:szCs w:val="22"/>
        </w:rPr>
      </w:pPr>
      <w:r>
        <w:rPr>
          <w:sz w:val="22"/>
          <w:szCs w:val="22"/>
        </w:rPr>
        <w:t>b)</w:t>
      </w:r>
      <w:r w:rsidR="001823F4" w:rsidRPr="001823F4">
        <w:rPr>
          <w:sz w:val="22"/>
          <w:szCs w:val="22"/>
        </w:rPr>
        <w:t xml:space="preserve"> odzysk odpadów innych niż niebezpieczne i obojętne,</w:t>
      </w:r>
    </w:p>
    <w:p w14:paraId="2790A044" w14:textId="65CE5D7A" w:rsidR="001823F4" w:rsidRPr="001823F4" w:rsidRDefault="001823F4" w:rsidP="00687FAC">
      <w:pPr>
        <w:pStyle w:val="Standard"/>
        <w:numPr>
          <w:ilvl w:val="0"/>
          <w:numId w:val="19"/>
        </w:numPr>
        <w:ind w:left="284" w:hanging="284"/>
        <w:jc w:val="both"/>
        <w:rPr>
          <w:sz w:val="22"/>
          <w:szCs w:val="22"/>
        </w:rPr>
      </w:pPr>
      <w:r w:rsidRPr="001823F4">
        <w:rPr>
          <w:sz w:val="22"/>
          <w:szCs w:val="22"/>
        </w:rPr>
        <w:t>zbieranie odpadów niebezpiecznych i innych niż niebezpieczne,</w:t>
      </w:r>
    </w:p>
    <w:p w14:paraId="72611A5B" w14:textId="77777777" w:rsidR="001823F4" w:rsidRPr="001823F4" w:rsidRDefault="001823F4" w:rsidP="00687FAC">
      <w:pPr>
        <w:pStyle w:val="Standard"/>
        <w:numPr>
          <w:ilvl w:val="0"/>
          <w:numId w:val="19"/>
        </w:numPr>
        <w:ind w:left="284" w:hanging="284"/>
        <w:jc w:val="both"/>
        <w:rPr>
          <w:sz w:val="22"/>
          <w:szCs w:val="22"/>
        </w:rPr>
      </w:pPr>
      <w:r w:rsidRPr="001823F4">
        <w:rPr>
          <w:sz w:val="22"/>
          <w:szCs w:val="22"/>
        </w:rPr>
        <w:t>wprowadzanie zanieczyszczeń do powietrza,</w:t>
      </w:r>
    </w:p>
    <w:p w14:paraId="123D041B" w14:textId="77777777" w:rsidR="001823F4" w:rsidRPr="001823F4" w:rsidRDefault="001823F4" w:rsidP="00687FAC">
      <w:pPr>
        <w:pStyle w:val="Standard"/>
        <w:numPr>
          <w:ilvl w:val="0"/>
          <w:numId w:val="19"/>
        </w:numPr>
        <w:ind w:left="284" w:hanging="284"/>
        <w:jc w:val="both"/>
        <w:rPr>
          <w:sz w:val="22"/>
          <w:szCs w:val="22"/>
        </w:rPr>
      </w:pPr>
      <w:r w:rsidRPr="001823F4">
        <w:rPr>
          <w:sz w:val="22"/>
          <w:szCs w:val="22"/>
        </w:rPr>
        <w:t>wprowadzanie do ziemi oczyszczonych wód opadowych i roztopowych.</w:t>
      </w:r>
    </w:p>
    <w:p w14:paraId="49D33AC7" w14:textId="1EB7911B" w:rsidR="001823F4" w:rsidRPr="001823F4" w:rsidRDefault="001823F4" w:rsidP="001823F4">
      <w:pPr>
        <w:pStyle w:val="Standard"/>
        <w:jc w:val="both"/>
        <w:rPr>
          <w:sz w:val="22"/>
          <w:szCs w:val="22"/>
        </w:rPr>
      </w:pPr>
      <w:r w:rsidRPr="001823F4">
        <w:rPr>
          <w:sz w:val="22"/>
          <w:szCs w:val="22"/>
        </w:rPr>
        <w:t>Zespół instalacji stanowiących ZUOK obejmuje m.in. składowisko odpadów, sortownię, kompostownię polową i kompostownię odpadów organicznych (bioreaktory) oraz instalacje do biologicznego przetwarzania w procesie kompostowania (stabilizacji) odpadów komunalnych.</w:t>
      </w:r>
    </w:p>
    <w:p w14:paraId="34B042CF" w14:textId="0DB4BEF2" w:rsidR="001823F4" w:rsidRDefault="001823F4" w:rsidP="001823F4">
      <w:pPr>
        <w:pStyle w:val="Standard"/>
        <w:jc w:val="both"/>
        <w:rPr>
          <w:sz w:val="22"/>
          <w:szCs w:val="22"/>
        </w:rPr>
      </w:pPr>
      <w:r w:rsidRPr="001823F4">
        <w:rPr>
          <w:sz w:val="22"/>
          <w:szCs w:val="22"/>
        </w:rPr>
        <w:t>Obecnie procedowana jest zmiana pozwolenia zintegrowanego uwzględniająca powstającą stację przeładunkową odpadów.</w:t>
      </w:r>
    </w:p>
    <w:p w14:paraId="69A09E2F" w14:textId="388377C2" w:rsidR="00687FAC" w:rsidRPr="00687FAC" w:rsidRDefault="00687FAC" w:rsidP="00687FAC">
      <w:pPr>
        <w:pStyle w:val="Standard"/>
        <w:jc w:val="both"/>
        <w:rPr>
          <w:sz w:val="22"/>
          <w:szCs w:val="22"/>
        </w:rPr>
      </w:pPr>
      <w:r w:rsidRPr="00687FAC">
        <w:rPr>
          <w:sz w:val="22"/>
          <w:szCs w:val="22"/>
        </w:rPr>
        <w:t xml:space="preserve">ZUOK zlokalizowany jest w rejonie ulicy Kociewskiej w północno-wschodniej części miasta, </w:t>
      </w:r>
      <w:r>
        <w:rPr>
          <w:sz w:val="22"/>
          <w:szCs w:val="22"/>
        </w:rPr>
        <w:br/>
      </w:r>
      <w:r w:rsidRPr="00687FAC">
        <w:rPr>
          <w:sz w:val="22"/>
          <w:szCs w:val="22"/>
        </w:rPr>
        <w:t>w dzielnicy przemysłowo-składowej, około 12 km od centrum, w bezpośrednim sąsiedztwie zamkniętego składowiska odpadów dla miasta Torunia.</w:t>
      </w:r>
    </w:p>
    <w:p w14:paraId="51E16DC1" w14:textId="26963075" w:rsidR="00687FAC" w:rsidRPr="00687FAC" w:rsidRDefault="00687FAC" w:rsidP="00687FAC">
      <w:pPr>
        <w:pStyle w:val="Standard"/>
        <w:jc w:val="both"/>
        <w:rPr>
          <w:sz w:val="22"/>
          <w:szCs w:val="22"/>
        </w:rPr>
      </w:pPr>
      <w:r w:rsidRPr="00687FAC">
        <w:rPr>
          <w:sz w:val="22"/>
          <w:szCs w:val="22"/>
        </w:rPr>
        <w:t>W granicach zakładu wydzielono dwa tereny funkcjonalne: teren „A” (obejmujący: składowisko odpadów, sortownię odpadów, kompostownię odpadów organicznych, kompostownię odpadów zielonych, zakład przerobu odpadów budowlanych, zakład przetwarzania odpadów wielkogabarytowych, plac stłuczki szklanej oraz instalację do biologicznego przetwarzania odpadów) oraz teren „B” (obejmujący: magazyn odpadów niebezpiecznych).</w:t>
      </w:r>
    </w:p>
    <w:p w14:paraId="6A0E00FC" w14:textId="503C688B" w:rsidR="00687FAC" w:rsidRDefault="00687FAC" w:rsidP="00687FAC">
      <w:pPr>
        <w:pStyle w:val="Standard"/>
        <w:jc w:val="both"/>
        <w:rPr>
          <w:sz w:val="22"/>
          <w:szCs w:val="22"/>
        </w:rPr>
      </w:pPr>
      <w:r w:rsidRPr="00687FAC">
        <w:rPr>
          <w:sz w:val="22"/>
          <w:szCs w:val="22"/>
        </w:rPr>
        <w:t>Bezpośrednie otoczenie ZUOK stanowią:</w:t>
      </w:r>
    </w:p>
    <w:p w14:paraId="0F3FCF1B" w14:textId="77777777" w:rsidR="00687FAC" w:rsidRPr="00687FAC" w:rsidRDefault="00687FAC" w:rsidP="00687FAC">
      <w:pPr>
        <w:pStyle w:val="Standard"/>
        <w:numPr>
          <w:ilvl w:val="0"/>
          <w:numId w:val="19"/>
        </w:numPr>
        <w:ind w:left="284" w:hanging="284"/>
        <w:jc w:val="both"/>
        <w:rPr>
          <w:sz w:val="22"/>
          <w:szCs w:val="22"/>
        </w:rPr>
      </w:pPr>
      <w:r w:rsidRPr="00687FAC">
        <w:rPr>
          <w:sz w:val="22"/>
          <w:szCs w:val="22"/>
        </w:rPr>
        <w:t>od północy – rozciągają się zwarte kompleksy Lasu Łysomickiego oraz Las Papowski, administrowane przez Nadleśnictwo Toruń,</w:t>
      </w:r>
    </w:p>
    <w:p w14:paraId="1DF8E938" w14:textId="1701299B" w:rsidR="00687FAC" w:rsidRPr="00687FAC" w:rsidRDefault="00687FAC" w:rsidP="00687FAC">
      <w:pPr>
        <w:pStyle w:val="Standard"/>
        <w:numPr>
          <w:ilvl w:val="0"/>
          <w:numId w:val="19"/>
        </w:numPr>
        <w:ind w:left="284" w:hanging="284"/>
        <w:jc w:val="both"/>
        <w:rPr>
          <w:sz w:val="22"/>
          <w:szCs w:val="22"/>
        </w:rPr>
      </w:pPr>
      <w:r w:rsidRPr="00687FAC">
        <w:rPr>
          <w:sz w:val="22"/>
          <w:szCs w:val="22"/>
        </w:rPr>
        <w:t xml:space="preserve">od południa – zamknięte miejskie składowisko odpadów, dalej w odległości około 400 m </w:t>
      </w:r>
      <w:r>
        <w:rPr>
          <w:sz w:val="22"/>
          <w:szCs w:val="22"/>
        </w:rPr>
        <w:br/>
      </w:r>
      <w:r w:rsidRPr="00687FAC">
        <w:rPr>
          <w:sz w:val="22"/>
          <w:szCs w:val="22"/>
        </w:rPr>
        <w:t xml:space="preserve">na południowy zachód od terenu kwatery „starego” składowiska znajdują się budynki zaplecza </w:t>
      </w:r>
      <w:r>
        <w:rPr>
          <w:sz w:val="22"/>
          <w:szCs w:val="22"/>
        </w:rPr>
        <w:br/>
      </w:r>
      <w:r w:rsidRPr="00687FAC">
        <w:rPr>
          <w:sz w:val="22"/>
          <w:szCs w:val="22"/>
        </w:rPr>
        <w:t xml:space="preserve">i administracyjne Miejskiego Przedsiębiorstwa Oczyszczania </w:t>
      </w:r>
      <w:r>
        <w:rPr>
          <w:sz w:val="22"/>
          <w:szCs w:val="22"/>
        </w:rPr>
        <w:t>s</w:t>
      </w:r>
      <w:r w:rsidRPr="00687FAC">
        <w:rPr>
          <w:sz w:val="22"/>
          <w:szCs w:val="22"/>
        </w:rPr>
        <w:t>p. z o. o., w odległości około 800 m na południe od istniejącego składowiska rozciągają się obszary zabudowy przemysłowej,</w:t>
      </w:r>
    </w:p>
    <w:p w14:paraId="7117DBD6" w14:textId="22A5CB85" w:rsidR="00687FAC" w:rsidRPr="00687FAC" w:rsidRDefault="00687FAC" w:rsidP="00687FAC">
      <w:pPr>
        <w:pStyle w:val="Standard"/>
        <w:numPr>
          <w:ilvl w:val="0"/>
          <w:numId w:val="19"/>
        </w:numPr>
        <w:ind w:left="284" w:hanging="284"/>
        <w:jc w:val="both"/>
        <w:rPr>
          <w:sz w:val="22"/>
          <w:szCs w:val="22"/>
        </w:rPr>
      </w:pPr>
      <w:r w:rsidRPr="00687FAC">
        <w:rPr>
          <w:sz w:val="22"/>
          <w:szCs w:val="22"/>
        </w:rPr>
        <w:t>od zachodu – tereny leśne Lasu Łysomickiego,</w:t>
      </w:r>
    </w:p>
    <w:p w14:paraId="1DB32F25" w14:textId="3B59A06C" w:rsidR="00687FAC" w:rsidRDefault="00687FAC" w:rsidP="00687FAC">
      <w:pPr>
        <w:pStyle w:val="Standard"/>
        <w:numPr>
          <w:ilvl w:val="0"/>
          <w:numId w:val="19"/>
        </w:numPr>
        <w:ind w:left="284" w:hanging="284"/>
        <w:jc w:val="both"/>
        <w:rPr>
          <w:sz w:val="22"/>
          <w:szCs w:val="22"/>
        </w:rPr>
      </w:pPr>
      <w:r w:rsidRPr="00687FAC">
        <w:rPr>
          <w:sz w:val="22"/>
          <w:szCs w:val="22"/>
        </w:rPr>
        <w:t>od wschodu – bezpośrednio przylegające nadpoziomowe mokre składowisko odpadów paleniskowych żużla i popiołu PGE Toruń S.A. będące w likwidacji.</w:t>
      </w:r>
    </w:p>
    <w:p w14:paraId="535BCB0D" w14:textId="59C8D990" w:rsidR="00687FAC" w:rsidRDefault="00687FAC" w:rsidP="00687FAC">
      <w:pPr>
        <w:pStyle w:val="Standard"/>
        <w:jc w:val="center"/>
        <w:rPr>
          <w:sz w:val="22"/>
          <w:szCs w:val="22"/>
        </w:rPr>
      </w:pPr>
      <w:r w:rsidRPr="00754D88">
        <w:rPr>
          <w:noProof/>
        </w:rPr>
        <w:lastRenderedPageBreak/>
        <w:drawing>
          <wp:inline distT="0" distB="0" distL="0" distR="0" wp14:anchorId="094F4D92" wp14:editId="425F8EDD">
            <wp:extent cx="4184099" cy="5915025"/>
            <wp:effectExtent l="0" t="0" r="6985" b="0"/>
            <wp:docPr id="1760821586"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2082" cy="5926311"/>
                    </a:xfrm>
                    <a:prstGeom prst="rect">
                      <a:avLst/>
                    </a:prstGeom>
                    <a:noFill/>
                    <a:ln>
                      <a:noFill/>
                    </a:ln>
                  </pic:spPr>
                </pic:pic>
              </a:graphicData>
            </a:graphic>
          </wp:inline>
        </w:drawing>
      </w:r>
    </w:p>
    <w:p w14:paraId="3668BC42" w14:textId="48FE9065" w:rsidR="00687FAC" w:rsidRPr="00687FAC" w:rsidRDefault="00687FAC" w:rsidP="00687FAC">
      <w:pPr>
        <w:pStyle w:val="Standard"/>
        <w:spacing w:after="120"/>
        <w:jc w:val="both"/>
        <w:rPr>
          <w:sz w:val="18"/>
          <w:szCs w:val="18"/>
        </w:rPr>
      </w:pPr>
      <w:r w:rsidRPr="00687FAC">
        <w:rPr>
          <w:sz w:val="18"/>
          <w:szCs w:val="18"/>
        </w:rPr>
        <w:t>Rysunek 1.</w:t>
      </w:r>
    </w:p>
    <w:p w14:paraId="435EABC5" w14:textId="22E0BFA5" w:rsidR="00687FAC" w:rsidRPr="00687FAC" w:rsidRDefault="00687FAC" w:rsidP="00687FAC">
      <w:pPr>
        <w:pStyle w:val="Standard"/>
        <w:jc w:val="both"/>
        <w:rPr>
          <w:sz w:val="22"/>
          <w:szCs w:val="22"/>
        </w:rPr>
      </w:pPr>
      <w:r w:rsidRPr="00687FAC">
        <w:rPr>
          <w:sz w:val="22"/>
          <w:szCs w:val="22"/>
        </w:rPr>
        <w:t>Na terenie zakładu prowadzone są następujące rodzaje działalności:</w:t>
      </w:r>
    </w:p>
    <w:p w14:paraId="21F075F1" w14:textId="56D80A8C" w:rsidR="00687FAC" w:rsidRPr="00687FAC" w:rsidRDefault="00687FAC" w:rsidP="00FD383C">
      <w:pPr>
        <w:pStyle w:val="Standard"/>
        <w:numPr>
          <w:ilvl w:val="0"/>
          <w:numId w:val="20"/>
        </w:numPr>
        <w:ind w:left="284" w:hanging="284"/>
        <w:jc w:val="both"/>
        <w:rPr>
          <w:sz w:val="22"/>
          <w:szCs w:val="22"/>
        </w:rPr>
      </w:pPr>
      <w:r w:rsidRPr="00687FAC">
        <w:rPr>
          <w:sz w:val="22"/>
          <w:szCs w:val="22"/>
        </w:rPr>
        <w:t>Wytwarzanie odpadów niebezpiecznych i innych niż niebezpieczne:</w:t>
      </w:r>
    </w:p>
    <w:p w14:paraId="20E95C12" w14:textId="501ADE10" w:rsidR="00687FAC" w:rsidRPr="00687FAC" w:rsidRDefault="00687FAC" w:rsidP="00FD383C">
      <w:pPr>
        <w:pStyle w:val="Standard"/>
        <w:numPr>
          <w:ilvl w:val="0"/>
          <w:numId w:val="19"/>
        </w:numPr>
        <w:ind w:left="567" w:hanging="284"/>
        <w:jc w:val="both"/>
        <w:rPr>
          <w:sz w:val="22"/>
          <w:szCs w:val="22"/>
        </w:rPr>
      </w:pPr>
      <w:r w:rsidRPr="00687FAC">
        <w:rPr>
          <w:sz w:val="22"/>
          <w:szCs w:val="22"/>
        </w:rPr>
        <w:t>odpady wytwarzane z działalności eksploatacyjnej zakładu,</w:t>
      </w:r>
    </w:p>
    <w:p w14:paraId="337DD6E3" w14:textId="11529A78" w:rsidR="00687FAC" w:rsidRPr="00687FAC" w:rsidRDefault="00687FAC" w:rsidP="00FD383C">
      <w:pPr>
        <w:pStyle w:val="Standard"/>
        <w:numPr>
          <w:ilvl w:val="0"/>
          <w:numId w:val="19"/>
        </w:numPr>
        <w:ind w:left="567" w:hanging="284"/>
        <w:jc w:val="both"/>
        <w:rPr>
          <w:sz w:val="22"/>
          <w:szCs w:val="22"/>
        </w:rPr>
      </w:pPr>
      <w:r w:rsidRPr="00687FAC">
        <w:rPr>
          <w:sz w:val="22"/>
          <w:szCs w:val="22"/>
        </w:rPr>
        <w:t>odpady wytwarzane w procesach mechanicznego przetwarzania odpadów,</w:t>
      </w:r>
    </w:p>
    <w:p w14:paraId="7DA98CB7" w14:textId="0262372F" w:rsidR="00687FAC" w:rsidRPr="00687FAC" w:rsidRDefault="00687FAC" w:rsidP="00FD383C">
      <w:pPr>
        <w:pStyle w:val="Standard"/>
        <w:numPr>
          <w:ilvl w:val="0"/>
          <w:numId w:val="19"/>
        </w:numPr>
        <w:ind w:left="567" w:hanging="284"/>
        <w:jc w:val="both"/>
        <w:rPr>
          <w:sz w:val="22"/>
          <w:szCs w:val="22"/>
        </w:rPr>
      </w:pPr>
      <w:r w:rsidRPr="00687FAC">
        <w:rPr>
          <w:sz w:val="22"/>
          <w:szCs w:val="22"/>
        </w:rPr>
        <w:t>odpady wytwarzane w procesach biologicznego przetwarzania odpadów.</w:t>
      </w:r>
    </w:p>
    <w:p w14:paraId="22E8D890" w14:textId="6E488ECA" w:rsidR="00687FAC" w:rsidRDefault="00687FAC" w:rsidP="00FD383C">
      <w:pPr>
        <w:pStyle w:val="Standard"/>
        <w:numPr>
          <w:ilvl w:val="0"/>
          <w:numId w:val="20"/>
        </w:numPr>
        <w:ind w:left="284" w:hanging="284"/>
        <w:jc w:val="both"/>
        <w:rPr>
          <w:sz w:val="22"/>
          <w:szCs w:val="22"/>
        </w:rPr>
      </w:pPr>
      <w:r w:rsidRPr="00687FAC">
        <w:rPr>
          <w:sz w:val="22"/>
          <w:szCs w:val="22"/>
        </w:rPr>
        <w:t>Zbieranie odpadów komunalnych, surowców wtórnych i odpadów opakowaniowych oraz odpadów niebezpiecznych.</w:t>
      </w:r>
    </w:p>
    <w:p w14:paraId="558ED167" w14:textId="77777777" w:rsidR="00FD383C" w:rsidRPr="00FD383C" w:rsidRDefault="00FD383C" w:rsidP="00FD383C">
      <w:pPr>
        <w:pStyle w:val="Standard"/>
        <w:numPr>
          <w:ilvl w:val="0"/>
          <w:numId w:val="20"/>
        </w:numPr>
        <w:ind w:left="284" w:hanging="284"/>
        <w:jc w:val="both"/>
        <w:rPr>
          <w:sz w:val="22"/>
          <w:szCs w:val="22"/>
        </w:rPr>
      </w:pPr>
      <w:r w:rsidRPr="00FD383C">
        <w:rPr>
          <w:sz w:val="22"/>
          <w:szCs w:val="22"/>
        </w:rPr>
        <w:t>Przetwarzanie odpadów, w tym:</w:t>
      </w:r>
    </w:p>
    <w:p w14:paraId="630444CB" w14:textId="662A8085" w:rsidR="00FD383C" w:rsidRPr="00FD383C" w:rsidRDefault="00FD383C" w:rsidP="00FD383C">
      <w:pPr>
        <w:pStyle w:val="Standard"/>
        <w:numPr>
          <w:ilvl w:val="0"/>
          <w:numId w:val="21"/>
        </w:numPr>
        <w:jc w:val="both"/>
        <w:rPr>
          <w:sz w:val="22"/>
          <w:szCs w:val="22"/>
        </w:rPr>
      </w:pPr>
      <w:r>
        <w:rPr>
          <w:sz w:val="22"/>
          <w:szCs w:val="22"/>
        </w:rPr>
        <w:t>u</w:t>
      </w:r>
      <w:r w:rsidRPr="00FD383C">
        <w:rPr>
          <w:sz w:val="22"/>
          <w:szCs w:val="22"/>
        </w:rPr>
        <w:t>nieszkodliwianie odpadów innych niż niebezpieczne i obojętne poprzez składowanie selektywne i nieselektywne:</w:t>
      </w:r>
    </w:p>
    <w:p w14:paraId="35CFFA8F" w14:textId="77777777" w:rsidR="00FD383C" w:rsidRPr="00FD383C" w:rsidRDefault="00FD383C" w:rsidP="00FD383C">
      <w:pPr>
        <w:pStyle w:val="Standard"/>
        <w:numPr>
          <w:ilvl w:val="0"/>
          <w:numId w:val="19"/>
        </w:numPr>
        <w:ind w:left="993" w:hanging="284"/>
        <w:jc w:val="both"/>
        <w:rPr>
          <w:sz w:val="22"/>
          <w:szCs w:val="22"/>
        </w:rPr>
      </w:pPr>
      <w:r w:rsidRPr="00FD383C">
        <w:rPr>
          <w:sz w:val="22"/>
          <w:szCs w:val="22"/>
        </w:rPr>
        <w:t>odpady unieszkodliwiane na składowisku – (składowanie) – proces D5,</w:t>
      </w:r>
    </w:p>
    <w:p w14:paraId="06CC1F7D" w14:textId="77777777" w:rsidR="00FD383C" w:rsidRPr="00FD383C" w:rsidRDefault="00FD383C" w:rsidP="00FD383C">
      <w:pPr>
        <w:pStyle w:val="Standard"/>
        <w:numPr>
          <w:ilvl w:val="0"/>
          <w:numId w:val="19"/>
        </w:numPr>
        <w:ind w:left="993" w:hanging="284"/>
        <w:jc w:val="both"/>
        <w:rPr>
          <w:sz w:val="22"/>
          <w:szCs w:val="22"/>
        </w:rPr>
      </w:pPr>
      <w:r w:rsidRPr="00FD383C">
        <w:rPr>
          <w:sz w:val="22"/>
          <w:szCs w:val="22"/>
        </w:rPr>
        <w:t>odpady unieszkodliwiane w kompostowni / instalacji do biologicznego przetwarzania odpadów – proces D8,</w:t>
      </w:r>
    </w:p>
    <w:p w14:paraId="5FE0A239" w14:textId="59B95F0C" w:rsidR="00FD383C" w:rsidRPr="00FD383C" w:rsidRDefault="00FD383C" w:rsidP="00FD383C">
      <w:pPr>
        <w:pStyle w:val="Standard"/>
        <w:numPr>
          <w:ilvl w:val="0"/>
          <w:numId w:val="21"/>
        </w:numPr>
        <w:jc w:val="both"/>
        <w:rPr>
          <w:sz w:val="22"/>
          <w:szCs w:val="22"/>
        </w:rPr>
      </w:pPr>
      <w:r>
        <w:rPr>
          <w:sz w:val="22"/>
          <w:szCs w:val="22"/>
        </w:rPr>
        <w:t>o</w:t>
      </w:r>
      <w:r w:rsidRPr="00FD383C">
        <w:rPr>
          <w:sz w:val="22"/>
          <w:szCs w:val="22"/>
        </w:rPr>
        <w:t>dzysk odpadów:</w:t>
      </w:r>
    </w:p>
    <w:p w14:paraId="47BC5E2A" w14:textId="5C9AD85C" w:rsidR="00FD383C" w:rsidRPr="00FD383C" w:rsidRDefault="00FD383C" w:rsidP="00FD383C">
      <w:pPr>
        <w:pStyle w:val="Standard"/>
        <w:numPr>
          <w:ilvl w:val="0"/>
          <w:numId w:val="19"/>
        </w:numPr>
        <w:ind w:left="993" w:hanging="284"/>
        <w:jc w:val="both"/>
        <w:rPr>
          <w:sz w:val="22"/>
          <w:szCs w:val="22"/>
        </w:rPr>
      </w:pPr>
      <w:r w:rsidRPr="00FD383C">
        <w:rPr>
          <w:sz w:val="22"/>
          <w:szCs w:val="22"/>
        </w:rPr>
        <w:t xml:space="preserve">odzysk odpadów w kompostowni / instalacji do biologicznego przetwarzania </w:t>
      </w:r>
      <w:r>
        <w:rPr>
          <w:sz w:val="22"/>
          <w:szCs w:val="22"/>
        </w:rPr>
        <w:br/>
      </w:r>
      <w:r w:rsidRPr="00FD383C">
        <w:rPr>
          <w:sz w:val="22"/>
          <w:szCs w:val="22"/>
        </w:rPr>
        <w:t>odpadów – proces R3,</w:t>
      </w:r>
    </w:p>
    <w:p w14:paraId="20755BF5" w14:textId="75B6044B" w:rsidR="00FD383C" w:rsidRPr="00FD383C" w:rsidRDefault="00FD383C" w:rsidP="00FD383C">
      <w:pPr>
        <w:pStyle w:val="Standard"/>
        <w:numPr>
          <w:ilvl w:val="0"/>
          <w:numId w:val="19"/>
        </w:numPr>
        <w:ind w:left="993" w:hanging="284"/>
        <w:jc w:val="both"/>
        <w:rPr>
          <w:sz w:val="22"/>
          <w:szCs w:val="22"/>
        </w:rPr>
      </w:pPr>
      <w:r w:rsidRPr="00FD383C">
        <w:rPr>
          <w:sz w:val="22"/>
          <w:szCs w:val="22"/>
        </w:rPr>
        <w:t>odzysk odpadów na składowisku (warstwa izolacyjna, drogi technologiczne) – proces R5,</w:t>
      </w:r>
    </w:p>
    <w:p w14:paraId="515592A8" w14:textId="62CFAB27" w:rsidR="00FD383C" w:rsidRPr="00FD383C" w:rsidRDefault="00FD383C" w:rsidP="00FD383C">
      <w:pPr>
        <w:pStyle w:val="Standard"/>
        <w:numPr>
          <w:ilvl w:val="0"/>
          <w:numId w:val="19"/>
        </w:numPr>
        <w:ind w:left="993" w:hanging="284"/>
        <w:jc w:val="both"/>
        <w:rPr>
          <w:sz w:val="22"/>
          <w:szCs w:val="22"/>
        </w:rPr>
      </w:pPr>
      <w:r w:rsidRPr="00FD383C">
        <w:rPr>
          <w:sz w:val="22"/>
          <w:szCs w:val="22"/>
        </w:rPr>
        <w:lastRenderedPageBreak/>
        <w:t>odzysk odpadów na składowisku (budowa skarp) – proces R5,</w:t>
      </w:r>
    </w:p>
    <w:p w14:paraId="5AE809E7" w14:textId="53E5E563" w:rsidR="00FD383C" w:rsidRPr="00FD383C" w:rsidRDefault="00FD383C" w:rsidP="00FD383C">
      <w:pPr>
        <w:pStyle w:val="Standard"/>
        <w:numPr>
          <w:ilvl w:val="0"/>
          <w:numId w:val="19"/>
        </w:numPr>
        <w:ind w:left="993" w:hanging="284"/>
        <w:jc w:val="both"/>
        <w:rPr>
          <w:sz w:val="22"/>
          <w:szCs w:val="22"/>
        </w:rPr>
      </w:pPr>
      <w:r w:rsidRPr="00FD383C">
        <w:rPr>
          <w:sz w:val="22"/>
          <w:szCs w:val="22"/>
        </w:rPr>
        <w:t>odzysk odpadów w sortowni – proces R12,</w:t>
      </w:r>
    </w:p>
    <w:p w14:paraId="12D0B8B7" w14:textId="359DE839" w:rsidR="00FD383C" w:rsidRPr="00FD383C" w:rsidRDefault="00FD383C" w:rsidP="00FD383C">
      <w:pPr>
        <w:pStyle w:val="Standard"/>
        <w:numPr>
          <w:ilvl w:val="0"/>
          <w:numId w:val="19"/>
        </w:numPr>
        <w:ind w:left="993" w:hanging="284"/>
        <w:jc w:val="both"/>
        <w:rPr>
          <w:sz w:val="22"/>
          <w:szCs w:val="22"/>
        </w:rPr>
      </w:pPr>
      <w:r w:rsidRPr="00FD383C">
        <w:rPr>
          <w:sz w:val="22"/>
          <w:szCs w:val="22"/>
        </w:rPr>
        <w:t>odzysk odpadów w zakładzie przetwarzania odpadów wielkogabarytowych – proces R12,</w:t>
      </w:r>
    </w:p>
    <w:p w14:paraId="6C4AF721" w14:textId="05E2A3B5" w:rsidR="00FD383C" w:rsidRPr="00FD383C" w:rsidRDefault="00FD383C" w:rsidP="00FD383C">
      <w:pPr>
        <w:pStyle w:val="Standard"/>
        <w:numPr>
          <w:ilvl w:val="0"/>
          <w:numId w:val="19"/>
        </w:numPr>
        <w:ind w:left="993" w:hanging="284"/>
        <w:jc w:val="both"/>
        <w:rPr>
          <w:sz w:val="22"/>
          <w:szCs w:val="22"/>
        </w:rPr>
      </w:pPr>
      <w:r w:rsidRPr="00FD383C">
        <w:rPr>
          <w:sz w:val="22"/>
          <w:szCs w:val="22"/>
        </w:rPr>
        <w:t>odzysk odpadów w zakładzie przerobu odpadów budowlanych – proces R12,</w:t>
      </w:r>
    </w:p>
    <w:p w14:paraId="4DECEE4C" w14:textId="1D7F227A" w:rsidR="00687FAC" w:rsidRDefault="00FD383C" w:rsidP="00FD383C">
      <w:pPr>
        <w:pStyle w:val="Standard"/>
        <w:numPr>
          <w:ilvl w:val="0"/>
          <w:numId w:val="19"/>
        </w:numPr>
        <w:ind w:left="993" w:hanging="284"/>
        <w:jc w:val="both"/>
        <w:rPr>
          <w:sz w:val="22"/>
          <w:szCs w:val="22"/>
        </w:rPr>
      </w:pPr>
      <w:r w:rsidRPr="00FD383C">
        <w:rPr>
          <w:sz w:val="22"/>
          <w:szCs w:val="22"/>
        </w:rPr>
        <w:t>odzysk szkła na placu stłuczki szklanej – proces R12.</w:t>
      </w:r>
    </w:p>
    <w:p w14:paraId="315A5F17" w14:textId="77777777" w:rsidR="00525683" w:rsidRDefault="00525683" w:rsidP="00525683">
      <w:pPr>
        <w:pStyle w:val="Standard"/>
        <w:ind w:left="993"/>
        <w:jc w:val="both"/>
        <w:rPr>
          <w:sz w:val="22"/>
          <w:szCs w:val="22"/>
        </w:rPr>
      </w:pPr>
    </w:p>
    <w:p w14:paraId="67C636B5" w14:textId="2892A13C" w:rsidR="00525683" w:rsidRDefault="00525683" w:rsidP="00525683">
      <w:pPr>
        <w:pStyle w:val="Standard"/>
        <w:jc w:val="both"/>
        <w:rPr>
          <w:sz w:val="22"/>
          <w:szCs w:val="22"/>
        </w:rPr>
      </w:pPr>
      <w:r w:rsidRPr="00525683">
        <w:rPr>
          <w:sz w:val="22"/>
          <w:szCs w:val="22"/>
        </w:rPr>
        <w:t>Rodzaje instalacji w zakładzie</w:t>
      </w:r>
      <w:r>
        <w:rPr>
          <w:sz w:val="22"/>
          <w:szCs w:val="22"/>
        </w:rPr>
        <w:t>:</w:t>
      </w:r>
    </w:p>
    <w:p w14:paraId="267DF1BA" w14:textId="4CFF0E37" w:rsidR="00525683" w:rsidRDefault="00525683" w:rsidP="00525683">
      <w:pPr>
        <w:pStyle w:val="Standard"/>
        <w:spacing w:before="120"/>
        <w:jc w:val="both"/>
        <w:rPr>
          <w:sz w:val="22"/>
          <w:szCs w:val="22"/>
        </w:rPr>
      </w:pPr>
      <w:r w:rsidRPr="00525683">
        <w:rPr>
          <w:sz w:val="22"/>
          <w:szCs w:val="22"/>
        </w:rPr>
        <w:t>Sortownia odpadów komunalnych</w:t>
      </w:r>
      <w:r w:rsidR="00EB1D15">
        <w:rPr>
          <w:sz w:val="22"/>
          <w:szCs w:val="22"/>
        </w:rPr>
        <w:t>.</w:t>
      </w:r>
    </w:p>
    <w:p w14:paraId="09775048" w14:textId="4DCA4F0D" w:rsidR="00FD383C" w:rsidRDefault="00FD383C" w:rsidP="00FD383C">
      <w:pPr>
        <w:pStyle w:val="Standard"/>
        <w:jc w:val="both"/>
        <w:rPr>
          <w:sz w:val="22"/>
          <w:szCs w:val="22"/>
        </w:rPr>
      </w:pPr>
      <w:r w:rsidRPr="00FD383C">
        <w:rPr>
          <w:sz w:val="22"/>
          <w:szCs w:val="22"/>
        </w:rPr>
        <w:t>Na linii sortowniczej dokonywana jest mechaniczna i ręczna wtórna segregacja i doczyszczenie odpadów surowcowych oraz sortowanie odpadów komunalnych zmieszanych. Zdolność przetwarzania sortowni 85</w:t>
      </w:r>
      <w:r w:rsidR="00926F59">
        <w:rPr>
          <w:sz w:val="22"/>
          <w:szCs w:val="22"/>
        </w:rPr>
        <w:t> </w:t>
      </w:r>
      <w:r w:rsidRPr="00FD383C">
        <w:rPr>
          <w:sz w:val="22"/>
          <w:szCs w:val="22"/>
        </w:rPr>
        <w:t>500 Mg/rok i 360 Mg/dobę odpadów zmieszanych, w tym przepustowość linii sortowniczych dla odpadów surowcowych 27 000 Mg/rok.</w:t>
      </w:r>
    </w:p>
    <w:p w14:paraId="5A0B96E7" w14:textId="6FD11F22" w:rsidR="00525683" w:rsidRDefault="00525683" w:rsidP="00525683">
      <w:pPr>
        <w:pStyle w:val="Standard"/>
        <w:spacing w:before="120"/>
        <w:jc w:val="both"/>
        <w:rPr>
          <w:sz w:val="22"/>
          <w:szCs w:val="22"/>
        </w:rPr>
      </w:pPr>
      <w:r w:rsidRPr="00525683">
        <w:rPr>
          <w:sz w:val="22"/>
          <w:szCs w:val="22"/>
        </w:rPr>
        <w:t>Składowisko odpadów innych niż niebezpieczne i obojętne</w:t>
      </w:r>
      <w:r w:rsidR="00EB1D15">
        <w:rPr>
          <w:sz w:val="22"/>
          <w:szCs w:val="22"/>
        </w:rPr>
        <w:t>.</w:t>
      </w:r>
    </w:p>
    <w:p w14:paraId="2407B0E1" w14:textId="03E13E62" w:rsidR="00FD383C" w:rsidRDefault="00FD383C" w:rsidP="00FD383C">
      <w:pPr>
        <w:pStyle w:val="Standard"/>
        <w:jc w:val="both"/>
        <w:rPr>
          <w:sz w:val="22"/>
          <w:szCs w:val="22"/>
        </w:rPr>
      </w:pPr>
      <w:r w:rsidRPr="00FD383C">
        <w:rPr>
          <w:sz w:val="22"/>
          <w:szCs w:val="22"/>
        </w:rPr>
        <w:t xml:space="preserve">Składowanie odbywa się w wyznaczonych kwaterach roboczych niecki składowiska, zgodnie </w:t>
      </w:r>
      <w:r>
        <w:rPr>
          <w:sz w:val="22"/>
          <w:szCs w:val="22"/>
        </w:rPr>
        <w:br/>
      </w:r>
      <w:r w:rsidRPr="00FD383C">
        <w:rPr>
          <w:sz w:val="22"/>
          <w:szCs w:val="22"/>
        </w:rPr>
        <w:t xml:space="preserve">z instrukcją prowadzenia, zawierającą szczegółowy opis procesu. Ilość i jakość odpadów przeznaczonych do składowania podlega kontroli ilościowo-jakościowej oraz rejestracji w systemie ważącym wyposażonym w 2 wagi elektroniczne i system komputerowy. W skład składowiska wchodzi jedna niecka </w:t>
      </w:r>
      <w:proofErr w:type="spellStart"/>
      <w:r w:rsidRPr="00FD383C">
        <w:rPr>
          <w:sz w:val="22"/>
          <w:szCs w:val="22"/>
        </w:rPr>
        <w:t>składowiskowa</w:t>
      </w:r>
      <w:proofErr w:type="spellEnd"/>
      <w:r w:rsidRPr="00FD383C">
        <w:rPr>
          <w:sz w:val="22"/>
          <w:szCs w:val="22"/>
        </w:rPr>
        <w:t>. Powierzchnia eksploatacyjna niecki wynosi 66</w:t>
      </w:r>
      <w:r w:rsidR="00926F59">
        <w:rPr>
          <w:sz w:val="22"/>
          <w:szCs w:val="22"/>
        </w:rPr>
        <w:t> </w:t>
      </w:r>
      <w:r w:rsidRPr="00FD383C">
        <w:rPr>
          <w:sz w:val="22"/>
          <w:szCs w:val="22"/>
        </w:rPr>
        <w:t>000 m</w:t>
      </w:r>
      <w:r w:rsidRPr="00FD383C">
        <w:rPr>
          <w:sz w:val="22"/>
          <w:szCs w:val="22"/>
          <w:vertAlign w:val="superscript"/>
        </w:rPr>
        <w:t>2</w:t>
      </w:r>
      <w:r w:rsidRPr="00FD383C">
        <w:rPr>
          <w:sz w:val="22"/>
          <w:szCs w:val="22"/>
        </w:rPr>
        <w:t>. Pojemność geometryczna składowiska wynosi 1 463 782,29 m</w:t>
      </w:r>
      <w:r w:rsidRPr="00FD383C">
        <w:rPr>
          <w:sz w:val="22"/>
          <w:szCs w:val="22"/>
          <w:vertAlign w:val="superscript"/>
        </w:rPr>
        <w:t>3</w:t>
      </w:r>
      <w:r w:rsidRPr="00FD383C">
        <w:rPr>
          <w:sz w:val="22"/>
          <w:szCs w:val="22"/>
        </w:rPr>
        <w:t>. Zdolność przyjmowania odpadów do składowania wynosi 84 700 Mg/rok i 550 Mg/dobę.</w:t>
      </w:r>
    </w:p>
    <w:p w14:paraId="39049FDF" w14:textId="44A43C4F" w:rsidR="00525683" w:rsidRDefault="00525683" w:rsidP="00525683">
      <w:pPr>
        <w:pStyle w:val="Standard"/>
        <w:spacing w:before="120"/>
        <w:jc w:val="both"/>
        <w:rPr>
          <w:sz w:val="22"/>
          <w:szCs w:val="22"/>
        </w:rPr>
      </w:pPr>
      <w:r w:rsidRPr="00525683">
        <w:rPr>
          <w:sz w:val="22"/>
          <w:szCs w:val="22"/>
        </w:rPr>
        <w:t>Kompostownia odpadów organicznych</w:t>
      </w:r>
      <w:r w:rsidR="00EB1D15">
        <w:rPr>
          <w:sz w:val="22"/>
          <w:szCs w:val="22"/>
        </w:rPr>
        <w:t>.</w:t>
      </w:r>
    </w:p>
    <w:p w14:paraId="286520C8" w14:textId="401321CE" w:rsidR="00FD383C" w:rsidRDefault="00FD383C" w:rsidP="00FD383C">
      <w:pPr>
        <w:pStyle w:val="Standard"/>
        <w:jc w:val="both"/>
        <w:rPr>
          <w:sz w:val="22"/>
          <w:szCs w:val="22"/>
        </w:rPr>
      </w:pPr>
      <w:r w:rsidRPr="00FD383C">
        <w:rPr>
          <w:sz w:val="22"/>
          <w:szCs w:val="22"/>
        </w:rPr>
        <w:t>Komorowa kompostownia odpadów przeznaczona jest do kompostowania odpadów organicznych pochodzących z selektywnej zbiórki oraz biologicznego przetwarzania (stabilizacji) frakcji organicznej o wielkości 0-80 mm, wydzielonej w procesie mechanicznego przetwarzania zmieszanych odpadów komunalnych w sortowni. Zdolność przetwarzania kompostowni 8 000 Mg/rok i 30 Mg/dobę.</w:t>
      </w:r>
    </w:p>
    <w:p w14:paraId="22AAA419" w14:textId="6BAA7E56" w:rsidR="00525683" w:rsidRDefault="00525683" w:rsidP="00525683">
      <w:pPr>
        <w:pStyle w:val="Standard"/>
        <w:spacing w:before="120"/>
        <w:jc w:val="both"/>
        <w:rPr>
          <w:sz w:val="22"/>
          <w:szCs w:val="22"/>
        </w:rPr>
      </w:pPr>
      <w:r w:rsidRPr="00525683">
        <w:rPr>
          <w:sz w:val="22"/>
          <w:szCs w:val="22"/>
        </w:rPr>
        <w:t>Kompostownia odpadów zielonych</w:t>
      </w:r>
      <w:r w:rsidR="00EB1D15">
        <w:rPr>
          <w:sz w:val="22"/>
          <w:szCs w:val="22"/>
        </w:rPr>
        <w:t>.</w:t>
      </w:r>
    </w:p>
    <w:p w14:paraId="3D9E2813" w14:textId="20B0333E" w:rsidR="00FD383C" w:rsidRDefault="00FD383C" w:rsidP="00FD383C">
      <w:pPr>
        <w:pStyle w:val="Standard"/>
        <w:jc w:val="both"/>
        <w:rPr>
          <w:sz w:val="22"/>
          <w:szCs w:val="22"/>
        </w:rPr>
      </w:pPr>
      <w:r w:rsidRPr="00FD383C">
        <w:rPr>
          <w:sz w:val="22"/>
          <w:szCs w:val="22"/>
        </w:rPr>
        <w:t xml:space="preserve">Kompostownię odpadów zielonych stanowi kompostownia polowa </w:t>
      </w:r>
      <w:proofErr w:type="spellStart"/>
      <w:r w:rsidRPr="00FD383C">
        <w:rPr>
          <w:sz w:val="22"/>
          <w:szCs w:val="22"/>
        </w:rPr>
        <w:t>pryzmowa</w:t>
      </w:r>
      <w:proofErr w:type="spellEnd"/>
      <w:r w:rsidRPr="00FD383C">
        <w:rPr>
          <w:sz w:val="22"/>
          <w:szCs w:val="22"/>
        </w:rPr>
        <w:t>, w której procesowi kompostowania poddawane są odpady zielone wyselekcjonowane u źródła. Zdolność przetwarzania kompostowni 3 000 Mg/rok.</w:t>
      </w:r>
    </w:p>
    <w:p w14:paraId="154F1803" w14:textId="06BD88B4" w:rsidR="00525683" w:rsidRDefault="00525683" w:rsidP="00525683">
      <w:pPr>
        <w:pStyle w:val="Standard"/>
        <w:spacing w:before="120"/>
        <w:jc w:val="both"/>
        <w:rPr>
          <w:sz w:val="22"/>
          <w:szCs w:val="22"/>
        </w:rPr>
      </w:pPr>
      <w:r w:rsidRPr="00525683">
        <w:rPr>
          <w:sz w:val="22"/>
          <w:szCs w:val="22"/>
        </w:rPr>
        <w:t>Zakład przerobu odpadów budowlanych</w:t>
      </w:r>
      <w:r w:rsidR="00EB1D15">
        <w:rPr>
          <w:sz w:val="22"/>
          <w:szCs w:val="22"/>
        </w:rPr>
        <w:t>.</w:t>
      </w:r>
    </w:p>
    <w:p w14:paraId="408E41BD" w14:textId="15DB3363" w:rsidR="00FD383C" w:rsidRDefault="00FD383C" w:rsidP="00FD383C">
      <w:pPr>
        <w:pStyle w:val="Standard"/>
        <w:jc w:val="both"/>
        <w:rPr>
          <w:sz w:val="22"/>
          <w:szCs w:val="22"/>
        </w:rPr>
      </w:pPr>
      <w:r w:rsidRPr="00FD383C">
        <w:rPr>
          <w:sz w:val="22"/>
          <w:szCs w:val="22"/>
        </w:rPr>
        <w:t>Podstawowym procesem technologicznym stosowanym na tym obiekcie jest selektywne czasowe gromadzenie odpadów budowlanych, rozdrabnianie i przesiewanie gruzu, rozdrabnianie stolarki, demontaż i rozdrabnianie innych odpadów przeznaczonych do składowania. Zdolność przetwarzania odpadów 25 000 Mg/rok i 100 Mg/dobę.</w:t>
      </w:r>
    </w:p>
    <w:p w14:paraId="503437C8" w14:textId="303224C1" w:rsidR="00525683" w:rsidRDefault="00525683" w:rsidP="00525683">
      <w:pPr>
        <w:pStyle w:val="Standard"/>
        <w:spacing w:before="120"/>
        <w:jc w:val="both"/>
        <w:rPr>
          <w:sz w:val="22"/>
          <w:szCs w:val="22"/>
        </w:rPr>
      </w:pPr>
      <w:r w:rsidRPr="00525683">
        <w:rPr>
          <w:sz w:val="22"/>
          <w:szCs w:val="22"/>
        </w:rPr>
        <w:t>Zakład przetwarzania odpadów wielkogabarytowych</w:t>
      </w:r>
      <w:r w:rsidR="00EB1D15">
        <w:rPr>
          <w:sz w:val="22"/>
          <w:szCs w:val="22"/>
        </w:rPr>
        <w:t>.</w:t>
      </w:r>
    </w:p>
    <w:p w14:paraId="53DBC59C" w14:textId="768B11BB" w:rsidR="00FD383C" w:rsidRDefault="00FD383C" w:rsidP="00FD383C">
      <w:pPr>
        <w:pStyle w:val="Standard"/>
        <w:jc w:val="both"/>
        <w:rPr>
          <w:sz w:val="22"/>
          <w:szCs w:val="22"/>
        </w:rPr>
      </w:pPr>
      <w:r w:rsidRPr="00FD383C">
        <w:rPr>
          <w:sz w:val="22"/>
          <w:szCs w:val="22"/>
        </w:rPr>
        <w:t xml:space="preserve">Podstawowym procesem technologicznym stosowanym na tym obiekcie jest ręczny demontaż odpadów wielkogabarytowych, rozdział na frakcje materiałowe, rozdrabnianie, zgniatanie, paczkowanie, selektywne czasowe gromadzenie zdemontowanych surowców. Zdolność przetwarzania odpadów </w:t>
      </w:r>
      <w:r>
        <w:rPr>
          <w:sz w:val="22"/>
          <w:szCs w:val="22"/>
        </w:rPr>
        <w:br/>
      </w:r>
      <w:r w:rsidRPr="00FD383C">
        <w:rPr>
          <w:sz w:val="22"/>
          <w:szCs w:val="22"/>
        </w:rPr>
        <w:t>6 000 Mg/rok.</w:t>
      </w:r>
    </w:p>
    <w:p w14:paraId="24942BAD" w14:textId="0EB8BEE8" w:rsidR="00525683" w:rsidRDefault="00525683" w:rsidP="00525683">
      <w:pPr>
        <w:pStyle w:val="Standard"/>
        <w:spacing w:before="120"/>
        <w:jc w:val="both"/>
        <w:rPr>
          <w:sz w:val="22"/>
          <w:szCs w:val="22"/>
        </w:rPr>
      </w:pPr>
      <w:r w:rsidRPr="00525683">
        <w:rPr>
          <w:sz w:val="22"/>
          <w:szCs w:val="22"/>
        </w:rPr>
        <w:t>Instalacja do biologicznego przetwarzania odpadów w procesie kompostowania (stabilizacji)</w:t>
      </w:r>
      <w:r w:rsidR="00EB1D15">
        <w:rPr>
          <w:sz w:val="22"/>
          <w:szCs w:val="22"/>
        </w:rPr>
        <w:t>.</w:t>
      </w:r>
    </w:p>
    <w:p w14:paraId="4A664BFF" w14:textId="0F82B631" w:rsidR="00FD383C" w:rsidRDefault="00FD383C" w:rsidP="00FD383C">
      <w:pPr>
        <w:pStyle w:val="Standard"/>
        <w:jc w:val="both"/>
        <w:rPr>
          <w:sz w:val="22"/>
          <w:szCs w:val="22"/>
        </w:rPr>
      </w:pPr>
      <w:r w:rsidRPr="00FD383C">
        <w:rPr>
          <w:sz w:val="22"/>
          <w:szCs w:val="22"/>
        </w:rPr>
        <w:t xml:space="preserve">Moduły kompostowe, w których procesowi biologicznego przetwarzania w warunkach tlenowych </w:t>
      </w:r>
      <w:r>
        <w:rPr>
          <w:sz w:val="22"/>
          <w:szCs w:val="22"/>
        </w:rPr>
        <w:br/>
      </w:r>
      <w:r w:rsidRPr="00FD383C">
        <w:rPr>
          <w:sz w:val="22"/>
          <w:szCs w:val="22"/>
        </w:rPr>
        <w:t xml:space="preserve">(w procesie kompostowania) poddawane są odpady frakcji organicznej o wielkości 0-80 mm, wydzielonej w procesie mechanicznego przetwarzania zmieszanych odpadów komunalnych w sortowni oraz odpady ulegające biodegradacji inne niż komunalne, które przed przekazaniem ich do składowania wymagają przetworzenia. Kompostownia ma możliwość funkcjonowania alternatywnie </w:t>
      </w:r>
      <w:r>
        <w:rPr>
          <w:sz w:val="22"/>
          <w:szCs w:val="22"/>
        </w:rPr>
        <w:br/>
      </w:r>
      <w:r w:rsidRPr="00FD383C">
        <w:rPr>
          <w:sz w:val="22"/>
          <w:szCs w:val="22"/>
        </w:rPr>
        <w:t>dla kompostowania selektywnie zebranych odpadów organicznych. Zdolność przetwarzania odpadów w instalacji wynosi 40 000 Mg/rok</w:t>
      </w:r>
      <w:r>
        <w:rPr>
          <w:sz w:val="22"/>
          <w:szCs w:val="22"/>
        </w:rPr>
        <w:t>.</w:t>
      </w:r>
    </w:p>
    <w:p w14:paraId="16AB71B4" w14:textId="608085FF" w:rsidR="00FD383C" w:rsidRDefault="00525683" w:rsidP="00525683">
      <w:pPr>
        <w:pStyle w:val="Standard"/>
        <w:spacing w:before="120"/>
        <w:jc w:val="both"/>
        <w:rPr>
          <w:sz w:val="22"/>
          <w:szCs w:val="22"/>
        </w:rPr>
      </w:pPr>
      <w:r w:rsidRPr="00525683">
        <w:rPr>
          <w:sz w:val="22"/>
          <w:szCs w:val="22"/>
        </w:rPr>
        <w:t>Plac stłuczki szklanej</w:t>
      </w:r>
      <w:r w:rsidR="00EB1D15">
        <w:rPr>
          <w:sz w:val="22"/>
          <w:szCs w:val="22"/>
        </w:rPr>
        <w:t>.</w:t>
      </w:r>
    </w:p>
    <w:p w14:paraId="6BCFE7A8" w14:textId="6EA9DB00" w:rsidR="00FD383C" w:rsidRDefault="00525683" w:rsidP="00FD383C">
      <w:pPr>
        <w:pStyle w:val="Standard"/>
        <w:jc w:val="both"/>
        <w:rPr>
          <w:sz w:val="22"/>
          <w:szCs w:val="22"/>
        </w:rPr>
      </w:pPr>
      <w:r w:rsidRPr="00525683">
        <w:rPr>
          <w:sz w:val="22"/>
          <w:szCs w:val="22"/>
        </w:rPr>
        <w:t>Podstawowym procesem technologicznym stosowanym na tym obiekcie jest doczyszczanie odpadów surowcowych. Zdolność przetwarzania odpadów 6 000 Mg/rok.</w:t>
      </w:r>
    </w:p>
    <w:p w14:paraId="054378A7" w14:textId="77777777" w:rsidR="00525683" w:rsidRDefault="00525683" w:rsidP="00FD383C">
      <w:pPr>
        <w:pStyle w:val="Standard"/>
        <w:jc w:val="both"/>
        <w:rPr>
          <w:sz w:val="22"/>
          <w:szCs w:val="22"/>
        </w:rPr>
      </w:pPr>
    </w:p>
    <w:p w14:paraId="1AB23DDD" w14:textId="3DA17EEC" w:rsidR="00FD383C" w:rsidRDefault="00525683" w:rsidP="00C54D4C">
      <w:pPr>
        <w:pStyle w:val="Standard"/>
        <w:jc w:val="both"/>
        <w:rPr>
          <w:sz w:val="22"/>
          <w:szCs w:val="22"/>
        </w:rPr>
      </w:pPr>
      <w:r w:rsidRPr="00525683">
        <w:rPr>
          <w:sz w:val="22"/>
          <w:szCs w:val="22"/>
        </w:rPr>
        <w:lastRenderedPageBreak/>
        <w:t>Stacja przeładunkowa (w trakcie realizacji)</w:t>
      </w:r>
      <w:r w:rsidR="00EB1D15">
        <w:rPr>
          <w:sz w:val="22"/>
          <w:szCs w:val="22"/>
        </w:rPr>
        <w:t>.</w:t>
      </w:r>
    </w:p>
    <w:p w14:paraId="4B537946" w14:textId="4454DCD4" w:rsidR="00FD383C" w:rsidRDefault="00525683" w:rsidP="00FD383C">
      <w:pPr>
        <w:pStyle w:val="Standard"/>
        <w:jc w:val="both"/>
        <w:rPr>
          <w:sz w:val="22"/>
          <w:szCs w:val="22"/>
        </w:rPr>
      </w:pPr>
      <w:r w:rsidRPr="00525683">
        <w:rPr>
          <w:sz w:val="22"/>
          <w:szCs w:val="22"/>
        </w:rPr>
        <w:t xml:space="preserve">Stacja przeładunkowa odpadów stanowi miejsce zbierania, magazynowania i przeładunku niesegregowanych (zmieszanych) odpadów komunalnych. Podstawowym założeniem stacji jest zapewnienie ekonomicznego dostarczenia i przygotowanie odpadów do dalszego przetworzenia. Stacja zlokalizowana jest w północnej części budynku sortowni i stanowi jednocześnie strefę przyjęcia niesegregowanych (zmieszanych) odpadów do sortowni. Zdolność przeładunkowa stacji </w:t>
      </w:r>
      <w:r>
        <w:rPr>
          <w:sz w:val="22"/>
          <w:szCs w:val="22"/>
        </w:rPr>
        <w:br/>
      </w:r>
      <w:r w:rsidRPr="00525683">
        <w:rPr>
          <w:sz w:val="22"/>
          <w:szCs w:val="22"/>
        </w:rPr>
        <w:t>45 000 Mg/rok.</w:t>
      </w:r>
    </w:p>
    <w:p w14:paraId="7131A74C" w14:textId="67AC83FB" w:rsidR="00525683" w:rsidRPr="00525683" w:rsidRDefault="00525683" w:rsidP="00525683">
      <w:pPr>
        <w:pStyle w:val="Standard"/>
        <w:spacing w:before="120"/>
        <w:jc w:val="both"/>
        <w:rPr>
          <w:sz w:val="22"/>
          <w:szCs w:val="22"/>
        </w:rPr>
      </w:pPr>
      <w:r w:rsidRPr="00525683">
        <w:rPr>
          <w:sz w:val="22"/>
          <w:szCs w:val="22"/>
        </w:rPr>
        <w:t xml:space="preserve">Podstawową działalnością </w:t>
      </w:r>
      <w:r>
        <w:rPr>
          <w:sz w:val="22"/>
          <w:szCs w:val="22"/>
        </w:rPr>
        <w:t>ZUOK</w:t>
      </w:r>
      <w:r w:rsidRPr="00525683">
        <w:rPr>
          <w:sz w:val="22"/>
          <w:szCs w:val="22"/>
        </w:rPr>
        <w:t xml:space="preserve"> jest unieszkodliwianie odpadów innych niż niebezpieczne i obojętne oraz przyjmowanie i przetwarzanie odpadów komunalnych zmieszanych, odpadów ulegających biodegradacji oraz surowców wtórnych i pozyskanych na drodze selektywnej zbiórki.</w:t>
      </w:r>
    </w:p>
    <w:p w14:paraId="18EC0F90" w14:textId="6FD2428E" w:rsidR="00525683" w:rsidRPr="00525683" w:rsidRDefault="00525683" w:rsidP="00525683">
      <w:pPr>
        <w:pStyle w:val="Standard"/>
        <w:jc w:val="both"/>
        <w:rPr>
          <w:sz w:val="22"/>
          <w:szCs w:val="22"/>
        </w:rPr>
      </w:pPr>
      <w:r>
        <w:rPr>
          <w:sz w:val="22"/>
          <w:szCs w:val="22"/>
        </w:rPr>
        <w:t>ZUOK</w:t>
      </w:r>
      <w:r w:rsidRPr="00525683">
        <w:rPr>
          <w:sz w:val="22"/>
          <w:szCs w:val="22"/>
        </w:rPr>
        <w:t xml:space="preserve"> pracuje w systemie pracy 3-zmianowym, w dni robocze. Czas pracy na poszczególnych działach/stanowiskach wynosi:</w:t>
      </w:r>
    </w:p>
    <w:p w14:paraId="331DD204" w14:textId="5258879C" w:rsidR="00525683" w:rsidRPr="00525683" w:rsidRDefault="00525683" w:rsidP="00525683">
      <w:pPr>
        <w:pStyle w:val="Standard"/>
        <w:jc w:val="both"/>
        <w:rPr>
          <w:sz w:val="22"/>
          <w:szCs w:val="22"/>
        </w:rPr>
      </w:pPr>
      <w:r w:rsidRPr="00525683">
        <w:rPr>
          <w:sz w:val="22"/>
          <w:szCs w:val="22"/>
        </w:rPr>
        <w:t>Hala przyjęć:</w:t>
      </w:r>
    </w:p>
    <w:p w14:paraId="1A0EC0F7" w14:textId="22D4727A" w:rsidR="00525683" w:rsidRPr="00525683" w:rsidRDefault="00525683" w:rsidP="00525683">
      <w:pPr>
        <w:pStyle w:val="Standard"/>
        <w:numPr>
          <w:ilvl w:val="0"/>
          <w:numId w:val="22"/>
        </w:numPr>
        <w:ind w:left="284" w:hanging="284"/>
        <w:jc w:val="both"/>
        <w:rPr>
          <w:sz w:val="22"/>
          <w:szCs w:val="22"/>
        </w:rPr>
      </w:pPr>
      <w:r w:rsidRPr="00525683">
        <w:rPr>
          <w:sz w:val="22"/>
          <w:szCs w:val="22"/>
        </w:rPr>
        <w:t>max. 24 h/dobę</w:t>
      </w:r>
    </w:p>
    <w:p w14:paraId="430D9195" w14:textId="29574537" w:rsidR="00525683" w:rsidRPr="00525683" w:rsidRDefault="00525683" w:rsidP="00525683">
      <w:pPr>
        <w:pStyle w:val="Standard"/>
        <w:jc w:val="both"/>
        <w:rPr>
          <w:sz w:val="22"/>
          <w:szCs w:val="22"/>
        </w:rPr>
      </w:pPr>
      <w:r w:rsidRPr="00525683">
        <w:rPr>
          <w:sz w:val="22"/>
          <w:szCs w:val="22"/>
        </w:rPr>
        <w:t>Sortownia:</w:t>
      </w:r>
    </w:p>
    <w:p w14:paraId="7A96D066" w14:textId="77777777" w:rsidR="00525683" w:rsidRPr="00525683" w:rsidRDefault="00525683" w:rsidP="00525683">
      <w:pPr>
        <w:pStyle w:val="Standard"/>
        <w:numPr>
          <w:ilvl w:val="0"/>
          <w:numId w:val="22"/>
        </w:numPr>
        <w:ind w:left="284" w:hanging="284"/>
        <w:jc w:val="both"/>
        <w:rPr>
          <w:sz w:val="22"/>
          <w:szCs w:val="22"/>
        </w:rPr>
      </w:pPr>
      <w:r w:rsidRPr="00525683">
        <w:rPr>
          <w:sz w:val="22"/>
          <w:szCs w:val="22"/>
        </w:rPr>
        <w:t>max. 24 h/dobę</w:t>
      </w:r>
    </w:p>
    <w:p w14:paraId="06C5E001" w14:textId="4B3872D5" w:rsidR="00525683" w:rsidRPr="00525683" w:rsidRDefault="00525683" w:rsidP="00525683">
      <w:pPr>
        <w:pStyle w:val="Standard"/>
        <w:numPr>
          <w:ilvl w:val="0"/>
          <w:numId w:val="22"/>
        </w:numPr>
        <w:ind w:left="284" w:hanging="284"/>
        <w:jc w:val="both"/>
        <w:rPr>
          <w:sz w:val="22"/>
          <w:szCs w:val="22"/>
        </w:rPr>
      </w:pPr>
      <w:r w:rsidRPr="00525683">
        <w:rPr>
          <w:sz w:val="22"/>
          <w:szCs w:val="22"/>
        </w:rPr>
        <w:t>3 zmiany x 8 h</w:t>
      </w:r>
    </w:p>
    <w:p w14:paraId="44672720" w14:textId="702F3F15" w:rsidR="00525683" w:rsidRDefault="00525683" w:rsidP="00525683">
      <w:pPr>
        <w:pStyle w:val="Standard"/>
        <w:numPr>
          <w:ilvl w:val="0"/>
          <w:numId w:val="22"/>
        </w:numPr>
        <w:ind w:left="284" w:hanging="284"/>
        <w:jc w:val="both"/>
        <w:rPr>
          <w:sz w:val="22"/>
          <w:szCs w:val="22"/>
        </w:rPr>
      </w:pPr>
      <w:r w:rsidRPr="00525683">
        <w:rPr>
          <w:sz w:val="22"/>
          <w:szCs w:val="22"/>
        </w:rPr>
        <w:t>efektywny czas pracy 7 h/ zmianę.</w:t>
      </w:r>
    </w:p>
    <w:p w14:paraId="75F5FDC0" w14:textId="6A38B0E9" w:rsidR="00FD383C" w:rsidRDefault="00525683" w:rsidP="00C54D4C">
      <w:pPr>
        <w:pStyle w:val="Standard"/>
        <w:spacing w:before="120"/>
        <w:jc w:val="both"/>
        <w:rPr>
          <w:sz w:val="22"/>
          <w:szCs w:val="22"/>
        </w:rPr>
      </w:pPr>
      <w:r w:rsidRPr="00525683">
        <w:rPr>
          <w:sz w:val="22"/>
          <w:szCs w:val="22"/>
        </w:rPr>
        <w:t>Zdolność produkcyjna (zdolność przetwarzania)</w:t>
      </w:r>
      <w:r>
        <w:rPr>
          <w:sz w:val="22"/>
          <w:szCs w:val="22"/>
        </w:rPr>
        <w:t>:</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3326"/>
        <w:gridCol w:w="2379"/>
        <w:gridCol w:w="1262"/>
        <w:gridCol w:w="1793"/>
      </w:tblGrid>
      <w:tr w:rsidR="00525683" w:rsidRPr="00754D88" w14:paraId="092A3D3E" w14:textId="77777777" w:rsidTr="00525683">
        <w:trPr>
          <w:tblHeader/>
        </w:trPr>
        <w:tc>
          <w:tcPr>
            <w:tcW w:w="596" w:type="dxa"/>
            <w:shd w:val="clear" w:color="auto" w:fill="E0E0E0"/>
            <w:vAlign w:val="center"/>
          </w:tcPr>
          <w:p w14:paraId="3F7C9345" w14:textId="77777777" w:rsidR="00525683" w:rsidRPr="00C54D4C" w:rsidRDefault="00525683" w:rsidP="0025037C">
            <w:pPr>
              <w:jc w:val="center"/>
              <w:rPr>
                <w:rFonts w:eastAsia="Calibri" w:cs="Arial"/>
                <w:b/>
                <w:bCs/>
                <w:sz w:val="18"/>
                <w:szCs w:val="18"/>
              </w:rPr>
            </w:pPr>
            <w:r w:rsidRPr="00C54D4C">
              <w:rPr>
                <w:rFonts w:eastAsia="Calibri" w:cs="Arial"/>
                <w:b/>
                <w:bCs/>
                <w:sz w:val="18"/>
                <w:szCs w:val="18"/>
              </w:rPr>
              <w:t>Lp.</w:t>
            </w:r>
          </w:p>
        </w:tc>
        <w:tc>
          <w:tcPr>
            <w:tcW w:w="3326" w:type="dxa"/>
            <w:shd w:val="clear" w:color="auto" w:fill="E0E0E0"/>
            <w:vAlign w:val="center"/>
          </w:tcPr>
          <w:p w14:paraId="5F608FFD" w14:textId="6F549CCA" w:rsidR="00525683" w:rsidRPr="00C54D4C" w:rsidRDefault="00525683" w:rsidP="00C54D4C">
            <w:pPr>
              <w:jc w:val="center"/>
              <w:rPr>
                <w:rFonts w:eastAsia="Calibri" w:cs="Arial"/>
                <w:b/>
                <w:bCs/>
                <w:sz w:val="18"/>
                <w:szCs w:val="18"/>
              </w:rPr>
            </w:pPr>
            <w:r w:rsidRPr="00C54D4C">
              <w:rPr>
                <w:rFonts w:eastAsia="Calibri" w:cs="Arial"/>
                <w:b/>
                <w:bCs/>
                <w:sz w:val="18"/>
                <w:szCs w:val="18"/>
              </w:rPr>
              <w:t>Nazwa instalacji IPPC</w:t>
            </w:r>
            <w:r w:rsidR="00C54D4C">
              <w:rPr>
                <w:rFonts w:eastAsia="Calibri" w:cs="Arial"/>
                <w:b/>
                <w:bCs/>
                <w:sz w:val="18"/>
                <w:szCs w:val="18"/>
              </w:rPr>
              <w:t xml:space="preserve"> </w:t>
            </w:r>
            <w:r w:rsidRPr="00C54D4C">
              <w:rPr>
                <w:rFonts w:eastAsia="Calibri" w:cs="Arial"/>
                <w:b/>
                <w:bCs/>
                <w:sz w:val="18"/>
                <w:szCs w:val="18"/>
              </w:rPr>
              <w:t>/ działalności</w:t>
            </w:r>
          </w:p>
        </w:tc>
        <w:tc>
          <w:tcPr>
            <w:tcW w:w="2379" w:type="dxa"/>
            <w:shd w:val="clear" w:color="auto" w:fill="E0E0E0"/>
            <w:vAlign w:val="center"/>
          </w:tcPr>
          <w:p w14:paraId="1680D446" w14:textId="77777777" w:rsidR="00525683" w:rsidRPr="00C54D4C" w:rsidRDefault="00525683" w:rsidP="0025037C">
            <w:pPr>
              <w:jc w:val="center"/>
              <w:rPr>
                <w:rFonts w:eastAsia="Calibri" w:cs="Arial"/>
                <w:b/>
                <w:bCs/>
                <w:sz w:val="18"/>
                <w:szCs w:val="18"/>
              </w:rPr>
            </w:pPr>
            <w:r w:rsidRPr="00C54D4C">
              <w:rPr>
                <w:rFonts w:eastAsia="Calibri" w:cs="Arial"/>
                <w:b/>
                <w:bCs/>
                <w:sz w:val="18"/>
                <w:szCs w:val="18"/>
              </w:rPr>
              <w:t>Parametr</w:t>
            </w:r>
          </w:p>
        </w:tc>
        <w:tc>
          <w:tcPr>
            <w:tcW w:w="1262" w:type="dxa"/>
            <w:shd w:val="clear" w:color="auto" w:fill="E0E0E0"/>
            <w:vAlign w:val="center"/>
          </w:tcPr>
          <w:p w14:paraId="675C4277" w14:textId="77777777" w:rsidR="00525683" w:rsidRPr="00C54D4C" w:rsidRDefault="00525683" w:rsidP="0025037C">
            <w:pPr>
              <w:jc w:val="center"/>
              <w:rPr>
                <w:rFonts w:eastAsia="Calibri" w:cs="Arial"/>
                <w:b/>
                <w:bCs/>
                <w:sz w:val="18"/>
                <w:szCs w:val="18"/>
              </w:rPr>
            </w:pPr>
            <w:r w:rsidRPr="00C54D4C">
              <w:rPr>
                <w:rFonts w:eastAsia="Calibri" w:cs="Arial"/>
                <w:b/>
                <w:bCs/>
                <w:sz w:val="18"/>
                <w:szCs w:val="18"/>
              </w:rPr>
              <w:t>J.m.</w:t>
            </w:r>
          </w:p>
        </w:tc>
        <w:tc>
          <w:tcPr>
            <w:tcW w:w="1793" w:type="dxa"/>
            <w:shd w:val="clear" w:color="auto" w:fill="E0E0E0"/>
            <w:vAlign w:val="center"/>
          </w:tcPr>
          <w:p w14:paraId="596EC28B" w14:textId="77777777" w:rsidR="00525683" w:rsidRPr="00C54D4C" w:rsidRDefault="00525683" w:rsidP="0025037C">
            <w:pPr>
              <w:jc w:val="center"/>
              <w:rPr>
                <w:rFonts w:eastAsia="Calibri" w:cs="Arial"/>
                <w:b/>
                <w:bCs/>
                <w:sz w:val="18"/>
                <w:szCs w:val="18"/>
              </w:rPr>
            </w:pPr>
            <w:r w:rsidRPr="00C54D4C">
              <w:rPr>
                <w:rFonts w:eastAsia="Calibri" w:cs="Arial"/>
                <w:b/>
                <w:bCs/>
                <w:sz w:val="18"/>
                <w:szCs w:val="18"/>
              </w:rPr>
              <w:t>Zdolność produkcyjna</w:t>
            </w:r>
          </w:p>
        </w:tc>
      </w:tr>
      <w:tr w:rsidR="00525683" w:rsidRPr="00754D88" w14:paraId="720243BC" w14:textId="77777777" w:rsidTr="00525683">
        <w:tc>
          <w:tcPr>
            <w:tcW w:w="596" w:type="dxa"/>
            <w:vMerge w:val="restart"/>
            <w:vAlign w:val="center"/>
          </w:tcPr>
          <w:p w14:paraId="347C38D5" w14:textId="77777777" w:rsidR="00525683" w:rsidRPr="00C54D4C" w:rsidRDefault="00525683" w:rsidP="0025037C">
            <w:pPr>
              <w:rPr>
                <w:rFonts w:eastAsia="Calibri" w:cs="Arial"/>
                <w:sz w:val="18"/>
                <w:szCs w:val="18"/>
              </w:rPr>
            </w:pPr>
            <w:r w:rsidRPr="00C54D4C">
              <w:rPr>
                <w:rFonts w:eastAsia="Calibri" w:cs="Arial"/>
                <w:sz w:val="18"/>
                <w:szCs w:val="18"/>
              </w:rPr>
              <w:t>1.</w:t>
            </w:r>
          </w:p>
        </w:tc>
        <w:tc>
          <w:tcPr>
            <w:tcW w:w="3326" w:type="dxa"/>
            <w:vMerge w:val="restart"/>
            <w:vAlign w:val="center"/>
          </w:tcPr>
          <w:p w14:paraId="1C9D1DE5" w14:textId="774EE31A" w:rsidR="00525683" w:rsidRPr="00C54D4C" w:rsidRDefault="00525683" w:rsidP="0025037C">
            <w:pPr>
              <w:rPr>
                <w:rFonts w:eastAsia="Calibri" w:cs="Arial"/>
                <w:sz w:val="18"/>
                <w:szCs w:val="18"/>
              </w:rPr>
            </w:pPr>
            <w:r w:rsidRPr="00C54D4C">
              <w:rPr>
                <w:rFonts w:eastAsia="Calibri" w:cs="Arial"/>
                <w:sz w:val="18"/>
                <w:szCs w:val="18"/>
              </w:rPr>
              <w:t>Składowisko odpadów innych niż niebezpieczne i obojętne (niecka 1 etapu)</w:t>
            </w:r>
          </w:p>
        </w:tc>
        <w:tc>
          <w:tcPr>
            <w:tcW w:w="2379" w:type="dxa"/>
            <w:vMerge w:val="restart"/>
            <w:vAlign w:val="center"/>
          </w:tcPr>
          <w:p w14:paraId="52909DDA" w14:textId="77777777" w:rsidR="00525683" w:rsidRPr="00C54D4C" w:rsidRDefault="00525683" w:rsidP="0025037C">
            <w:pPr>
              <w:rPr>
                <w:rFonts w:eastAsia="Calibri" w:cs="Arial"/>
                <w:sz w:val="18"/>
                <w:szCs w:val="18"/>
              </w:rPr>
            </w:pPr>
            <w:r w:rsidRPr="00C54D4C">
              <w:rPr>
                <w:rFonts w:eastAsia="Calibri" w:cs="Arial"/>
                <w:sz w:val="18"/>
                <w:szCs w:val="18"/>
              </w:rPr>
              <w:t>Całkowita pojemność składowiska</w:t>
            </w:r>
          </w:p>
        </w:tc>
        <w:tc>
          <w:tcPr>
            <w:tcW w:w="1262" w:type="dxa"/>
            <w:vAlign w:val="center"/>
          </w:tcPr>
          <w:p w14:paraId="11048EDD" w14:textId="77777777" w:rsidR="00525683" w:rsidRPr="00C54D4C" w:rsidRDefault="00525683" w:rsidP="0025037C">
            <w:pPr>
              <w:rPr>
                <w:rFonts w:eastAsia="Calibri" w:cs="Arial"/>
                <w:sz w:val="18"/>
                <w:szCs w:val="18"/>
              </w:rPr>
            </w:pPr>
            <w:r w:rsidRPr="00C54D4C">
              <w:rPr>
                <w:rFonts w:eastAsia="Calibri" w:cs="Arial"/>
                <w:sz w:val="18"/>
                <w:szCs w:val="18"/>
              </w:rPr>
              <w:t>m</w:t>
            </w:r>
            <w:r w:rsidRPr="00C54D4C">
              <w:rPr>
                <w:rFonts w:eastAsia="Calibri" w:cs="Arial"/>
                <w:sz w:val="18"/>
                <w:szCs w:val="18"/>
                <w:vertAlign w:val="superscript"/>
              </w:rPr>
              <w:t>3</w:t>
            </w:r>
          </w:p>
        </w:tc>
        <w:tc>
          <w:tcPr>
            <w:tcW w:w="1793" w:type="dxa"/>
            <w:vAlign w:val="center"/>
          </w:tcPr>
          <w:p w14:paraId="76E95F84" w14:textId="77777777" w:rsidR="00525683" w:rsidRPr="00C54D4C" w:rsidRDefault="00525683" w:rsidP="0025037C">
            <w:pPr>
              <w:rPr>
                <w:rFonts w:eastAsia="Calibri" w:cs="Arial"/>
                <w:sz w:val="18"/>
                <w:szCs w:val="18"/>
              </w:rPr>
            </w:pPr>
            <w:r w:rsidRPr="00C54D4C">
              <w:rPr>
                <w:rFonts w:eastAsia="Calibri" w:cs="Arial"/>
                <w:sz w:val="18"/>
                <w:szCs w:val="18"/>
              </w:rPr>
              <w:t>1 463 782,29</w:t>
            </w:r>
          </w:p>
        </w:tc>
      </w:tr>
      <w:tr w:rsidR="00525683" w:rsidRPr="00754D88" w14:paraId="047F673C" w14:textId="77777777" w:rsidTr="00525683">
        <w:tc>
          <w:tcPr>
            <w:tcW w:w="596" w:type="dxa"/>
            <w:vMerge/>
            <w:vAlign w:val="center"/>
          </w:tcPr>
          <w:p w14:paraId="5BED7C01" w14:textId="77777777" w:rsidR="00525683" w:rsidRPr="00C54D4C" w:rsidRDefault="00525683" w:rsidP="0025037C">
            <w:pPr>
              <w:rPr>
                <w:rFonts w:eastAsia="Calibri" w:cs="Arial"/>
                <w:sz w:val="18"/>
                <w:szCs w:val="18"/>
              </w:rPr>
            </w:pPr>
          </w:p>
        </w:tc>
        <w:tc>
          <w:tcPr>
            <w:tcW w:w="3326" w:type="dxa"/>
            <w:vMerge/>
            <w:vAlign w:val="center"/>
          </w:tcPr>
          <w:p w14:paraId="40BB242E" w14:textId="77777777" w:rsidR="00525683" w:rsidRPr="00C54D4C" w:rsidRDefault="00525683" w:rsidP="0025037C">
            <w:pPr>
              <w:rPr>
                <w:rFonts w:eastAsia="Calibri" w:cs="Arial"/>
                <w:sz w:val="18"/>
                <w:szCs w:val="18"/>
              </w:rPr>
            </w:pPr>
          </w:p>
        </w:tc>
        <w:tc>
          <w:tcPr>
            <w:tcW w:w="2379" w:type="dxa"/>
            <w:vMerge/>
            <w:vAlign w:val="center"/>
          </w:tcPr>
          <w:p w14:paraId="6667CF2D" w14:textId="77777777" w:rsidR="00525683" w:rsidRPr="00C54D4C" w:rsidRDefault="00525683" w:rsidP="0025037C">
            <w:pPr>
              <w:rPr>
                <w:rFonts w:eastAsia="Calibri" w:cs="Arial"/>
                <w:sz w:val="18"/>
                <w:szCs w:val="18"/>
              </w:rPr>
            </w:pPr>
          </w:p>
        </w:tc>
        <w:tc>
          <w:tcPr>
            <w:tcW w:w="1262" w:type="dxa"/>
            <w:vAlign w:val="center"/>
          </w:tcPr>
          <w:p w14:paraId="3783E2B7" w14:textId="77777777" w:rsidR="00525683" w:rsidRPr="00C54D4C" w:rsidRDefault="00525683" w:rsidP="0025037C">
            <w:pPr>
              <w:rPr>
                <w:rFonts w:eastAsia="Calibri" w:cs="Arial"/>
                <w:sz w:val="18"/>
                <w:szCs w:val="18"/>
              </w:rPr>
            </w:pPr>
            <w:r w:rsidRPr="00C54D4C">
              <w:rPr>
                <w:rFonts w:eastAsia="Calibri" w:cs="Arial"/>
                <w:sz w:val="18"/>
                <w:szCs w:val="18"/>
              </w:rPr>
              <w:t>Mg</w:t>
            </w:r>
          </w:p>
        </w:tc>
        <w:tc>
          <w:tcPr>
            <w:tcW w:w="1793" w:type="dxa"/>
            <w:vAlign w:val="center"/>
          </w:tcPr>
          <w:p w14:paraId="599D5980" w14:textId="77777777" w:rsidR="00525683" w:rsidRPr="00C54D4C" w:rsidRDefault="00525683" w:rsidP="0025037C">
            <w:pPr>
              <w:rPr>
                <w:rFonts w:eastAsia="Calibri" w:cs="Arial"/>
                <w:sz w:val="18"/>
                <w:szCs w:val="18"/>
              </w:rPr>
            </w:pPr>
            <w:r w:rsidRPr="00C54D4C">
              <w:rPr>
                <w:rFonts w:eastAsia="Calibri" w:cs="Arial"/>
                <w:sz w:val="18"/>
                <w:szCs w:val="18"/>
              </w:rPr>
              <w:t>1 244 215</w:t>
            </w:r>
          </w:p>
        </w:tc>
      </w:tr>
      <w:tr w:rsidR="00525683" w:rsidRPr="00754D88" w14:paraId="60FFEA47" w14:textId="77777777" w:rsidTr="00525683">
        <w:tc>
          <w:tcPr>
            <w:tcW w:w="596" w:type="dxa"/>
            <w:vMerge/>
            <w:vAlign w:val="center"/>
          </w:tcPr>
          <w:p w14:paraId="26A81335" w14:textId="77777777" w:rsidR="00525683" w:rsidRPr="00C54D4C" w:rsidRDefault="00525683" w:rsidP="0025037C">
            <w:pPr>
              <w:rPr>
                <w:rFonts w:eastAsia="Calibri" w:cs="Arial"/>
                <w:sz w:val="18"/>
                <w:szCs w:val="18"/>
              </w:rPr>
            </w:pPr>
          </w:p>
        </w:tc>
        <w:tc>
          <w:tcPr>
            <w:tcW w:w="3326" w:type="dxa"/>
            <w:vMerge/>
            <w:vAlign w:val="center"/>
          </w:tcPr>
          <w:p w14:paraId="18F5AAC1" w14:textId="77777777" w:rsidR="00525683" w:rsidRPr="00C54D4C" w:rsidRDefault="00525683" w:rsidP="0025037C">
            <w:pPr>
              <w:rPr>
                <w:rFonts w:eastAsia="Calibri" w:cs="Arial"/>
                <w:sz w:val="18"/>
                <w:szCs w:val="18"/>
              </w:rPr>
            </w:pPr>
          </w:p>
        </w:tc>
        <w:tc>
          <w:tcPr>
            <w:tcW w:w="2379" w:type="dxa"/>
            <w:vMerge w:val="restart"/>
            <w:vAlign w:val="center"/>
          </w:tcPr>
          <w:p w14:paraId="23A46111" w14:textId="77777777" w:rsidR="00525683" w:rsidRPr="00C54D4C" w:rsidRDefault="00525683" w:rsidP="0025037C">
            <w:pPr>
              <w:rPr>
                <w:rFonts w:eastAsia="Calibri" w:cs="Arial"/>
                <w:sz w:val="18"/>
                <w:szCs w:val="18"/>
              </w:rPr>
            </w:pPr>
            <w:r w:rsidRPr="00C54D4C">
              <w:rPr>
                <w:rFonts w:eastAsia="Calibri" w:cs="Arial"/>
                <w:sz w:val="18"/>
                <w:szCs w:val="18"/>
              </w:rPr>
              <w:t>Wydajność instalacji</w:t>
            </w:r>
          </w:p>
        </w:tc>
        <w:tc>
          <w:tcPr>
            <w:tcW w:w="1262" w:type="dxa"/>
            <w:vAlign w:val="center"/>
          </w:tcPr>
          <w:p w14:paraId="742C906E" w14:textId="77777777" w:rsidR="00525683" w:rsidRPr="00C54D4C" w:rsidRDefault="00525683" w:rsidP="0025037C">
            <w:pPr>
              <w:rPr>
                <w:rFonts w:eastAsia="Calibri" w:cs="Arial"/>
                <w:sz w:val="18"/>
                <w:szCs w:val="18"/>
              </w:rPr>
            </w:pPr>
            <w:r w:rsidRPr="00C54D4C">
              <w:rPr>
                <w:rFonts w:eastAsia="Calibri" w:cs="Arial"/>
                <w:sz w:val="18"/>
                <w:szCs w:val="18"/>
              </w:rPr>
              <w:t>Mg/rok</w:t>
            </w:r>
          </w:p>
        </w:tc>
        <w:tc>
          <w:tcPr>
            <w:tcW w:w="1793" w:type="dxa"/>
            <w:vAlign w:val="center"/>
          </w:tcPr>
          <w:p w14:paraId="6CADC232" w14:textId="77777777" w:rsidR="00525683" w:rsidRPr="00C54D4C" w:rsidRDefault="00525683" w:rsidP="0025037C">
            <w:pPr>
              <w:rPr>
                <w:rFonts w:eastAsia="Calibri" w:cs="Arial"/>
                <w:sz w:val="18"/>
                <w:szCs w:val="18"/>
              </w:rPr>
            </w:pPr>
            <w:r w:rsidRPr="00C54D4C">
              <w:rPr>
                <w:rFonts w:eastAsia="Calibri" w:cs="Arial"/>
                <w:sz w:val="18"/>
                <w:szCs w:val="18"/>
              </w:rPr>
              <w:t>84 700</w:t>
            </w:r>
          </w:p>
        </w:tc>
      </w:tr>
      <w:tr w:rsidR="00525683" w:rsidRPr="00754D88" w14:paraId="749DCF5E" w14:textId="77777777" w:rsidTr="00525683">
        <w:trPr>
          <w:trHeight w:val="73"/>
        </w:trPr>
        <w:tc>
          <w:tcPr>
            <w:tcW w:w="596" w:type="dxa"/>
            <w:vMerge/>
            <w:vAlign w:val="center"/>
          </w:tcPr>
          <w:p w14:paraId="54CB9835" w14:textId="77777777" w:rsidR="00525683" w:rsidRPr="00C54D4C" w:rsidRDefault="00525683" w:rsidP="0025037C">
            <w:pPr>
              <w:rPr>
                <w:rFonts w:eastAsia="Calibri" w:cs="Arial"/>
                <w:sz w:val="18"/>
                <w:szCs w:val="18"/>
              </w:rPr>
            </w:pPr>
          </w:p>
        </w:tc>
        <w:tc>
          <w:tcPr>
            <w:tcW w:w="3326" w:type="dxa"/>
            <w:vMerge/>
            <w:vAlign w:val="center"/>
          </w:tcPr>
          <w:p w14:paraId="219B111B" w14:textId="77777777" w:rsidR="00525683" w:rsidRPr="00C54D4C" w:rsidRDefault="00525683" w:rsidP="0025037C">
            <w:pPr>
              <w:rPr>
                <w:rFonts w:eastAsia="Calibri" w:cs="Arial"/>
                <w:sz w:val="18"/>
                <w:szCs w:val="18"/>
              </w:rPr>
            </w:pPr>
          </w:p>
        </w:tc>
        <w:tc>
          <w:tcPr>
            <w:tcW w:w="2379" w:type="dxa"/>
            <w:vMerge/>
            <w:vAlign w:val="center"/>
          </w:tcPr>
          <w:p w14:paraId="54EC0935" w14:textId="77777777" w:rsidR="00525683" w:rsidRPr="00C54D4C" w:rsidRDefault="00525683" w:rsidP="0025037C">
            <w:pPr>
              <w:rPr>
                <w:rFonts w:eastAsia="Calibri" w:cs="Arial"/>
                <w:sz w:val="18"/>
                <w:szCs w:val="18"/>
              </w:rPr>
            </w:pPr>
          </w:p>
        </w:tc>
        <w:tc>
          <w:tcPr>
            <w:tcW w:w="1262" w:type="dxa"/>
            <w:vAlign w:val="center"/>
          </w:tcPr>
          <w:p w14:paraId="7E2A0C45" w14:textId="77777777" w:rsidR="00525683" w:rsidRPr="00C54D4C" w:rsidRDefault="00525683" w:rsidP="0025037C">
            <w:pPr>
              <w:rPr>
                <w:rFonts w:eastAsia="Calibri" w:cs="Arial"/>
                <w:sz w:val="18"/>
                <w:szCs w:val="18"/>
              </w:rPr>
            </w:pPr>
            <w:r w:rsidRPr="00C54D4C">
              <w:rPr>
                <w:rFonts w:eastAsia="Calibri" w:cs="Arial"/>
                <w:sz w:val="18"/>
                <w:szCs w:val="18"/>
              </w:rPr>
              <w:t>Mg/dobę</w:t>
            </w:r>
          </w:p>
        </w:tc>
        <w:tc>
          <w:tcPr>
            <w:tcW w:w="1793" w:type="dxa"/>
            <w:vAlign w:val="center"/>
          </w:tcPr>
          <w:p w14:paraId="2E25A0FD" w14:textId="77777777" w:rsidR="00525683" w:rsidRPr="00C54D4C" w:rsidRDefault="00525683" w:rsidP="0025037C">
            <w:pPr>
              <w:rPr>
                <w:rFonts w:eastAsia="Calibri" w:cs="Arial"/>
                <w:sz w:val="18"/>
                <w:szCs w:val="18"/>
              </w:rPr>
            </w:pPr>
            <w:r w:rsidRPr="00C54D4C">
              <w:rPr>
                <w:rFonts w:eastAsia="Calibri" w:cs="Arial"/>
                <w:sz w:val="18"/>
                <w:szCs w:val="18"/>
              </w:rPr>
              <w:t>550</w:t>
            </w:r>
          </w:p>
        </w:tc>
      </w:tr>
      <w:tr w:rsidR="00525683" w:rsidRPr="00754D88" w14:paraId="4ECC9E81" w14:textId="77777777" w:rsidTr="00525683">
        <w:tc>
          <w:tcPr>
            <w:tcW w:w="596" w:type="dxa"/>
            <w:vMerge w:val="restart"/>
            <w:vAlign w:val="center"/>
          </w:tcPr>
          <w:p w14:paraId="65293199" w14:textId="77777777" w:rsidR="00525683" w:rsidRPr="00C54D4C" w:rsidRDefault="00525683" w:rsidP="0025037C">
            <w:pPr>
              <w:rPr>
                <w:rFonts w:eastAsia="Calibri" w:cs="Arial"/>
                <w:sz w:val="18"/>
                <w:szCs w:val="18"/>
              </w:rPr>
            </w:pPr>
            <w:r w:rsidRPr="00C54D4C">
              <w:rPr>
                <w:rFonts w:eastAsia="Calibri" w:cs="Arial"/>
                <w:sz w:val="18"/>
                <w:szCs w:val="18"/>
              </w:rPr>
              <w:t>2.</w:t>
            </w:r>
          </w:p>
        </w:tc>
        <w:tc>
          <w:tcPr>
            <w:tcW w:w="3326" w:type="dxa"/>
            <w:vMerge w:val="restart"/>
            <w:vAlign w:val="center"/>
          </w:tcPr>
          <w:p w14:paraId="78609C83" w14:textId="77777777" w:rsidR="00525683" w:rsidRPr="00C54D4C" w:rsidRDefault="00525683" w:rsidP="0025037C">
            <w:pPr>
              <w:rPr>
                <w:rFonts w:eastAsia="Calibri" w:cs="Arial"/>
                <w:sz w:val="18"/>
                <w:szCs w:val="18"/>
              </w:rPr>
            </w:pPr>
            <w:r w:rsidRPr="00C54D4C">
              <w:rPr>
                <w:rFonts w:eastAsia="Calibri" w:cs="Arial"/>
                <w:sz w:val="18"/>
                <w:szCs w:val="18"/>
              </w:rPr>
              <w:t>Sortownia odpadów</w:t>
            </w:r>
          </w:p>
        </w:tc>
        <w:tc>
          <w:tcPr>
            <w:tcW w:w="2379" w:type="dxa"/>
            <w:vMerge w:val="restart"/>
            <w:vAlign w:val="center"/>
          </w:tcPr>
          <w:p w14:paraId="2D6136F1" w14:textId="77777777" w:rsidR="00525683" w:rsidRPr="00C54D4C" w:rsidRDefault="00525683" w:rsidP="0025037C">
            <w:pPr>
              <w:rPr>
                <w:rFonts w:eastAsia="Calibri" w:cs="Arial"/>
                <w:sz w:val="18"/>
                <w:szCs w:val="18"/>
              </w:rPr>
            </w:pPr>
            <w:r w:rsidRPr="00C54D4C">
              <w:rPr>
                <w:rFonts w:eastAsia="Calibri" w:cs="Arial"/>
                <w:sz w:val="18"/>
                <w:szCs w:val="18"/>
              </w:rPr>
              <w:t>Wydajność instalacji</w:t>
            </w:r>
          </w:p>
        </w:tc>
        <w:tc>
          <w:tcPr>
            <w:tcW w:w="1262" w:type="dxa"/>
            <w:vAlign w:val="center"/>
          </w:tcPr>
          <w:p w14:paraId="05857E04" w14:textId="77777777" w:rsidR="00525683" w:rsidRPr="00C54D4C" w:rsidRDefault="00525683" w:rsidP="0025037C">
            <w:pPr>
              <w:rPr>
                <w:rFonts w:eastAsia="Calibri" w:cs="Arial"/>
                <w:sz w:val="18"/>
                <w:szCs w:val="18"/>
              </w:rPr>
            </w:pPr>
            <w:r w:rsidRPr="00C54D4C">
              <w:rPr>
                <w:rFonts w:eastAsia="Calibri" w:cs="Arial"/>
                <w:sz w:val="18"/>
                <w:szCs w:val="18"/>
              </w:rPr>
              <w:t>Mg/rok</w:t>
            </w:r>
          </w:p>
        </w:tc>
        <w:tc>
          <w:tcPr>
            <w:tcW w:w="1793" w:type="dxa"/>
            <w:vAlign w:val="center"/>
          </w:tcPr>
          <w:p w14:paraId="6D401759" w14:textId="77777777" w:rsidR="00525683" w:rsidRPr="00C54D4C" w:rsidRDefault="00525683" w:rsidP="0025037C">
            <w:pPr>
              <w:rPr>
                <w:rFonts w:eastAsia="Calibri" w:cs="Arial"/>
                <w:sz w:val="18"/>
                <w:szCs w:val="18"/>
              </w:rPr>
            </w:pPr>
            <w:r w:rsidRPr="00C54D4C">
              <w:rPr>
                <w:rFonts w:eastAsia="Calibri" w:cs="Arial"/>
                <w:sz w:val="18"/>
                <w:szCs w:val="18"/>
              </w:rPr>
              <w:t>85 500</w:t>
            </w:r>
          </w:p>
        </w:tc>
      </w:tr>
      <w:tr w:rsidR="00525683" w:rsidRPr="00754D88" w14:paraId="400C4A4D" w14:textId="77777777" w:rsidTr="00525683">
        <w:tc>
          <w:tcPr>
            <w:tcW w:w="596" w:type="dxa"/>
            <w:vMerge/>
            <w:vAlign w:val="center"/>
          </w:tcPr>
          <w:p w14:paraId="1AE9875E" w14:textId="77777777" w:rsidR="00525683" w:rsidRPr="00C54D4C" w:rsidRDefault="00525683" w:rsidP="0025037C">
            <w:pPr>
              <w:rPr>
                <w:rFonts w:eastAsia="Calibri" w:cs="Arial"/>
                <w:sz w:val="18"/>
                <w:szCs w:val="18"/>
              </w:rPr>
            </w:pPr>
          </w:p>
        </w:tc>
        <w:tc>
          <w:tcPr>
            <w:tcW w:w="3326" w:type="dxa"/>
            <w:vMerge/>
            <w:vAlign w:val="center"/>
          </w:tcPr>
          <w:p w14:paraId="0BFAE616" w14:textId="77777777" w:rsidR="00525683" w:rsidRPr="00C54D4C" w:rsidRDefault="00525683" w:rsidP="0025037C">
            <w:pPr>
              <w:rPr>
                <w:rFonts w:eastAsia="Calibri" w:cs="Arial"/>
                <w:sz w:val="18"/>
                <w:szCs w:val="18"/>
              </w:rPr>
            </w:pPr>
          </w:p>
        </w:tc>
        <w:tc>
          <w:tcPr>
            <w:tcW w:w="2379" w:type="dxa"/>
            <w:vMerge/>
            <w:vAlign w:val="center"/>
          </w:tcPr>
          <w:p w14:paraId="335991AA" w14:textId="77777777" w:rsidR="00525683" w:rsidRPr="00C54D4C" w:rsidRDefault="00525683" w:rsidP="0025037C">
            <w:pPr>
              <w:rPr>
                <w:rFonts w:eastAsia="Calibri" w:cs="Arial"/>
                <w:sz w:val="18"/>
                <w:szCs w:val="18"/>
              </w:rPr>
            </w:pPr>
          </w:p>
        </w:tc>
        <w:tc>
          <w:tcPr>
            <w:tcW w:w="1262" w:type="dxa"/>
            <w:vAlign w:val="center"/>
          </w:tcPr>
          <w:p w14:paraId="0E35FF07" w14:textId="77777777" w:rsidR="00525683" w:rsidRPr="00C54D4C" w:rsidRDefault="00525683" w:rsidP="0025037C">
            <w:pPr>
              <w:rPr>
                <w:rFonts w:eastAsia="Calibri" w:cs="Arial"/>
                <w:sz w:val="18"/>
                <w:szCs w:val="18"/>
              </w:rPr>
            </w:pPr>
            <w:r w:rsidRPr="00C54D4C">
              <w:rPr>
                <w:rFonts w:eastAsia="Calibri" w:cs="Arial"/>
                <w:sz w:val="18"/>
                <w:szCs w:val="18"/>
              </w:rPr>
              <w:t>Mg/dobę</w:t>
            </w:r>
          </w:p>
        </w:tc>
        <w:tc>
          <w:tcPr>
            <w:tcW w:w="1793" w:type="dxa"/>
            <w:vAlign w:val="center"/>
          </w:tcPr>
          <w:p w14:paraId="488561F8" w14:textId="77777777" w:rsidR="00525683" w:rsidRPr="00C54D4C" w:rsidRDefault="00525683" w:rsidP="0025037C">
            <w:pPr>
              <w:rPr>
                <w:rFonts w:eastAsia="Calibri" w:cs="Arial"/>
                <w:sz w:val="18"/>
                <w:szCs w:val="18"/>
              </w:rPr>
            </w:pPr>
            <w:r w:rsidRPr="00C54D4C">
              <w:rPr>
                <w:rFonts w:eastAsia="Calibri" w:cs="Arial"/>
                <w:sz w:val="18"/>
                <w:szCs w:val="18"/>
              </w:rPr>
              <w:t>360</w:t>
            </w:r>
          </w:p>
        </w:tc>
      </w:tr>
      <w:tr w:rsidR="00525683" w:rsidRPr="00754D88" w14:paraId="2B1462E5" w14:textId="77777777" w:rsidTr="00525683">
        <w:tc>
          <w:tcPr>
            <w:tcW w:w="596" w:type="dxa"/>
            <w:vMerge w:val="restart"/>
            <w:vAlign w:val="center"/>
          </w:tcPr>
          <w:p w14:paraId="328B3255" w14:textId="77777777" w:rsidR="00525683" w:rsidRPr="00C54D4C" w:rsidRDefault="00525683" w:rsidP="0025037C">
            <w:pPr>
              <w:rPr>
                <w:rFonts w:eastAsia="Calibri" w:cs="Arial"/>
                <w:sz w:val="18"/>
                <w:szCs w:val="18"/>
              </w:rPr>
            </w:pPr>
            <w:r w:rsidRPr="00C54D4C">
              <w:rPr>
                <w:rFonts w:eastAsia="Calibri" w:cs="Arial"/>
                <w:sz w:val="18"/>
                <w:szCs w:val="18"/>
              </w:rPr>
              <w:t>3.</w:t>
            </w:r>
          </w:p>
        </w:tc>
        <w:tc>
          <w:tcPr>
            <w:tcW w:w="3326" w:type="dxa"/>
            <w:vMerge w:val="restart"/>
            <w:vAlign w:val="center"/>
          </w:tcPr>
          <w:p w14:paraId="2116AFDC" w14:textId="77777777" w:rsidR="00525683" w:rsidRPr="00C54D4C" w:rsidRDefault="00525683" w:rsidP="0025037C">
            <w:pPr>
              <w:rPr>
                <w:rFonts w:eastAsia="Calibri" w:cs="Arial"/>
                <w:sz w:val="18"/>
                <w:szCs w:val="18"/>
              </w:rPr>
            </w:pPr>
            <w:r w:rsidRPr="00C54D4C">
              <w:rPr>
                <w:rFonts w:eastAsia="Calibri" w:cs="Arial"/>
                <w:sz w:val="18"/>
                <w:szCs w:val="18"/>
              </w:rPr>
              <w:t>Kompostownia odpadów zielonych</w:t>
            </w:r>
          </w:p>
        </w:tc>
        <w:tc>
          <w:tcPr>
            <w:tcW w:w="2379" w:type="dxa"/>
            <w:vMerge w:val="restart"/>
            <w:vAlign w:val="center"/>
          </w:tcPr>
          <w:p w14:paraId="7E65619C" w14:textId="77777777" w:rsidR="00525683" w:rsidRPr="00C54D4C" w:rsidRDefault="00525683" w:rsidP="0025037C">
            <w:pPr>
              <w:rPr>
                <w:rFonts w:eastAsia="Calibri" w:cs="Arial"/>
                <w:sz w:val="18"/>
                <w:szCs w:val="18"/>
              </w:rPr>
            </w:pPr>
            <w:r w:rsidRPr="00C54D4C">
              <w:rPr>
                <w:rFonts w:eastAsia="Calibri" w:cs="Arial"/>
                <w:sz w:val="18"/>
                <w:szCs w:val="18"/>
              </w:rPr>
              <w:t>Wydajność instalacji</w:t>
            </w:r>
          </w:p>
        </w:tc>
        <w:tc>
          <w:tcPr>
            <w:tcW w:w="1262" w:type="dxa"/>
            <w:vAlign w:val="center"/>
          </w:tcPr>
          <w:p w14:paraId="125EA3F2" w14:textId="77777777" w:rsidR="00525683" w:rsidRPr="00C54D4C" w:rsidRDefault="00525683" w:rsidP="0025037C">
            <w:pPr>
              <w:rPr>
                <w:rFonts w:eastAsia="Calibri" w:cs="Arial"/>
                <w:sz w:val="18"/>
                <w:szCs w:val="18"/>
              </w:rPr>
            </w:pPr>
            <w:r w:rsidRPr="00C54D4C">
              <w:rPr>
                <w:rFonts w:eastAsia="Calibri" w:cs="Arial"/>
                <w:sz w:val="18"/>
                <w:szCs w:val="18"/>
              </w:rPr>
              <w:t>Mg/rok</w:t>
            </w:r>
          </w:p>
        </w:tc>
        <w:tc>
          <w:tcPr>
            <w:tcW w:w="1793" w:type="dxa"/>
            <w:vAlign w:val="center"/>
          </w:tcPr>
          <w:p w14:paraId="53C44192" w14:textId="77777777" w:rsidR="00525683" w:rsidRPr="00C54D4C" w:rsidRDefault="00525683" w:rsidP="0025037C">
            <w:pPr>
              <w:rPr>
                <w:rFonts w:eastAsia="Calibri" w:cs="Arial"/>
                <w:sz w:val="18"/>
                <w:szCs w:val="18"/>
              </w:rPr>
            </w:pPr>
            <w:r w:rsidRPr="00C54D4C">
              <w:rPr>
                <w:rFonts w:eastAsia="Calibri" w:cs="Arial"/>
                <w:sz w:val="18"/>
                <w:szCs w:val="18"/>
              </w:rPr>
              <w:t>3 000</w:t>
            </w:r>
          </w:p>
        </w:tc>
      </w:tr>
      <w:tr w:rsidR="00525683" w:rsidRPr="00754D88" w14:paraId="774F0DAF" w14:textId="77777777" w:rsidTr="00525683">
        <w:tc>
          <w:tcPr>
            <w:tcW w:w="596" w:type="dxa"/>
            <w:vMerge/>
            <w:vAlign w:val="center"/>
          </w:tcPr>
          <w:p w14:paraId="4822B166" w14:textId="77777777" w:rsidR="00525683" w:rsidRPr="00C54D4C" w:rsidRDefault="00525683" w:rsidP="0025037C">
            <w:pPr>
              <w:rPr>
                <w:rFonts w:eastAsia="Calibri" w:cs="Arial"/>
                <w:sz w:val="18"/>
                <w:szCs w:val="18"/>
              </w:rPr>
            </w:pPr>
          </w:p>
        </w:tc>
        <w:tc>
          <w:tcPr>
            <w:tcW w:w="3326" w:type="dxa"/>
            <w:vMerge/>
            <w:vAlign w:val="center"/>
          </w:tcPr>
          <w:p w14:paraId="75FC7775" w14:textId="77777777" w:rsidR="00525683" w:rsidRPr="00C54D4C" w:rsidRDefault="00525683" w:rsidP="0025037C">
            <w:pPr>
              <w:rPr>
                <w:rFonts w:eastAsia="Calibri" w:cs="Arial"/>
                <w:sz w:val="18"/>
                <w:szCs w:val="18"/>
              </w:rPr>
            </w:pPr>
          </w:p>
        </w:tc>
        <w:tc>
          <w:tcPr>
            <w:tcW w:w="2379" w:type="dxa"/>
            <w:vMerge/>
            <w:vAlign w:val="center"/>
          </w:tcPr>
          <w:p w14:paraId="717FC8CC" w14:textId="77777777" w:rsidR="00525683" w:rsidRPr="00C54D4C" w:rsidRDefault="00525683" w:rsidP="0025037C">
            <w:pPr>
              <w:rPr>
                <w:rFonts w:eastAsia="Calibri" w:cs="Arial"/>
                <w:sz w:val="18"/>
                <w:szCs w:val="18"/>
              </w:rPr>
            </w:pPr>
          </w:p>
        </w:tc>
        <w:tc>
          <w:tcPr>
            <w:tcW w:w="1262" w:type="dxa"/>
            <w:vAlign w:val="center"/>
          </w:tcPr>
          <w:p w14:paraId="4E473FB5" w14:textId="77777777" w:rsidR="00525683" w:rsidRPr="00C54D4C" w:rsidRDefault="00525683" w:rsidP="0025037C">
            <w:pPr>
              <w:rPr>
                <w:rFonts w:eastAsia="Calibri" w:cs="Arial"/>
                <w:sz w:val="18"/>
                <w:szCs w:val="18"/>
              </w:rPr>
            </w:pPr>
            <w:r w:rsidRPr="00C54D4C">
              <w:rPr>
                <w:rFonts w:eastAsia="Calibri" w:cs="Arial"/>
                <w:sz w:val="18"/>
                <w:szCs w:val="18"/>
              </w:rPr>
              <w:t>Mg/dobę</w:t>
            </w:r>
          </w:p>
        </w:tc>
        <w:tc>
          <w:tcPr>
            <w:tcW w:w="1793" w:type="dxa"/>
            <w:vAlign w:val="center"/>
          </w:tcPr>
          <w:p w14:paraId="1E63D780" w14:textId="77777777" w:rsidR="00525683" w:rsidRPr="00C54D4C" w:rsidRDefault="00525683" w:rsidP="0025037C">
            <w:pPr>
              <w:rPr>
                <w:rFonts w:eastAsia="Calibri" w:cs="Arial"/>
                <w:sz w:val="18"/>
                <w:szCs w:val="18"/>
              </w:rPr>
            </w:pPr>
            <w:r w:rsidRPr="00C54D4C">
              <w:rPr>
                <w:rFonts w:eastAsia="Calibri" w:cs="Arial"/>
                <w:sz w:val="18"/>
                <w:szCs w:val="18"/>
              </w:rPr>
              <w:t>12</w:t>
            </w:r>
          </w:p>
        </w:tc>
      </w:tr>
      <w:tr w:rsidR="00525683" w:rsidRPr="00754D88" w14:paraId="63ADF657" w14:textId="77777777" w:rsidTr="00525683">
        <w:tc>
          <w:tcPr>
            <w:tcW w:w="596" w:type="dxa"/>
            <w:vMerge w:val="restart"/>
            <w:vAlign w:val="center"/>
          </w:tcPr>
          <w:p w14:paraId="2ECCD7A7" w14:textId="77777777" w:rsidR="00525683" w:rsidRPr="00C54D4C" w:rsidRDefault="00525683" w:rsidP="0025037C">
            <w:pPr>
              <w:rPr>
                <w:rFonts w:eastAsia="Calibri" w:cs="Arial"/>
                <w:sz w:val="18"/>
                <w:szCs w:val="18"/>
              </w:rPr>
            </w:pPr>
            <w:r w:rsidRPr="00C54D4C">
              <w:rPr>
                <w:rFonts w:eastAsia="Calibri" w:cs="Arial"/>
                <w:sz w:val="18"/>
                <w:szCs w:val="18"/>
              </w:rPr>
              <w:t>4.</w:t>
            </w:r>
          </w:p>
        </w:tc>
        <w:tc>
          <w:tcPr>
            <w:tcW w:w="3326" w:type="dxa"/>
            <w:vMerge w:val="restart"/>
            <w:vAlign w:val="center"/>
          </w:tcPr>
          <w:p w14:paraId="0379FCDC" w14:textId="77777777" w:rsidR="00525683" w:rsidRPr="00C54D4C" w:rsidRDefault="00525683" w:rsidP="0025037C">
            <w:pPr>
              <w:rPr>
                <w:rFonts w:eastAsia="Calibri" w:cs="Arial"/>
                <w:sz w:val="18"/>
                <w:szCs w:val="18"/>
              </w:rPr>
            </w:pPr>
            <w:r w:rsidRPr="00C54D4C">
              <w:rPr>
                <w:rFonts w:eastAsia="Calibri" w:cs="Arial"/>
                <w:sz w:val="18"/>
                <w:szCs w:val="18"/>
              </w:rPr>
              <w:t>Kompostownia odpadów organicznych</w:t>
            </w:r>
          </w:p>
        </w:tc>
        <w:tc>
          <w:tcPr>
            <w:tcW w:w="2379" w:type="dxa"/>
            <w:vMerge w:val="restart"/>
            <w:vAlign w:val="center"/>
          </w:tcPr>
          <w:p w14:paraId="79E63991" w14:textId="77777777" w:rsidR="00525683" w:rsidRPr="00C54D4C" w:rsidRDefault="00525683" w:rsidP="0025037C">
            <w:pPr>
              <w:rPr>
                <w:rFonts w:eastAsia="Calibri" w:cs="Arial"/>
                <w:sz w:val="18"/>
                <w:szCs w:val="18"/>
              </w:rPr>
            </w:pPr>
            <w:r w:rsidRPr="00C54D4C">
              <w:rPr>
                <w:rFonts w:eastAsia="Calibri" w:cs="Arial"/>
                <w:sz w:val="18"/>
                <w:szCs w:val="18"/>
              </w:rPr>
              <w:t>Wydajność instalacji</w:t>
            </w:r>
          </w:p>
        </w:tc>
        <w:tc>
          <w:tcPr>
            <w:tcW w:w="1262" w:type="dxa"/>
            <w:vAlign w:val="center"/>
          </w:tcPr>
          <w:p w14:paraId="103B71FB" w14:textId="77777777" w:rsidR="00525683" w:rsidRPr="00C54D4C" w:rsidRDefault="00525683" w:rsidP="0025037C">
            <w:pPr>
              <w:rPr>
                <w:rFonts w:eastAsia="Calibri" w:cs="Arial"/>
                <w:sz w:val="18"/>
                <w:szCs w:val="18"/>
              </w:rPr>
            </w:pPr>
            <w:r w:rsidRPr="00C54D4C">
              <w:rPr>
                <w:rFonts w:eastAsia="Calibri" w:cs="Arial"/>
                <w:sz w:val="18"/>
                <w:szCs w:val="18"/>
              </w:rPr>
              <w:t>Mg/rok</w:t>
            </w:r>
          </w:p>
        </w:tc>
        <w:tc>
          <w:tcPr>
            <w:tcW w:w="1793" w:type="dxa"/>
            <w:vAlign w:val="center"/>
          </w:tcPr>
          <w:p w14:paraId="539058DD" w14:textId="77777777" w:rsidR="00525683" w:rsidRPr="00C54D4C" w:rsidRDefault="00525683" w:rsidP="0025037C">
            <w:pPr>
              <w:rPr>
                <w:rFonts w:eastAsia="Calibri" w:cs="Arial"/>
                <w:sz w:val="18"/>
                <w:szCs w:val="18"/>
              </w:rPr>
            </w:pPr>
            <w:r w:rsidRPr="00C54D4C">
              <w:rPr>
                <w:rFonts w:eastAsia="Calibri" w:cs="Arial"/>
                <w:sz w:val="18"/>
                <w:szCs w:val="18"/>
              </w:rPr>
              <w:t>8 000</w:t>
            </w:r>
          </w:p>
        </w:tc>
      </w:tr>
      <w:tr w:rsidR="00525683" w:rsidRPr="00754D88" w14:paraId="6343C830" w14:textId="77777777" w:rsidTr="00525683">
        <w:tc>
          <w:tcPr>
            <w:tcW w:w="596" w:type="dxa"/>
            <w:vMerge/>
            <w:vAlign w:val="center"/>
          </w:tcPr>
          <w:p w14:paraId="23D06291" w14:textId="77777777" w:rsidR="00525683" w:rsidRPr="00C54D4C" w:rsidRDefault="00525683" w:rsidP="0025037C">
            <w:pPr>
              <w:rPr>
                <w:rFonts w:eastAsia="Calibri" w:cs="Arial"/>
                <w:sz w:val="18"/>
                <w:szCs w:val="18"/>
              </w:rPr>
            </w:pPr>
          </w:p>
        </w:tc>
        <w:tc>
          <w:tcPr>
            <w:tcW w:w="3326" w:type="dxa"/>
            <w:vMerge/>
            <w:vAlign w:val="center"/>
          </w:tcPr>
          <w:p w14:paraId="0C620AED" w14:textId="77777777" w:rsidR="00525683" w:rsidRPr="00C54D4C" w:rsidRDefault="00525683" w:rsidP="0025037C">
            <w:pPr>
              <w:rPr>
                <w:rFonts w:eastAsia="Calibri" w:cs="Arial"/>
                <w:sz w:val="18"/>
                <w:szCs w:val="18"/>
              </w:rPr>
            </w:pPr>
          </w:p>
        </w:tc>
        <w:tc>
          <w:tcPr>
            <w:tcW w:w="2379" w:type="dxa"/>
            <w:vMerge/>
            <w:vAlign w:val="center"/>
          </w:tcPr>
          <w:p w14:paraId="2849ED0E" w14:textId="77777777" w:rsidR="00525683" w:rsidRPr="00C54D4C" w:rsidRDefault="00525683" w:rsidP="0025037C">
            <w:pPr>
              <w:rPr>
                <w:rFonts w:eastAsia="Calibri" w:cs="Arial"/>
                <w:sz w:val="18"/>
                <w:szCs w:val="18"/>
              </w:rPr>
            </w:pPr>
          </w:p>
        </w:tc>
        <w:tc>
          <w:tcPr>
            <w:tcW w:w="1262" w:type="dxa"/>
            <w:vAlign w:val="center"/>
          </w:tcPr>
          <w:p w14:paraId="37180C73" w14:textId="77777777" w:rsidR="00525683" w:rsidRPr="00C54D4C" w:rsidRDefault="00525683" w:rsidP="0025037C">
            <w:pPr>
              <w:rPr>
                <w:rFonts w:eastAsia="Calibri" w:cs="Arial"/>
                <w:sz w:val="18"/>
                <w:szCs w:val="18"/>
              </w:rPr>
            </w:pPr>
            <w:r w:rsidRPr="00C54D4C">
              <w:rPr>
                <w:rFonts w:eastAsia="Calibri" w:cs="Arial"/>
                <w:sz w:val="18"/>
                <w:szCs w:val="18"/>
              </w:rPr>
              <w:t>Mg/dobę</w:t>
            </w:r>
          </w:p>
        </w:tc>
        <w:tc>
          <w:tcPr>
            <w:tcW w:w="1793" w:type="dxa"/>
            <w:vAlign w:val="center"/>
          </w:tcPr>
          <w:p w14:paraId="30A273DE" w14:textId="77777777" w:rsidR="00525683" w:rsidRPr="00C54D4C" w:rsidRDefault="00525683" w:rsidP="0025037C">
            <w:pPr>
              <w:rPr>
                <w:rFonts w:eastAsia="Calibri" w:cs="Arial"/>
                <w:sz w:val="18"/>
                <w:szCs w:val="18"/>
              </w:rPr>
            </w:pPr>
            <w:r w:rsidRPr="00C54D4C">
              <w:rPr>
                <w:rFonts w:eastAsia="Calibri" w:cs="Arial"/>
                <w:sz w:val="18"/>
                <w:szCs w:val="18"/>
              </w:rPr>
              <w:t>30</w:t>
            </w:r>
          </w:p>
        </w:tc>
      </w:tr>
      <w:tr w:rsidR="00525683" w:rsidRPr="00754D88" w14:paraId="6129850F" w14:textId="77777777" w:rsidTr="00525683">
        <w:tc>
          <w:tcPr>
            <w:tcW w:w="596" w:type="dxa"/>
            <w:vMerge w:val="restart"/>
            <w:vAlign w:val="center"/>
          </w:tcPr>
          <w:p w14:paraId="3A63D0A6" w14:textId="77777777" w:rsidR="00525683" w:rsidRPr="00C54D4C" w:rsidRDefault="00525683" w:rsidP="0025037C">
            <w:pPr>
              <w:rPr>
                <w:rFonts w:eastAsia="Calibri" w:cs="Arial"/>
                <w:sz w:val="18"/>
                <w:szCs w:val="18"/>
              </w:rPr>
            </w:pPr>
            <w:r w:rsidRPr="00C54D4C">
              <w:rPr>
                <w:rFonts w:eastAsia="Calibri" w:cs="Arial"/>
                <w:sz w:val="18"/>
                <w:szCs w:val="18"/>
              </w:rPr>
              <w:t>5.</w:t>
            </w:r>
          </w:p>
        </w:tc>
        <w:tc>
          <w:tcPr>
            <w:tcW w:w="3326" w:type="dxa"/>
            <w:vMerge w:val="restart"/>
            <w:vAlign w:val="center"/>
          </w:tcPr>
          <w:p w14:paraId="224849C5" w14:textId="77777777" w:rsidR="00525683" w:rsidRPr="00C54D4C" w:rsidRDefault="00525683" w:rsidP="0025037C">
            <w:pPr>
              <w:rPr>
                <w:rFonts w:eastAsia="Calibri" w:cs="Arial"/>
                <w:sz w:val="18"/>
                <w:szCs w:val="18"/>
              </w:rPr>
            </w:pPr>
            <w:r w:rsidRPr="00C54D4C">
              <w:rPr>
                <w:rFonts w:eastAsia="Calibri" w:cs="Arial"/>
                <w:sz w:val="18"/>
                <w:szCs w:val="18"/>
              </w:rPr>
              <w:t>Zakład przerobu odpadów budowlanych</w:t>
            </w:r>
          </w:p>
        </w:tc>
        <w:tc>
          <w:tcPr>
            <w:tcW w:w="2379" w:type="dxa"/>
            <w:vMerge w:val="restart"/>
            <w:vAlign w:val="center"/>
          </w:tcPr>
          <w:p w14:paraId="4A42DFC2" w14:textId="77777777" w:rsidR="00525683" w:rsidRPr="00C54D4C" w:rsidRDefault="00525683" w:rsidP="0025037C">
            <w:pPr>
              <w:rPr>
                <w:rFonts w:eastAsia="Calibri" w:cs="Arial"/>
                <w:sz w:val="18"/>
                <w:szCs w:val="18"/>
              </w:rPr>
            </w:pPr>
            <w:r w:rsidRPr="00C54D4C">
              <w:rPr>
                <w:rFonts w:eastAsia="Calibri" w:cs="Arial"/>
                <w:sz w:val="18"/>
                <w:szCs w:val="18"/>
              </w:rPr>
              <w:t>Wydajność instalacji</w:t>
            </w:r>
          </w:p>
        </w:tc>
        <w:tc>
          <w:tcPr>
            <w:tcW w:w="1262" w:type="dxa"/>
            <w:vAlign w:val="center"/>
          </w:tcPr>
          <w:p w14:paraId="028F037A" w14:textId="77777777" w:rsidR="00525683" w:rsidRPr="00C54D4C" w:rsidRDefault="00525683" w:rsidP="0025037C">
            <w:pPr>
              <w:rPr>
                <w:rFonts w:eastAsia="Calibri" w:cs="Arial"/>
                <w:sz w:val="18"/>
                <w:szCs w:val="18"/>
              </w:rPr>
            </w:pPr>
            <w:r w:rsidRPr="00C54D4C">
              <w:rPr>
                <w:rFonts w:eastAsia="Calibri" w:cs="Arial"/>
                <w:sz w:val="18"/>
                <w:szCs w:val="18"/>
              </w:rPr>
              <w:t>Mg/rok</w:t>
            </w:r>
          </w:p>
        </w:tc>
        <w:tc>
          <w:tcPr>
            <w:tcW w:w="1793" w:type="dxa"/>
            <w:vAlign w:val="center"/>
          </w:tcPr>
          <w:p w14:paraId="4385054F" w14:textId="77777777" w:rsidR="00525683" w:rsidRPr="00C54D4C" w:rsidRDefault="00525683" w:rsidP="0025037C">
            <w:pPr>
              <w:rPr>
                <w:rFonts w:eastAsia="Calibri" w:cs="Arial"/>
                <w:sz w:val="18"/>
                <w:szCs w:val="18"/>
              </w:rPr>
            </w:pPr>
            <w:r w:rsidRPr="00C54D4C">
              <w:rPr>
                <w:rFonts w:eastAsia="Calibri" w:cs="Arial"/>
                <w:sz w:val="18"/>
                <w:szCs w:val="18"/>
              </w:rPr>
              <w:t>25 000</w:t>
            </w:r>
          </w:p>
        </w:tc>
      </w:tr>
      <w:tr w:rsidR="00525683" w:rsidRPr="00754D88" w14:paraId="12445243" w14:textId="77777777" w:rsidTr="00525683">
        <w:tc>
          <w:tcPr>
            <w:tcW w:w="596" w:type="dxa"/>
            <w:vMerge/>
            <w:vAlign w:val="center"/>
          </w:tcPr>
          <w:p w14:paraId="10E28DBC" w14:textId="77777777" w:rsidR="00525683" w:rsidRPr="00C54D4C" w:rsidRDefault="00525683" w:rsidP="0025037C">
            <w:pPr>
              <w:rPr>
                <w:rFonts w:eastAsia="Calibri" w:cs="Arial"/>
                <w:sz w:val="18"/>
                <w:szCs w:val="18"/>
              </w:rPr>
            </w:pPr>
          </w:p>
        </w:tc>
        <w:tc>
          <w:tcPr>
            <w:tcW w:w="3326" w:type="dxa"/>
            <w:vMerge/>
            <w:vAlign w:val="center"/>
          </w:tcPr>
          <w:p w14:paraId="5E640D62" w14:textId="77777777" w:rsidR="00525683" w:rsidRPr="00C54D4C" w:rsidRDefault="00525683" w:rsidP="0025037C">
            <w:pPr>
              <w:rPr>
                <w:rFonts w:eastAsia="Calibri" w:cs="Arial"/>
                <w:sz w:val="18"/>
                <w:szCs w:val="18"/>
              </w:rPr>
            </w:pPr>
          </w:p>
        </w:tc>
        <w:tc>
          <w:tcPr>
            <w:tcW w:w="2379" w:type="dxa"/>
            <w:vMerge/>
            <w:vAlign w:val="center"/>
          </w:tcPr>
          <w:p w14:paraId="3F624942" w14:textId="77777777" w:rsidR="00525683" w:rsidRPr="00C54D4C" w:rsidRDefault="00525683" w:rsidP="0025037C">
            <w:pPr>
              <w:rPr>
                <w:rFonts w:eastAsia="Calibri" w:cs="Arial"/>
                <w:sz w:val="18"/>
                <w:szCs w:val="18"/>
              </w:rPr>
            </w:pPr>
          </w:p>
        </w:tc>
        <w:tc>
          <w:tcPr>
            <w:tcW w:w="1262" w:type="dxa"/>
            <w:vAlign w:val="center"/>
          </w:tcPr>
          <w:p w14:paraId="38A14EF4" w14:textId="77777777" w:rsidR="00525683" w:rsidRPr="00C54D4C" w:rsidRDefault="00525683" w:rsidP="0025037C">
            <w:pPr>
              <w:rPr>
                <w:rFonts w:eastAsia="Calibri" w:cs="Arial"/>
                <w:sz w:val="18"/>
                <w:szCs w:val="18"/>
              </w:rPr>
            </w:pPr>
            <w:r w:rsidRPr="00C54D4C">
              <w:rPr>
                <w:rFonts w:eastAsia="Calibri" w:cs="Arial"/>
                <w:sz w:val="18"/>
                <w:szCs w:val="18"/>
              </w:rPr>
              <w:t>Mg/dobę</w:t>
            </w:r>
          </w:p>
        </w:tc>
        <w:tc>
          <w:tcPr>
            <w:tcW w:w="1793" w:type="dxa"/>
            <w:vAlign w:val="center"/>
          </w:tcPr>
          <w:p w14:paraId="1F5EC8A6" w14:textId="77777777" w:rsidR="00525683" w:rsidRPr="00C54D4C" w:rsidRDefault="00525683" w:rsidP="0025037C">
            <w:pPr>
              <w:rPr>
                <w:rFonts w:eastAsia="Calibri" w:cs="Arial"/>
                <w:sz w:val="18"/>
                <w:szCs w:val="18"/>
              </w:rPr>
            </w:pPr>
            <w:r w:rsidRPr="00C54D4C">
              <w:rPr>
                <w:rFonts w:eastAsia="Calibri" w:cs="Arial"/>
                <w:sz w:val="18"/>
                <w:szCs w:val="18"/>
              </w:rPr>
              <w:t>100</w:t>
            </w:r>
          </w:p>
        </w:tc>
      </w:tr>
      <w:tr w:rsidR="00525683" w:rsidRPr="00754D88" w14:paraId="10488D1E" w14:textId="77777777" w:rsidTr="00525683">
        <w:tc>
          <w:tcPr>
            <w:tcW w:w="596" w:type="dxa"/>
            <w:vMerge w:val="restart"/>
            <w:vAlign w:val="center"/>
          </w:tcPr>
          <w:p w14:paraId="62149287" w14:textId="77777777" w:rsidR="00525683" w:rsidRPr="00C54D4C" w:rsidRDefault="00525683" w:rsidP="0025037C">
            <w:pPr>
              <w:rPr>
                <w:rFonts w:eastAsia="Calibri" w:cs="Arial"/>
                <w:sz w:val="18"/>
                <w:szCs w:val="18"/>
              </w:rPr>
            </w:pPr>
            <w:r w:rsidRPr="00C54D4C">
              <w:rPr>
                <w:rFonts w:eastAsia="Calibri" w:cs="Arial"/>
                <w:sz w:val="18"/>
                <w:szCs w:val="18"/>
              </w:rPr>
              <w:t>6.</w:t>
            </w:r>
          </w:p>
        </w:tc>
        <w:tc>
          <w:tcPr>
            <w:tcW w:w="3326" w:type="dxa"/>
            <w:vMerge w:val="restart"/>
            <w:vAlign w:val="center"/>
          </w:tcPr>
          <w:p w14:paraId="4A463C1B" w14:textId="77777777" w:rsidR="00525683" w:rsidRPr="00C54D4C" w:rsidRDefault="00525683" w:rsidP="0025037C">
            <w:pPr>
              <w:rPr>
                <w:rFonts w:eastAsia="Calibri" w:cs="Arial"/>
                <w:sz w:val="18"/>
                <w:szCs w:val="18"/>
              </w:rPr>
            </w:pPr>
            <w:r w:rsidRPr="00C54D4C">
              <w:rPr>
                <w:rFonts w:eastAsia="Calibri" w:cs="Arial"/>
                <w:sz w:val="18"/>
                <w:szCs w:val="18"/>
              </w:rPr>
              <w:t>Zakład przetwarzania odpadów wielkogabarytowych</w:t>
            </w:r>
          </w:p>
        </w:tc>
        <w:tc>
          <w:tcPr>
            <w:tcW w:w="2379" w:type="dxa"/>
            <w:vMerge w:val="restart"/>
            <w:vAlign w:val="center"/>
          </w:tcPr>
          <w:p w14:paraId="037CA357" w14:textId="77777777" w:rsidR="00525683" w:rsidRPr="00C54D4C" w:rsidRDefault="00525683" w:rsidP="0025037C">
            <w:pPr>
              <w:rPr>
                <w:rFonts w:eastAsia="Calibri" w:cs="Arial"/>
                <w:sz w:val="18"/>
                <w:szCs w:val="18"/>
              </w:rPr>
            </w:pPr>
            <w:r w:rsidRPr="00C54D4C">
              <w:rPr>
                <w:rFonts w:eastAsia="Calibri" w:cs="Arial"/>
                <w:sz w:val="18"/>
                <w:szCs w:val="18"/>
              </w:rPr>
              <w:t>Wydajność instalacji</w:t>
            </w:r>
          </w:p>
        </w:tc>
        <w:tc>
          <w:tcPr>
            <w:tcW w:w="1262" w:type="dxa"/>
            <w:vAlign w:val="center"/>
          </w:tcPr>
          <w:p w14:paraId="5F92F7AD" w14:textId="77777777" w:rsidR="00525683" w:rsidRPr="00C54D4C" w:rsidRDefault="00525683" w:rsidP="0025037C">
            <w:pPr>
              <w:rPr>
                <w:rFonts w:eastAsia="Calibri" w:cs="Arial"/>
                <w:sz w:val="18"/>
                <w:szCs w:val="18"/>
              </w:rPr>
            </w:pPr>
            <w:r w:rsidRPr="00C54D4C">
              <w:rPr>
                <w:rFonts w:eastAsia="Calibri" w:cs="Arial"/>
                <w:sz w:val="18"/>
                <w:szCs w:val="18"/>
              </w:rPr>
              <w:t>Mg/rok</w:t>
            </w:r>
          </w:p>
        </w:tc>
        <w:tc>
          <w:tcPr>
            <w:tcW w:w="1793" w:type="dxa"/>
            <w:vAlign w:val="center"/>
          </w:tcPr>
          <w:p w14:paraId="24349518" w14:textId="77777777" w:rsidR="00525683" w:rsidRPr="00C54D4C" w:rsidRDefault="00525683" w:rsidP="0025037C">
            <w:pPr>
              <w:rPr>
                <w:rFonts w:eastAsia="Calibri" w:cs="Arial"/>
                <w:sz w:val="18"/>
                <w:szCs w:val="18"/>
              </w:rPr>
            </w:pPr>
            <w:r w:rsidRPr="00C54D4C">
              <w:rPr>
                <w:rFonts w:eastAsia="Calibri" w:cs="Arial"/>
                <w:sz w:val="18"/>
                <w:szCs w:val="18"/>
              </w:rPr>
              <w:t>6 000</w:t>
            </w:r>
          </w:p>
        </w:tc>
      </w:tr>
      <w:tr w:rsidR="00525683" w:rsidRPr="00754D88" w14:paraId="7F2013EC" w14:textId="77777777" w:rsidTr="00525683">
        <w:tc>
          <w:tcPr>
            <w:tcW w:w="596" w:type="dxa"/>
            <w:vMerge/>
            <w:vAlign w:val="center"/>
          </w:tcPr>
          <w:p w14:paraId="4A5A71BE" w14:textId="77777777" w:rsidR="00525683" w:rsidRPr="00C54D4C" w:rsidRDefault="00525683" w:rsidP="0025037C">
            <w:pPr>
              <w:rPr>
                <w:rFonts w:eastAsia="Calibri" w:cs="Arial"/>
                <w:sz w:val="18"/>
                <w:szCs w:val="18"/>
              </w:rPr>
            </w:pPr>
          </w:p>
        </w:tc>
        <w:tc>
          <w:tcPr>
            <w:tcW w:w="3326" w:type="dxa"/>
            <w:vMerge/>
            <w:vAlign w:val="center"/>
          </w:tcPr>
          <w:p w14:paraId="0ACA688F" w14:textId="77777777" w:rsidR="00525683" w:rsidRPr="00C54D4C" w:rsidRDefault="00525683" w:rsidP="0025037C">
            <w:pPr>
              <w:rPr>
                <w:rFonts w:eastAsia="Calibri" w:cs="Arial"/>
                <w:sz w:val="18"/>
                <w:szCs w:val="18"/>
              </w:rPr>
            </w:pPr>
          </w:p>
        </w:tc>
        <w:tc>
          <w:tcPr>
            <w:tcW w:w="2379" w:type="dxa"/>
            <w:vMerge/>
            <w:vAlign w:val="center"/>
          </w:tcPr>
          <w:p w14:paraId="1219E3F5" w14:textId="77777777" w:rsidR="00525683" w:rsidRPr="00C54D4C" w:rsidRDefault="00525683" w:rsidP="0025037C">
            <w:pPr>
              <w:rPr>
                <w:rFonts w:eastAsia="Calibri" w:cs="Arial"/>
                <w:sz w:val="18"/>
                <w:szCs w:val="18"/>
              </w:rPr>
            </w:pPr>
          </w:p>
        </w:tc>
        <w:tc>
          <w:tcPr>
            <w:tcW w:w="1262" w:type="dxa"/>
            <w:vAlign w:val="center"/>
          </w:tcPr>
          <w:p w14:paraId="064AF5B7" w14:textId="77777777" w:rsidR="00525683" w:rsidRPr="00C54D4C" w:rsidRDefault="00525683" w:rsidP="0025037C">
            <w:pPr>
              <w:rPr>
                <w:rFonts w:eastAsia="Calibri" w:cs="Arial"/>
                <w:sz w:val="18"/>
                <w:szCs w:val="18"/>
              </w:rPr>
            </w:pPr>
            <w:r w:rsidRPr="00C54D4C">
              <w:rPr>
                <w:rFonts w:eastAsia="Calibri" w:cs="Arial"/>
                <w:sz w:val="18"/>
                <w:szCs w:val="18"/>
              </w:rPr>
              <w:t>Mg/dobę</w:t>
            </w:r>
          </w:p>
        </w:tc>
        <w:tc>
          <w:tcPr>
            <w:tcW w:w="1793" w:type="dxa"/>
            <w:vAlign w:val="center"/>
          </w:tcPr>
          <w:p w14:paraId="04C11A71" w14:textId="77777777" w:rsidR="00525683" w:rsidRPr="00C54D4C" w:rsidRDefault="00525683" w:rsidP="0025037C">
            <w:pPr>
              <w:rPr>
                <w:rFonts w:eastAsia="Calibri" w:cs="Arial"/>
                <w:sz w:val="18"/>
                <w:szCs w:val="18"/>
              </w:rPr>
            </w:pPr>
            <w:r w:rsidRPr="00C54D4C">
              <w:rPr>
                <w:rFonts w:eastAsia="Calibri" w:cs="Arial"/>
                <w:sz w:val="18"/>
                <w:szCs w:val="18"/>
              </w:rPr>
              <w:t>24</w:t>
            </w:r>
          </w:p>
        </w:tc>
      </w:tr>
      <w:tr w:rsidR="00525683" w:rsidRPr="00754D88" w14:paraId="196166EF" w14:textId="77777777" w:rsidTr="00C54D4C">
        <w:trPr>
          <w:trHeight w:val="189"/>
        </w:trPr>
        <w:tc>
          <w:tcPr>
            <w:tcW w:w="596" w:type="dxa"/>
            <w:vMerge w:val="restart"/>
            <w:vAlign w:val="center"/>
          </w:tcPr>
          <w:p w14:paraId="0CA951C1" w14:textId="77777777" w:rsidR="00525683" w:rsidRPr="00C54D4C" w:rsidRDefault="00525683" w:rsidP="0025037C">
            <w:pPr>
              <w:rPr>
                <w:rFonts w:eastAsia="Calibri" w:cs="Arial"/>
                <w:sz w:val="18"/>
                <w:szCs w:val="18"/>
              </w:rPr>
            </w:pPr>
            <w:r w:rsidRPr="00C54D4C">
              <w:rPr>
                <w:rFonts w:eastAsia="Calibri" w:cs="Arial"/>
                <w:sz w:val="18"/>
                <w:szCs w:val="18"/>
              </w:rPr>
              <w:t>7.</w:t>
            </w:r>
          </w:p>
        </w:tc>
        <w:tc>
          <w:tcPr>
            <w:tcW w:w="3326" w:type="dxa"/>
            <w:vMerge w:val="restart"/>
            <w:vAlign w:val="center"/>
          </w:tcPr>
          <w:p w14:paraId="56B206E5" w14:textId="77777777" w:rsidR="00525683" w:rsidRPr="00C54D4C" w:rsidRDefault="00525683" w:rsidP="0025037C">
            <w:pPr>
              <w:rPr>
                <w:rFonts w:eastAsia="Calibri" w:cs="Arial"/>
                <w:sz w:val="18"/>
                <w:szCs w:val="18"/>
              </w:rPr>
            </w:pPr>
            <w:r w:rsidRPr="00C54D4C">
              <w:rPr>
                <w:rFonts w:eastAsia="Calibri" w:cs="Arial"/>
                <w:sz w:val="18"/>
                <w:szCs w:val="18"/>
              </w:rPr>
              <w:t>Instalacja do biologicznego przetwarzania odpadów komunalnych (stabilizacji)</w:t>
            </w:r>
          </w:p>
        </w:tc>
        <w:tc>
          <w:tcPr>
            <w:tcW w:w="2379" w:type="dxa"/>
            <w:vMerge w:val="restart"/>
            <w:vAlign w:val="center"/>
          </w:tcPr>
          <w:p w14:paraId="06BF585C" w14:textId="77777777" w:rsidR="00525683" w:rsidRPr="00C54D4C" w:rsidRDefault="00525683" w:rsidP="0025037C">
            <w:pPr>
              <w:rPr>
                <w:rFonts w:eastAsia="Calibri" w:cs="Arial"/>
                <w:sz w:val="18"/>
                <w:szCs w:val="18"/>
              </w:rPr>
            </w:pPr>
            <w:r w:rsidRPr="00C54D4C">
              <w:rPr>
                <w:rFonts w:eastAsia="Calibri" w:cs="Arial"/>
                <w:sz w:val="18"/>
                <w:szCs w:val="18"/>
              </w:rPr>
              <w:t>Wydajność instalacji</w:t>
            </w:r>
          </w:p>
        </w:tc>
        <w:tc>
          <w:tcPr>
            <w:tcW w:w="1262" w:type="dxa"/>
            <w:vAlign w:val="center"/>
          </w:tcPr>
          <w:p w14:paraId="75AD7ABD" w14:textId="77777777" w:rsidR="00525683" w:rsidRPr="00C54D4C" w:rsidRDefault="00525683" w:rsidP="0025037C">
            <w:pPr>
              <w:rPr>
                <w:rFonts w:eastAsia="Calibri" w:cs="Arial"/>
                <w:sz w:val="18"/>
                <w:szCs w:val="18"/>
              </w:rPr>
            </w:pPr>
            <w:r w:rsidRPr="00C54D4C">
              <w:rPr>
                <w:rFonts w:eastAsia="Calibri" w:cs="Arial"/>
                <w:sz w:val="18"/>
                <w:szCs w:val="18"/>
              </w:rPr>
              <w:t>Mg/rok</w:t>
            </w:r>
          </w:p>
        </w:tc>
        <w:tc>
          <w:tcPr>
            <w:tcW w:w="1793" w:type="dxa"/>
            <w:vAlign w:val="center"/>
          </w:tcPr>
          <w:p w14:paraId="1B4AA324" w14:textId="77777777" w:rsidR="00525683" w:rsidRPr="00C54D4C" w:rsidRDefault="00525683" w:rsidP="0025037C">
            <w:pPr>
              <w:rPr>
                <w:rFonts w:eastAsia="Calibri" w:cs="Arial"/>
                <w:sz w:val="18"/>
                <w:szCs w:val="18"/>
              </w:rPr>
            </w:pPr>
            <w:r w:rsidRPr="00C54D4C">
              <w:rPr>
                <w:rFonts w:eastAsia="Calibri" w:cs="Arial"/>
                <w:sz w:val="18"/>
                <w:szCs w:val="18"/>
              </w:rPr>
              <w:t>40 000</w:t>
            </w:r>
          </w:p>
        </w:tc>
      </w:tr>
      <w:tr w:rsidR="00525683" w:rsidRPr="00754D88" w14:paraId="35075D4E" w14:textId="77777777" w:rsidTr="00525683">
        <w:tc>
          <w:tcPr>
            <w:tcW w:w="596" w:type="dxa"/>
            <w:vMerge/>
            <w:vAlign w:val="center"/>
          </w:tcPr>
          <w:p w14:paraId="48B6A3E8" w14:textId="77777777" w:rsidR="00525683" w:rsidRPr="00C54D4C" w:rsidRDefault="00525683" w:rsidP="0025037C">
            <w:pPr>
              <w:rPr>
                <w:rFonts w:eastAsia="Calibri" w:cs="Arial"/>
                <w:sz w:val="18"/>
                <w:szCs w:val="18"/>
              </w:rPr>
            </w:pPr>
          </w:p>
        </w:tc>
        <w:tc>
          <w:tcPr>
            <w:tcW w:w="3326" w:type="dxa"/>
            <w:vMerge/>
            <w:vAlign w:val="center"/>
          </w:tcPr>
          <w:p w14:paraId="21BAE741" w14:textId="77777777" w:rsidR="00525683" w:rsidRPr="00C54D4C" w:rsidRDefault="00525683" w:rsidP="0025037C">
            <w:pPr>
              <w:rPr>
                <w:rFonts w:eastAsia="Calibri" w:cs="Arial"/>
                <w:sz w:val="18"/>
                <w:szCs w:val="18"/>
              </w:rPr>
            </w:pPr>
          </w:p>
        </w:tc>
        <w:tc>
          <w:tcPr>
            <w:tcW w:w="2379" w:type="dxa"/>
            <w:vMerge/>
            <w:vAlign w:val="center"/>
          </w:tcPr>
          <w:p w14:paraId="1A4678A4" w14:textId="77777777" w:rsidR="00525683" w:rsidRPr="00C54D4C" w:rsidRDefault="00525683" w:rsidP="0025037C">
            <w:pPr>
              <w:rPr>
                <w:rFonts w:eastAsia="Calibri" w:cs="Arial"/>
                <w:sz w:val="18"/>
                <w:szCs w:val="18"/>
              </w:rPr>
            </w:pPr>
          </w:p>
        </w:tc>
        <w:tc>
          <w:tcPr>
            <w:tcW w:w="1262" w:type="dxa"/>
            <w:vAlign w:val="center"/>
          </w:tcPr>
          <w:p w14:paraId="1C8EDEC2" w14:textId="77777777" w:rsidR="00525683" w:rsidRPr="00C54D4C" w:rsidRDefault="00525683" w:rsidP="0025037C">
            <w:pPr>
              <w:rPr>
                <w:rFonts w:eastAsia="Calibri" w:cs="Arial"/>
                <w:sz w:val="18"/>
                <w:szCs w:val="18"/>
              </w:rPr>
            </w:pPr>
            <w:r w:rsidRPr="00C54D4C">
              <w:rPr>
                <w:rFonts w:eastAsia="Calibri" w:cs="Arial"/>
                <w:sz w:val="18"/>
                <w:szCs w:val="18"/>
              </w:rPr>
              <w:t>Mg/dobę</w:t>
            </w:r>
          </w:p>
        </w:tc>
        <w:tc>
          <w:tcPr>
            <w:tcW w:w="1793" w:type="dxa"/>
            <w:vAlign w:val="center"/>
          </w:tcPr>
          <w:p w14:paraId="30046E47" w14:textId="77777777" w:rsidR="00525683" w:rsidRPr="00C54D4C" w:rsidRDefault="00525683" w:rsidP="0025037C">
            <w:pPr>
              <w:rPr>
                <w:rFonts w:eastAsia="Calibri" w:cs="Arial"/>
                <w:sz w:val="18"/>
                <w:szCs w:val="18"/>
              </w:rPr>
            </w:pPr>
            <w:r w:rsidRPr="00C54D4C">
              <w:rPr>
                <w:rFonts w:eastAsia="Calibri" w:cs="Arial"/>
                <w:sz w:val="18"/>
                <w:szCs w:val="18"/>
              </w:rPr>
              <w:t>150</w:t>
            </w:r>
          </w:p>
        </w:tc>
      </w:tr>
      <w:tr w:rsidR="00525683" w:rsidRPr="00754D88" w14:paraId="4FCF953D" w14:textId="77777777" w:rsidTr="00525683">
        <w:tc>
          <w:tcPr>
            <w:tcW w:w="596" w:type="dxa"/>
            <w:vMerge w:val="restart"/>
            <w:vAlign w:val="center"/>
          </w:tcPr>
          <w:p w14:paraId="7693460F" w14:textId="77777777" w:rsidR="00525683" w:rsidRPr="00C54D4C" w:rsidRDefault="00525683" w:rsidP="0025037C">
            <w:pPr>
              <w:rPr>
                <w:rFonts w:eastAsia="Calibri" w:cs="Arial"/>
                <w:sz w:val="18"/>
                <w:szCs w:val="18"/>
              </w:rPr>
            </w:pPr>
            <w:r w:rsidRPr="00C54D4C">
              <w:rPr>
                <w:rFonts w:eastAsia="Calibri" w:cs="Arial"/>
                <w:sz w:val="18"/>
                <w:szCs w:val="18"/>
              </w:rPr>
              <w:t>8.</w:t>
            </w:r>
          </w:p>
        </w:tc>
        <w:tc>
          <w:tcPr>
            <w:tcW w:w="3326" w:type="dxa"/>
            <w:vMerge w:val="restart"/>
            <w:vAlign w:val="center"/>
          </w:tcPr>
          <w:p w14:paraId="0AF3ADA8" w14:textId="77777777" w:rsidR="00525683" w:rsidRPr="00C54D4C" w:rsidRDefault="00525683" w:rsidP="0025037C">
            <w:pPr>
              <w:rPr>
                <w:rFonts w:eastAsia="Calibri" w:cs="Arial"/>
                <w:sz w:val="18"/>
                <w:szCs w:val="18"/>
              </w:rPr>
            </w:pPr>
            <w:r w:rsidRPr="00C54D4C">
              <w:rPr>
                <w:rFonts w:eastAsia="Calibri" w:cs="Arial"/>
                <w:sz w:val="18"/>
                <w:szCs w:val="18"/>
              </w:rPr>
              <w:t>Plac stłuczki szklanej</w:t>
            </w:r>
          </w:p>
        </w:tc>
        <w:tc>
          <w:tcPr>
            <w:tcW w:w="2379" w:type="dxa"/>
            <w:vMerge w:val="restart"/>
            <w:vAlign w:val="center"/>
          </w:tcPr>
          <w:p w14:paraId="4159B16A" w14:textId="77777777" w:rsidR="00525683" w:rsidRPr="00C54D4C" w:rsidRDefault="00525683" w:rsidP="0025037C">
            <w:pPr>
              <w:rPr>
                <w:rFonts w:eastAsia="Calibri" w:cs="Arial"/>
                <w:sz w:val="18"/>
                <w:szCs w:val="18"/>
              </w:rPr>
            </w:pPr>
            <w:r w:rsidRPr="00C54D4C">
              <w:rPr>
                <w:rFonts w:eastAsia="Calibri" w:cs="Arial"/>
                <w:sz w:val="18"/>
                <w:szCs w:val="18"/>
              </w:rPr>
              <w:t>Wydajność instalacji</w:t>
            </w:r>
          </w:p>
        </w:tc>
        <w:tc>
          <w:tcPr>
            <w:tcW w:w="1262" w:type="dxa"/>
            <w:vAlign w:val="center"/>
          </w:tcPr>
          <w:p w14:paraId="28F80FDE" w14:textId="77777777" w:rsidR="00525683" w:rsidRPr="00C54D4C" w:rsidRDefault="00525683" w:rsidP="0025037C">
            <w:pPr>
              <w:rPr>
                <w:rFonts w:eastAsia="Calibri" w:cs="Arial"/>
                <w:sz w:val="18"/>
                <w:szCs w:val="18"/>
              </w:rPr>
            </w:pPr>
            <w:r w:rsidRPr="00C54D4C">
              <w:rPr>
                <w:rFonts w:eastAsia="Calibri" w:cs="Arial"/>
                <w:sz w:val="18"/>
                <w:szCs w:val="18"/>
              </w:rPr>
              <w:t>Mg/rok</w:t>
            </w:r>
          </w:p>
        </w:tc>
        <w:tc>
          <w:tcPr>
            <w:tcW w:w="1793" w:type="dxa"/>
            <w:vAlign w:val="center"/>
          </w:tcPr>
          <w:p w14:paraId="4F8581C0" w14:textId="77777777" w:rsidR="00525683" w:rsidRPr="00C54D4C" w:rsidRDefault="00525683" w:rsidP="0025037C">
            <w:pPr>
              <w:keepNext/>
              <w:rPr>
                <w:rFonts w:eastAsia="Calibri" w:cs="Arial"/>
                <w:sz w:val="18"/>
                <w:szCs w:val="18"/>
              </w:rPr>
            </w:pPr>
            <w:r w:rsidRPr="00C54D4C">
              <w:rPr>
                <w:rFonts w:eastAsia="Calibri" w:cs="Arial"/>
                <w:sz w:val="18"/>
                <w:szCs w:val="18"/>
              </w:rPr>
              <w:t>6 000</w:t>
            </w:r>
          </w:p>
        </w:tc>
      </w:tr>
      <w:tr w:rsidR="00525683" w:rsidRPr="00754D88" w14:paraId="486EE372" w14:textId="77777777" w:rsidTr="00525683">
        <w:tc>
          <w:tcPr>
            <w:tcW w:w="596" w:type="dxa"/>
            <w:vMerge/>
            <w:vAlign w:val="center"/>
          </w:tcPr>
          <w:p w14:paraId="699D33FA" w14:textId="77777777" w:rsidR="00525683" w:rsidRPr="00C54D4C" w:rsidRDefault="00525683" w:rsidP="0025037C">
            <w:pPr>
              <w:rPr>
                <w:rFonts w:eastAsia="Calibri" w:cs="Arial"/>
                <w:sz w:val="18"/>
                <w:szCs w:val="18"/>
              </w:rPr>
            </w:pPr>
          </w:p>
        </w:tc>
        <w:tc>
          <w:tcPr>
            <w:tcW w:w="3326" w:type="dxa"/>
            <w:vMerge/>
            <w:vAlign w:val="center"/>
          </w:tcPr>
          <w:p w14:paraId="4EDFF076" w14:textId="77777777" w:rsidR="00525683" w:rsidRPr="00C54D4C" w:rsidRDefault="00525683" w:rsidP="0025037C">
            <w:pPr>
              <w:rPr>
                <w:rFonts w:eastAsia="Calibri" w:cs="Arial"/>
                <w:sz w:val="18"/>
                <w:szCs w:val="18"/>
              </w:rPr>
            </w:pPr>
          </w:p>
        </w:tc>
        <w:tc>
          <w:tcPr>
            <w:tcW w:w="2379" w:type="dxa"/>
            <w:vMerge/>
            <w:vAlign w:val="center"/>
          </w:tcPr>
          <w:p w14:paraId="0018B544" w14:textId="77777777" w:rsidR="00525683" w:rsidRPr="00C54D4C" w:rsidRDefault="00525683" w:rsidP="0025037C">
            <w:pPr>
              <w:rPr>
                <w:rFonts w:eastAsia="Calibri" w:cs="Arial"/>
                <w:sz w:val="18"/>
                <w:szCs w:val="18"/>
              </w:rPr>
            </w:pPr>
          </w:p>
        </w:tc>
        <w:tc>
          <w:tcPr>
            <w:tcW w:w="1262" w:type="dxa"/>
            <w:vAlign w:val="center"/>
          </w:tcPr>
          <w:p w14:paraId="4EEE8F60" w14:textId="77777777" w:rsidR="00525683" w:rsidRPr="00C54D4C" w:rsidRDefault="00525683" w:rsidP="0025037C">
            <w:pPr>
              <w:rPr>
                <w:rFonts w:eastAsia="Calibri" w:cs="Arial"/>
                <w:sz w:val="18"/>
                <w:szCs w:val="18"/>
              </w:rPr>
            </w:pPr>
            <w:r w:rsidRPr="00C54D4C">
              <w:rPr>
                <w:rFonts w:eastAsia="Calibri" w:cs="Arial"/>
                <w:sz w:val="18"/>
                <w:szCs w:val="18"/>
              </w:rPr>
              <w:t>Mg/dobę</w:t>
            </w:r>
          </w:p>
        </w:tc>
        <w:tc>
          <w:tcPr>
            <w:tcW w:w="1793" w:type="dxa"/>
            <w:vAlign w:val="center"/>
          </w:tcPr>
          <w:p w14:paraId="30FF2D05" w14:textId="77777777" w:rsidR="00525683" w:rsidRPr="00C54D4C" w:rsidRDefault="00525683" w:rsidP="0025037C">
            <w:pPr>
              <w:keepNext/>
              <w:rPr>
                <w:rFonts w:eastAsia="Calibri" w:cs="Arial"/>
                <w:sz w:val="18"/>
                <w:szCs w:val="18"/>
              </w:rPr>
            </w:pPr>
            <w:r w:rsidRPr="00C54D4C">
              <w:rPr>
                <w:rFonts w:eastAsia="Calibri" w:cs="Arial"/>
                <w:sz w:val="18"/>
                <w:szCs w:val="18"/>
              </w:rPr>
              <w:t>24</w:t>
            </w:r>
          </w:p>
        </w:tc>
      </w:tr>
      <w:tr w:rsidR="00525683" w:rsidRPr="00754D88" w14:paraId="29EB4530" w14:textId="77777777" w:rsidTr="00525683">
        <w:tc>
          <w:tcPr>
            <w:tcW w:w="596" w:type="dxa"/>
            <w:vMerge w:val="restart"/>
            <w:vAlign w:val="center"/>
          </w:tcPr>
          <w:p w14:paraId="611862F4" w14:textId="77777777" w:rsidR="00525683" w:rsidRPr="00C54D4C" w:rsidRDefault="00525683" w:rsidP="0025037C">
            <w:pPr>
              <w:rPr>
                <w:rFonts w:eastAsia="Calibri" w:cs="Arial"/>
                <w:sz w:val="18"/>
                <w:szCs w:val="18"/>
              </w:rPr>
            </w:pPr>
            <w:r w:rsidRPr="00C54D4C">
              <w:rPr>
                <w:rFonts w:eastAsia="Calibri" w:cs="Arial"/>
                <w:sz w:val="18"/>
                <w:szCs w:val="18"/>
              </w:rPr>
              <w:t>9.</w:t>
            </w:r>
          </w:p>
        </w:tc>
        <w:tc>
          <w:tcPr>
            <w:tcW w:w="3326" w:type="dxa"/>
            <w:vMerge w:val="restart"/>
            <w:vAlign w:val="center"/>
          </w:tcPr>
          <w:p w14:paraId="7F9922F9" w14:textId="2C8967B4" w:rsidR="00525683" w:rsidRPr="00C54D4C" w:rsidRDefault="00525683" w:rsidP="0025037C">
            <w:pPr>
              <w:rPr>
                <w:rFonts w:eastAsia="Calibri" w:cs="Arial"/>
                <w:sz w:val="18"/>
                <w:szCs w:val="18"/>
              </w:rPr>
            </w:pPr>
            <w:r w:rsidRPr="00C54D4C">
              <w:rPr>
                <w:rFonts w:eastAsia="Calibri" w:cs="Arial"/>
                <w:sz w:val="18"/>
                <w:szCs w:val="18"/>
              </w:rPr>
              <w:t>Stacja przeładunkowa (w trakcie realizacji)</w:t>
            </w:r>
          </w:p>
        </w:tc>
        <w:tc>
          <w:tcPr>
            <w:tcW w:w="2379" w:type="dxa"/>
            <w:vMerge w:val="restart"/>
            <w:vAlign w:val="center"/>
          </w:tcPr>
          <w:p w14:paraId="30DF9FB9" w14:textId="77777777" w:rsidR="00525683" w:rsidRPr="00C54D4C" w:rsidRDefault="00525683" w:rsidP="0025037C">
            <w:pPr>
              <w:rPr>
                <w:rFonts w:eastAsia="Calibri" w:cs="Arial"/>
                <w:sz w:val="18"/>
                <w:szCs w:val="18"/>
              </w:rPr>
            </w:pPr>
            <w:r w:rsidRPr="00C54D4C">
              <w:rPr>
                <w:rFonts w:eastAsia="Calibri" w:cs="Arial"/>
                <w:sz w:val="18"/>
                <w:szCs w:val="18"/>
              </w:rPr>
              <w:t>Wydajność instalacji</w:t>
            </w:r>
          </w:p>
        </w:tc>
        <w:tc>
          <w:tcPr>
            <w:tcW w:w="1262" w:type="dxa"/>
            <w:vAlign w:val="center"/>
          </w:tcPr>
          <w:p w14:paraId="0DFF3A07" w14:textId="77777777" w:rsidR="00525683" w:rsidRPr="00C54D4C" w:rsidRDefault="00525683" w:rsidP="0025037C">
            <w:pPr>
              <w:rPr>
                <w:rFonts w:eastAsia="Calibri" w:cs="Arial"/>
                <w:sz w:val="18"/>
                <w:szCs w:val="18"/>
              </w:rPr>
            </w:pPr>
            <w:r w:rsidRPr="00C54D4C">
              <w:rPr>
                <w:rFonts w:eastAsia="Calibri" w:cs="Arial"/>
                <w:sz w:val="18"/>
                <w:szCs w:val="18"/>
              </w:rPr>
              <w:t>Mg/rok</w:t>
            </w:r>
          </w:p>
        </w:tc>
        <w:tc>
          <w:tcPr>
            <w:tcW w:w="1793" w:type="dxa"/>
            <w:vAlign w:val="center"/>
          </w:tcPr>
          <w:p w14:paraId="1361CC67" w14:textId="77777777" w:rsidR="00525683" w:rsidRPr="00C54D4C" w:rsidRDefault="00525683" w:rsidP="0025037C">
            <w:pPr>
              <w:keepNext/>
              <w:rPr>
                <w:rFonts w:eastAsia="Calibri" w:cs="Arial"/>
                <w:sz w:val="18"/>
                <w:szCs w:val="18"/>
              </w:rPr>
            </w:pPr>
            <w:r w:rsidRPr="00C54D4C">
              <w:rPr>
                <w:rFonts w:eastAsia="Calibri" w:cs="Arial"/>
                <w:sz w:val="18"/>
                <w:szCs w:val="18"/>
              </w:rPr>
              <w:t>45 000</w:t>
            </w:r>
          </w:p>
        </w:tc>
      </w:tr>
      <w:tr w:rsidR="00525683" w:rsidRPr="00754D88" w14:paraId="7620C1F4" w14:textId="77777777" w:rsidTr="00525683">
        <w:tc>
          <w:tcPr>
            <w:tcW w:w="596" w:type="dxa"/>
            <w:vMerge/>
            <w:vAlign w:val="center"/>
          </w:tcPr>
          <w:p w14:paraId="41CA1E00" w14:textId="77777777" w:rsidR="00525683" w:rsidRPr="00C54D4C" w:rsidRDefault="00525683" w:rsidP="0025037C">
            <w:pPr>
              <w:rPr>
                <w:rFonts w:eastAsia="Calibri" w:cs="Arial"/>
                <w:sz w:val="18"/>
                <w:szCs w:val="18"/>
              </w:rPr>
            </w:pPr>
          </w:p>
        </w:tc>
        <w:tc>
          <w:tcPr>
            <w:tcW w:w="3326" w:type="dxa"/>
            <w:vMerge/>
            <w:vAlign w:val="center"/>
          </w:tcPr>
          <w:p w14:paraId="01EDBE7F" w14:textId="77777777" w:rsidR="00525683" w:rsidRPr="00C54D4C" w:rsidRDefault="00525683" w:rsidP="0025037C">
            <w:pPr>
              <w:rPr>
                <w:rFonts w:eastAsia="Calibri" w:cs="Arial"/>
                <w:sz w:val="18"/>
                <w:szCs w:val="18"/>
              </w:rPr>
            </w:pPr>
          </w:p>
        </w:tc>
        <w:tc>
          <w:tcPr>
            <w:tcW w:w="2379" w:type="dxa"/>
            <w:vMerge/>
            <w:vAlign w:val="center"/>
          </w:tcPr>
          <w:p w14:paraId="18B1AF1C" w14:textId="77777777" w:rsidR="00525683" w:rsidRPr="00C54D4C" w:rsidRDefault="00525683" w:rsidP="0025037C">
            <w:pPr>
              <w:rPr>
                <w:rFonts w:eastAsia="Calibri" w:cs="Arial"/>
                <w:sz w:val="18"/>
                <w:szCs w:val="18"/>
              </w:rPr>
            </w:pPr>
          </w:p>
        </w:tc>
        <w:tc>
          <w:tcPr>
            <w:tcW w:w="1262" w:type="dxa"/>
            <w:vAlign w:val="center"/>
          </w:tcPr>
          <w:p w14:paraId="739775A6" w14:textId="77777777" w:rsidR="00525683" w:rsidRPr="00C54D4C" w:rsidRDefault="00525683" w:rsidP="0025037C">
            <w:pPr>
              <w:rPr>
                <w:rFonts w:eastAsia="Calibri" w:cs="Arial"/>
                <w:sz w:val="18"/>
                <w:szCs w:val="18"/>
              </w:rPr>
            </w:pPr>
            <w:r w:rsidRPr="00C54D4C">
              <w:rPr>
                <w:rFonts w:eastAsia="Calibri" w:cs="Arial"/>
                <w:sz w:val="18"/>
                <w:szCs w:val="18"/>
              </w:rPr>
              <w:t>Mg/dobę</w:t>
            </w:r>
          </w:p>
        </w:tc>
        <w:tc>
          <w:tcPr>
            <w:tcW w:w="1793" w:type="dxa"/>
            <w:vAlign w:val="center"/>
          </w:tcPr>
          <w:p w14:paraId="14896628" w14:textId="77777777" w:rsidR="00525683" w:rsidRPr="00C54D4C" w:rsidRDefault="00525683" w:rsidP="0025037C">
            <w:pPr>
              <w:keepNext/>
              <w:rPr>
                <w:rFonts w:eastAsia="Calibri" w:cs="Arial"/>
                <w:sz w:val="18"/>
                <w:szCs w:val="18"/>
              </w:rPr>
            </w:pPr>
            <w:r w:rsidRPr="00C54D4C">
              <w:rPr>
                <w:rFonts w:eastAsia="Calibri" w:cs="Arial"/>
                <w:sz w:val="18"/>
                <w:szCs w:val="18"/>
              </w:rPr>
              <w:t>175</w:t>
            </w:r>
          </w:p>
        </w:tc>
      </w:tr>
    </w:tbl>
    <w:p w14:paraId="2A9C8BF9" w14:textId="6DC44B2A" w:rsidR="00FD383C" w:rsidRDefault="00525683" w:rsidP="00C54D4C">
      <w:pPr>
        <w:pStyle w:val="Standard"/>
        <w:spacing w:before="120"/>
        <w:jc w:val="both"/>
        <w:rPr>
          <w:sz w:val="22"/>
          <w:szCs w:val="22"/>
        </w:rPr>
      </w:pPr>
      <w:r w:rsidRPr="00525683">
        <w:rPr>
          <w:sz w:val="22"/>
          <w:szCs w:val="22"/>
        </w:rPr>
        <w:t>Planowana modernizacja sortowni nie wpłynie na zmianę wielkości przerobowych żadnej z instalacji funkcjonujących na terenie zakładu</w:t>
      </w:r>
      <w:r>
        <w:rPr>
          <w:sz w:val="22"/>
          <w:szCs w:val="22"/>
        </w:rPr>
        <w:t>.</w:t>
      </w:r>
    </w:p>
    <w:p w14:paraId="6F652B74" w14:textId="2C620226" w:rsidR="00C54D4C" w:rsidRPr="00C54D4C" w:rsidRDefault="00C54D4C" w:rsidP="00C54D4C">
      <w:pPr>
        <w:pStyle w:val="Standard"/>
        <w:jc w:val="both"/>
        <w:rPr>
          <w:sz w:val="22"/>
          <w:szCs w:val="22"/>
        </w:rPr>
      </w:pPr>
      <w:r w:rsidRPr="00C54D4C">
        <w:rPr>
          <w:sz w:val="22"/>
          <w:szCs w:val="22"/>
        </w:rPr>
        <w:t>Budynek hali sortowni z zapleczem administracyjno-socjalnym</w:t>
      </w:r>
      <w:r>
        <w:rPr>
          <w:sz w:val="22"/>
          <w:szCs w:val="22"/>
        </w:rPr>
        <w:t xml:space="preserve"> </w:t>
      </w:r>
      <w:r w:rsidRPr="00C54D4C">
        <w:rPr>
          <w:sz w:val="22"/>
          <w:szCs w:val="22"/>
        </w:rPr>
        <w:t xml:space="preserve">usytuowany jest przy południowej granicy działki. Budynek hali sortowni jest obiektem jednokondygnacyjnym, niepodpiwniczonym, jednonawowym, z dachem dwuspadowym o spadku połaci 10%, w konstrukcji ścian stalowej </w:t>
      </w:r>
      <w:r>
        <w:rPr>
          <w:sz w:val="22"/>
          <w:szCs w:val="22"/>
        </w:rPr>
        <w:br/>
      </w:r>
      <w:r w:rsidRPr="00C54D4C">
        <w:rPr>
          <w:sz w:val="22"/>
          <w:szCs w:val="22"/>
        </w:rPr>
        <w:t>i żelbetowej. Wysokość wewnętrzna hali wynosi 7,5 m. Wysokość budynku w kalenicy wynosi 11,0 m.</w:t>
      </w:r>
    </w:p>
    <w:p w14:paraId="1740FC07" w14:textId="7447C002" w:rsidR="00C54D4C" w:rsidRPr="00C54D4C" w:rsidRDefault="00C54D4C" w:rsidP="00C54D4C">
      <w:pPr>
        <w:pStyle w:val="Standard"/>
        <w:jc w:val="both"/>
        <w:rPr>
          <w:sz w:val="22"/>
          <w:szCs w:val="22"/>
        </w:rPr>
      </w:pPr>
      <w:r w:rsidRPr="00C54D4C">
        <w:rPr>
          <w:sz w:val="22"/>
          <w:szCs w:val="22"/>
        </w:rPr>
        <w:t xml:space="preserve">Od strony południowej do hali przylegają wiaty w konstrukcji stalowej, obiekty te stanowią konstrukcyjną i architektoniczną całość. W sortowni zlokalizowano linię sortowniczą dla odpadów surowcowych. Wewnątrz hali, w niezależnym obiekcie wykonanym w technologii tradycyjnej murowanej, znajduje się zaplecze socjalne dla całej załogi </w:t>
      </w:r>
      <w:r>
        <w:rPr>
          <w:sz w:val="22"/>
          <w:szCs w:val="22"/>
        </w:rPr>
        <w:t>ZUOK</w:t>
      </w:r>
      <w:r w:rsidRPr="00C54D4C">
        <w:rPr>
          <w:sz w:val="22"/>
          <w:szCs w:val="22"/>
        </w:rPr>
        <w:t xml:space="preserve"> wraz z pomieszczeniami administracyjnymi oraz lokalną kotłownią olejową, warsztatem i magazynem.</w:t>
      </w:r>
    </w:p>
    <w:p w14:paraId="331147D3" w14:textId="6C26A66E" w:rsidR="00C54D4C" w:rsidRPr="00C54D4C" w:rsidRDefault="00C54D4C" w:rsidP="00C54D4C">
      <w:pPr>
        <w:pStyle w:val="Standard"/>
        <w:jc w:val="both"/>
        <w:rPr>
          <w:sz w:val="22"/>
          <w:szCs w:val="22"/>
        </w:rPr>
      </w:pPr>
      <w:r w:rsidRPr="00C54D4C">
        <w:rPr>
          <w:sz w:val="22"/>
          <w:szCs w:val="22"/>
        </w:rPr>
        <w:t>Powierzchnia i kubatura budowli:</w:t>
      </w:r>
    </w:p>
    <w:p w14:paraId="38FD34BB" w14:textId="11B95312" w:rsidR="00C54D4C" w:rsidRPr="00C54D4C" w:rsidRDefault="00C54D4C" w:rsidP="00C54D4C">
      <w:pPr>
        <w:pStyle w:val="Standard"/>
        <w:jc w:val="both"/>
        <w:rPr>
          <w:sz w:val="22"/>
          <w:szCs w:val="22"/>
        </w:rPr>
      </w:pPr>
      <w:r w:rsidRPr="00C54D4C">
        <w:rPr>
          <w:sz w:val="22"/>
          <w:szCs w:val="22"/>
        </w:rPr>
        <w:t>powierzchnia zabudowy – 4 151,00 m</w:t>
      </w:r>
      <w:r w:rsidRPr="00C54D4C">
        <w:rPr>
          <w:sz w:val="22"/>
          <w:szCs w:val="22"/>
          <w:vertAlign w:val="superscript"/>
        </w:rPr>
        <w:t>2</w:t>
      </w:r>
      <w:r w:rsidRPr="00C54D4C">
        <w:rPr>
          <w:sz w:val="22"/>
          <w:szCs w:val="22"/>
        </w:rPr>
        <w:t>,</w:t>
      </w:r>
    </w:p>
    <w:p w14:paraId="64DCC3EC" w14:textId="0DB497F5" w:rsidR="00C54D4C" w:rsidRPr="00C54D4C" w:rsidRDefault="00C54D4C" w:rsidP="00C54D4C">
      <w:pPr>
        <w:pStyle w:val="Standard"/>
        <w:jc w:val="both"/>
        <w:rPr>
          <w:sz w:val="22"/>
          <w:szCs w:val="22"/>
        </w:rPr>
      </w:pPr>
      <w:r w:rsidRPr="00C54D4C">
        <w:rPr>
          <w:sz w:val="22"/>
          <w:szCs w:val="22"/>
        </w:rPr>
        <w:t>powierzchnia użytkowa – 4 246,50 m</w:t>
      </w:r>
      <w:r w:rsidRPr="00C54D4C">
        <w:rPr>
          <w:sz w:val="22"/>
          <w:szCs w:val="22"/>
          <w:vertAlign w:val="superscript"/>
        </w:rPr>
        <w:t>2</w:t>
      </w:r>
      <w:r w:rsidRPr="00C54D4C">
        <w:rPr>
          <w:sz w:val="22"/>
          <w:szCs w:val="22"/>
        </w:rPr>
        <w:t>,</w:t>
      </w:r>
    </w:p>
    <w:p w14:paraId="2A46A398" w14:textId="1C0FD2A4" w:rsidR="00FD383C" w:rsidRDefault="00C54D4C" w:rsidP="00C54D4C">
      <w:pPr>
        <w:pStyle w:val="Standard"/>
        <w:jc w:val="both"/>
        <w:rPr>
          <w:sz w:val="22"/>
          <w:szCs w:val="22"/>
        </w:rPr>
      </w:pPr>
      <w:r w:rsidRPr="00C54D4C">
        <w:rPr>
          <w:sz w:val="22"/>
          <w:szCs w:val="22"/>
        </w:rPr>
        <w:t>kubatura – 42 453 m</w:t>
      </w:r>
      <w:r w:rsidRPr="00C54D4C">
        <w:rPr>
          <w:sz w:val="22"/>
          <w:szCs w:val="22"/>
          <w:vertAlign w:val="superscript"/>
        </w:rPr>
        <w:t>3</w:t>
      </w:r>
      <w:r w:rsidRPr="00C54D4C">
        <w:rPr>
          <w:sz w:val="22"/>
          <w:szCs w:val="22"/>
        </w:rPr>
        <w:t>.</w:t>
      </w:r>
    </w:p>
    <w:p w14:paraId="2610AEBA" w14:textId="77777777" w:rsidR="00C54D4C" w:rsidRDefault="00C54D4C" w:rsidP="00C54D4C">
      <w:pPr>
        <w:pStyle w:val="Standard"/>
        <w:jc w:val="both"/>
        <w:rPr>
          <w:sz w:val="22"/>
          <w:szCs w:val="22"/>
        </w:rPr>
      </w:pPr>
    </w:p>
    <w:p w14:paraId="1B96947D" w14:textId="66AFD846" w:rsidR="00C54D4C" w:rsidRPr="00C54D4C" w:rsidRDefault="00C54D4C" w:rsidP="00C54D4C">
      <w:pPr>
        <w:pStyle w:val="Standard"/>
        <w:jc w:val="both"/>
        <w:rPr>
          <w:sz w:val="22"/>
          <w:szCs w:val="22"/>
        </w:rPr>
      </w:pPr>
      <w:r w:rsidRPr="00C54D4C">
        <w:rPr>
          <w:sz w:val="22"/>
          <w:szCs w:val="22"/>
        </w:rPr>
        <w:lastRenderedPageBreak/>
        <w:t>Kontenerowa stacja transformatorowa SKTB 20/630</w:t>
      </w:r>
      <w:r>
        <w:rPr>
          <w:sz w:val="22"/>
          <w:szCs w:val="22"/>
        </w:rPr>
        <w:t xml:space="preserve"> </w:t>
      </w:r>
      <w:r w:rsidRPr="00C54D4C">
        <w:rPr>
          <w:sz w:val="22"/>
          <w:szCs w:val="22"/>
        </w:rPr>
        <w:t xml:space="preserve">usytuowana została przy południowej granicy działki, pomiędzy halą segregacji, a zespołem zbiorników podczyszczalni. Obudowa stacji wykonana </w:t>
      </w:r>
      <w:r>
        <w:rPr>
          <w:sz w:val="22"/>
          <w:szCs w:val="22"/>
        </w:rPr>
        <w:t xml:space="preserve">została </w:t>
      </w:r>
      <w:r w:rsidRPr="00C54D4C">
        <w:rPr>
          <w:sz w:val="22"/>
          <w:szCs w:val="22"/>
        </w:rPr>
        <w:t xml:space="preserve">jako prefabrykat żelbetowy, składający się z fundamentu, płyty podłogowej ze ścianami bocznymi i dachu oraz kanału technologicznego dla przyłącza energetycznego. Wewnątrz znajduje się przedział transformatora i przedział rozdzielnicy </w:t>
      </w:r>
      <w:proofErr w:type="spellStart"/>
      <w:r w:rsidRPr="00C54D4C">
        <w:rPr>
          <w:sz w:val="22"/>
          <w:szCs w:val="22"/>
        </w:rPr>
        <w:t>nN</w:t>
      </w:r>
      <w:proofErr w:type="spellEnd"/>
      <w:r w:rsidRPr="00C54D4C">
        <w:rPr>
          <w:sz w:val="22"/>
          <w:szCs w:val="22"/>
        </w:rPr>
        <w:t xml:space="preserve"> i SN. </w:t>
      </w:r>
    </w:p>
    <w:p w14:paraId="7ACB3F8C" w14:textId="449FB6B2" w:rsidR="00C54D4C" w:rsidRPr="00C54D4C" w:rsidRDefault="00EB1D15" w:rsidP="00C54D4C">
      <w:pPr>
        <w:pStyle w:val="Standard"/>
        <w:jc w:val="both"/>
        <w:rPr>
          <w:sz w:val="22"/>
          <w:szCs w:val="22"/>
        </w:rPr>
      </w:pPr>
      <w:r>
        <w:rPr>
          <w:sz w:val="22"/>
          <w:szCs w:val="22"/>
        </w:rPr>
        <w:t>P</w:t>
      </w:r>
      <w:r w:rsidR="00C54D4C" w:rsidRPr="00C54D4C">
        <w:rPr>
          <w:sz w:val="22"/>
          <w:szCs w:val="22"/>
        </w:rPr>
        <w:t>owierzchnia i kubatura budowli:</w:t>
      </w:r>
    </w:p>
    <w:p w14:paraId="6251CA47" w14:textId="072C1767" w:rsidR="00C54D4C" w:rsidRPr="00C54D4C" w:rsidRDefault="00C54D4C" w:rsidP="00C54D4C">
      <w:pPr>
        <w:pStyle w:val="Standard"/>
        <w:jc w:val="both"/>
        <w:rPr>
          <w:sz w:val="22"/>
          <w:szCs w:val="22"/>
        </w:rPr>
      </w:pPr>
      <w:r w:rsidRPr="00C54D4C">
        <w:rPr>
          <w:sz w:val="22"/>
          <w:szCs w:val="22"/>
        </w:rPr>
        <w:t>powierzchnia zabudowy – 10,07 m</w:t>
      </w:r>
      <w:r w:rsidRPr="00C54D4C">
        <w:rPr>
          <w:sz w:val="22"/>
          <w:szCs w:val="22"/>
          <w:vertAlign w:val="superscript"/>
        </w:rPr>
        <w:t>2</w:t>
      </w:r>
      <w:r w:rsidRPr="00C54D4C">
        <w:rPr>
          <w:sz w:val="22"/>
          <w:szCs w:val="22"/>
        </w:rPr>
        <w:t>,</w:t>
      </w:r>
    </w:p>
    <w:p w14:paraId="341B5B7D" w14:textId="76C9FFB3" w:rsidR="00FD383C" w:rsidRDefault="00C54D4C" w:rsidP="00C54D4C">
      <w:pPr>
        <w:pStyle w:val="Standard"/>
        <w:jc w:val="both"/>
        <w:rPr>
          <w:sz w:val="22"/>
          <w:szCs w:val="22"/>
        </w:rPr>
      </w:pPr>
      <w:r w:rsidRPr="00C54D4C">
        <w:rPr>
          <w:sz w:val="22"/>
          <w:szCs w:val="22"/>
        </w:rPr>
        <w:t>kubatura – 19,4 m</w:t>
      </w:r>
      <w:r w:rsidRPr="00C54D4C">
        <w:rPr>
          <w:sz w:val="22"/>
          <w:szCs w:val="22"/>
          <w:vertAlign w:val="superscript"/>
        </w:rPr>
        <w:t>3</w:t>
      </w:r>
      <w:r w:rsidRPr="00C54D4C">
        <w:rPr>
          <w:sz w:val="22"/>
          <w:szCs w:val="22"/>
        </w:rPr>
        <w:t>.</w:t>
      </w:r>
    </w:p>
    <w:p w14:paraId="10205A84" w14:textId="60A515B3" w:rsidR="00FD383C" w:rsidRDefault="00C54D4C" w:rsidP="00FD383C">
      <w:pPr>
        <w:pStyle w:val="Standard"/>
        <w:jc w:val="both"/>
        <w:rPr>
          <w:sz w:val="22"/>
          <w:szCs w:val="22"/>
        </w:rPr>
      </w:pPr>
      <w:r w:rsidRPr="00C54D4C">
        <w:rPr>
          <w:sz w:val="22"/>
          <w:szCs w:val="22"/>
        </w:rPr>
        <w:t xml:space="preserve">Odpowiednie wyprofilowanie dróg i placów pozwala rozdzielić spływającą wodę deszczową </w:t>
      </w:r>
      <w:r>
        <w:rPr>
          <w:sz w:val="22"/>
          <w:szCs w:val="22"/>
        </w:rPr>
        <w:br/>
      </w:r>
      <w:r w:rsidRPr="00C54D4C">
        <w:rPr>
          <w:sz w:val="22"/>
          <w:szCs w:val="22"/>
        </w:rPr>
        <w:t xml:space="preserve">i odprowadzić ją do niezależnych ujęć. Woda z powierzchni placów manewrowych oraz z parkingów </w:t>
      </w:r>
      <w:r>
        <w:rPr>
          <w:sz w:val="22"/>
          <w:szCs w:val="22"/>
        </w:rPr>
        <w:br/>
      </w:r>
      <w:r w:rsidRPr="00C54D4C">
        <w:rPr>
          <w:sz w:val="22"/>
          <w:szCs w:val="22"/>
        </w:rPr>
        <w:t>i rejonu budynków hali sortowni i kompostowni, dzięki założonym spadkom podłużnym i poprzecznym spływa grawitacyjnie do koryt drogowych, a następnie kolektorami zbiorczymi jest odprowadzona poprzez separator substancji ropopochodnych i osadnik do kanalizacji deszczowej, której wylot znajduje się w obrębie zbiornika infiltracyjno-</w:t>
      </w:r>
      <w:proofErr w:type="spellStart"/>
      <w:r w:rsidRPr="00C54D4C">
        <w:rPr>
          <w:sz w:val="22"/>
          <w:szCs w:val="22"/>
        </w:rPr>
        <w:t>odparow</w:t>
      </w:r>
      <w:r>
        <w:rPr>
          <w:sz w:val="22"/>
          <w:szCs w:val="22"/>
        </w:rPr>
        <w:t>yw</w:t>
      </w:r>
      <w:r w:rsidRPr="00C54D4C">
        <w:rPr>
          <w:sz w:val="22"/>
          <w:szCs w:val="22"/>
        </w:rPr>
        <w:t>alnego</w:t>
      </w:r>
      <w:proofErr w:type="spellEnd"/>
      <w:r w:rsidRPr="00C54D4C">
        <w:rPr>
          <w:sz w:val="22"/>
          <w:szCs w:val="22"/>
        </w:rPr>
        <w:t>.</w:t>
      </w:r>
    </w:p>
    <w:p w14:paraId="406EF0B7" w14:textId="77777777" w:rsidR="00C54D4C" w:rsidRPr="00C54D4C" w:rsidRDefault="00C54D4C" w:rsidP="00C54D4C">
      <w:pPr>
        <w:pStyle w:val="Standard"/>
        <w:jc w:val="both"/>
        <w:rPr>
          <w:sz w:val="22"/>
          <w:szCs w:val="22"/>
        </w:rPr>
      </w:pPr>
      <w:r w:rsidRPr="00C54D4C">
        <w:rPr>
          <w:sz w:val="22"/>
          <w:szCs w:val="22"/>
        </w:rPr>
        <w:t>Na linii sortowniczej odpadów prowadzona jest segregacja selektywnie zebranych odpadów komunalnych oraz niesegregowanych (zmieszanych) odpadów komunalnych. Segregacja niesegregowanych (zmieszanych) odpadów komunalnych pozwala na wstępne wydzielenie następujących grup odpadów: szkło, odpady tarasujące, sprzęt elektryczny i elektroniczny, odpady niebezpieczne. W dalszym etapie segregacji następuje wydzielenie odpadów frakcji organicznej, surowcowej i odpadów balastowych.</w:t>
      </w:r>
    </w:p>
    <w:p w14:paraId="7B1560BD" w14:textId="4B278D05" w:rsidR="00C54D4C" w:rsidRPr="00C54D4C" w:rsidRDefault="00C54D4C" w:rsidP="00C54D4C">
      <w:pPr>
        <w:pStyle w:val="Standard"/>
        <w:jc w:val="both"/>
        <w:rPr>
          <w:sz w:val="22"/>
          <w:szCs w:val="22"/>
        </w:rPr>
      </w:pPr>
      <w:r w:rsidRPr="00C54D4C">
        <w:rPr>
          <w:sz w:val="22"/>
          <w:szCs w:val="22"/>
        </w:rPr>
        <w:t xml:space="preserve">Odpady komunalne są przywożone do obiektu sortowni (po zważeniu na wadze i zarejestrowaniu </w:t>
      </w:r>
      <w:r>
        <w:rPr>
          <w:sz w:val="22"/>
          <w:szCs w:val="22"/>
        </w:rPr>
        <w:br/>
      </w:r>
      <w:r w:rsidRPr="00C54D4C">
        <w:rPr>
          <w:sz w:val="22"/>
          <w:szCs w:val="22"/>
        </w:rPr>
        <w:t xml:space="preserve">w istniejącym systemie informatycznym), a następnie wyładowywane w strefie buforowej przylegającej do przenośnika kanałowo-wznoszącego oraz rozrywarki worków. W zależności od stopnia zapakowania odpadów w worki foliowe będą one zadawane bezpośrednio do części poziomej przenośnika </w:t>
      </w:r>
      <w:r>
        <w:rPr>
          <w:sz w:val="22"/>
          <w:szCs w:val="22"/>
        </w:rPr>
        <w:br/>
      </w:r>
      <w:r w:rsidRPr="00C54D4C">
        <w:rPr>
          <w:sz w:val="22"/>
          <w:szCs w:val="22"/>
        </w:rPr>
        <w:t xml:space="preserve">(w przypadku nieznacznej ilości odpadów zapakowanych) lub do bunkra zasypowego rozrywarki </w:t>
      </w:r>
      <w:r>
        <w:rPr>
          <w:sz w:val="22"/>
          <w:szCs w:val="22"/>
        </w:rPr>
        <w:br/>
      </w:r>
      <w:r w:rsidRPr="00C54D4C">
        <w:rPr>
          <w:sz w:val="22"/>
          <w:szCs w:val="22"/>
        </w:rPr>
        <w:t>(w przypadku, gdy ilość odpadów zapakowanych może znacząco pogarszać efektywność ich dalszej obróbki).</w:t>
      </w:r>
    </w:p>
    <w:p w14:paraId="7E2D1EB4" w14:textId="59BD022E" w:rsidR="00C54D4C" w:rsidRPr="00C54D4C" w:rsidRDefault="00C54D4C" w:rsidP="00C54D4C">
      <w:pPr>
        <w:pStyle w:val="Standard"/>
        <w:jc w:val="both"/>
        <w:rPr>
          <w:sz w:val="22"/>
          <w:szCs w:val="22"/>
        </w:rPr>
      </w:pPr>
      <w:r w:rsidRPr="00C54D4C">
        <w:rPr>
          <w:sz w:val="22"/>
          <w:szCs w:val="22"/>
        </w:rPr>
        <w:t xml:space="preserve">Ze względu na 4 kosze zrzutowe wydzielanych może być do 4 typów odpadów (przy założeniu, </w:t>
      </w:r>
      <w:r>
        <w:rPr>
          <w:sz w:val="22"/>
          <w:szCs w:val="22"/>
        </w:rPr>
        <w:br/>
      </w:r>
      <w:r w:rsidRPr="00C54D4C">
        <w:rPr>
          <w:sz w:val="22"/>
          <w:szCs w:val="22"/>
        </w:rPr>
        <w:t>że pod każdym zsypem zostanie podstawiony osobny kontener).</w:t>
      </w:r>
    </w:p>
    <w:p w14:paraId="23FFDCE6" w14:textId="43097E52" w:rsidR="00C54D4C" w:rsidRPr="00C54D4C" w:rsidRDefault="00C54D4C" w:rsidP="00C54D4C">
      <w:pPr>
        <w:pStyle w:val="Standard"/>
        <w:jc w:val="both"/>
        <w:rPr>
          <w:sz w:val="22"/>
          <w:szCs w:val="22"/>
        </w:rPr>
      </w:pPr>
      <w:r w:rsidRPr="00C54D4C">
        <w:rPr>
          <w:sz w:val="22"/>
          <w:szCs w:val="22"/>
        </w:rPr>
        <w:t>Po przeprowadzeniu preselekcji w kabinie wstępnej odpady zostają skierowane systemem przenośników do sita bębnowego w celu wydzielenia frakcji 0-40 mm, 40-80 mm oraz frakcji &gt;80 mm.</w:t>
      </w:r>
    </w:p>
    <w:p w14:paraId="29CA209F" w14:textId="01B5DDF9" w:rsidR="00C54D4C" w:rsidRPr="00C54D4C" w:rsidRDefault="00C54D4C" w:rsidP="00C54D4C">
      <w:pPr>
        <w:pStyle w:val="Standard"/>
        <w:jc w:val="both"/>
        <w:rPr>
          <w:sz w:val="22"/>
          <w:szCs w:val="22"/>
        </w:rPr>
      </w:pPr>
      <w:r w:rsidRPr="00C54D4C">
        <w:rPr>
          <w:sz w:val="22"/>
          <w:szCs w:val="22"/>
        </w:rPr>
        <w:t xml:space="preserve">Frakcja 0-40 mm jest kierowana do obszaru kompostowni, frakcja &gt;80 mm kierowana jest do układu automatycznego sortowania surowców tworzywowych, papieru i metali. Frakcja 40-80 mm </w:t>
      </w:r>
      <w:r>
        <w:rPr>
          <w:sz w:val="22"/>
          <w:szCs w:val="22"/>
        </w:rPr>
        <w:br/>
      </w:r>
      <w:r w:rsidRPr="00C54D4C">
        <w:rPr>
          <w:sz w:val="22"/>
          <w:szCs w:val="22"/>
        </w:rPr>
        <w:t xml:space="preserve">w zależności od rodzaju przetwarzanych odpadów oraz przyjętego wariantu może być połączona </w:t>
      </w:r>
      <w:r>
        <w:rPr>
          <w:sz w:val="22"/>
          <w:szCs w:val="22"/>
        </w:rPr>
        <w:br/>
      </w:r>
      <w:r w:rsidRPr="00C54D4C">
        <w:rPr>
          <w:sz w:val="22"/>
          <w:szCs w:val="22"/>
        </w:rPr>
        <w:t>z frakcją 0-40 mm, jak również z frakcją &gt;80 mm.</w:t>
      </w:r>
    </w:p>
    <w:p w14:paraId="4A524F06" w14:textId="77777777" w:rsidR="00C54D4C" w:rsidRPr="00C54D4C" w:rsidRDefault="00C54D4C" w:rsidP="00C54D4C">
      <w:pPr>
        <w:pStyle w:val="Standard"/>
        <w:jc w:val="both"/>
        <w:rPr>
          <w:sz w:val="22"/>
          <w:szCs w:val="22"/>
        </w:rPr>
      </w:pPr>
      <w:r w:rsidRPr="00C54D4C">
        <w:rPr>
          <w:sz w:val="22"/>
          <w:szCs w:val="22"/>
        </w:rPr>
        <w:t>Frakcja drobna &lt;40 lub &lt;80 mm (w zależności od wariantu pracy) zostaje skierowana w obszar działania separatora metali żelaznych frakcji drobnej. Wydzielone metale żelazne są kierowane do kontenera. Frakcja drobna pozostała po wydzieleniu metali żelaznych jest kierowana do obszaru kompostowni.</w:t>
      </w:r>
    </w:p>
    <w:p w14:paraId="52AE7C29" w14:textId="65403B56" w:rsidR="00C54D4C" w:rsidRPr="00C54D4C" w:rsidRDefault="00C54D4C" w:rsidP="00C54D4C">
      <w:pPr>
        <w:pStyle w:val="Standard"/>
        <w:jc w:val="both"/>
        <w:rPr>
          <w:sz w:val="22"/>
          <w:szCs w:val="22"/>
        </w:rPr>
      </w:pPr>
      <w:r w:rsidRPr="00C54D4C">
        <w:rPr>
          <w:sz w:val="22"/>
          <w:szCs w:val="22"/>
        </w:rPr>
        <w:t xml:space="preserve">Frakcja gruba &gt;40 lub &gt;80 mm (w zależności od wariantu pracy) zostaje skierowana w obszar działania separatora metali żelaznych frakcji grubej. Wydzielone metale żelazne frakcji &gt;80 mm są kierowane </w:t>
      </w:r>
      <w:r>
        <w:rPr>
          <w:sz w:val="22"/>
          <w:szCs w:val="22"/>
        </w:rPr>
        <w:br/>
      </w:r>
      <w:r w:rsidRPr="00C54D4C">
        <w:rPr>
          <w:sz w:val="22"/>
          <w:szCs w:val="22"/>
        </w:rPr>
        <w:t>do kontenera samowyładowczego metali żelaznych o poj. min. 2 m</w:t>
      </w:r>
      <w:r w:rsidRPr="00C54D4C">
        <w:rPr>
          <w:sz w:val="22"/>
          <w:szCs w:val="22"/>
          <w:vertAlign w:val="superscript"/>
        </w:rPr>
        <w:t>3</w:t>
      </w:r>
      <w:r w:rsidRPr="00C54D4C">
        <w:rPr>
          <w:sz w:val="22"/>
          <w:szCs w:val="22"/>
        </w:rPr>
        <w:t>.</w:t>
      </w:r>
    </w:p>
    <w:p w14:paraId="0ADE08B7" w14:textId="6C3140E9" w:rsidR="00C54D4C" w:rsidRPr="00C54D4C" w:rsidRDefault="00C54D4C" w:rsidP="00C54D4C">
      <w:pPr>
        <w:pStyle w:val="Standard"/>
        <w:jc w:val="both"/>
        <w:rPr>
          <w:sz w:val="22"/>
          <w:szCs w:val="22"/>
        </w:rPr>
      </w:pPr>
      <w:r w:rsidRPr="00C54D4C">
        <w:rPr>
          <w:sz w:val="22"/>
          <w:szCs w:val="22"/>
        </w:rPr>
        <w:t xml:space="preserve">Frakcja średnia po wydzieleniu metali żelaznych jest kierowana do separatora optycznego tworzyw sztucznych (SOTSZ). Wydzielane tworzywa sztuczne są kierowania do dalszego procesu sortowania tworzyw sztucznych, a pozostały, tj. niewydzielony jako tworzywa sztuczne strumień odpadów jest kierowany do procesu sortowania odpadów pozostałych po wydzieleniu tworzyw sztucznych, </w:t>
      </w:r>
      <w:r>
        <w:rPr>
          <w:sz w:val="22"/>
          <w:szCs w:val="22"/>
        </w:rPr>
        <w:br/>
      </w:r>
      <w:r w:rsidRPr="00C54D4C">
        <w:rPr>
          <w:sz w:val="22"/>
          <w:szCs w:val="22"/>
        </w:rPr>
        <w:t xml:space="preserve">tj. złożonych głównie z innych materiałów niż tworzywa sztuczne. Wydzielone w separatorze optycznym tworzywa sztuczne są kierowane do separatora balistycznego, w którym następuje podział tworzyw na </w:t>
      </w:r>
      <w:proofErr w:type="spellStart"/>
      <w:r w:rsidRPr="00C54D4C">
        <w:rPr>
          <w:sz w:val="22"/>
          <w:szCs w:val="22"/>
        </w:rPr>
        <w:t>płaskie-lekkie</w:t>
      </w:r>
      <w:proofErr w:type="spellEnd"/>
      <w:r w:rsidRPr="00C54D4C">
        <w:rPr>
          <w:sz w:val="22"/>
          <w:szCs w:val="22"/>
        </w:rPr>
        <w:t xml:space="preserve"> (2D) oraz ciężkie-toczące się (3D). Oba te strumienie tworzyw są kierowane do kabin sortowniczych celem rozdzielenia.</w:t>
      </w:r>
    </w:p>
    <w:p w14:paraId="03010377" w14:textId="529E56B5" w:rsidR="00C54D4C" w:rsidRPr="00C54D4C" w:rsidRDefault="00C54D4C" w:rsidP="00C54D4C">
      <w:pPr>
        <w:pStyle w:val="Standard"/>
        <w:jc w:val="both"/>
        <w:rPr>
          <w:sz w:val="22"/>
          <w:szCs w:val="22"/>
        </w:rPr>
      </w:pPr>
      <w:r w:rsidRPr="00C54D4C">
        <w:rPr>
          <w:sz w:val="22"/>
          <w:szCs w:val="22"/>
        </w:rPr>
        <w:t xml:space="preserve">Strumień tworzyw sztucznych 2D jest kierowany do kabiny sortowniczej w taki sposób, aby umożliwić wydzielenie trzech rodzajów materiału, tj. folii mix, folii białej i innej wartościowej frakcji </w:t>
      </w:r>
      <w:r w:rsidR="00595377">
        <w:rPr>
          <w:sz w:val="22"/>
          <w:szCs w:val="22"/>
        </w:rPr>
        <w:br/>
      </w:r>
      <w:r w:rsidRPr="00C54D4C">
        <w:rPr>
          <w:sz w:val="22"/>
          <w:szCs w:val="22"/>
        </w:rPr>
        <w:t xml:space="preserve">(np. dodatkowy rodzaj folii), które zostaną skierowane do trzech osobnych, niezależnych boksów </w:t>
      </w:r>
      <w:r w:rsidR="00595377">
        <w:rPr>
          <w:sz w:val="22"/>
          <w:szCs w:val="22"/>
        </w:rPr>
        <w:br/>
      </w:r>
      <w:r w:rsidRPr="00C54D4C">
        <w:rPr>
          <w:sz w:val="22"/>
          <w:szCs w:val="22"/>
        </w:rPr>
        <w:t>pod kabiną. Pozostałość po wydzieleniu ze strumienia tworzyw 2D folii jest kierowana do stacji załadunku kontenerów. Strumień tworzyw 3D jest kierowany do kabiny sortowniczej by umożliwić wydzielenie następujących rodzajów materiału</w:t>
      </w:r>
      <w:r w:rsidR="00595377">
        <w:rPr>
          <w:sz w:val="22"/>
          <w:szCs w:val="22"/>
        </w:rPr>
        <w:t>:</w:t>
      </w:r>
      <w:r w:rsidRPr="00C54D4C">
        <w:rPr>
          <w:sz w:val="22"/>
          <w:szCs w:val="22"/>
        </w:rPr>
        <w:t xml:space="preserve"> PET transparenty, PET zielony, PET niebieski, </w:t>
      </w:r>
      <w:r w:rsidR="00595377">
        <w:rPr>
          <w:sz w:val="22"/>
          <w:szCs w:val="22"/>
        </w:rPr>
        <w:br/>
      </w:r>
      <w:r w:rsidRPr="00C54D4C">
        <w:rPr>
          <w:sz w:val="22"/>
          <w:szCs w:val="22"/>
        </w:rPr>
        <w:lastRenderedPageBreak/>
        <w:t>PET mix, PE/PP, kartoniki po napojach typu Tetra, które są kierowane do sześciu osobnych, niezależnych boksów pod kabiną. Pozostałość po wydzieleniu ze strumienia tworzyw 3D jest kierowana do stacji załadunku kontenerów. Odpady pozostałe po sortowaniu tworzyw na pierwszym separatorze optycznym tworzyw sztucznych są kierowane w obszar działania separatora optycznego papieru (SOPAP), który umożliwia wydzielenie papieru mix i kartonu. Wydzielony strumień papieru i kartonu jest kierowany do kabiny doczyszczania papieru, w której następuje wydzielenie kartonu oraz zanieczyszczeń. Zanieczyszczenia wydzielone w kabinie papieru są kierowane do stacji załadunku kontenerów, a papier mix i karton – do osobnych boksów pod kabiną sortowniczą, skąd są kierowane do prasy belującej.</w:t>
      </w:r>
    </w:p>
    <w:p w14:paraId="58EE9B6F" w14:textId="1B7CA7AB" w:rsidR="00C54D4C" w:rsidRPr="00C54D4C" w:rsidRDefault="00C54D4C" w:rsidP="00C54D4C">
      <w:pPr>
        <w:pStyle w:val="Standard"/>
        <w:jc w:val="both"/>
        <w:rPr>
          <w:sz w:val="22"/>
          <w:szCs w:val="22"/>
        </w:rPr>
      </w:pPr>
      <w:r w:rsidRPr="00C54D4C">
        <w:rPr>
          <w:sz w:val="22"/>
          <w:szCs w:val="22"/>
        </w:rPr>
        <w:t xml:space="preserve">Wydzielone frakcje materiałowe ze strumienia tworzyw 2D oraz ze strumienia 3D oraz ze strumienia papieru trafiają do boksów pod kabinami sortowniczymi, kierowane są do przenośnika kanałowego podającego odpady do prasowania. Odpady pozostałe po wydzieleniu papieru kierowane </w:t>
      </w:r>
      <w:r w:rsidR="00595377">
        <w:rPr>
          <w:sz w:val="22"/>
          <w:szCs w:val="22"/>
        </w:rPr>
        <w:br/>
      </w:r>
      <w:r w:rsidRPr="00C54D4C">
        <w:rPr>
          <w:sz w:val="22"/>
          <w:szCs w:val="22"/>
        </w:rPr>
        <w:t>są do separatora metali nieżelaznych celem ich wydzielenia do pojemnika/kontenera samowyładowczego, a następnie pozostały strumień odpadów zostaje skierowany do kabiny sortowniczej balastu wysokokalorycznego. Pozostałość po kabinie sortowniczej balastu zostaje skierowana do stacji załadunku kontenerów.</w:t>
      </w:r>
    </w:p>
    <w:p w14:paraId="7C7A2A4F" w14:textId="183904AB" w:rsidR="00FD383C" w:rsidRDefault="00C54D4C" w:rsidP="00C54D4C">
      <w:pPr>
        <w:pStyle w:val="Standard"/>
        <w:jc w:val="both"/>
        <w:rPr>
          <w:sz w:val="22"/>
          <w:szCs w:val="22"/>
        </w:rPr>
      </w:pPr>
      <w:r w:rsidRPr="00C54D4C">
        <w:rPr>
          <w:sz w:val="22"/>
          <w:szCs w:val="22"/>
        </w:rPr>
        <w:t xml:space="preserve">Wysortowane odpady magazynowane są czasowo w wydzielonych miejscach magazynowych, </w:t>
      </w:r>
      <w:r w:rsidR="00595377">
        <w:rPr>
          <w:sz w:val="22"/>
          <w:szCs w:val="22"/>
        </w:rPr>
        <w:br/>
      </w:r>
      <w:r w:rsidRPr="00C54D4C">
        <w:rPr>
          <w:sz w:val="22"/>
          <w:szCs w:val="22"/>
        </w:rPr>
        <w:t>a następnie przekazywane upoważnionym odbiorcom odpadów do przedsiębiorców posiadających stosowne zezwolenia w zakresie zagospodarowania odpadów.</w:t>
      </w:r>
    </w:p>
    <w:p w14:paraId="295F0CD7" w14:textId="7BD47202" w:rsidR="00FD383C" w:rsidRDefault="00595377" w:rsidP="001823F4">
      <w:pPr>
        <w:pStyle w:val="Standard"/>
        <w:jc w:val="both"/>
        <w:rPr>
          <w:sz w:val="22"/>
          <w:szCs w:val="22"/>
        </w:rPr>
      </w:pPr>
      <w:r>
        <w:rPr>
          <w:sz w:val="22"/>
          <w:szCs w:val="22"/>
        </w:rPr>
        <w:t>Z</w:t>
      </w:r>
      <w:r w:rsidRPr="00595377">
        <w:rPr>
          <w:sz w:val="22"/>
          <w:szCs w:val="22"/>
        </w:rPr>
        <w:t>estawienie rodzajów i ilości odpadów przewidzianych do wytworzenia w zakładzie w ciągu roku</w:t>
      </w:r>
      <w:r>
        <w:rPr>
          <w:sz w:val="22"/>
          <w:szCs w:val="22"/>
        </w:rPr>
        <w:t>:</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341"/>
        <w:gridCol w:w="5603"/>
        <w:gridCol w:w="1276"/>
      </w:tblGrid>
      <w:tr w:rsidR="00595377" w:rsidRPr="00D500BD" w14:paraId="16586BFC" w14:textId="77777777" w:rsidTr="0025037C">
        <w:trPr>
          <w:tblHeader/>
          <w:jc w:val="center"/>
        </w:trPr>
        <w:tc>
          <w:tcPr>
            <w:tcW w:w="712" w:type="dxa"/>
            <w:tcBorders>
              <w:bottom w:val="single" w:sz="4" w:space="0" w:color="auto"/>
            </w:tcBorders>
            <w:shd w:val="clear" w:color="auto" w:fill="E0E0E0"/>
            <w:vAlign w:val="center"/>
          </w:tcPr>
          <w:p w14:paraId="652B2279" w14:textId="77777777" w:rsidR="00595377" w:rsidRPr="0047528F" w:rsidRDefault="00595377" w:rsidP="0025037C">
            <w:pPr>
              <w:jc w:val="center"/>
              <w:rPr>
                <w:rFonts w:eastAsia="Calibri" w:cs="Arial"/>
                <w:b/>
                <w:bCs/>
                <w:sz w:val="18"/>
                <w:szCs w:val="18"/>
              </w:rPr>
            </w:pPr>
            <w:r w:rsidRPr="0047528F">
              <w:rPr>
                <w:rFonts w:eastAsia="Calibri" w:cs="Arial"/>
                <w:b/>
                <w:bCs/>
                <w:sz w:val="18"/>
                <w:szCs w:val="18"/>
              </w:rPr>
              <w:t>Lp.</w:t>
            </w:r>
          </w:p>
        </w:tc>
        <w:tc>
          <w:tcPr>
            <w:tcW w:w="1341" w:type="dxa"/>
            <w:tcBorders>
              <w:bottom w:val="single" w:sz="4" w:space="0" w:color="auto"/>
            </w:tcBorders>
            <w:shd w:val="clear" w:color="auto" w:fill="E0E0E0"/>
            <w:vAlign w:val="center"/>
          </w:tcPr>
          <w:p w14:paraId="42D67843" w14:textId="77777777" w:rsidR="00595377" w:rsidRPr="0047528F" w:rsidRDefault="00595377" w:rsidP="0025037C">
            <w:pPr>
              <w:jc w:val="center"/>
              <w:rPr>
                <w:rFonts w:eastAsia="Calibri" w:cs="Arial"/>
                <w:b/>
                <w:bCs/>
                <w:sz w:val="18"/>
                <w:szCs w:val="18"/>
              </w:rPr>
            </w:pPr>
            <w:r w:rsidRPr="0047528F">
              <w:rPr>
                <w:rFonts w:eastAsia="Calibri" w:cs="Arial"/>
                <w:b/>
                <w:bCs/>
                <w:sz w:val="18"/>
                <w:szCs w:val="18"/>
              </w:rPr>
              <w:t>Kod odpadu</w:t>
            </w:r>
          </w:p>
        </w:tc>
        <w:tc>
          <w:tcPr>
            <w:tcW w:w="5603" w:type="dxa"/>
            <w:tcBorders>
              <w:bottom w:val="single" w:sz="4" w:space="0" w:color="auto"/>
            </w:tcBorders>
            <w:shd w:val="clear" w:color="auto" w:fill="E0E0E0"/>
            <w:vAlign w:val="center"/>
          </w:tcPr>
          <w:p w14:paraId="38D0894B" w14:textId="77777777" w:rsidR="00595377" w:rsidRPr="0047528F" w:rsidRDefault="00595377" w:rsidP="0025037C">
            <w:pPr>
              <w:jc w:val="center"/>
              <w:rPr>
                <w:rFonts w:eastAsia="Calibri" w:cs="Arial"/>
                <w:b/>
                <w:bCs/>
                <w:sz w:val="18"/>
                <w:szCs w:val="18"/>
              </w:rPr>
            </w:pPr>
            <w:r w:rsidRPr="0047528F">
              <w:rPr>
                <w:rFonts w:eastAsia="Calibri" w:cs="Arial"/>
                <w:b/>
                <w:bCs/>
                <w:sz w:val="18"/>
                <w:szCs w:val="18"/>
              </w:rPr>
              <w:t>Nazwa odpadu</w:t>
            </w:r>
          </w:p>
        </w:tc>
        <w:tc>
          <w:tcPr>
            <w:tcW w:w="1276" w:type="dxa"/>
            <w:tcBorders>
              <w:bottom w:val="single" w:sz="4" w:space="0" w:color="auto"/>
            </w:tcBorders>
            <w:shd w:val="clear" w:color="auto" w:fill="E0E0E0"/>
            <w:vAlign w:val="center"/>
          </w:tcPr>
          <w:p w14:paraId="332FCBC0" w14:textId="77777777" w:rsidR="00595377" w:rsidRPr="0047528F" w:rsidRDefault="00595377" w:rsidP="0025037C">
            <w:pPr>
              <w:jc w:val="center"/>
              <w:rPr>
                <w:rFonts w:eastAsia="Calibri" w:cs="Arial"/>
                <w:b/>
                <w:bCs/>
                <w:sz w:val="18"/>
                <w:szCs w:val="18"/>
              </w:rPr>
            </w:pPr>
            <w:r w:rsidRPr="0047528F">
              <w:rPr>
                <w:rFonts w:eastAsia="Calibri" w:cs="Arial"/>
                <w:b/>
                <w:bCs/>
                <w:sz w:val="18"/>
                <w:szCs w:val="18"/>
              </w:rPr>
              <w:t>Ilość</w:t>
            </w:r>
          </w:p>
          <w:p w14:paraId="4BA865DB" w14:textId="77777777" w:rsidR="00595377" w:rsidRPr="0047528F" w:rsidRDefault="00595377" w:rsidP="0025037C">
            <w:pPr>
              <w:jc w:val="center"/>
              <w:rPr>
                <w:rFonts w:eastAsia="Calibri" w:cs="Arial"/>
                <w:b/>
                <w:bCs/>
                <w:sz w:val="18"/>
                <w:szCs w:val="18"/>
              </w:rPr>
            </w:pPr>
            <w:r w:rsidRPr="0047528F">
              <w:rPr>
                <w:rFonts w:eastAsia="Calibri" w:cs="Arial"/>
                <w:b/>
                <w:bCs/>
                <w:sz w:val="18"/>
                <w:szCs w:val="18"/>
              </w:rPr>
              <w:t>Mg/rok</w:t>
            </w:r>
          </w:p>
        </w:tc>
      </w:tr>
      <w:tr w:rsidR="00595377" w:rsidRPr="00D500BD" w14:paraId="24BC7038" w14:textId="77777777" w:rsidTr="0025037C">
        <w:trPr>
          <w:jc w:val="center"/>
        </w:trPr>
        <w:tc>
          <w:tcPr>
            <w:tcW w:w="8932" w:type="dxa"/>
            <w:gridSpan w:val="4"/>
            <w:shd w:val="clear" w:color="auto" w:fill="E6E6E6"/>
            <w:vAlign w:val="center"/>
          </w:tcPr>
          <w:p w14:paraId="59336BD3" w14:textId="77777777" w:rsidR="00595377" w:rsidRPr="0047528F" w:rsidRDefault="00595377" w:rsidP="0025037C">
            <w:pPr>
              <w:rPr>
                <w:rFonts w:eastAsia="Calibri" w:cs="Arial"/>
                <w:sz w:val="18"/>
                <w:szCs w:val="18"/>
              </w:rPr>
            </w:pPr>
            <w:r w:rsidRPr="0047528F">
              <w:rPr>
                <w:rFonts w:eastAsia="Calibri" w:cs="Arial"/>
                <w:sz w:val="18"/>
                <w:szCs w:val="18"/>
              </w:rPr>
              <w:t>1. Odpady wytwarzane w wyniku działalności eksploatacyjnej zakładu</w:t>
            </w:r>
          </w:p>
        </w:tc>
      </w:tr>
      <w:tr w:rsidR="00595377" w:rsidRPr="00D500BD" w14:paraId="67B625D1" w14:textId="77777777" w:rsidTr="0025037C">
        <w:trPr>
          <w:jc w:val="center"/>
        </w:trPr>
        <w:tc>
          <w:tcPr>
            <w:tcW w:w="712" w:type="dxa"/>
            <w:vAlign w:val="center"/>
          </w:tcPr>
          <w:p w14:paraId="6C29E3C4" w14:textId="77777777" w:rsidR="00595377" w:rsidRPr="0047528F" w:rsidRDefault="00595377" w:rsidP="0025037C">
            <w:pPr>
              <w:rPr>
                <w:rFonts w:cs="Arial"/>
                <w:sz w:val="18"/>
                <w:szCs w:val="18"/>
              </w:rPr>
            </w:pPr>
            <w:r w:rsidRPr="0047528F">
              <w:rPr>
                <w:rFonts w:cs="Arial"/>
                <w:sz w:val="18"/>
                <w:szCs w:val="18"/>
              </w:rPr>
              <w:t>1.</w:t>
            </w:r>
          </w:p>
        </w:tc>
        <w:tc>
          <w:tcPr>
            <w:tcW w:w="1341" w:type="dxa"/>
            <w:vAlign w:val="center"/>
          </w:tcPr>
          <w:p w14:paraId="1E13C4BA" w14:textId="77777777" w:rsidR="00595377" w:rsidRPr="0047528F" w:rsidRDefault="00595377" w:rsidP="0025037C">
            <w:pPr>
              <w:rPr>
                <w:rFonts w:eastAsia="Calibri" w:cs="Arial"/>
                <w:sz w:val="18"/>
                <w:szCs w:val="18"/>
              </w:rPr>
            </w:pPr>
            <w:r w:rsidRPr="0047528F">
              <w:rPr>
                <w:rFonts w:eastAsia="Calibri" w:cs="Arial"/>
                <w:sz w:val="18"/>
                <w:szCs w:val="18"/>
              </w:rPr>
              <w:t>13 01 10*</w:t>
            </w:r>
          </w:p>
        </w:tc>
        <w:tc>
          <w:tcPr>
            <w:tcW w:w="5603" w:type="dxa"/>
            <w:vAlign w:val="center"/>
          </w:tcPr>
          <w:p w14:paraId="776EC40C" w14:textId="77777777" w:rsidR="00595377" w:rsidRPr="0047528F" w:rsidRDefault="00595377" w:rsidP="0025037C">
            <w:pPr>
              <w:rPr>
                <w:rFonts w:eastAsia="Calibri" w:cs="Arial"/>
                <w:sz w:val="18"/>
                <w:szCs w:val="18"/>
              </w:rPr>
            </w:pPr>
            <w:r w:rsidRPr="0047528F">
              <w:rPr>
                <w:rFonts w:eastAsia="Calibri" w:cs="Arial"/>
                <w:sz w:val="18"/>
                <w:szCs w:val="18"/>
              </w:rPr>
              <w:t xml:space="preserve">Mineralne oleje hydrauliczne niezawierające związków </w:t>
            </w:r>
            <w:proofErr w:type="spellStart"/>
            <w:r w:rsidRPr="0047528F">
              <w:rPr>
                <w:rFonts w:eastAsia="Calibri" w:cs="Arial"/>
                <w:sz w:val="18"/>
                <w:szCs w:val="18"/>
              </w:rPr>
              <w:t>chlorowcoorganicznych</w:t>
            </w:r>
            <w:proofErr w:type="spellEnd"/>
          </w:p>
        </w:tc>
        <w:tc>
          <w:tcPr>
            <w:tcW w:w="1276" w:type="dxa"/>
            <w:vAlign w:val="center"/>
          </w:tcPr>
          <w:p w14:paraId="6F63EE34" w14:textId="77777777" w:rsidR="00595377" w:rsidRPr="0047528F" w:rsidRDefault="00595377" w:rsidP="0025037C">
            <w:pPr>
              <w:rPr>
                <w:rFonts w:eastAsia="Calibri" w:cs="Arial"/>
                <w:sz w:val="18"/>
                <w:szCs w:val="18"/>
              </w:rPr>
            </w:pPr>
            <w:r w:rsidRPr="0047528F">
              <w:rPr>
                <w:rFonts w:eastAsia="Calibri" w:cs="Arial"/>
                <w:sz w:val="18"/>
                <w:szCs w:val="18"/>
              </w:rPr>
              <w:t>1,0</w:t>
            </w:r>
          </w:p>
        </w:tc>
      </w:tr>
      <w:tr w:rsidR="00595377" w:rsidRPr="00D500BD" w14:paraId="246D8DA6" w14:textId="77777777" w:rsidTr="0025037C">
        <w:trPr>
          <w:jc w:val="center"/>
        </w:trPr>
        <w:tc>
          <w:tcPr>
            <w:tcW w:w="712" w:type="dxa"/>
            <w:vAlign w:val="center"/>
          </w:tcPr>
          <w:p w14:paraId="51D5B68A" w14:textId="77777777" w:rsidR="00595377" w:rsidRPr="0047528F" w:rsidRDefault="00595377" w:rsidP="0025037C">
            <w:pPr>
              <w:rPr>
                <w:rFonts w:cs="Arial"/>
                <w:sz w:val="18"/>
                <w:szCs w:val="18"/>
              </w:rPr>
            </w:pPr>
            <w:r w:rsidRPr="0047528F">
              <w:rPr>
                <w:rFonts w:cs="Arial"/>
                <w:sz w:val="18"/>
                <w:szCs w:val="18"/>
              </w:rPr>
              <w:t>2.</w:t>
            </w:r>
          </w:p>
        </w:tc>
        <w:tc>
          <w:tcPr>
            <w:tcW w:w="1341" w:type="dxa"/>
            <w:vAlign w:val="center"/>
          </w:tcPr>
          <w:p w14:paraId="0EC8B064" w14:textId="77777777" w:rsidR="00595377" w:rsidRPr="0047528F" w:rsidRDefault="00595377" w:rsidP="0025037C">
            <w:pPr>
              <w:rPr>
                <w:rFonts w:eastAsia="Calibri" w:cs="Arial"/>
                <w:sz w:val="18"/>
                <w:szCs w:val="18"/>
              </w:rPr>
            </w:pPr>
            <w:r w:rsidRPr="0047528F">
              <w:rPr>
                <w:rFonts w:eastAsia="Calibri" w:cs="Arial"/>
                <w:sz w:val="18"/>
                <w:szCs w:val="18"/>
              </w:rPr>
              <w:t>13 01 11*</w:t>
            </w:r>
          </w:p>
        </w:tc>
        <w:tc>
          <w:tcPr>
            <w:tcW w:w="5603" w:type="dxa"/>
            <w:vAlign w:val="center"/>
          </w:tcPr>
          <w:p w14:paraId="4423A127" w14:textId="77777777" w:rsidR="00595377" w:rsidRPr="0047528F" w:rsidRDefault="00595377" w:rsidP="0025037C">
            <w:pPr>
              <w:rPr>
                <w:rFonts w:eastAsia="Calibri" w:cs="Arial"/>
                <w:sz w:val="18"/>
                <w:szCs w:val="18"/>
              </w:rPr>
            </w:pPr>
            <w:r w:rsidRPr="0047528F">
              <w:rPr>
                <w:rFonts w:eastAsia="Calibri" w:cs="Arial"/>
                <w:sz w:val="18"/>
                <w:szCs w:val="18"/>
              </w:rPr>
              <w:t>Syntetyczne oleje hydrauliczne</w:t>
            </w:r>
          </w:p>
        </w:tc>
        <w:tc>
          <w:tcPr>
            <w:tcW w:w="1276" w:type="dxa"/>
            <w:vAlign w:val="center"/>
          </w:tcPr>
          <w:p w14:paraId="25EA312F" w14:textId="77777777" w:rsidR="00595377" w:rsidRPr="0047528F" w:rsidRDefault="00595377" w:rsidP="0025037C">
            <w:pPr>
              <w:rPr>
                <w:rFonts w:eastAsia="Calibri" w:cs="Arial"/>
                <w:sz w:val="18"/>
                <w:szCs w:val="18"/>
              </w:rPr>
            </w:pPr>
            <w:r w:rsidRPr="0047528F">
              <w:rPr>
                <w:rFonts w:eastAsia="Calibri" w:cs="Arial"/>
                <w:sz w:val="18"/>
                <w:szCs w:val="18"/>
              </w:rPr>
              <w:t>1,0</w:t>
            </w:r>
          </w:p>
        </w:tc>
      </w:tr>
      <w:tr w:rsidR="00595377" w:rsidRPr="00D500BD" w14:paraId="1B4703EC" w14:textId="77777777" w:rsidTr="0025037C">
        <w:trPr>
          <w:jc w:val="center"/>
        </w:trPr>
        <w:tc>
          <w:tcPr>
            <w:tcW w:w="712" w:type="dxa"/>
            <w:vAlign w:val="center"/>
          </w:tcPr>
          <w:p w14:paraId="19DFEE47" w14:textId="77777777" w:rsidR="00595377" w:rsidRPr="0047528F" w:rsidRDefault="00595377" w:rsidP="0025037C">
            <w:pPr>
              <w:rPr>
                <w:rFonts w:cs="Arial"/>
                <w:sz w:val="18"/>
                <w:szCs w:val="18"/>
              </w:rPr>
            </w:pPr>
            <w:r w:rsidRPr="0047528F">
              <w:rPr>
                <w:rFonts w:cs="Arial"/>
                <w:sz w:val="18"/>
                <w:szCs w:val="18"/>
              </w:rPr>
              <w:t>3.</w:t>
            </w:r>
          </w:p>
        </w:tc>
        <w:tc>
          <w:tcPr>
            <w:tcW w:w="1341" w:type="dxa"/>
            <w:vAlign w:val="center"/>
          </w:tcPr>
          <w:p w14:paraId="3EC4CC85" w14:textId="77777777" w:rsidR="00595377" w:rsidRPr="0047528F" w:rsidRDefault="00595377" w:rsidP="0025037C">
            <w:pPr>
              <w:rPr>
                <w:rFonts w:eastAsia="Calibri" w:cs="Arial"/>
                <w:sz w:val="18"/>
                <w:szCs w:val="18"/>
              </w:rPr>
            </w:pPr>
            <w:r w:rsidRPr="0047528F">
              <w:rPr>
                <w:rFonts w:eastAsia="Calibri" w:cs="Arial"/>
                <w:sz w:val="18"/>
                <w:szCs w:val="18"/>
              </w:rPr>
              <w:t>13 02 05*</w:t>
            </w:r>
          </w:p>
        </w:tc>
        <w:tc>
          <w:tcPr>
            <w:tcW w:w="5603" w:type="dxa"/>
            <w:vAlign w:val="center"/>
          </w:tcPr>
          <w:p w14:paraId="1EE6E309" w14:textId="77777777" w:rsidR="00595377" w:rsidRPr="0047528F" w:rsidRDefault="00595377" w:rsidP="0025037C">
            <w:pPr>
              <w:rPr>
                <w:rFonts w:eastAsia="Calibri" w:cs="Arial"/>
                <w:sz w:val="18"/>
                <w:szCs w:val="18"/>
              </w:rPr>
            </w:pPr>
            <w:r w:rsidRPr="0047528F">
              <w:rPr>
                <w:rFonts w:eastAsia="Calibri" w:cs="Arial"/>
                <w:sz w:val="18"/>
                <w:szCs w:val="18"/>
              </w:rPr>
              <w:t xml:space="preserve">Mineralne oleje silnikowe, przekładniowe i smarowe niezawierające związków </w:t>
            </w:r>
            <w:proofErr w:type="spellStart"/>
            <w:r w:rsidRPr="0047528F">
              <w:rPr>
                <w:rFonts w:eastAsia="Calibri" w:cs="Arial"/>
                <w:sz w:val="18"/>
                <w:szCs w:val="18"/>
              </w:rPr>
              <w:t>chlorowcoorganicznych</w:t>
            </w:r>
            <w:proofErr w:type="spellEnd"/>
          </w:p>
        </w:tc>
        <w:tc>
          <w:tcPr>
            <w:tcW w:w="1276" w:type="dxa"/>
            <w:vAlign w:val="center"/>
          </w:tcPr>
          <w:p w14:paraId="1AA08625" w14:textId="77777777" w:rsidR="00595377" w:rsidRPr="0047528F" w:rsidRDefault="00595377" w:rsidP="0025037C">
            <w:pPr>
              <w:rPr>
                <w:rFonts w:eastAsia="Calibri" w:cs="Arial"/>
                <w:sz w:val="18"/>
                <w:szCs w:val="18"/>
              </w:rPr>
            </w:pPr>
            <w:r w:rsidRPr="0047528F">
              <w:rPr>
                <w:rFonts w:eastAsia="Calibri" w:cs="Arial"/>
                <w:sz w:val="18"/>
                <w:szCs w:val="18"/>
              </w:rPr>
              <w:t>3,0</w:t>
            </w:r>
          </w:p>
        </w:tc>
      </w:tr>
      <w:tr w:rsidR="00595377" w:rsidRPr="00D500BD" w14:paraId="395E1AD7" w14:textId="77777777" w:rsidTr="0025037C">
        <w:trPr>
          <w:jc w:val="center"/>
        </w:trPr>
        <w:tc>
          <w:tcPr>
            <w:tcW w:w="712" w:type="dxa"/>
            <w:vAlign w:val="center"/>
          </w:tcPr>
          <w:p w14:paraId="0E6E3D58" w14:textId="77777777" w:rsidR="00595377" w:rsidRPr="0047528F" w:rsidRDefault="00595377" w:rsidP="0025037C">
            <w:pPr>
              <w:rPr>
                <w:rFonts w:cs="Arial"/>
                <w:sz w:val="18"/>
                <w:szCs w:val="18"/>
              </w:rPr>
            </w:pPr>
            <w:r w:rsidRPr="0047528F">
              <w:rPr>
                <w:rFonts w:cs="Arial"/>
                <w:sz w:val="18"/>
                <w:szCs w:val="18"/>
              </w:rPr>
              <w:t>4.</w:t>
            </w:r>
          </w:p>
        </w:tc>
        <w:tc>
          <w:tcPr>
            <w:tcW w:w="1341" w:type="dxa"/>
            <w:vAlign w:val="center"/>
          </w:tcPr>
          <w:p w14:paraId="36340CD2" w14:textId="77777777" w:rsidR="00595377" w:rsidRPr="0047528F" w:rsidRDefault="00595377" w:rsidP="0025037C">
            <w:pPr>
              <w:rPr>
                <w:rFonts w:eastAsia="Calibri" w:cs="Arial"/>
                <w:sz w:val="18"/>
                <w:szCs w:val="18"/>
              </w:rPr>
            </w:pPr>
            <w:r w:rsidRPr="0047528F">
              <w:rPr>
                <w:rFonts w:eastAsia="Calibri" w:cs="Arial"/>
                <w:sz w:val="18"/>
                <w:szCs w:val="18"/>
              </w:rPr>
              <w:t>13 02 06*</w:t>
            </w:r>
          </w:p>
        </w:tc>
        <w:tc>
          <w:tcPr>
            <w:tcW w:w="5603" w:type="dxa"/>
            <w:vAlign w:val="center"/>
          </w:tcPr>
          <w:p w14:paraId="05DCA271" w14:textId="77777777" w:rsidR="00595377" w:rsidRPr="0047528F" w:rsidRDefault="00595377" w:rsidP="0025037C">
            <w:pPr>
              <w:rPr>
                <w:rFonts w:eastAsia="Calibri" w:cs="Arial"/>
                <w:sz w:val="18"/>
                <w:szCs w:val="18"/>
              </w:rPr>
            </w:pPr>
            <w:r w:rsidRPr="0047528F">
              <w:rPr>
                <w:rFonts w:eastAsia="Calibri" w:cs="Arial"/>
                <w:sz w:val="18"/>
                <w:szCs w:val="18"/>
              </w:rPr>
              <w:t>Syntetyczne oleje silnikowe, przekładniowe i smarowe</w:t>
            </w:r>
          </w:p>
        </w:tc>
        <w:tc>
          <w:tcPr>
            <w:tcW w:w="1276" w:type="dxa"/>
            <w:vAlign w:val="center"/>
          </w:tcPr>
          <w:p w14:paraId="7C508DD5" w14:textId="77777777" w:rsidR="00595377" w:rsidRPr="0047528F" w:rsidRDefault="00595377" w:rsidP="0025037C">
            <w:pPr>
              <w:rPr>
                <w:rFonts w:eastAsia="Calibri" w:cs="Arial"/>
                <w:sz w:val="18"/>
                <w:szCs w:val="18"/>
              </w:rPr>
            </w:pPr>
            <w:r w:rsidRPr="0047528F">
              <w:rPr>
                <w:rFonts w:eastAsia="Calibri" w:cs="Arial"/>
                <w:sz w:val="18"/>
                <w:szCs w:val="18"/>
              </w:rPr>
              <w:t>1,0</w:t>
            </w:r>
          </w:p>
        </w:tc>
      </w:tr>
      <w:tr w:rsidR="00595377" w:rsidRPr="00D500BD" w14:paraId="115A1C7B" w14:textId="77777777" w:rsidTr="0025037C">
        <w:trPr>
          <w:jc w:val="center"/>
        </w:trPr>
        <w:tc>
          <w:tcPr>
            <w:tcW w:w="712" w:type="dxa"/>
            <w:vAlign w:val="center"/>
          </w:tcPr>
          <w:p w14:paraId="6A388AB0" w14:textId="77777777" w:rsidR="00595377" w:rsidRPr="0047528F" w:rsidRDefault="00595377" w:rsidP="0025037C">
            <w:pPr>
              <w:rPr>
                <w:rFonts w:cs="Arial"/>
                <w:sz w:val="18"/>
                <w:szCs w:val="18"/>
              </w:rPr>
            </w:pPr>
            <w:r w:rsidRPr="0047528F">
              <w:rPr>
                <w:rFonts w:cs="Arial"/>
                <w:sz w:val="18"/>
                <w:szCs w:val="18"/>
              </w:rPr>
              <w:t>5.</w:t>
            </w:r>
          </w:p>
        </w:tc>
        <w:tc>
          <w:tcPr>
            <w:tcW w:w="1341" w:type="dxa"/>
            <w:vAlign w:val="center"/>
          </w:tcPr>
          <w:p w14:paraId="162D60F3" w14:textId="77777777" w:rsidR="00595377" w:rsidRPr="0047528F" w:rsidRDefault="00595377" w:rsidP="0025037C">
            <w:pPr>
              <w:rPr>
                <w:rFonts w:eastAsia="Calibri" w:cs="Arial"/>
                <w:sz w:val="18"/>
                <w:szCs w:val="18"/>
              </w:rPr>
            </w:pPr>
            <w:r w:rsidRPr="0047528F">
              <w:rPr>
                <w:rFonts w:eastAsia="Calibri" w:cs="Arial"/>
                <w:sz w:val="18"/>
                <w:szCs w:val="18"/>
              </w:rPr>
              <w:t>13 02 08*</w:t>
            </w:r>
          </w:p>
        </w:tc>
        <w:tc>
          <w:tcPr>
            <w:tcW w:w="5603" w:type="dxa"/>
            <w:vAlign w:val="center"/>
          </w:tcPr>
          <w:p w14:paraId="65ED0A0A" w14:textId="77777777" w:rsidR="00595377" w:rsidRPr="0047528F" w:rsidRDefault="00595377" w:rsidP="0025037C">
            <w:pPr>
              <w:rPr>
                <w:rFonts w:eastAsia="Calibri" w:cs="Arial"/>
                <w:sz w:val="18"/>
                <w:szCs w:val="18"/>
              </w:rPr>
            </w:pPr>
            <w:r w:rsidRPr="0047528F">
              <w:rPr>
                <w:rFonts w:eastAsia="Calibri" w:cs="Arial"/>
                <w:sz w:val="18"/>
                <w:szCs w:val="18"/>
              </w:rPr>
              <w:t>Inne oleje silnikowe, przekładniowe i smarowe</w:t>
            </w:r>
          </w:p>
        </w:tc>
        <w:tc>
          <w:tcPr>
            <w:tcW w:w="1276" w:type="dxa"/>
            <w:vAlign w:val="center"/>
          </w:tcPr>
          <w:p w14:paraId="51A71193" w14:textId="77777777" w:rsidR="00595377" w:rsidRPr="0047528F" w:rsidRDefault="00595377" w:rsidP="0025037C">
            <w:pPr>
              <w:rPr>
                <w:rFonts w:eastAsia="Calibri" w:cs="Arial"/>
                <w:sz w:val="18"/>
                <w:szCs w:val="18"/>
              </w:rPr>
            </w:pPr>
            <w:r w:rsidRPr="0047528F">
              <w:rPr>
                <w:rFonts w:eastAsia="Calibri" w:cs="Arial"/>
                <w:sz w:val="18"/>
                <w:szCs w:val="18"/>
              </w:rPr>
              <w:t>3,0</w:t>
            </w:r>
          </w:p>
        </w:tc>
      </w:tr>
      <w:tr w:rsidR="00595377" w:rsidRPr="00D500BD" w14:paraId="383A54A1" w14:textId="77777777" w:rsidTr="0025037C">
        <w:trPr>
          <w:jc w:val="center"/>
        </w:trPr>
        <w:tc>
          <w:tcPr>
            <w:tcW w:w="712" w:type="dxa"/>
            <w:vAlign w:val="center"/>
          </w:tcPr>
          <w:p w14:paraId="490359A0" w14:textId="77777777" w:rsidR="00595377" w:rsidRPr="0047528F" w:rsidRDefault="00595377" w:rsidP="0025037C">
            <w:pPr>
              <w:rPr>
                <w:rFonts w:cs="Arial"/>
                <w:sz w:val="18"/>
                <w:szCs w:val="18"/>
              </w:rPr>
            </w:pPr>
            <w:r w:rsidRPr="0047528F">
              <w:rPr>
                <w:rFonts w:cs="Arial"/>
                <w:sz w:val="18"/>
                <w:szCs w:val="18"/>
              </w:rPr>
              <w:t>6.</w:t>
            </w:r>
          </w:p>
        </w:tc>
        <w:tc>
          <w:tcPr>
            <w:tcW w:w="1341" w:type="dxa"/>
            <w:vAlign w:val="center"/>
          </w:tcPr>
          <w:p w14:paraId="209218C8" w14:textId="77777777" w:rsidR="00595377" w:rsidRPr="0047528F" w:rsidRDefault="00595377" w:rsidP="0025037C">
            <w:pPr>
              <w:rPr>
                <w:rFonts w:eastAsia="Calibri" w:cs="Arial"/>
                <w:sz w:val="18"/>
                <w:szCs w:val="18"/>
              </w:rPr>
            </w:pPr>
            <w:r w:rsidRPr="0047528F">
              <w:rPr>
                <w:rFonts w:eastAsia="Calibri" w:cs="Arial"/>
                <w:sz w:val="18"/>
                <w:szCs w:val="18"/>
              </w:rPr>
              <w:t>15 01 01</w:t>
            </w:r>
          </w:p>
        </w:tc>
        <w:tc>
          <w:tcPr>
            <w:tcW w:w="5603" w:type="dxa"/>
            <w:vAlign w:val="center"/>
          </w:tcPr>
          <w:p w14:paraId="1FCD7957" w14:textId="77777777" w:rsidR="00595377" w:rsidRPr="0047528F" w:rsidRDefault="00595377" w:rsidP="0025037C">
            <w:pPr>
              <w:rPr>
                <w:rFonts w:eastAsia="Calibri" w:cs="Arial"/>
                <w:sz w:val="18"/>
                <w:szCs w:val="18"/>
              </w:rPr>
            </w:pPr>
            <w:r w:rsidRPr="0047528F">
              <w:rPr>
                <w:rFonts w:eastAsia="Calibri" w:cs="Arial"/>
                <w:sz w:val="18"/>
                <w:szCs w:val="18"/>
              </w:rPr>
              <w:t>Opakowania z papieru i tektury</w:t>
            </w:r>
          </w:p>
        </w:tc>
        <w:tc>
          <w:tcPr>
            <w:tcW w:w="1276" w:type="dxa"/>
            <w:vAlign w:val="center"/>
          </w:tcPr>
          <w:p w14:paraId="28B4B96D" w14:textId="77777777" w:rsidR="00595377" w:rsidRPr="0047528F" w:rsidRDefault="00595377" w:rsidP="0025037C">
            <w:pPr>
              <w:rPr>
                <w:rFonts w:eastAsia="Calibri" w:cs="Arial"/>
                <w:sz w:val="18"/>
                <w:szCs w:val="18"/>
              </w:rPr>
            </w:pPr>
            <w:r w:rsidRPr="0047528F">
              <w:rPr>
                <w:rFonts w:eastAsia="Calibri" w:cs="Arial"/>
                <w:sz w:val="18"/>
                <w:szCs w:val="18"/>
              </w:rPr>
              <w:t>1,0</w:t>
            </w:r>
          </w:p>
        </w:tc>
      </w:tr>
      <w:tr w:rsidR="00595377" w:rsidRPr="00D500BD" w14:paraId="55040B6F" w14:textId="77777777" w:rsidTr="0025037C">
        <w:trPr>
          <w:jc w:val="center"/>
        </w:trPr>
        <w:tc>
          <w:tcPr>
            <w:tcW w:w="712" w:type="dxa"/>
            <w:vAlign w:val="center"/>
          </w:tcPr>
          <w:p w14:paraId="30CD69A6" w14:textId="77777777" w:rsidR="00595377" w:rsidRPr="0047528F" w:rsidRDefault="00595377" w:rsidP="0025037C">
            <w:pPr>
              <w:rPr>
                <w:rFonts w:cs="Arial"/>
                <w:sz w:val="18"/>
                <w:szCs w:val="18"/>
              </w:rPr>
            </w:pPr>
            <w:r w:rsidRPr="0047528F">
              <w:rPr>
                <w:rFonts w:cs="Arial"/>
                <w:sz w:val="18"/>
                <w:szCs w:val="18"/>
              </w:rPr>
              <w:t>7.</w:t>
            </w:r>
          </w:p>
        </w:tc>
        <w:tc>
          <w:tcPr>
            <w:tcW w:w="1341" w:type="dxa"/>
            <w:vAlign w:val="center"/>
          </w:tcPr>
          <w:p w14:paraId="535AD1E1" w14:textId="77777777" w:rsidR="00595377" w:rsidRPr="0047528F" w:rsidRDefault="00595377" w:rsidP="0025037C">
            <w:pPr>
              <w:rPr>
                <w:rFonts w:eastAsia="Calibri" w:cs="Arial"/>
                <w:sz w:val="18"/>
                <w:szCs w:val="18"/>
              </w:rPr>
            </w:pPr>
            <w:r w:rsidRPr="0047528F">
              <w:rPr>
                <w:rFonts w:eastAsia="Calibri" w:cs="Arial"/>
                <w:sz w:val="18"/>
                <w:szCs w:val="18"/>
              </w:rPr>
              <w:t>15 01 02</w:t>
            </w:r>
          </w:p>
        </w:tc>
        <w:tc>
          <w:tcPr>
            <w:tcW w:w="5603" w:type="dxa"/>
            <w:vAlign w:val="center"/>
          </w:tcPr>
          <w:p w14:paraId="5E329701" w14:textId="77777777" w:rsidR="00595377" w:rsidRPr="0047528F" w:rsidRDefault="00595377" w:rsidP="0025037C">
            <w:pPr>
              <w:rPr>
                <w:rFonts w:eastAsia="Calibri" w:cs="Arial"/>
                <w:sz w:val="18"/>
                <w:szCs w:val="18"/>
              </w:rPr>
            </w:pPr>
            <w:r w:rsidRPr="0047528F">
              <w:rPr>
                <w:rFonts w:eastAsia="Calibri" w:cs="Arial"/>
                <w:sz w:val="18"/>
                <w:szCs w:val="18"/>
              </w:rPr>
              <w:t>Opakowania z tworzyw sztucznych</w:t>
            </w:r>
          </w:p>
        </w:tc>
        <w:tc>
          <w:tcPr>
            <w:tcW w:w="1276" w:type="dxa"/>
            <w:vAlign w:val="center"/>
          </w:tcPr>
          <w:p w14:paraId="55D7DB47" w14:textId="77777777" w:rsidR="00595377" w:rsidRPr="0047528F" w:rsidRDefault="00595377" w:rsidP="0025037C">
            <w:pPr>
              <w:rPr>
                <w:rFonts w:eastAsia="Calibri" w:cs="Arial"/>
                <w:sz w:val="18"/>
                <w:szCs w:val="18"/>
              </w:rPr>
            </w:pPr>
            <w:r w:rsidRPr="0047528F">
              <w:rPr>
                <w:rFonts w:eastAsia="Calibri" w:cs="Arial"/>
                <w:sz w:val="18"/>
                <w:szCs w:val="18"/>
              </w:rPr>
              <w:t>1,0</w:t>
            </w:r>
          </w:p>
        </w:tc>
      </w:tr>
      <w:tr w:rsidR="00595377" w:rsidRPr="00D500BD" w14:paraId="3D1A708E" w14:textId="77777777" w:rsidTr="0025037C">
        <w:trPr>
          <w:jc w:val="center"/>
        </w:trPr>
        <w:tc>
          <w:tcPr>
            <w:tcW w:w="712" w:type="dxa"/>
            <w:vAlign w:val="center"/>
          </w:tcPr>
          <w:p w14:paraId="17377698" w14:textId="77777777" w:rsidR="00595377" w:rsidRPr="0047528F" w:rsidRDefault="00595377" w:rsidP="0025037C">
            <w:pPr>
              <w:rPr>
                <w:rFonts w:cs="Arial"/>
                <w:sz w:val="18"/>
                <w:szCs w:val="18"/>
              </w:rPr>
            </w:pPr>
            <w:r w:rsidRPr="0047528F">
              <w:rPr>
                <w:rFonts w:cs="Arial"/>
                <w:sz w:val="18"/>
                <w:szCs w:val="18"/>
              </w:rPr>
              <w:t>8.</w:t>
            </w:r>
          </w:p>
        </w:tc>
        <w:tc>
          <w:tcPr>
            <w:tcW w:w="1341" w:type="dxa"/>
            <w:vAlign w:val="center"/>
          </w:tcPr>
          <w:p w14:paraId="45CD73D2" w14:textId="77777777" w:rsidR="00595377" w:rsidRPr="0047528F" w:rsidRDefault="00595377" w:rsidP="0025037C">
            <w:pPr>
              <w:rPr>
                <w:rFonts w:eastAsia="Calibri" w:cs="Arial"/>
                <w:sz w:val="18"/>
                <w:szCs w:val="18"/>
              </w:rPr>
            </w:pPr>
            <w:r w:rsidRPr="0047528F">
              <w:rPr>
                <w:rFonts w:eastAsia="Calibri" w:cs="Arial"/>
                <w:sz w:val="18"/>
                <w:szCs w:val="18"/>
              </w:rPr>
              <w:t>15 01 03</w:t>
            </w:r>
          </w:p>
        </w:tc>
        <w:tc>
          <w:tcPr>
            <w:tcW w:w="5603" w:type="dxa"/>
            <w:vAlign w:val="center"/>
          </w:tcPr>
          <w:p w14:paraId="75E10784" w14:textId="77777777" w:rsidR="00595377" w:rsidRPr="0047528F" w:rsidRDefault="00595377" w:rsidP="0025037C">
            <w:pPr>
              <w:rPr>
                <w:rFonts w:eastAsia="Calibri" w:cs="Arial"/>
                <w:sz w:val="18"/>
                <w:szCs w:val="18"/>
              </w:rPr>
            </w:pPr>
            <w:r w:rsidRPr="0047528F">
              <w:rPr>
                <w:rFonts w:eastAsia="Calibri" w:cs="Arial"/>
                <w:sz w:val="18"/>
                <w:szCs w:val="18"/>
              </w:rPr>
              <w:t>Opakowania z drewna</w:t>
            </w:r>
          </w:p>
        </w:tc>
        <w:tc>
          <w:tcPr>
            <w:tcW w:w="1276" w:type="dxa"/>
            <w:vAlign w:val="center"/>
          </w:tcPr>
          <w:p w14:paraId="54EA570D" w14:textId="77777777" w:rsidR="00595377" w:rsidRPr="0047528F" w:rsidRDefault="00595377" w:rsidP="0025037C">
            <w:pPr>
              <w:rPr>
                <w:rFonts w:eastAsia="Calibri" w:cs="Arial"/>
                <w:sz w:val="18"/>
                <w:szCs w:val="18"/>
              </w:rPr>
            </w:pPr>
            <w:r w:rsidRPr="0047528F">
              <w:rPr>
                <w:rFonts w:eastAsia="Calibri" w:cs="Arial"/>
                <w:sz w:val="18"/>
                <w:szCs w:val="18"/>
              </w:rPr>
              <w:t>1,0</w:t>
            </w:r>
          </w:p>
        </w:tc>
      </w:tr>
      <w:tr w:rsidR="00595377" w:rsidRPr="00D500BD" w14:paraId="36AAF217" w14:textId="77777777" w:rsidTr="0025037C">
        <w:trPr>
          <w:jc w:val="center"/>
        </w:trPr>
        <w:tc>
          <w:tcPr>
            <w:tcW w:w="712" w:type="dxa"/>
            <w:vAlign w:val="center"/>
          </w:tcPr>
          <w:p w14:paraId="3A5CC177" w14:textId="77777777" w:rsidR="00595377" w:rsidRPr="0047528F" w:rsidRDefault="00595377" w:rsidP="0025037C">
            <w:pPr>
              <w:rPr>
                <w:rFonts w:cs="Arial"/>
                <w:sz w:val="18"/>
                <w:szCs w:val="18"/>
              </w:rPr>
            </w:pPr>
            <w:r w:rsidRPr="0047528F">
              <w:rPr>
                <w:rFonts w:cs="Arial"/>
                <w:sz w:val="18"/>
                <w:szCs w:val="18"/>
              </w:rPr>
              <w:t>9.</w:t>
            </w:r>
          </w:p>
        </w:tc>
        <w:tc>
          <w:tcPr>
            <w:tcW w:w="1341" w:type="dxa"/>
            <w:vAlign w:val="center"/>
          </w:tcPr>
          <w:p w14:paraId="1376CFD2" w14:textId="77777777" w:rsidR="00595377" w:rsidRPr="0047528F" w:rsidRDefault="00595377" w:rsidP="0025037C">
            <w:pPr>
              <w:rPr>
                <w:rFonts w:eastAsia="Calibri" w:cs="Arial"/>
                <w:sz w:val="18"/>
                <w:szCs w:val="18"/>
              </w:rPr>
            </w:pPr>
            <w:r w:rsidRPr="0047528F">
              <w:rPr>
                <w:rFonts w:eastAsia="Calibri" w:cs="Arial"/>
                <w:sz w:val="18"/>
                <w:szCs w:val="18"/>
              </w:rPr>
              <w:t>15 01 04</w:t>
            </w:r>
          </w:p>
        </w:tc>
        <w:tc>
          <w:tcPr>
            <w:tcW w:w="5603" w:type="dxa"/>
            <w:vAlign w:val="center"/>
          </w:tcPr>
          <w:p w14:paraId="500F59BE" w14:textId="77777777" w:rsidR="00595377" w:rsidRPr="0047528F" w:rsidRDefault="00595377" w:rsidP="0025037C">
            <w:pPr>
              <w:rPr>
                <w:rFonts w:eastAsia="Calibri" w:cs="Arial"/>
                <w:sz w:val="18"/>
                <w:szCs w:val="18"/>
              </w:rPr>
            </w:pPr>
            <w:r w:rsidRPr="0047528F">
              <w:rPr>
                <w:rFonts w:eastAsia="Calibri" w:cs="Arial"/>
                <w:sz w:val="18"/>
                <w:szCs w:val="18"/>
              </w:rPr>
              <w:t>Opakowania z metali</w:t>
            </w:r>
          </w:p>
        </w:tc>
        <w:tc>
          <w:tcPr>
            <w:tcW w:w="1276" w:type="dxa"/>
            <w:vAlign w:val="center"/>
          </w:tcPr>
          <w:p w14:paraId="77F2BF89" w14:textId="77777777" w:rsidR="00595377" w:rsidRPr="0047528F" w:rsidRDefault="00595377" w:rsidP="0025037C">
            <w:pPr>
              <w:rPr>
                <w:rFonts w:eastAsia="Calibri" w:cs="Arial"/>
                <w:sz w:val="18"/>
                <w:szCs w:val="18"/>
              </w:rPr>
            </w:pPr>
            <w:r w:rsidRPr="0047528F">
              <w:rPr>
                <w:rFonts w:eastAsia="Calibri" w:cs="Arial"/>
                <w:sz w:val="18"/>
                <w:szCs w:val="18"/>
              </w:rPr>
              <w:t>1,0</w:t>
            </w:r>
          </w:p>
        </w:tc>
      </w:tr>
      <w:tr w:rsidR="00595377" w:rsidRPr="00D500BD" w14:paraId="5798DC5F" w14:textId="77777777" w:rsidTr="0025037C">
        <w:trPr>
          <w:jc w:val="center"/>
        </w:trPr>
        <w:tc>
          <w:tcPr>
            <w:tcW w:w="712" w:type="dxa"/>
            <w:vAlign w:val="center"/>
          </w:tcPr>
          <w:p w14:paraId="571637FE" w14:textId="77777777" w:rsidR="00595377" w:rsidRPr="0047528F" w:rsidRDefault="00595377" w:rsidP="0025037C">
            <w:pPr>
              <w:rPr>
                <w:rFonts w:cs="Arial"/>
                <w:sz w:val="18"/>
                <w:szCs w:val="18"/>
              </w:rPr>
            </w:pPr>
            <w:r w:rsidRPr="0047528F">
              <w:rPr>
                <w:rFonts w:cs="Arial"/>
                <w:sz w:val="18"/>
                <w:szCs w:val="18"/>
              </w:rPr>
              <w:t>10.</w:t>
            </w:r>
          </w:p>
        </w:tc>
        <w:tc>
          <w:tcPr>
            <w:tcW w:w="1341" w:type="dxa"/>
            <w:vAlign w:val="center"/>
          </w:tcPr>
          <w:p w14:paraId="0A6EEABC" w14:textId="77777777" w:rsidR="00595377" w:rsidRPr="0047528F" w:rsidRDefault="00595377" w:rsidP="0025037C">
            <w:pPr>
              <w:rPr>
                <w:rFonts w:eastAsia="Calibri" w:cs="Arial"/>
                <w:sz w:val="18"/>
                <w:szCs w:val="18"/>
              </w:rPr>
            </w:pPr>
            <w:r w:rsidRPr="0047528F">
              <w:rPr>
                <w:rFonts w:eastAsia="Calibri" w:cs="Arial"/>
                <w:sz w:val="18"/>
                <w:szCs w:val="18"/>
              </w:rPr>
              <w:t>15 01 07</w:t>
            </w:r>
          </w:p>
        </w:tc>
        <w:tc>
          <w:tcPr>
            <w:tcW w:w="5603" w:type="dxa"/>
            <w:vAlign w:val="center"/>
          </w:tcPr>
          <w:p w14:paraId="5C2FF182" w14:textId="77777777" w:rsidR="00595377" w:rsidRPr="0047528F" w:rsidRDefault="00595377" w:rsidP="0025037C">
            <w:pPr>
              <w:rPr>
                <w:rFonts w:eastAsia="Calibri" w:cs="Arial"/>
                <w:sz w:val="18"/>
                <w:szCs w:val="18"/>
              </w:rPr>
            </w:pPr>
            <w:r w:rsidRPr="0047528F">
              <w:rPr>
                <w:rFonts w:eastAsia="Calibri" w:cs="Arial"/>
                <w:sz w:val="18"/>
                <w:szCs w:val="18"/>
              </w:rPr>
              <w:t>Opakowania ze szkła</w:t>
            </w:r>
          </w:p>
        </w:tc>
        <w:tc>
          <w:tcPr>
            <w:tcW w:w="1276" w:type="dxa"/>
            <w:vAlign w:val="center"/>
          </w:tcPr>
          <w:p w14:paraId="3650DF72" w14:textId="77777777" w:rsidR="00595377" w:rsidRPr="0047528F" w:rsidRDefault="00595377" w:rsidP="0025037C">
            <w:pPr>
              <w:rPr>
                <w:rFonts w:eastAsia="Calibri" w:cs="Arial"/>
                <w:sz w:val="18"/>
                <w:szCs w:val="18"/>
              </w:rPr>
            </w:pPr>
            <w:r w:rsidRPr="0047528F">
              <w:rPr>
                <w:rFonts w:eastAsia="Calibri" w:cs="Arial"/>
                <w:sz w:val="18"/>
                <w:szCs w:val="18"/>
              </w:rPr>
              <w:t>2,0</w:t>
            </w:r>
          </w:p>
        </w:tc>
      </w:tr>
      <w:tr w:rsidR="00595377" w:rsidRPr="00D500BD" w14:paraId="5C65A693" w14:textId="77777777" w:rsidTr="0025037C">
        <w:trPr>
          <w:jc w:val="center"/>
        </w:trPr>
        <w:tc>
          <w:tcPr>
            <w:tcW w:w="712" w:type="dxa"/>
            <w:vAlign w:val="center"/>
          </w:tcPr>
          <w:p w14:paraId="1E4B1F0D" w14:textId="77777777" w:rsidR="00595377" w:rsidRPr="0047528F" w:rsidRDefault="00595377" w:rsidP="0025037C">
            <w:pPr>
              <w:rPr>
                <w:rFonts w:cs="Arial"/>
                <w:sz w:val="18"/>
                <w:szCs w:val="18"/>
              </w:rPr>
            </w:pPr>
            <w:r w:rsidRPr="0047528F">
              <w:rPr>
                <w:rFonts w:cs="Arial"/>
                <w:sz w:val="18"/>
                <w:szCs w:val="18"/>
              </w:rPr>
              <w:t>11.</w:t>
            </w:r>
          </w:p>
        </w:tc>
        <w:tc>
          <w:tcPr>
            <w:tcW w:w="1341" w:type="dxa"/>
            <w:vAlign w:val="center"/>
          </w:tcPr>
          <w:p w14:paraId="42F2F6D6" w14:textId="77777777" w:rsidR="00595377" w:rsidRPr="0047528F" w:rsidRDefault="00595377" w:rsidP="0025037C">
            <w:pPr>
              <w:rPr>
                <w:rFonts w:eastAsia="Calibri" w:cs="Arial"/>
                <w:sz w:val="18"/>
                <w:szCs w:val="18"/>
              </w:rPr>
            </w:pPr>
            <w:r w:rsidRPr="0047528F">
              <w:rPr>
                <w:rFonts w:eastAsia="Calibri" w:cs="Arial"/>
                <w:sz w:val="18"/>
                <w:szCs w:val="18"/>
              </w:rPr>
              <w:t>15 01 10*</w:t>
            </w:r>
          </w:p>
        </w:tc>
        <w:tc>
          <w:tcPr>
            <w:tcW w:w="5603" w:type="dxa"/>
            <w:vAlign w:val="center"/>
          </w:tcPr>
          <w:p w14:paraId="7DF443A9" w14:textId="4FAF1DF2" w:rsidR="00595377" w:rsidRPr="0047528F" w:rsidRDefault="00595377" w:rsidP="0025037C">
            <w:pPr>
              <w:rPr>
                <w:rFonts w:eastAsia="Calibri" w:cs="Arial"/>
                <w:sz w:val="18"/>
                <w:szCs w:val="18"/>
              </w:rPr>
            </w:pPr>
            <w:r w:rsidRPr="0047528F">
              <w:rPr>
                <w:rFonts w:eastAsia="Calibri" w:cs="Arial"/>
                <w:sz w:val="18"/>
                <w:szCs w:val="18"/>
              </w:rPr>
              <w:t xml:space="preserve">Opakowania zawierające pozostałości substancji niebezpiecznych </w:t>
            </w:r>
            <w:r>
              <w:rPr>
                <w:rFonts w:eastAsia="Calibri" w:cs="Arial"/>
                <w:sz w:val="18"/>
                <w:szCs w:val="18"/>
              </w:rPr>
              <w:br/>
            </w:r>
            <w:r w:rsidRPr="0047528F">
              <w:rPr>
                <w:rFonts w:eastAsia="Calibri" w:cs="Arial"/>
                <w:sz w:val="18"/>
                <w:szCs w:val="18"/>
              </w:rPr>
              <w:t xml:space="preserve">lub nimi zanieczyszczone </w:t>
            </w:r>
          </w:p>
        </w:tc>
        <w:tc>
          <w:tcPr>
            <w:tcW w:w="1276" w:type="dxa"/>
            <w:vAlign w:val="center"/>
          </w:tcPr>
          <w:p w14:paraId="1ED49505" w14:textId="77777777" w:rsidR="00595377" w:rsidRPr="0047528F" w:rsidRDefault="00595377" w:rsidP="0025037C">
            <w:pPr>
              <w:rPr>
                <w:rFonts w:eastAsia="Calibri" w:cs="Arial"/>
                <w:sz w:val="18"/>
                <w:szCs w:val="18"/>
              </w:rPr>
            </w:pPr>
            <w:r w:rsidRPr="0047528F">
              <w:rPr>
                <w:rFonts w:eastAsia="Calibri" w:cs="Arial"/>
                <w:sz w:val="18"/>
                <w:szCs w:val="18"/>
              </w:rPr>
              <w:t>1,0</w:t>
            </w:r>
          </w:p>
        </w:tc>
      </w:tr>
      <w:tr w:rsidR="00595377" w:rsidRPr="00D500BD" w14:paraId="57BF179C" w14:textId="77777777" w:rsidTr="0025037C">
        <w:trPr>
          <w:jc w:val="center"/>
        </w:trPr>
        <w:tc>
          <w:tcPr>
            <w:tcW w:w="712" w:type="dxa"/>
            <w:vAlign w:val="center"/>
          </w:tcPr>
          <w:p w14:paraId="42B4335D" w14:textId="77777777" w:rsidR="00595377" w:rsidRPr="0047528F" w:rsidRDefault="00595377" w:rsidP="0025037C">
            <w:pPr>
              <w:rPr>
                <w:rFonts w:cs="Arial"/>
                <w:sz w:val="18"/>
                <w:szCs w:val="18"/>
              </w:rPr>
            </w:pPr>
            <w:r w:rsidRPr="0047528F">
              <w:rPr>
                <w:rFonts w:cs="Arial"/>
                <w:sz w:val="18"/>
                <w:szCs w:val="18"/>
              </w:rPr>
              <w:t>12.</w:t>
            </w:r>
          </w:p>
        </w:tc>
        <w:tc>
          <w:tcPr>
            <w:tcW w:w="1341" w:type="dxa"/>
            <w:vAlign w:val="center"/>
          </w:tcPr>
          <w:p w14:paraId="16234816" w14:textId="77777777" w:rsidR="00595377" w:rsidRPr="0047528F" w:rsidRDefault="00595377" w:rsidP="0025037C">
            <w:pPr>
              <w:rPr>
                <w:rFonts w:eastAsia="Calibri" w:cs="Arial"/>
                <w:sz w:val="18"/>
                <w:szCs w:val="18"/>
              </w:rPr>
            </w:pPr>
            <w:r w:rsidRPr="0047528F">
              <w:rPr>
                <w:rFonts w:eastAsia="Calibri" w:cs="Arial"/>
                <w:sz w:val="18"/>
                <w:szCs w:val="18"/>
              </w:rPr>
              <w:t>15 02 02*</w:t>
            </w:r>
          </w:p>
        </w:tc>
        <w:tc>
          <w:tcPr>
            <w:tcW w:w="5603" w:type="dxa"/>
            <w:vAlign w:val="center"/>
          </w:tcPr>
          <w:p w14:paraId="62912A8A" w14:textId="0C1CA495" w:rsidR="00595377" w:rsidRPr="0047528F" w:rsidRDefault="00595377" w:rsidP="0025037C">
            <w:pPr>
              <w:rPr>
                <w:rFonts w:eastAsia="Calibri" w:cs="Arial"/>
                <w:sz w:val="18"/>
                <w:szCs w:val="18"/>
              </w:rPr>
            </w:pPr>
            <w:r w:rsidRPr="0047528F">
              <w:rPr>
                <w:rFonts w:eastAsia="Calibri" w:cs="Arial"/>
                <w:sz w:val="18"/>
                <w:szCs w:val="18"/>
              </w:rPr>
              <w:t xml:space="preserve">Sorbenty, materiały filtracyjne, tkaniny do wycierania (np. szmaty, ścierki) i ubrania ochronne zanieczyszczone substancjami niebezpiecznymi </w:t>
            </w:r>
            <w:r>
              <w:rPr>
                <w:rFonts w:eastAsia="Calibri" w:cs="Arial"/>
                <w:sz w:val="18"/>
                <w:szCs w:val="18"/>
              </w:rPr>
              <w:br/>
            </w:r>
            <w:r w:rsidRPr="0047528F">
              <w:rPr>
                <w:rFonts w:eastAsia="Calibri" w:cs="Arial"/>
                <w:sz w:val="18"/>
                <w:szCs w:val="18"/>
              </w:rPr>
              <w:t>(np. PCB)</w:t>
            </w:r>
          </w:p>
        </w:tc>
        <w:tc>
          <w:tcPr>
            <w:tcW w:w="1276" w:type="dxa"/>
            <w:vAlign w:val="center"/>
          </w:tcPr>
          <w:p w14:paraId="7619D2F6" w14:textId="77777777" w:rsidR="00595377" w:rsidRPr="0047528F" w:rsidRDefault="00595377" w:rsidP="0025037C">
            <w:pPr>
              <w:rPr>
                <w:rFonts w:eastAsia="Calibri" w:cs="Arial"/>
                <w:sz w:val="18"/>
                <w:szCs w:val="18"/>
              </w:rPr>
            </w:pPr>
            <w:r w:rsidRPr="0047528F">
              <w:rPr>
                <w:rFonts w:eastAsia="Calibri" w:cs="Arial"/>
                <w:sz w:val="18"/>
                <w:szCs w:val="18"/>
              </w:rPr>
              <w:t>5,0</w:t>
            </w:r>
          </w:p>
        </w:tc>
      </w:tr>
      <w:tr w:rsidR="00595377" w:rsidRPr="00D500BD" w14:paraId="41CDB2C8" w14:textId="77777777" w:rsidTr="0025037C">
        <w:trPr>
          <w:jc w:val="center"/>
        </w:trPr>
        <w:tc>
          <w:tcPr>
            <w:tcW w:w="712" w:type="dxa"/>
            <w:vAlign w:val="center"/>
          </w:tcPr>
          <w:p w14:paraId="58F99968" w14:textId="77777777" w:rsidR="00595377" w:rsidRPr="0047528F" w:rsidRDefault="00595377" w:rsidP="0025037C">
            <w:pPr>
              <w:rPr>
                <w:rFonts w:cs="Arial"/>
                <w:sz w:val="18"/>
                <w:szCs w:val="18"/>
              </w:rPr>
            </w:pPr>
            <w:r w:rsidRPr="0047528F">
              <w:rPr>
                <w:rFonts w:cs="Arial"/>
                <w:sz w:val="18"/>
                <w:szCs w:val="18"/>
              </w:rPr>
              <w:t>13.</w:t>
            </w:r>
          </w:p>
        </w:tc>
        <w:tc>
          <w:tcPr>
            <w:tcW w:w="1341" w:type="dxa"/>
            <w:vAlign w:val="center"/>
          </w:tcPr>
          <w:p w14:paraId="7A7F0D89" w14:textId="77777777" w:rsidR="00595377" w:rsidRPr="0047528F" w:rsidRDefault="00595377" w:rsidP="0025037C">
            <w:pPr>
              <w:rPr>
                <w:rFonts w:eastAsia="Calibri" w:cs="Arial"/>
                <w:sz w:val="18"/>
                <w:szCs w:val="18"/>
              </w:rPr>
            </w:pPr>
            <w:r w:rsidRPr="0047528F">
              <w:rPr>
                <w:rFonts w:eastAsia="Calibri" w:cs="Arial"/>
                <w:sz w:val="18"/>
                <w:szCs w:val="18"/>
              </w:rPr>
              <w:t>15 02 03</w:t>
            </w:r>
          </w:p>
        </w:tc>
        <w:tc>
          <w:tcPr>
            <w:tcW w:w="5603" w:type="dxa"/>
            <w:vAlign w:val="center"/>
          </w:tcPr>
          <w:p w14:paraId="77372A0A" w14:textId="77777777" w:rsidR="00595377" w:rsidRPr="0047528F" w:rsidRDefault="00595377" w:rsidP="0025037C">
            <w:pPr>
              <w:rPr>
                <w:rFonts w:eastAsia="Calibri" w:cs="Arial"/>
                <w:sz w:val="18"/>
                <w:szCs w:val="18"/>
              </w:rPr>
            </w:pPr>
            <w:r w:rsidRPr="0047528F">
              <w:rPr>
                <w:rFonts w:eastAsia="Calibri" w:cs="Arial"/>
                <w:sz w:val="18"/>
                <w:szCs w:val="18"/>
              </w:rPr>
              <w:t>Sorbenty, materiały filtracyjne, tkaniny do wycierania (np. szmaty, ścierki) i ubrania ochronne inne niż wymienione w 15 02 02</w:t>
            </w:r>
          </w:p>
        </w:tc>
        <w:tc>
          <w:tcPr>
            <w:tcW w:w="1276" w:type="dxa"/>
            <w:vAlign w:val="center"/>
          </w:tcPr>
          <w:p w14:paraId="1A54C9C8" w14:textId="77777777" w:rsidR="00595377" w:rsidRPr="0047528F" w:rsidRDefault="00595377" w:rsidP="0025037C">
            <w:pPr>
              <w:rPr>
                <w:rFonts w:eastAsia="Calibri" w:cs="Arial"/>
                <w:sz w:val="18"/>
                <w:szCs w:val="18"/>
              </w:rPr>
            </w:pPr>
            <w:r w:rsidRPr="0047528F">
              <w:rPr>
                <w:rFonts w:eastAsia="Calibri" w:cs="Arial"/>
                <w:sz w:val="18"/>
                <w:szCs w:val="18"/>
              </w:rPr>
              <w:t>1,0</w:t>
            </w:r>
          </w:p>
        </w:tc>
      </w:tr>
      <w:tr w:rsidR="00595377" w:rsidRPr="00D500BD" w14:paraId="16C3A96D" w14:textId="77777777" w:rsidTr="0025037C">
        <w:trPr>
          <w:jc w:val="center"/>
        </w:trPr>
        <w:tc>
          <w:tcPr>
            <w:tcW w:w="712" w:type="dxa"/>
            <w:vAlign w:val="center"/>
          </w:tcPr>
          <w:p w14:paraId="0B50742F" w14:textId="77777777" w:rsidR="00595377" w:rsidRPr="0047528F" w:rsidRDefault="00595377" w:rsidP="0025037C">
            <w:pPr>
              <w:rPr>
                <w:rFonts w:cs="Arial"/>
                <w:sz w:val="18"/>
                <w:szCs w:val="18"/>
              </w:rPr>
            </w:pPr>
            <w:r w:rsidRPr="0047528F">
              <w:rPr>
                <w:rFonts w:cs="Arial"/>
                <w:sz w:val="18"/>
                <w:szCs w:val="18"/>
              </w:rPr>
              <w:t>14.</w:t>
            </w:r>
          </w:p>
        </w:tc>
        <w:tc>
          <w:tcPr>
            <w:tcW w:w="1341" w:type="dxa"/>
            <w:vAlign w:val="center"/>
          </w:tcPr>
          <w:p w14:paraId="2885D42A" w14:textId="77777777" w:rsidR="00595377" w:rsidRPr="0047528F" w:rsidRDefault="00595377" w:rsidP="0025037C">
            <w:pPr>
              <w:rPr>
                <w:rFonts w:eastAsia="Calibri" w:cs="Arial"/>
                <w:sz w:val="18"/>
                <w:szCs w:val="18"/>
              </w:rPr>
            </w:pPr>
            <w:r w:rsidRPr="0047528F">
              <w:rPr>
                <w:rFonts w:eastAsia="Calibri" w:cs="Arial"/>
                <w:sz w:val="18"/>
                <w:szCs w:val="18"/>
              </w:rPr>
              <w:t>16 01 03</w:t>
            </w:r>
          </w:p>
        </w:tc>
        <w:tc>
          <w:tcPr>
            <w:tcW w:w="5603" w:type="dxa"/>
            <w:vAlign w:val="center"/>
          </w:tcPr>
          <w:p w14:paraId="312925BA" w14:textId="77777777" w:rsidR="00595377" w:rsidRPr="0047528F" w:rsidRDefault="00595377" w:rsidP="0025037C">
            <w:pPr>
              <w:rPr>
                <w:rFonts w:eastAsia="Calibri" w:cs="Arial"/>
                <w:sz w:val="18"/>
                <w:szCs w:val="18"/>
              </w:rPr>
            </w:pPr>
            <w:r w:rsidRPr="0047528F">
              <w:rPr>
                <w:rFonts w:eastAsia="Calibri" w:cs="Arial"/>
                <w:sz w:val="18"/>
                <w:szCs w:val="18"/>
              </w:rPr>
              <w:t>Zużyte opony</w:t>
            </w:r>
          </w:p>
        </w:tc>
        <w:tc>
          <w:tcPr>
            <w:tcW w:w="1276" w:type="dxa"/>
            <w:vAlign w:val="center"/>
          </w:tcPr>
          <w:p w14:paraId="12991B94" w14:textId="77777777" w:rsidR="00595377" w:rsidRPr="0047528F" w:rsidRDefault="00595377" w:rsidP="0025037C">
            <w:pPr>
              <w:rPr>
                <w:rFonts w:eastAsia="Calibri" w:cs="Arial"/>
                <w:sz w:val="18"/>
                <w:szCs w:val="18"/>
              </w:rPr>
            </w:pPr>
            <w:r w:rsidRPr="0047528F">
              <w:rPr>
                <w:rFonts w:eastAsia="Calibri" w:cs="Arial"/>
                <w:sz w:val="18"/>
                <w:szCs w:val="18"/>
              </w:rPr>
              <w:t>1,0</w:t>
            </w:r>
          </w:p>
        </w:tc>
      </w:tr>
      <w:tr w:rsidR="00595377" w:rsidRPr="00D500BD" w14:paraId="4E4AB1B3" w14:textId="77777777" w:rsidTr="0025037C">
        <w:trPr>
          <w:jc w:val="center"/>
        </w:trPr>
        <w:tc>
          <w:tcPr>
            <w:tcW w:w="712" w:type="dxa"/>
            <w:vAlign w:val="center"/>
          </w:tcPr>
          <w:p w14:paraId="6B4777F6" w14:textId="77777777" w:rsidR="00595377" w:rsidRPr="0047528F" w:rsidRDefault="00595377" w:rsidP="0025037C">
            <w:pPr>
              <w:rPr>
                <w:rFonts w:cs="Arial"/>
                <w:sz w:val="18"/>
                <w:szCs w:val="18"/>
              </w:rPr>
            </w:pPr>
            <w:r w:rsidRPr="0047528F">
              <w:rPr>
                <w:rFonts w:cs="Arial"/>
                <w:sz w:val="18"/>
                <w:szCs w:val="18"/>
              </w:rPr>
              <w:t>15.</w:t>
            </w:r>
          </w:p>
        </w:tc>
        <w:tc>
          <w:tcPr>
            <w:tcW w:w="1341" w:type="dxa"/>
            <w:vAlign w:val="center"/>
          </w:tcPr>
          <w:p w14:paraId="2FD20F81" w14:textId="77777777" w:rsidR="00595377" w:rsidRPr="0047528F" w:rsidRDefault="00595377" w:rsidP="0025037C">
            <w:pPr>
              <w:rPr>
                <w:rFonts w:eastAsia="Calibri" w:cs="Arial"/>
                <w:sz w:val="18"/>
                <w:szCs w:val="18"/>
              </w:rPr>
            </w:pPr>
            <w:r w:rsidRPr="0047528F">
              <w:rPr>
                <w:rFonts w:eastAsia="Calibri" w:cs="Arial"/>
                <w:sz w:val="18"/>
                <w:szCs w:val="18"/>
              </w:rPr>
              <w:t>16 01 07*</w:t>
            </w:r>
          </w:p>
        </w:tc>
        <w:tc>
          <w:tcPr>
            <w:tcW w:w="5603" w:type="dxa"/>
            <w:vAlign w:val="center"/>
          </w:tcPr>
          <w:p w14:paraId="28A99A83" w14:textId="77777777" w:rsidR="00595377" w:rsidRPr="0047528F" w:rsidRDefault="00595377" w:rsidP="0025037C">
            <w:pPr>
              <w:rPr>
                <w:rFonts w:eastAsia="Calibri" w:cs="Arial"/>
                <w:sz w:val="18"/>
                <w:szCs w:val="18"/>
              </w:rPr>
            </w:pPr>
            <w:r w:rsidRPr="0047528F">
              <w:rPr>
                <w:rFonts w:eastAsia="Calibri" w:cs="Arial"/>
                <w:sz w:val="18"/>
                <w:szCs w:val="18"/>
              </w:rPr>
              <w:t>Filtry olejowe</w:t>
            </w:r>
          </w:p>
        </w:tc>
        <w:tc>
          <w:tcPr>
            <w:tcW w:w="1276" w:type="dxa"/>
            <w:vAlign w:val="center"/>
          </w:tcPr>
          <w:p w14:paraId="0D99547B" w14:textId="77777777" w:rsidR="00595377" w:rsidRPr="0047528F" w:rsidRDefault="00595377" w:rsidP="0025037C">
            <w:pPr>
              <w:rPr>
                <w:rFonts w:eastAsia="Calibri" w:cs="Arial"/>
                <w:sz w:val="18"/>
                <w:szCs w:val="18"/>
              </w:rPr>
            </w:pPr>
            <w:r w:rsidRPr="0047528F">
              <w:rPr>
                <w:rFonts w:eastAsia="Calibri" w:cs="Arial"/>
                <w:sz w:val="18"/>
                <w:szCs w:val="18"/>
              </w:rPr>
              <w:t>1,0</w:t>
            </w:r>
          </w:p>
        </w:tc>
      </w:tr>
      <w:tr w:rsidR="00595377" w:rsidRPr="00D500BD" w14:paraId="10E0248F" w14:textId="77777777" w:rsidTr="0025037C">
        <w:trPr>
          <w:jc w:val="center"/>
        </w:trPr>
        <w:tc>
          <w:tcPr>
            <w:tcW w:w="712" w:type="dxa"/>
            <w:vAlign w:val="center"/>
          </w:tcPr>
          <w:p w14:paraId="228FF0A7" w14:textId="77777777" w:rsidR="00595377" w:rsidRPr="0047528F" w:rsidRDefault="00595377" w:rsidP="0025037C">
            <w:pPr>
              <w:rPr>
                <w:rFonts w:cs="Arial"/>
                <w:sz w:val="18"/>
                <w:szCs w:val="18"/>
              </w:rPr>
            </w:pPr>
            <w:r w:rsidRPr="0047528F">
              <w:rPr>
                <w:rFonts w:cs="Arial"/>
                <w:sz w:val="18"/>
                <w:szCs w:val="18"/>
              </w:rPr>
              <w:t>16.</w:t>
            </w:r>
          </w:p>
        </w:tc>
        <w:tc>
          <w:tcPr>
            <w:tcW w:w="1341" w:type="dxa"/>
            <w:vAlign w:val="center"/>
          </w:tcPr>
          <w:p w14:paraId="070FFB3B" w14:textId="77777777" w:rsidR="00595377" w:rsidRPr="0047528F" w:rsidRDefault="00595377" w:rsidP="0025037C">
            <w:pPr>
              <w:rPr>
                <w:rFonts w:eastAsia="Calibri" w:cs="Arial"/>
                <w:sz w:val="18"/>
                <w:szCs w:val="18"/>
              </w:rPr>
            </w:pPr>
            <w:r w:rsidRPr="0047528F">
              <w:rPr>
                <w:rFonts w:eastAsia="Calibri" w:cs="Arial"/>
                <w:sz w:val="18"/>
                <w:szCs w:val="18"/>
              </w:rPr>
              <w:t>16 02 13*</w:t>
            </w:r>
          </w:p>
        </w:tc>
        <w:tc>
          <w:tcPr>
            <w:tcW w:w="5603" w:type="dxa"/>
            <w:vAlign w:val="center"/>
          </w:tcPr>
          <w:p w14:paraId="0B25C1A1" w14:textId="77777777" w:rsidR="00595377" w:rsidRPr="0047528F" w:rsidRDefault="00595377" w:rsidP="0025037C">
            <w:pPr>
              <w:rPr>
                <w:rFonts w:eastAsia="Calibri" w:cs="Arial"/>
                <w:sz w:val="18"/>
                <w:szCs w:val="18"/>
              </w:rPr>
            </w:pPr>
            <w:r w:rsidRPr="0047528F">
              <w:rPr>
                <w:rFonts w:eastAsia="Calibri" w:cs="Arial"/>
                <w:sz w:val="18"/>
                <w:szCs w:val="18"/>
              </w:rPr>
              <w:t>Zużyte urządzenia zawierające niebezpieczne elementy inne niż wymienione w 16 02 09 do 16 02 12</w:t>
            </w:r>
          </w:p>
        </w:tc>
        <w:tc>
          <w:tcPr>
            <w:tcW w:w="1276" w:type="dxa"/>
            <w:vAlign w:val="center"/>
          </w:tcPr>
          <w:p w14:paraId="428203FF" w14:textId="77777777" w:rsidR="00595377" w:rsidRPr="0047528F" w:rsidRDefault="00595377" w:rsidP="0025037C">
            <w:pPr>
              <w:rPr>
                <w:rFonts w:eastAsia="Calibri" w:cs="Arial"/>
                <w:sz w:val="18"/>
                <w:szCs w:val="18"/>
              </w:rPr>
            </w:pPr>
            <w:r w:rsidRPr="0047528F">
              <w:rPr>
                <w:rFonts w:eastAsia="Calibri" w:cs="Arial"/>
                <w:sz w:val="18"/>
                <w:szCs w:val="18"/>
              </w:rPr>
              <w:t>1,0</w:t>
            </w:r>
          </w:p>
        </w:tc>
      </w:tr>
      <w:tr w:rsidR="00595377" w:rsidRPr="00D500BD" w14:paraId="64A85FE5" w14:textId="77777777" w:rsidTr="0025037C">
        <w:trPr>
          <w:jc w:val="center"/>
        </w:trPr>
        <w:tc>
          <w:tcPr>
            <w:tcW w:w="712" w:type="dxa"/>
            <w:vAlign w:val="center"/>
          </w:tcPr>
          <w:p w14:paraId="01E72A0A" w14:textId="77777777" w:rsidR="00595377" w:rsidRPr="0047528F" w:rsidRDefault="00595377" w:rsidP="0025037C">
            <w:pPr>
              <w:rPr>
                <w:rFonts w:cs="Arial"/>
                <w:sz w:val="18"/>
                <w:szCs w:val="18"/>
              </w:rPr>
            </w:pPr>
            <w:r w:rsidRPr="0047528F">
              <w:rPr>
                <w:rFonts w:cs="Arial"/>
                <w:sz w:val="18"/>
                <w:szCs w:val="18"/>
              </w:rPr>
              <w:t>17.</w:t>
            </w:r>
          </w:p>
        </w:tc>
        <w:tc>
          <w:tcPr>
            <w:tcW w:w="1341" w:type="dxa"/>
            <w:vAlign w:val="center"/>
          </w:tcPr>
          <w:p w14:paraId="1C447BEE" w14:textId="77777777" w:rsidR="00595377" w:rsidRPr="0047528F" w:rsidRDefault="00595377" w:rsidP="0025037C">
            <w:pPr>
              <w:rPr>
                <w:rFonts w:eastAsia="Calibri" w:cs="Arial"/>
                <w:sz w:val="18"/>
                <w:szCs w:val="18"/>
              </w:rPr>
            </w:pPr>
            <w:r w:rsidRPr="0047528F">
              <w:rPr>
                <w:rFonts w:eastAsia="Calibri" w:cs="Arial"/>
                <w:sz w:val="18"/>
                <w:szCs w:val="18"/>
              </w:rPr>
              <w:t>16 02 14</w:t>
            </w:r>
          </w:p>
        </w:tc>
        <w:tc>
          <w:tcPr>
            <w:tcW w:w="5603" w:type="dxa"/>
            <w:vAlign w:val="center"/>
          </w:tcPr>
          <w:p w14:paraId="0A531915" w14:textId="77777777" w:rsidR="00595377" w:rsidRPr="0047528F" w:rsidRDefault="00595377" w:rsidP="0025037C">
            <w:pPr>
              <w:rPr>
                <w:rFonts w:eastAsia="Calibri" w:cs="Arial"/>
                <w:sz w:val="18"/>
                <w:szCs w:val="18"/>
              </w:rPr>
            </w:pPr>
            <w:r w:rsidRPr="0047528F">
              <w:rPr>
                <w:rFonts w:eastAsia="Calibri" w:cs="Arial"/>
                <w:sz w:val="18"/>
                <w:szCs w:val="18"/>
              </w:rPr>
              <w:t>Zużyte urządzenia inne niż wymienione w 16 02 09 do 16 02 13</w:t>
            </w:r>
          </w:p>
        </w:tc>
        <w:tc>
          <w:tcPr>
            <w:tcW w:w="1276" w:type="dxa"/>
            <w:vAlign w:val="center"/>
          </w:tcPr>
          <w:p w14:paraId="30F5E6EA" w14:textId="77777777" w:rsidR="00595377" w:rsidRPr="0047528F" w:rsidRDefault="00595377" w:rsidP="0025037C">
            <w:pPr>
              <w:rPr>
                <w:rFonts w:eastAsia="Calibri" w:cs="Arial"/>
                <w:sz w:val="18"/>
                <w:szCs w:val="18"/>
              </w:rPr>
            </w:pPr>
            <w:r w:rsidRPr="0047528F">
              <w:rPr>
                <w:rFonts w:eastAsia="Calibri" w:cs="Arial"/>
                <w:sz w:val="18"/>
                <w:szCs w:val="18"/>
              </w:rPr>
              <w:t>1,0</w:t>
            </w:r>
          </w:p>
        </w:tc>
      </w:tr>
      <w:tr w:rsidR="00595377" w:rsidRPr="00D500BD" w14:paraId="558C2A0E" w14:textId="77777777" w:rsidTr="0025037C">
        <w:trPr>
          <w:jc w:val="center"/>
        </w:trPr>
        <w:tc>
          <w:tcPr>
            <w:tcW w:w="712" w:type="dxa"/>
            <w:vAlign w:val="center"/>
          </w:tcPr>
          <w:p w14:paraId="2A73B992" w14:textId="77777777" w:rsidR="00595377" w:rsidRPr="0047528F" w:rsidRDefault="00595377" w:rsidP="0025037C">
            <w:pPr>
              <w:rPr>
                <w:rFonts w:cs="Arial"/>
                <w:sz w:val="18"/>
                <w:szCs w:val="18"/>
              </w:rPr>
            </w:pPr>
            <w:r w:rsidRPr="0047528F">
              <w:rPr>
                <w:rFonts w:cs="Arial"/>
                <w:sz w:val="18"/>
                <w:szCs w:val="18"/>
              </w:rPr>
              <w:t>18.</w:t>
            </w:r>
          </w:p>
        </w:tc>
        <w:tc>
          <w:tcPr>
            <w:tcW w:w="1341" w:type="dxa"/>
            <w:vAlign w:val="center"/>
          </w:tcPr>
          <w:p w14:paraId="34A2E6AA" w14:textId="77777777" w:rsidR="00595377" w:rsidRPr="0047528F" w:rsidRDefault="00595377" w:rsidP="0025037C">
            <w:pPr>
              <w:rPr>
                <w:rFonts w:eastAsia="Calibri" w:cs="Arial"/>
                <w:sz w:val="18"/>
                <w:szCs w:val="18"/>
              </w:rPr>
            </w:pPr>
            <w:r w:rsidRPr="0047528F">
              <w:rPr>
                <w:rFonts w:eastAsia="Calibri" w:cs="Arial"/>
                <w:sz w:val="18"/>
                <w:szCs w:val="18"/>
              </w:rPr>
              <w:t>16 02 15*</w:t>
            </w:r>
          </w:p>
        </w:tc>
        <w:tc>
          <w:tcPr>
            <w:tcW w:w="5603" w:type="dxa"/>
            <w:vAlign w:val="center"/>
          </w:tcPr>
          <w:p w14:paraId="6877CC51" w14:textId="77777777" w:rsidR="00595377" w:rsidRPr="0047528F" w:rsidRDefault="00595377" w:rsidP="0025037C">
            <w:pPr>
              <w:rPr>
                <w:rFonts w:eastAsia="Calibri" w:cs="Arial"/>
                <w:sz w:val="18"/>
                <w:szCs w:val="18"/>
              </w:rPr>
            </w:pPr>
            <w:r w:rsidRPr="0047528F">
              <w:rPr>
                <w:rFonts w:eastAsia="Calibri" w:cs="Arial"/>
                <w:sz w:val="18"/>
                <w:szCs w:val="18"/>
              </w:rPr>
              <w:t>Niebezpieczne elementy lub części składowe usunięte ze zużytych urządzeń</w:t>
            </w:r>
          </w:p>
        </w:tc>
        <w:tc>
          <w:tcPr>
            <w:tcW w:w="1276" w:type="dxa"/>
            <w:vAlign w:val="center"/>
          </w:tcPr>
          <w:p w14:paraId="56E620FB" w14:textId="77777777" w:rsidR="00595377" w:rsidRPr="0047528F" w:rsidRDefault="00595377" w:rsidP="0025037C">
            <w:pPr>
              <w:rPr>
                <w:rFonts w:eastAsia="Calibri" w:cs="Arial"/>
                <w:sz w:val="18"/>
                <w:szCs w:val="18"/>
              </w:rPr>
            </w:pPr>
            <w:r w:rsidRPr="0047528F">
              <w:rPr>
                <w:rFonts w:eastAsia="Calibri" w:cs="Arial"/>
                <w:sz w:val="18"/>
                <w:szCs w:val="18"/>
              </w:rPr>
              <w:t>1,0</w:t>
            </w:r>
          </w:p>
        </w:tc>
      </w:tr>
      <w:tr w:rsidR="00595377" w:rsidRPr="00D500BD" w14:paraId="60C679D6" w14:textId="77777777" w:rsidTr="0025037C">
        <w:trPr>
          <w:jc w:val="center"/>
        </w:trPr>
        <w:tc>
          <w:tcPr>
            <w:tcW w:w="712" w:type="dxa"/>
            <w:vAlign w:val="center"/>
          </w:tcPr>
          <w:p w14:paraId="7D363200" w14:textId="77777777" w:rsidR="00595377" w:rsidRPr="0047528F" w:rsidRDefault="00595377" w:rsidP="0025037C">
            <w:pPr>
              <w:rPr>
                <w:rFonts w:cs="Arial"/>
                <w:sz w:val="18"/>
                <w:szCs w:val="18"/>
              </w:rPr>
            </w:pPr>
            <w:r w:rsidRPr="0047528F">
              <w:rPr>
                <w:rFonts w:cs="Arial"/>
                <w:sz w:val="18"/>
                <w:szCs w:val="18"/>
              </w:rPr>
              <w:t>19.</w:t>
            </w:r>
          </w:p>
        </w:tc>
        <w:tc>
          <w:tcPr>
            <w:tcW w:w="1341" w:type="dxa"/>
            <w:vAlign w:val="center"/>
          </w:tcPr>
          <w:p w14:paraId="23291ED1" w14:textId="77777777" w:rsidR="00595377" w:rsidRPr="0047528F" w:rsidRDefault="00595377" w:rsidP="0025037C">
            <w:pPr>
              <w:rPr>
                <w:rFonts w:eastAsia="Calibri" w:cs="Arial"/>
                <w:sz w:val="18"/>
                <w:szCs w:val="18"/>
              </w:rPr>
            </w:pPr>
            <w:r w:rsidRPr="0047528F">
              <w:rPr>
                <w:rFonts w:eastAsia="Calibri" w:cs="Arial"/>
                <w:sz w:val="18"/>
                <w:szCs w:val="18"/>
              </w:rPr>
              <w:t>16 02 16</w:t>
            </w:r>
          </w:p>
        </w:tc>
        <w:tc>
          <w:tcPr>
            <w:tcW w:w="5603" w:type="dxa"/>
            <w:vAlign w:val="center"/>
          </w:tcPr>
          <w:p w14:paraId="7B8FF24B" w14:textId="77777777" w:rsidR="00595377" w:rsidRPr="0047528F" w:rsidRDefault="00595377" w:rsidP="0025037C">
            <w:pPr>
              <w:rPr>
                <w:rFonts w:eastAsia="Calibri" w:cs="Arial"/>
                <w:sz w:val="18"/>
                <w:szCs w:val="18"/>
              </w:rPr>
            </w:pPr>
            <w:r w:rsidRPr="0047528F">
              <w:rPr>
                <w:rFonts w:eastAsia="Calibri" w:cs="Arial"/>
                <w:sz w:val="18"/>
                <w:szCs w:val="18"/>
              </w:rPr>
              <w:t>Elementy usunięte ze zużytych urządzeń inne niż wymienione w 16 02 15</w:t>
            </w:r>
          </w:p>
        </w:tc>
        <w:tc>
          <w:tcPr>
            <w:tcW w:w="1276" w:type="dxa"/>
            <w:vAlign w:val="center"/>
          </w:tcPr>
          <w:p w14:paraId="5C4F1431" w14:textId="77777777" w:rsidR="00595377" w:rsidRPr="0047528F" w:rsidRDefault="00595377" w:rsidP="0025037C">
            <w:pPr>
              <w:rPr>
                <w:rFonts w:eastAsia="Calibri" w:cs="Arial"/>
                <w:sz w:val="18"/>
                <w:szCs w:val="18"/>
              </w:rPr>
            </w:pPr>
            <w:r w:rsidRPr="0047528F">
              <w:rPr>
                <w:rFonts w:eastAsia="Calibri" w:cs="Arial"/>
                <w:sz w:val="18"/>
                <w:szCs w:val="18"/>
              </w:rPr>
              <w:t>1,0</w:t>
            </w:r>
          </w:p>
        </w:tc>
      </w:tr>
      <w:tr w:rsidR="00595377" w:rsidRPr="00D500BD" w14:paraId="2351F098" w14:textId="77777777" w:rsidTr="0025037C">
        <w:trPr>
          <w:jc w:val="center"/>
        </w:trPr>
        <w:tc>
          <w:tcPr>
            <w:tcW w:w="712" w:type="dxa"/>
            <w:vAlign w:val="center"/>
          </w:tcPr>
          <w:p w14:paraId="393CDF02" w14:textId="77777777" w:rsidR="00595377" w:rsidRPr="0047528F" w:rsidRDefault="00595377" w:rsidP="0025037C">
            <w:pPr>
              <w:rPr>
                <w:rFonts w:cs="Arial"/>
                <w:sz w:val="18"/>
                <w:szCs w:val="18"/>
              </w:rPr>
            </w:pPr>
            <w:r w:rsidRPr="0047528F">
              <w:rPr>
                <w:rFonts w:cs="Arial"/>
                <w:sz w:val="18"/>
                <w:szCs w:val="18"/>
              </w:rPr>
              <w:t>20.</w:t>
            </w:r>
          </w:p>
        </w:tc>
        <w:tc>
          <w:tcPr>
            <w:tcW w:w="1341" w:type="dxa"/>
            <w:vAlign w:val="center"/>
          </w:tcPr>
          <w:p w14:paraId="6F442884" w14:textId="77777777" w:rsidR="00595377" w:rsidRPr="0047528F" w:rsidRDefault="00595377" w:rsidP="0025037C">
            <w:pPr>
              <w:rPr>
                <w:rFonts w:eastAsia="Calibri" w:cs="Arial"/>
                <w:sz w:val="18"/>
                <w:szCs w:val="18"/>
              </w:rPr>
            </w:pPr>
            <w:r w:rsidRPr="0047528F">
              <w:rPr>
                <w:rFonts w:eastAsia="Calibri" w:cs="Arial"/>
                <w:sz w:val="18"/>
                <w:szCs w:val="18"/>
              </w:rPr>
              <w:t>16 06 01*</w:t>
            </w:r>
          </w:p>
        </w:tc>
        <w:tc>
          <w:tcPr>
            <w:tcW w:w="5603" w:type="dxa"/>
            <w:vAlign w:val="center"/>
          </w:tcPr>
          <w:p w14:paraId="24D33329" w14:textId="77777777" w:rsidR="00595377" w:rsidRPr="0047528F" w:rsidRDefault="00595377" w:rsidP="0025037C">
            <w:pPr>
              <w:rPr>
                <w:rFonts w:eastAsia="Calibri" w:cs="Arial"/>
                <w:sz w:val="18"/>
                <w:szCs w:val="18"/>
              </w:rPr>
            </w:pPr>
            <w:r w:rsidRPr="0047528F">
              <w:rPr>
                <w:rFonts w:eastAsia="Calibri" w:cs="Arial"/>
                <w:sz w:val="18"/>
                <w:szCs w:val="18"/>
              </w:rPr>
              <w:t>Baterie i akumulatory ołowiowe</w:t>
            </w:r>
          </w:p>
        </w:tc>
        <w:tc>
          <w:tcPr>
            <w:tcW w:w="1276" w:type="dxa"/>
            <w:vAlign w:val="center"/>
          </w:tcPr>
          <w:p w14:paraId="555E7240" w14:textId="77777777" w:rsidR="00595377" w:rsidRPr="0047528F" w:rsidRDefault="00595377" w:rsidP="0025037C">
            <w:pPr>
              <w:rPr>
                <w:rFonts w:eastAsia="Calibri" w:cs="Arial"/>
                <w:sz w:val="18"/>
                <w:szCs w:val="18"/>
              </w:rPr>
            </w:pPr>
            <w:r w:rsidRPr="0047528F">
              <w:rPr>
                <w:rFonts w:eastAsia="Calibri" w:cs="Arial"/>
                <w:sz w:val="18"/>
                <w:szCs w:val="18"/>
              </w:rPr>
              <w:t>1,0</w:t>
            </w:r>
          </w:p>
        </w:tc>
      </w:tr>
      <w:tr w:rsidR="00595377" w:rsidRPr="00D500BD" w14:paraId="184FAF73" w14:textId="77777777" w:rsidTr="0025037C">
        <w:trPr>
          <w:jc w:val="center"/>
        </w:trPr>
        <w:tc>
          <w:tcPr>
            <w:tcW w:w="712" w:type="dxa"/>
            <w:vAlign w:val="center"/>
          </w:tcPr>
          <w:p w14:paraId="1987CDEA" w14:textId="77777777" w:rsidR="00595377" w:rsidRPr="0047528F" w:rsidRDefault="00595377" w:rsidP="0025037C">
            <w:pPr>
              <w:rPr>
                <w:rFonts w:cs="Arial"/>
                <w:sz w:val="18"/>
                <w:szCs w:val="18"/>
              </w:rPr>
            </w:pPr>
            <w:r w:rsidRPr="0047528F">
              <w:rPr>
                <w:rFonts w:cs="Arial"/>
                <w:sz w:val="18"/>
                <w:szCs w:val="18"/>
              </w:rPr>
              <w:t>21.</w:t>
            </w:r>
          </w:p>
        </w:tc>
        <w:tc>
          <w:tcPr>
            <w:tcW w:w="1341" w:type="dxa"/>
            <w:vAlign w:val="center"/>
          </w:tcPr>
          <w:p w14:paraId="09F3438E" w14:textId="77777777" w:rsidR="00595377" w:rsidRPr="0047528F" w:rsidRDefault="00595377" w:rsidP="0025037C">
            <w:pPr>
              <w:rPr>
                <w:rFonts w:eastAsia="Calibri" w:cs="Arial"/>
                <w:sz w:val="18"/>
                <w:szCs w:val="18"/>
              </w:rPr>
            </w:pPr>
            <w:r w:rsidRPr="0047528F">
              <w:rPr>
                <w:rFonts w:eastAsia="Calibri" w:cs="Arial"/>
                <w:sz w:val="18"/>
                <w:szCs w:val="18"/>
              </w:rPr>
              <w:t>16 06 02*</w:t>
            </w:r>
          </w:p>
        </w:tc>
        <w:tc>
          <w:tcPr>
            <w:tcW w:w="5603" w:type="dxa"/>
            <w:vAlign w:val="center"/>
          </w:tcPr>
          <w:p w14:paraId="5473653E" w14:textId="77777777" w:rsidR="00595377" w:rsidRPr="0047528F" w:rsidRDefault="00595377" w:rsidP="0025037C">
            <w:pPr>
              <w:rPr>
                <w:rFonts w:eastAsia="Calibri" w:cs="Arial"/>
                <w:sz w:val="18"/>
                <w:szCs w:val="18"/>
              </w:rPr>
            </w:pPr>
            <w:r w:rsidRPr="0047528F">
              <w:rPr>
                <w:rFonts w:eastAsia="Calibri" w:cs="Arial"/>
                <w:sz w:val="18"/>
                <w:szCs w:val="18"/>
              </w:rPr>
              <w:t>Baterie i akumulatory niklowo-kadmowe</w:t>
            </w:r>
          </w:p>
        </w:tc>
        <w:tc>
          <w:tcPr>
            <w:tcW w:w="1276" w:type="dxa"/>
            <w:vAlign w:val="center"/>
          </w:tcPr>
          <w:p w14:paraId="69FFE060" w14:textId="77777777" w:rsidR="00595377" w:rsidRPr="0047528F" w:rsidRDefault="00595377" w:rsidP="0025037C">
            <w:pPr>
              <w:rPr>
                <w:rFonts w:eastAsia="Calibri" w:cs="Arial"/>
                <w:sz w:val="18"/>
                <w:szCs w:val="18"/>
              </w:rPr>
            </w:pPr>
            <w:r w:rsidRPr="0047528F">
              <w:rPr>
                <w:rFonts w:eastAsia="Calibri" w:cs="Arial"/>
                <w:sz w:val="18"/>
                <w:szCs w:val="18"/>
              </w:rPr>
              <w:t>0,2</w:t>
            </w:r>
          </w:p>
        </w:tc>
      </w:tr>
      <w:tr w:rsidR="00595377" w:rsidRPr="00D500BD" w14:paraId="0565C51D" w14:textId="77777777" w:rsidTr="0025037C">
        <w:trPr>
          <w:jc w:val="center"/>
        </w:trPr>
        <w:tc>
          <w:tcPr>
            <w:tcW w:w="712" w:type="dxa"/>
            <w:vAlign w:val="center"/>
          </w:tcPr>
          <w:p w14:paraId="440A89D2" w14:textId="77777777" w:rsidR="00595377" w:rsidRPr="0047528F" w:rsidRDefault="00595377" w:rsidP="0025037C">
            <w:pPr>
              <w:rPr>
                <w:rFonts w:cs="Arial"/>
                <w:sz w:val="18"/>
                <w:szCs w:val="18"/>
              </w:rPr>
            </w:pPr>
            <w:r w:rsidRPr="0047528F">
              <w:rPr>
                <w:rFonts w:cs="Arial"/>
                <w:sz w:val="18"/>
                <w:szCs w:val="18"/>
              </w:rPr>
              <w:t>22.</w:t>
            </w:r>
          </w:p>
        </w:tc>
        <w:tc>
          <w:tcPr>
            <w:tcW w:w="1341" w:type="dxa"/>
            <w:vAlign w:val="center"/>
          </w:tcPr>
          <w:p w14:paraId="63561C39" w14:textId="77777777" w:rsidR="00595377" w:rsidRPr="0047528F" w:rsidRDefault="00595377" w:rsidP="0025037C">
            <w:pPr>
              <w:rPr>
                <w:rFonts w:eastAsia="Calibri" w:cs="Arial"/>
                <w:sz w:val="18"/>
                <w:szCs w:val="18"/>
              </w:rPr>
            </w:pPr>
            <w:r w:rsidRPr="0047528F">
              <w:rPr>
                <w:rFonts w:eastAsia="Calibri" w:cs="Arial"/>
                <w:sz w:val="18"/>
                <w:szCs w:val="18"/>
              </w:rPr>
              <w:t>16 06 04</w:t>
            </w:r>
          </w:p>
        </w:tc>
        <w:tc>
          <w:tcPr>
            <w:tcW w:w="5603" w:type="dxa"/>
            <w:vAlign w:val="center"/>
          </w:tcPr>
          <w:p w14:paraId="798595DD" w14:textId="77777777" w:rsidR="00595377" w:rsidRPr="0047528F" w:rsidRDefault="00595377" w:rsidP="0025037C">
            <w:pPr>
              <w:rPr>
                <w:rFonts w:eastAsia="Calibri" w:cs="Arial"/>
                <w:sz w:val="18"/>
                <w:szCs w:val="18"/>
              </w:rPr>
            </w:pPr>
            <w:r w:rsidRPr="0047528F">
              <w:rPr>
                <w:rFonts w:eastAsia="Calibri" w:cs="Arial"/>
                <w:sz w:val="18"/>
                <w:szCs w:val="18"/>
              </w:rPr>
              <w:t>Baterie alkaliczne (z wyłączeniem 16 06 03)</w:t>
            </w:r>
          </w:p>
        </w:tc>
        <w:tc>
          <w:tcPr>
            <w:tcW w:w="1276" w:type="dxa"/>
            <w:vAlign w:val="center"/>
          </w:tcPr>
          <w:p w14:paraId="14D3335A" w14:textId="77777777" w:rsidR="00595377" w:rsidRPr="0047528F" w:rsidRDefault="00595377" w:rsidP="0025037C">
            <w:pPr>
              <w:rPr>
                <w:rFonts w:eastAsia="Calibri" w:cs="Arial"/>
                <w:sz w:val="18"/>
                <w:szCs w:val="18"/>
              </w:rPr>
            </w:pPr>
            <w:r w:rsidRPr="0047528F">
              <w:rPr>
                <w:rFonts w:eastAsia="Calibri" w:cs="Arial"/>
                <w:sz w:val="18"/>
                <w:szCs w:val="18"/>
              </w:rPr>
              <w:t>0,5</w:t>
            </w:r>
          </w:p>
        </w:tc>
      </w:tr>
      <w:tr w:rsidR="00595377" w:rsidRPr="00D500BD" w14:paraId="553F7556" w14:textId="77777777" w:rsidTr="0025037C">
        <w:trPr>
          <w:jc w:val="center"/>
        </w:trPr>
        <w:tc>
          <w:tcPr>
            <w:tcW w:w="712" w:type="dxa"/>
            <w:vAlign w:val="center"/>
          </w:tcPr>
          <w:p w14:paraId="2C478C9A" w14:textId="77777777" w:rsidR="00595377" w:rsidRPr="0047528F" w:rsidRDefault="00595377" w:rsidP="0025037C">
            <w:pPr>
              <w:rPr>
                <w:rFonts w:cs="Arial"/>
                <w:sz w:val="18"/>
                <w:szCs w:val="18"/>
              </w:rPr>
            </w:pPr>
            <w:r w:rsidRPr="0047528F">
              <w:rPr>
                <w:rFonts w:cs="Arial"/>
                <w:sz w:val="18"/>
                <w:szCs w:val="18"/>
              </w:rPr>
              <w:t>23.</w:t>
            </w:r>
          </w:p>
        </w:tc>
        <w:tc>
          <w:tcPr>
            <w:tcW w:w="1341" w:type="dxa"/>
            <w:vAlign w:val="center"/>
          </w:tcPr>
          <w:p w14:paraId="4FE9CA15" w14:textId="77777777" w:rsidR="00595377" w:rsidRPr="0047528F" w:rsidRDefault="00595377" w:rsidP="0025037C">
            <w:pPr>
              <w:rPr>
                <w:rFonts w:eastAsia="Calibri" w:cs="Arial"/>
                <w:sz w:val="18"/>
                <w:szCs w:val="18"/>
              </w:rPr>
            </w:pPr>
            <w:r w:rsidRPr="0047528F">
              <w:rPr>
                <w:rFonts w:eastAsia="Calibri" w:cs="Arial"/>
                <w:sz w:val="18"/>
                <w:szCs w:val="18"/>
              </w:rPr>
              <w:t>16 06 05</w:t>
            </w:r>
          </w:p>
        </w:tc>
        <w:tc>
          <w:tcPr>
            <w:tcW w:w="5603" w:type="dxa"/>
            <w:vAlign w:val="center"/>
          </w:tcPr>
          <w:p w14:paraId="56FA752C" w14:textId="77777777" w:rsidR="00595377" w:rsidRPr="0047528F" w:rsidRDefault="00595377" w:rsidP="0025037C">
            <w:pPr>
              <w:rPr>
                <w:rFonts w:eastAsia="Calibri" w:cs="Arial"/>
                <w:sz w:val="18"/>
                <w:szCs w:val="18"/>
              </w:rPr>
            </w:pPr>
            <w:r w:rsidRPr="0047528F">
              <w:rPr>
                <w:rFonts w:eastAsia="Calibri" w:cs="Arial"/>
                <w:sz w:val="18"/>
                <w:szCs w:val="18"/>
              </w:rPr>
              <w:t>Inne baterie i akumulatory</w:t>
            </w:r>
          </w:p>
        </w:tc>
        <w:tc>
          <w:tcPr>
            <w:tcW w:w="1276" w:type="dxa"/>
            <w:vAlign w:val="center"/>
          </w:tcPr>
          <w:p w14:paraId="616E0840" w14:textId="77777777" w:rsidR="00595377" w:rsidRPr="0047528F" w:rsidRDefault="00595377" w:rsidP="0025037C">
            <w:pPr>
              <w:rPr>
                <w:rFonts w:eastAsia="Calibri" w:cs="Arial"/>
                <w:sz w:val="18"/>
                <w:szCs w:val="18"/>
              </w:rPr>
            </w:pPr>
            <w:r w:rsidRPr="0047528F">
              <w:rPr>
                <w:rFonts w:eastAsia="Calibri" w:cs="Arial"/>
                <w:sz w:val="18"/>
                <w:szCs w:val="18"/>
              </w:rPr>
              <w:t>2,0</w:t>
            </w:r>
          </w:p>
        </w:tc>
      </w:tr>
      <w:tr w:rsidR="00595377" w:rsidRPr="00D500BD" w14:paraId="2E35AECF" w14:textId="77777777" w:rsidTr="0025037C">
        <w:trPr>
          <w:jc w:val="center"/>
        </w:trPr>
        <w:tc>
          <w:tcPr>
            <w:tcW w:w="712" w:type="dxa"/>
            <w:vAlign w:val="center"/>
          </w:tcPr>
          <w:p w14:paraId="7E854845" w14:textId="77777777" w:rsidR="00595377" w:rsidRPr="0047528F" w:rsidRDefault="00595377" w:rsidP="0025037C">
            <w:pPr>
              <w:rPr>
                <w:rFonts w:cs="Arial"/>
                <w:sz w:val="18"/>
                <w:szCs w:val="18"/>
              </w:rPr>
            </w:pPr>
            <w:r w:rsidRPr="0047528F">
              <w:rPr>
                <w:rFonts w:cs="Arial"/>
                <w:sz w:val="18"/>
                <w:szCs w:val="18"/>
              </w:rPr>
              <w:t>24.</w:t>
            </w:r>
          </w:p>
        </w:tc>
        <w:tc>
          <w:tcPr>
            <w:tcW w:w="1341" w:type="dxa"/>
            <w:vAlign w:val="center"/>
          </w:tcPr>
          <w:p w14:paraId="5A326BB6" w14:textId="77777777" w:rsidR="00595377" w:rsidRPr="0047528F" w:rsidRDefault="00595377" w:rsidP="0025037C">
            <w:pPr>
              <w:rPr>
                <w:rFonts w:eastAsia="Calibri" w:cs="Arial"/>
                <w:sz w:val="18"/>
                <w:szCs w:val="18"/>
              </w:rPr>
            </w:pPr>
            <w:r w:rsidRPr="0047528F">
              <w:rPr>
                <w:rFonts w:eastAsia="Calibri" w:cs="Arial"/>
                <w:sz w:val="18"/>
                <w:szCs w:val="18"/>
              </w:rPr>
              <w:t>16 10 01*</w:t>
            </w:r>
          </w:p>
        </w:tc>
        <w:tc>
          <w:tcPr>
            <w:tcW w:w="5603" w:type="dxa"/>
            <w:vAlign w:val="center"/>
          </w:tcPr>
          <w:p w14:paraId="5B5B0DA4" w14:textId="77777777" w:rsidR="00595377" w:rsidRPr="0047528F" w:rsidRDefault="00595377" w:rsidP="0025037C">
            <w:pPr>
              <w:rPr>
                <w:rFonts w:eastAsia="Calibri" w:cs="Arial"/>
                <w:sz w:val="18"/>
                <w:szCs w:val="18"/>
              </w:rPr>
            </w:pPr>
            <w:r w:rsidRPr="0047528F">
              <w:rPr>
                <w:rFonts w:eastAsia="Calibri" w:cs="Arial"/>
                <w:sz w:val="18"/>
                <w:szCs w:val="18"/>
              </w:rPr>
              <w:t>Uwodnione odpady ciekłe zawierające substancje niebezpieczne</w:t>
            </w:r>
          </w:p>
        </w:tc>
        <w:tc>
          <w:tcPr>
            <w:tcW w:w="1276" w:type="dxa"/>
            <w:vAlign w:val="center"/>
          </w:tcPr>
          <w:p w14:paraId="4F273554" w14:textId="77777777" w:rsidR="00595377" w:rsidRPr="0047528F" w:rsidRDefault="00595377" w:rsidP="0025037C">
            <w:pPr>
              <w:rPr>
                <w:rFonts w:eastAsia="Calibri" w:cs="Arial"/>
                <w:sz w:val="18"/>
                <w:szCs w:val="18"/>
              </w:rPr>
            </w:pPr>
            <w:r w:rsidRPr="0047528F">
              <w:rPr>
                <w:rFonts w:eastAsia="Calibri" w:cs="Arial"/>
                <w:sz w:val="18"/>
                <w:szCs w:val="18"/>
              </w:rPr>
              <w:t>20,0</w:t>
            </w:r>
          </w:p>
        </w:tc>
      </w:tr>
      <w:tr w:rsidR="00595377" w:rsidRPr="00D500BD" w14:paraId="1C95176F" w14:textId="77777777" w:rsidTr="0025037C">
        <w:trPr>
          <w:jc w:val="center"/>
        </w:trPr>
        <w:tc>
          <w:tcPr>
            <w:tcW w:w="712" w:type="dxa"/>
            <w:vAlign w:val="center"/>
          </w:tcPr>
          <w:p w14:paraId="5C800620" w14:textId="77777777" w:rsidR="00595377" w:rsidRPr="0047528F" w:rsidRDefault="00595377" w:rsidP="0025037C">
            <w:pPr>
              <w:rPr>
                <w:rFonts w:cs="Arial"/>
                <w:sz w:val="18"/>
                <w:szCs w:val="18"/>
              </w:rPr>
            </w:pPr>
            <w:r w:rsidRPr="0047528F">
              <w:rPr>
                <w:rFonts w:cs="Arial"/>
                <w:sz w:val="18"/>
                <w:szCs w:val="18"/>
              </w:rPr>
              <w:t>25.</w:t>
            </w:r>
          </w:p>
        </w:tc>
        <w:tc>
          <w:tcPr>
            <w:tcW w:w="1341" w:type="dxa"/>
            <w:vAlign w:val="center"/>
          </w:tcPr>
          <w:p w14:paraId="3677EC0B" w14:textId="77777777" w:rsidR="00595377" w:rsidRPr="0047528F" w:rsidRDefault="00595377" w:rsidP="0025037C">
            <w:pPr>
              <w:rPr>
                <w:rFonts w:eastAsia="Calibri" w:cs="Arial"/>
                <w:sz w:val="18"/>
                <w:szCs w:val="18"/>
              </w:rPr>
            </w:pPr>
            <w:r w:rsidRPr="0047528F">
              <w:rPr>
                <w:rFonts w:eastAsia="Calibri" w:cs="Arial"/>
                <w:sz w:val="18"/>
                <w:szCs w:val="18"/>
              </w:rPr>
              <w:t>17 04 05</w:t>
            </w:r>
          </w:p>
        </w:tc>
        <w:tc>
          <w:tcPr>
            <w:tcW w:w="5603" w:type="dxa"/>
            <w:vAlign w:val="center"/>
          </w:tcPr>
          <w:p w14:paraId="31A7237C" w14:textId="77777777" w:rsidR="00595377" w:rsidRPr="0047528F" w:rsidRDefault="00595377" w:rsidP="0025037C">
            <w:pPr>
              <w:rPr>
                <w:rFonts w:eastAsia="Calibri" w:cs="Arial"/>
                <w:sz w:val="18"/>
                <w:szCs w:val="18"/>
              </w:rPr>
            </w:pPr>
            <w:r w:rsidRPr="0047528F">
              <w:rPr>
                <w:rFonts w:eastAsia="Calibri" w:cs="Arial"/>
                <w:sz w:val="18"/>
                <w:szCs w:val="18"/>
              </w:rPr>
              <w:t>Żelazo i stal</w:t>
            </w:r>
          </w:p>
        </w:tc>
        <w:tc>
          <w:tcPr>
            <w:tcW w:w="1276" w:type="dxa"/>
            <w:vAlign w:val="center"/>
          </w:tcPr>
          <w:p w14:paraId="74091C71" w14:textId="77777777" w:rsidR="00595377" w:rsidRPr="0047528F" w:rsidRDefault="00595377" w:rsidP="0025037C">
            <w:pPr>
              <w:rPr>
                <w:rFonts w:eastAsia="Calibri" w:cs="Arial"/>
                <w:sz w:val="18"/>
                <w:szCs w:val="18"/>
              </w:rPr>
            </w:pPr>
            <w:r w:rsidRPr="0047528F">
              <w:rPr>
                <w:rFonts w:eastAsia="Calibri" w:cs="Arial"/>
                <w:sz w:val="18"/>
                <w:szCs w:val="18"/>
              </w:rPr>
              <w:t>10,0</w:t>
            </w:r>
          </w:p>
        </w:tc>
      </w:tr>
      <w:tr w:rsidR="00595377" w:rsidRPr="00D500BD" w14:paraId="6E3B77D2" w14:textId="77777777" w:rsidTr="0025037C">
        <w:trPr>
          <w:jc w:val="center"/>
        </w:trPr>
        <w:tc>
          <w:tcPr>
            <w:tcW w:w="712" w:type="dxa"/>
            <w:vAlign w:val="center"/>
          </w:tcPr>
          <w:p w14:paraId="1EB0C4E2" w14:textId="77777777" w:rsidR="00595377" w:rsidRPr="0047528F" w:rsidRDefault="00595377" w:rsidP="0025037C">
            <w:pPr>
              <w:rPr>
                <w:rFonts w:cs="Arial"/>
                <w:sz w:val="18"/>
                <w:szCs w:val="18"/>
              </w:rPr>
            </w:pPr>
            <w:r w:rsidRPr="0047528F">
              <w:rPr>
                <w:rFonts w:cs="Arial"/>
                <w:sz w:val="18"/>
                <w:szCs w:val="18"/>
              </w:rPr>
              <w:t>26.</w:t>
            </w:r>
          </w:p>
        </w:tc>
        <w:tc>
          <w:tcPr>
            <w:tcW w:w="1341" w:type="dxa"/>
            <w:vAlign w:val="center"/>
          </w:tcPr>
          <w:p w14:paraId="7E7DD77B" w14:textId="77777777" w:rsidR="00595377" w:rsidRPr="0047528F" w:rsidRDefault="00595377" w:rsidP="0025037C">
            <w:pPr>
              <w:rPr>
                <w:rFonts w:eastAsia="Calibri" w:cs="Arial"/>
                <w:sz w:val="18"/>
                <w:szCs w:val="18"/>
              </w:rPr>
            </w:pPr>
            <w:r w:rsidRPr="0047528F">
              <w:rPr>
                <w:rFonts w:eastAsia="Calibri" w:cs="Arial"/>
                <w:sz w:val="18"/>
                <w:szCs w:val="18"/>
              </w:rPr>
              <w:t>19 08 02</w:t>
            </w:r>
          </w:p>
        </w:tc>
        <w:tc>
          <w:tcPr>
            <w:tcW w:w="5603" w:type="dxa"/>
            <w:vAlign w:val="center"/>
          </w:tcPr>
          <w:p w14:paraId="3CC09187" w14:textId="77777777" w:rsidR="00595377" w:rsidRPr="0047528F" w:rsidRDefault="00595377" w:rsidP="0025037C">
            <w:pPr>
              <w:rPr>
                <w:rFonts w:eastAsia="Calibri" w:cs="Arial"/>
                <w:sz w:val="18"/>
                <w:szCs w:val="18"/>
              </w:rPr>
            </w:pPr>
            <w:r w:rsidRPr="0047528F">
              <w:rPr>
                <w:rFonts w:eastAsia="Calibri" w:cs="Arial"/>
                <w:sz w:val="18"/>
                <w:szCs w:val="18"/>
              </w:rPr>
              <w:t>Zawartość piaskowników</w:t>
            </w:r>
          </w:p>
        </w:tc>
        <w:tc>
          <w:tcPr>
            <w:tcW w:w="1276" w:type="dxa"/>
            <w:vAlign w:val="center"/>
          </w:tcPr>
          <w:p w14:paraId="429BCE05" w14:textId="77777777" w:rsidR="00595377" w:rsidRPr="0047528F" w:rsidRDefault="00595377" w:rsidP="0025037C">
            <w:pPr>
              <w:rPr>
                <w:rFonts w:eastAsia="Calibri" w:cs="Arial"/>
                <w:sz w:val="18"/>
                <w:szCs w:val="18"/>
              </w:rPr>
            </w:pPr>
            <w:r w:rsidRPr="0047528F">
              <w:rPr>
                <w:rFonts w:eastAsia="Calibri" w:cs="Arial"/>
                <w:sz w:val="18"/>
                <w:szCs w:val="18"/>
              </w:rPr>
              <w:t>5,0</w:t>
            </w:r>
          </w:p>
        </w:tc>
      </w:tr>
      <w:tr w:rsidR="00595377" w:rsidRPr="00D500BD" w14:paraId="61AEEA6E" w14:textId="77777777" w:rsidTr="0025037C">
        <w:trPr>
          <w:jc w:val="center"/>
        </w:trPr>
        <w:tc>
          <w:tcPr>
            <w:tcW w:w="712" w:type="dxa"/>
            <w:vAlign w:val="center"/>
          </w:tcPr>
          <w:p w14:paraId="7A70A39A" w14:textId="77777777" w:rsidR="00595377" w:rsidRPr="0047528F" w:rsidRDefault="00595377" w:rsidP="0025037C">
            <w:pPr>
              <w:rPr>
                <w:rFonts w:cs="Arial"/>
                <w:sz w:val="18"/>
                <w:szCs w:val="18"/>
              </w:rPr>
            </w:pPr>
            <w:r w:rsidRPr="0047528F">
              <w:rPr>
                <w:rFonts w:cs="Arial"/>
                <w:sz w:val="18"/>
                <w:szCs w:val="18"/>
              </w:rPr>
              <w:t>27.</w:t>
            </w:r>
          </w:p>
        </w:tc>
        <w:tc>
          <w:tcPr>
            <w:tcW w:w="1341" w:type="dxa"/>
            <w:vAlign w:val="center"/>
          </w:tcPr>
          <w:p w14:paraId="4E4155F0" w14:textId="77777777" w:rsidR="00595377" w:rsidRPr="0047528F" w:rsidRDefault="00595377" w:rsidP="0025037C">
            <w:pPr>
              <w:rPr>
                <w:rFonts w:eastAsia="Calibri" w:cs="Arial"/>
                <w:sz w:val="18"/>
                <w:szCs w:val="18"/>
              </w:rPr>
            </w:pPr>
            <w:r w:rsidRPr="0047528F">
              <w:rPr>
                <w:rFonts w:eastAsia="Calibri" w:cs="Arial"/>
                <w:sz w:val="18"/>
                <w:szCs w:val="18"/>
              </w:rPr>
              <w:t>19 08 08*</w:t>
            </w:r>
          </w:p>
        </w:tc>
        <w:tc>
          <w:tcPr>
            <w:tcW w:w="5603" w:type="dxa"/>
            <w:vAlign w:val="center"/>
          </w:tcPr>
          <w:p w14:paraId="3B8AAFEE" w14:textId="77777777" w:rsidR="00595377" w:rsidRPr="0047528F" w:rsidRDefault="00595377" w:rsidP="0025037C">
            <w:pPr>
              <w:rPr>
                <w:rFonts w:eastAsia="Calibri" w:cs="Arial"/>
                <w:sz w:val="18"/>
                <w:szCs w:val="18"/>
              </w:rPr>
            </w:pPr>
            <w:r w:rsidRPr="0047528F">
              <w:rPr>
                <w:rFonts w:eastAsia="Calibri" w:cs="Arial"/>
                <w:sz w:val="18"/>
                <w:szCs w:val="18"/>
              </w:rPr>
              <w:t>Odpady z systemów membranowych zawierające metale ciężkie</w:t>
            </w:r>
          </w:p>
        </w:tc>
        <w:tc>
          <w:tcPr>
            <w:tcW w:w="1276" w:type="dxa"/>
            <w:vAlign w:val="center"/>
          </w:tcPr>
          <w:p w14:paraId="528C0BD6" w14:textId="77777777" w:rsidR="00595377" w:rsidRPr="0047528F" w:rsidRDefault="00595377" w:rsidP="0025037C">
            <w:pPr>
              <w:rPr>
                <w:rFonts w:eastAsia="Calibri" w:cs="Arial"/>
                <w:sz w:val="18"/>
                <w:szCs w:val="18"/>
              </w:rPr>
            </w:pPr>
            <w:r w:rsidRPr="0047528F">
              <w:rPr>
                <w:rFonts w:eastAsia="Calibri" w:cs="Arial"/>
                <w:sz w:val="18"/>
                <w:szCs w:val="18"/>
              </w:rPr>
              <w:t>10,0</w:t>
            </w:r>
          </w:p>
        </w:tc>
      </w:tr>
      <w:tr w:rsidR="00595377" w:rsidRPr="00D500BD" w14:paraId="760A0721" w14:textId="77777777" w:rsidTr="0025037C">
        <w:trPr>
          <w:jc w:val="center"/>
        </w:trPr>
        <w:tc>
          <w:tcPr>
            <w:tcW w:w="712" w:type="dxa"/>
            <w:tcBorders>
              <w:bottom w:val="single" w:sz="4" w:space="0" w:color="auto"/>
            </w:tcBorders>
            <w:vAlign w:val="center"/>
          </w:tcPr>
          <w:p w14:paraId="0E646810" w14:textId="77777777" w:rsidR="00595377" w:rsidRPr="0047528F" w:rsidRDefault="00595377" w:rsidP="0025037C">
            <w:pPr>
              <w:rPr>
                <w:rFonts w:cs="Arial"/>
                <w:sz w:val="18"/>
                <w:szCs w:val="18"/>
              </w:rPr>
            </w:pPr>
            <w:r w:rsidRPr="0047528F">
              <w:rPr>
                <w:rFonts w:cs="Arial"/>
                <w:sz w:val="18"/>
                <w:szCs w:val="18"/>
              </w:rPr>
              <w:t>28.</w:t>
            </w:r>
          </w:p>
        </w:tc>
        <w:tc>
          <w:tcPr>
            <w:tcW w:w="1341" w:type="dxa"/>
            <w:tcBorders>
              <w:bottom w:val="single" w:sz="4" w:space="0" w:color="auto"/>
            </w:tcBorders>
            <w:vAlign w:val="center"/>
          </w:tcPr>
          <w:p w14:paraId="3CF8E915" w14:textId="77777777" w:rsidR="00595377" w:rsidRPr="0047528F" w:rsidRDefault="00595377" w:rsidP="0025037C">
            <w:pPr>
              <w:rPr>
                <w:rFonts w:eastAsia="Calibri" w:cs="Arial"/>
                <w:sz w:val="18"/>
                <w:szCs w:val="18"/>
              </w:rPr>
            </w:pPr>
            <w:r w:rsidRPr="0047528F">
              <w:rPr>
                <w:rFonts w:eastAsia="Calibri" w:cs="Arial"/>
                <w:sz w:val="18"/>
                <w:szCs w:val="18"/>
              </w:rPr>
              <w:t>19 08 13*</w:t>
            </w:r>
          </w:p>
        </w:tc>
        <w:tc>
          <w:tcPr>
            <w:tcW w:w="5603" w:type="dxa"/>
            <w:tcBorders>
              <w:bottom w:val="single" w:sz="4" w:space="0" w:color="auto"/>
            </w:tcBorders>
            <w:vAlign w:val="center"/>
          </w:tcPr>
          <w:p w14:paraId="3412981B" w14:textId="77777777" w:rsidR="00595377" w:rsidRPr="0047528F" w:rsidRDefault="00595377" w:rsidP="0025037C">
            <w:pPr>
              <w:rPr>
                <w:rFonts w:eastAsia="Calibri" w:cs="Arial"/>
                <w:sz w:val="18"/>
                <w:szCs w:val="18"/>
              </w:rPr>
            </w:pPr>
            <w:r w:rsidRPr="0047528F">
              <w:rPr>
                <w:rFonts w:eastAsia="Calibri" w:cs="Arial"/>
                <w:sz w:val="18"/>
                <w:szCs w:val="18"/>
              </w:rPr>
              <w:t>Szlamy zawierające substancje niebezpieczne z innego niż biologiczne oczyszczania ścieków przemysłowych</w:t>
            </w:r>
          </w:p>
        </w:tc>
        <w:tc>
          <w:tcPr>
            <w:tcW w:w="1276" w:type="dxa"/>
            <w:tcBorders>
              <w:bottom w:val="single" w:sz="4" w:space="0" w:color="auto"/>
            </w:tcBorders>
            <w:vAlign w:val="center"/>
          </w:tcPr>
          <w:p w14:paraId="4862169B" w14:textId="77777777" w:rsidR="00595377" w:rsidRPr="0047528F" w:rsidRDefault="00595377" w:rsidP="0025037C">
            <w:pPr>
              <w:rPr>
                <w:rFonts w:eastAsia="Calibri" w:cs="Arial"/>
                <w:sz w:val="18"/>
                <w:szCs w:val="18"/>
              </w:rPr>
            </w:pPr>
            <w:r w:rsidRPr="0047528F">
              <w:rPr>
                <w:rFonts w:eastAsia="Calibri" w:cs="Arial"/>
                <w:sz w:val="18"/>
                <w:szCs w:val="18"/>
              </w:rPr>
              <w:t>10,0</w:t>
            </w:r>
          </w:p>
        </w:tc>
      </w:tr>
      <w:tr w:rsidR="00595377" w:rsidRPr="00D500BD" w14:paraId="64B0F907" w14:textId="77777777" w:rsidTr="0025037C">
        <w:trPr>
          <w:jc w:val="center"/>
        </w:trPr>
        <w:tc>
          <w:tcPr>
            <w:tcW w:w="712" w:type="dxa"/>
            <w:tcBorders>
              <w:bottom w:val="single" w:sz="4" w:space="0" w:color="auto"/>
            </w:tcBorders>
            <w:vAlign w:val="center"/>
          </w:tcPr>
          <w:p w14:paraId="79C0807C" w14:textId="77777777" w:rsidR="00595377" w:rsidRPr="0047528F" w:rsidRDefault="00595377" w:rsidP="0025037C">
            <w:pPr>
              <w:rPr>
                <w:rFonts w:cs="Arial"/>
                <w:sz w:val="18"/>
                <w:szCs w:val="18"/>
              </w:rPr>
            </w:pPr>
            <w:r w:rsidRPr="0047528F">
              <w:rPr>
                <w:rFonts w:cs="Arial"/>
                <w:sz w:val="18"/>
                <w:szCs w:val="18"/>
              </w:rPr>
              <w:t>29.</w:t>
            </w:r>
          </w:p>
        </w:tc>
        <w:tc>
          <w:tcPr>
            <w:tcW w:w="1341" w:type="dxa"/>
            <w:tcBorders>
              <w:bottom w:val="single" w:sz="4" w:space="0" w:color="auto"/>
            </w:tcBorders>
            <w:vAlign w:val="center"/>
          </w:tcPr>
          <w:p w14:paraId="690E0CDB" w14:textId="77777777" w:rsidR="00595377" w:rsidRPr="0047528F" w:rsidRDefault="00595377" w:rsidP="0025037C">
            <w:pPr>
              <w:rPr>
                <w:rFonts w:eastAsia="Calibri" w:cs="Arial"/>
                <w:sz w:val="18"/>
                <w:szCs w:val="18"/>
              </w:rPr>
            </w:pPr>
            <w:r w:rsidRPr="0047528F">
              <w:rPr>
                <w:rFonts w:eastAsia="Calibri" w:cs="Arial"/>
                <w:sz w:val="18"/>
                <w:szCs w:val="18"/>
              </w:rPr>
              <w:t>19 08 14</w:t>
            </w:r>
          </w:p>
        </w:tc>
        <w:tc>
          <w:tcPr>
            <w:tcW w:w="5603" w:type="dxa"/>
            <w:tcBorders>
              <w:bottom w:val="single" w:sz="4" w:space="0" w:color="auto"/>
            </w:tcBorders>
            <w:vAlign w:val="center"/>
          </w:tcPr>
          <w:p w14:paraId="5B10187B" w14:textId="77777777" w:rsidR="00595377" w:rsidRPr="0047528F" w:rsidRDefault="00595377" w:rsidP="0025037C">
            <w:pPr>
              <w:rPr>
                <w:rFonts w:eastAsia="Calibri" w:cs="Arial"/>
                <w:sz w:val="18"/>
                <w:szCs w:val="18"/>
              </w:rPr>
            </w:pPr>
            <w:r w:rsidRPr="0047528F">
              <w:rPr>
                <w:rFonts w:eastAsia="Calibri" w:cs="Arial"/>
                <w:sz w:val="18"/>
                <w:szCs w:val="18"/>
              </w:rPr>
              <w:t>Szlamy z innego niż biologiczne oczyszczania ścieków przemysłowych inne niż wymienione w 19 08 13</w:t>
            </w:r>
          </w:p>
        </w:tc>
        <w:tc>
          <w:tcPr>
            <w:tcW w:w="1276" w:type="dxa"/>
            <w:tcBorders>
              <w:bottom w:val="single" w:sz="4" w:space="0" w:color="auto"/>
            </w:tcBorders>
            <w:vAlign w:val="center"/>
          </w:tcPr>
          <w:p w14:paraId="1388083E" w14:textId="77777777" w:rsidR="00595377" w:rsidRPr="0047528F" w:rsidRDefault="00595377" w:rsidP="0025037C">
            <w:pPr>
              <w:rPr>
                <w:rFonts w:eastAsia="Calibri" w:cs="Arial"/>
                <w:sz w:val="18"/>
                <w:szCs w:val="18"/>
              </w:rPr>
            </w:pPr>
            <w:r w:rsidRPr="0047528F">
              <w:rPr>
                <w:rFonts w:eastAsia="Calibri" w:cs="Arial"/>
                <w:sz w:val="18"/>
                <w:szCs w:val="18"/>
              </w:rPr>
              <w:t>10,0</w:t>
            </w:r>
          </w:p>
        </w:tc>
      </w:tr>
      <w:tr w:rsidR="00595377" w:rsidRPr="00D500BD" w14:paraId="0264331B" w14:textId="77777777" w:rsidTr="0025037C">
        <w:trPr>
          <w:jc w:val="center"/>
        </w:trPr>
        <w:tc>
          <w:tcPr>
            <w:tcW w:w="8932"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744E7ED2" w14:textId="77777777" w:rsidR="00595377" w:rsidRPr="0047528F" w:rsidRDefault="00595377" w:rsidP="0025037C">
            <w:pPr>
              <w:rPr>
                <w:rFonts w:eastAsia="Calibri" w:cs="Arial"/>
                <w:sz w:val="18"/>
                <w:szCs w:val="18"/>
              </w:rPr>
            </w:pPr>
            <w:r w:rsidRPr="0047528F">
              <w:rPr>
                <w:rFonts w:eastAsia="Calibri" w:cs="Arial"/>
                <w:sz w:val="18"/>
                <w:szCs w:val="18"/>
              </w:rPr>
              <w:lastRenderedPageBreak/>
              <w:t>2. Odpady wytwarzane w procesach mechanicznego przetwarzania odpadów – sortownia, zakład przetwarzania odpadów wielkogabarytowych (meble), zakład przerobu odpadów budowlanych</w:t>
            </w:r>
          </w:p>
        </w:tc>
      </w:tr>
      <w:tr w:rsidR="00595377" w:rsidRPr="00D500BD" w14:paraId="720C71AD" w14:textId="77777777" w:rsidTr="0025037C">
        <w:trPr>
          <w:jc w:val="center"/>
        </w:trPr>
        <w:tc>
          <w:tcPr>
            <w:tcW w:w="712" w:type="dxa"/>
            <w:tcBorders>
              <w:top w:val="single" w:sz="4" w:space="0" w:color="auto"/>
              <w:left w:val="single" w:sz="4" w:space="0" w:color="auto"/>
              <w:bottom w:val="single" w:sz="4" w:space="0" w:color="auto"/>
              <w:right w:val="single" w:sz="4" w:space="0" w:color="auto"/>
            </w:tcBorders>
            <w:vAlign w:val="center"/>
          </w:tcPr>
          <w:p w14:paraId="59094D2D" w14:textId="77777777" w:rsidR="00595377" w:rsidRPr="0047528F" w:rsidRDefault="00595377" w:rsidP="0025037C">
            <w:pPr>
              <w:rPr>
                <w:rFonts w:cs="Arial"/>
                <w:sz w:val="18"/>
                <w:szCs w:val="18"/>
              </w:rPr>
            </w:pPr>
            <w:r w:rsidRPr="0047528F">
              <w:rPr>
                <w:rFonts w:cs="Arial"/>
                <w:sz w:val="18"/>
                <w:szCs w:val="18"/>
              </w:rPr>
              <w:t>30.</w:t>
            </w:r>
          </w:p>
        </w:tc>
        <w:tc>
          <w:tcPr>
            <w:tcW w:w="1341" w:type="dxa"/>
            <w:tcBorders>
              <w:top w:val="single" w:sz="4" w:space="0" w:color="auto"/>
              <w:left w:val="single" w:sz="4" w:space="0" w:color="auto"/>
              <w:bottom w:val="single" w:sz="4" w:space="0" w:color="auto"/>
              <w:right w:val="single" w:sz="4" w:space="0" w:color="auto"/>
            </w:tcBorders>
            <w:vAlign w:val="center"/>
          </w:tcPr>
          <w:p w14:paraId="54E2A44B" w14:textId="77777777" w:rsidR="00595377" w:rsidRPr="0047528F" w:rsidRDefault="00595377" w:rsidP="0025037C">
            <w:pPr>
              <w:rPr>
                <w:rFonts w:eastAsia="Calibri" w:cs="Arial"/>
                <w:sz w:val="18"/>
                <w:szCs w:val="18"/>
              </w:rPr>
            </w:pPr>
            <w:r w:rsidRPr="0047528F">
              <w:rPr>
                <w:rFonts w:eastAsia="Calibri" w:cs="Arial"/>
                <w:sz w:val="18"/>
                <w:szCs w:val="18"/>
              </w:rPr>
              <w:t>15 01 01</w:t>
            </w:r>
          </w:p>
        </w:tc>
        <w:tc>
          <w:tcPr>
            <w:tcW w:w="5603" w:type="dxa"/>
            <w:tcBorders>
              <w:top w:val="single" w:sz="4" w:space="0" w:color="auto"/>
              <w:left w:val="single" w:sz="4" w:space="0" w:color="auto"/>
              <w:bottom w:val="single" w:sz="4" w:space="0" w:color="auto"/>
              <w:right w:val="single" w:sz="4" w:space="0" w:color="auto"/>
            </w:tcBorders>
            <w:vAlign w:val="center"/>
          </w:tcPr>
          <w:p w14:paraId="15C5C623" w14:textId="77777777" w:rsidR="00595377" w:rsidRPr="0047528F" w:rsidRDefault="00595377" w:rsidP="0025037C">
            <w:pPr>
              <w:rPr>
                <w:rFonts w:eastAsia="Calibri" w:cs="Arial"/>
                <w:sz w:val="18"/>
                <w:szCs w:val="18"/>
              </w:rPr>
            </w:pPr>
            <w:r w:rsidRPr="0047528F">
              <w:rPr>
                <w:rFonts w:eastAsia="Calibri" w:cs="Arial"/>
                <w:sz w:val="18"/>
                <w:szCs w:val="18"/>
              </w:rPr>
              <w:t>Opakowania z papieru i tektury</w:t>
            </w:r>
          </w:p>
        </w:tc>
        <w:tc>
          <w:tcPr>
            <w:tcW w:w="1276" w:type="dxa"/>
            <w:tcBorders>
              <w:top w:val="single" w:sz="4" w:space="0" w:color="auto"/>
              <w:left w:val="single" w:sz="4" w:space="0" w:color="auto"/>
              <w:bottom w:val="single" w:sz="4" w:space="0" w:color="auto"/>
              <w:right w:val="single" w:sz="4" w:space="0" w:color="auto"/>
            </w:tcBorders>
            <w:vAlign w:val="center"/>
          </w:tcPr>
          <w:p w14:paraId="5F4EEDFA" w14:textId="77777777" w:rsidR="00595377" w:rsidRPr="0047528F" w:rsidRDefault="00595377" w:rsidP="0025037C">
            <w:pPr>
              <w:rPr>
                <w:rFonts w:eastAsia="Calibri" w:cs="Arial"/>
                <w:sz w:val="18"/>
                <w:szCs w:val="18"/>
              </w:rPr>
            </w:pPr>
            <w:r w:rsidRPr="0047528F">
              <w:rPr>
                <w:rFonts w:eastAsia="Calibri" w:cs="Arial"/>
                <w:sz w:val="18"/>
                <w:szCs w:val="18"/>
              </w:rPr>
              <w:t>5 000,0</w:t>
            </w:r>
          </w:p>
        </w:tc>
      </w:tr>
      <w:tr w:rsidR="00595377" w:rsidRPr="00D500BD" w14:paraId="105A29A8" w14:textId="77777777" w:rsidTr="0025037C">
        <w:trPr>
          <w:jc w:val="center"/>
        </w:trPr>
        <w:tc>
          <w:tcPr>
            <w:tcW w:w="712" w:type="dxa"/>
            <w:tcBorders>
              <w:top w:val="single" w:sz="4" w:space="0" w:color="auto"/>
              <w:left w:val="single" w:sz="4" w:space="0" w:color="auto"/>
              <w:bottom w:val="single" w:sz="4" w:space="0" w:color="auto"/>
              <w:right w:val="single" w:sz="4" w:space="0" w:color="auto"/>
            </w:tcBorders>
            <w:vAlign w:val="center"/>
          </w:tcPr>
          <w:p w14:paraId="6271DC3A" w14:textId="77777777" w:rsidR="00595377" w:rsidRPr="0047528F" w:rsidRDefault="00595377" w:rsidP="0025037C">
            <w:pPr>
              <w:rPr>
                <w:rFonts w:cs="Arial"/>
                <w:sz w:val="18"/>
                <w:szCs w:val="18"/>
              </w:rPr>
            </w:pPr>
            <w:r w:rsidRPr="0047528F">
              <w:rPr>
                <w:rFonts w:cs="Arial"/>
                <w:sz w:val="18"/>
                <w:szCs w:val="18"/>
              </w:rPr>
              <w:t>31.</w:t>
            </w:r>
          </w:p>
        </w:tc>
        <w:tc>
          <w:tcPr>
            <w:tcW w:w="1341" w:type="dxa"/>
            <w:tcBorders>
              <w:top w:val="single" w:sz="4" w:space="0" w:color="auto"/>
              <w:left w:val="single" w:sz="4" w:space="0" w:color="auto"/>
              <w:bottom w:val="single" w:sz="4" w:space="0" w:color="auto"/>
              <w:right w:val="single" w:sz="4" w:space="0" w:color="auto"/>
            </w:tcBorders>
            <w:vAlign w:val="center"/>
          </w:tcPr>
          <w:p w14:paraId="451A89F1" w14:textId="77777777" w:rsidR="00595377" w:rsidRPr="0047528F" w:rsidRDefault="00595377" w:rsidP="0025037C">
            <w:pPr>
              <w:rPr>
                <w:rFonts w:eastAsia="Calibri" w:cs="Arial"/>
                <w:sz w:val="18"/>
                <w:szCs w:val="18"/>
              </w:rPr>
            </w:pPr>
            <w:r w:rsidRPr="0047528F">
              <w:rPr>
                <w:rFonts w:eastAsia="Calibri" w:cs="Arial"/>
                <w:sz w:val="18"/>
                <w:szCs w:val="18"/>
              </w:rPr>
              <w:t>15 01 02</w:t>
            </w:r>
          </w:p>
        </w:tc>
        <w:tc>
          <w:tcPr>
            <w:tcW w:w="5603" w:type="dxa"/>
            <w:tcBorders>
              <w:top w:val="single" w:sz="4" w:space="0" w:color="auto"/>
              <w:left w:val="single" w:sz="4" w:space="0" w:color="auto"/>
              <w:bottom w:val="single" w:sz="4" w:space="0" w:color="auto"/>
              <w:right w:val="single" w:sz="4" w:space="0" w:color="auto"/>
            </w:tcBorders>
            <w:vAlign w:val="center"/>
          </w:tcPr>
          <w:p w14:paraId="262AB978" w14:textId="77777777" w:rsidR="00595377" w:rsidRPr="0047528F" w:rsidRDefault="00595377" w:rsidP="0025037C">
            <w:pPr>
              <w:rPr>
                <w:rFonts w:eastAsia="Calibri" w:cs="Arial"/>
                <w:sz w:val="18"/>
                <w:szCs w:val="18"/>
              </w:rPr>
            </w:pPr>
            <w:r w:rsidRPr="0047528F">
              <w:rPr>
                <w:rFonts w:eastAsia="Calibri" w:cs="Arial"/>
                <w:sz w:val="18"/>
                <w:szCs w:val="18"/>
              </w:rPr>
              <w:t>Opakowania z tworzyw sztucznych</w:t>
            </w:r>
          </w:p>
        </w:tc>
        <w:tc>
          <w:tcPr>
            <w:tcW w:w="1276" w:type="dxa"/>
            <w:tcBorders>
              <w:top w:val="single" w:sz="4" w:space="0" w:color="auto"/>
              <w:left w:val="single" w:sz="4" w:space="0" w:color="auto"/>
              <w:bottom w:val="single" w:sz="4" w:space="0" w:color="auto"/>
              <w:right w:val="single" w:sz="4" w:space="0" w:color="auto"/>
            </w:tcBorders>
            <w:vAlign w:val="center"/>
          </w:tcPr>
          <w:p w14:paraId="5019FF0B" w14:textId="77777777" w:rsidR="00595377" w:rsidRPr="0047528F" w:rsidRDefault="00595377" w:rsidP="0025037C">
            <w:pPr>
              <w:rPr>
                <w:rFonts w:eastAsia="Calibri" w:cs="Arial"/>
                <w:sz w:val="18"/>
                <w:szCs w:val="18"/>
              </w:rPr>
            </w:pPr>
            <w:r w:rsidRPr="0047528F">
              <w:rPr>
                <w:rFonts w:eastAsia="Calibri" w:cs="Arial"/>
                <w:sz w:val="18"/>
                <w:szCs w:val="18"/>
              </w:rPr>
              <w:t>8 000,0</w:t>
            </w:r>
          </w:p>
        </w:tc>
      </w:tr>
      <w:tr w:rsidR="00595377" w:rsidRPr="00D500BD" w14:paraId="723125C1" w14:textId="77777777" w:rsidTr="0025037C">
        <w:trPr>
          <w:jc w:val="center"/>
        </w:trPr>
        <w:tc>
          <w:tcPr>
            <w:tcW w:w="712" w:type="dxa"/>
            <w:tcBorders>
              <w:top w:val="single" w:sz="4" w:space="0" w:color="auto"/>
              <w:left w:val="single" w:sz="4" w:space="0" w:color="auto"/>
              <w:bottom w:val="single" w:sz="4" w:space="0" w:color="auto"/>
              <w:right w:val="single" w:sz="4" w:space="0" w:color="auto"/>
            </w:tcBorders>
            <w:vAlign w:val="center"/>
          </w:tcPr>
          <w:p w14:paraId="6DFCD1A5" w14:textId="77777777" w:rsidR="00595377" w:rsidRPr="0047528F" w:rsidRDefault="00595377" w:rsidP="0025037C">
            <w:pPr>
              <w:rPr>
                <w:rFonts w:cs="Arial"/>
                <w:sz w:val="18"/>
                <w:szCs w:val="18"/>
              </w:rPr>
            </w:pPr>
            <w:r w:rsidRPr="0047528F">
              <w:rPr>
                <w:rFonts w:cs="Arial"/>
                <w:sz w:val="18"/>
                <w:szCs w:val="18"/>
              </w:rPr>
              <w:t>32.</w:t>
            </w:r>
          </w:p>
        </w:tc>
        <w:tc>
          <w:tcPr>
            <w:tcW w:w="1341" w:type="dxa"/>
            <w:tcBorders>
              <w:top w:val="single" w:sz="4" w:space="0" w:color="auto"/>
              <w:left w:val="single" w:sz="4" w:space="0" w:color="auto"/>
              <w:bottom w:val="single" w:sz="4" w:space="0" w:color="auto"/>
              <w:right w:val="single" w:sz="4" w:space="0" w:color="auto"/>
            </w:tcBorders>
            <w:vAlign w:val="center"/>
          </w:tcPr>
          <w:p w14:paraId="170388F3" w14:textId="77777777" w:rsidR="00595377" w:rsidRPr="0047528F" w:rsidRDefault="00595377" w:rsidP="0025037C">
            <w:pPr>
              <w:rPr>
                <w:rFonts w:eastAsia="Calibri" w:cs="Arial"/>
                <w:sz w:val="18"/>
                <w:szCs w:val="18"/>
              </w:rPr>
            </w:pPr>
            <w:r w:rsidRPr="0047528F">
              <w:rPr>
                <w:rFonts w:eastAsia="Calibri" w:cs="Arial"/>
                <w:sz w:val="18"/>
                <w:szCs w:val="18"/>
              </w:rPr>
              <w:t>15 01 03</w:t>
            </w:r>
          </w:p>
        </w:tc>
        <w:tc>
          <w:tcPr>
            <w:tcW w:w="5603" w:type="dxa"/>
            <w:tcBorders>
              <w:top w:val="single" w:sz="4" w:space="0" w:color="auto"/>
              <w:left w:val="single" w:sz="4" w:space="0" w:color="auto"/>
              <w:bottom w:val="single" w:sz="4" w:space="0" w:color="auto"/>
              <w:right w:val="single" w:sz="4" w:space="0" w:color="auto"/>
            </w:tcBorders>
            <w:vAlign w:val="center"/>
          </w:tcPr>
          <w:p w14:paraId="7DA99C3A" w14:textId="77777777" w:rsidR="00595377" w:rsidRPr="0047528F" w:rsidRDefault="00595377" w:rsidP="0025037C">
            <w:pPr>
              <w:rPr>
                <w:rFonts w:eastAsia="Calibri" w:cs="Arial"/>
                <w:sz w:val="18"/>
                <w:szCs w:val="18"/>
              </w:rPr>
            </w:pPr>
            <w:r w:rsidRPr="0047528F">
              <w:rPr>
                <w:rFonts w:eastAsia="Calibri" w:cs="Arial"/>
                <w:sz w:val="18"/>
                <w:szCs w:val="18"/>
              </w:rPr>
              <w:t>Opakowania z drewna</w:t>
            </w:r>
          </w:p>
        </w:tc>
        <w:tc>
          <w:tcPr>
            <w:tcW w:w="1276" w:type="dxa"/>
            <w:tcBorders>
              <w:top w:val="single" w:sz="4" w:space="0" w:color="auto"/>
              <w:left w:val="single" w:sz="4" w:space="0" w:color="auto"/>
              <w:bottom w:val="single" w:sz="4" w:space="0" w:color="auto"/>
              <w:right w:val="single" w:sz="4" w:space="0" w:color="auto"/>
            </w:tcBorders>
            <w:vAlign w:val="center"/>
          </w:tcPr>
          <w:p w14:paraId="6EDB67FC" w14:textId="77777777" w:rsidR="00595377" w:rsidRPr="0047528F" w:rsidRDefault="00595377" w:rsidP="0025037C">
            <w:pPr>
              <w:rPr>
                <w:rFonts w:eastAsia="Calibri" w:cs="Arial"/>
                <w:sz w:val="18"/>
                <w:szCs w:val="18"/>
              </w:rPr>
            </w:pPr>
            <w:r w:rsidRPr="0047528F">
              <w:rPr>
                <w:rFonts w:eastAsia="Calibri" w:cs="Arial"/>
                <w:sz w:val="18"/>
                <w:szCs w:val="18"/>
              </w:rPr>
              <w:t>100,0</w:t>
            </w:r>
          </w:p>
        </w:tc>
      </w:tr>
      <w:tr w:rsidR="00595377" w:rsidRPr="00D500BD" w14:paraId="53B7078D" w14:textId="77777777" w:rsidTr="0025037C">
        <w:trPr>
          <w:jc w:val="center"/>
        </w:trPr>
        <w:tc>
          <w:tcPr>
            <w:tcW w:w="712" w:type="dxa"/>
            <w:tcBorders>
              <w:top w:val="single" w:sz="4" w:space="0" w:color="auto"/>
              <w:left w:val="single" w:sz="4" w:space="0" w:color="auto"/>
              <w:bottom w:val="single" w:sz="4" w:space="0" w:color="auto"/>
              <w:right w:val="single" w:sz="4" w:space="0" w:color="auto"/>
            </w:tcBorders>
            <w:vAlign w:val="center"/>
          </w:tcPr>
          <w:p w14:paraId="62825D04" w14:textId="77777777" w:rsidR="00595377" w:rsidRPr="0047528F" w:rsidRDefault="00595377" w:rsidP="0025037C">
            <w:pPr>
              <w:rPr>
                <w:rFonts w:cs="Arial"/>
                <w:sz w:val="18"/>
                <w:szCs w:val="18"/>
              </w:rPr>
            </w:pPr>
            <w:r w:rsidRPr="0047528F">
              <w:rPr>
                <w:rFonts w:cs="Arial"/>
                <w:sz w:val="18"/>
                <w:szCs w:val="18"/>
              </w:rPr>
              <w:t>33.</w:t>
            </w:r>
          </w:p>
        </w:tc>
        <w:tc>
          <w:tcPr>
            <w:tcW w:w="1341" w:type="dxa"/>
            <w:tcBorders>
              <w:top w:val="single" w:sz="4" w:space="0" w:color="auto"/>
              <w:left w:val="single" w:sz="4" w:space="0" w:color="auto"/>
              <w:bottom w:val="single" w:sz="4" w:space="0" w:color="auto"/>
              <w:right w:val="single" w:sz="4" w:space="0" w:color="auto"/>
            </w:tcBorders>
            <w:vAlign w:val="center"/>
          </w:tcPr>
          <w:p w14:paraId="3E373EB1" w14:textId="77777777" w:rsidR="00595377" w:rsidRPr="0047528F" w:rsidRDefault="00595377" w:rsidP="0025037C">
            <w:pPr>
              <w:rPr>
                <w:rFonts w:eastAsia="Calibri" w:cs="Arial"/>
                <w:sz w:val="18"/>
                <w:szCs w:val="18"/>
              </w:rPr>
            </w:pPr>
            <w:r w:rsidRPr="0047528F">
              <w:rPr>
                <w:rFonts w:eastAsia="Calibri" w:cs="Arial"/>
                <w:sz w:val="18"/>
                <w:szCs w:val="18"/>
              </w:rPr>
              <w:t>15 01 04</w:t>
            </w:r>
          </w:p>
        </w:tc>
        <w:tc>
          <w:tcPr>
            <w:tcW w:w="5603" w:type="dxa"/>
            <w:tcBorders>
              <w:top w:val="single" w:sz="4" w:space="0" w:color="auto"/>
              <w:left w:val="single" w:sz="4" w:space="0" w:color="auto"/>
              <w:bottom w:val="single" w:sz="4" w:space="0" w:color="auto"/>
              <w:right w:val="single" w:sz="4" w:space="0" w:color="auto"/>
            </w:tcBorders>
            <w:vAlign w:val="center"/>
          </w:tcPr>
          <w:p w14:paraId="686CD6C7" w14:textId="77777777" w:rsidR="00595377" w:rsidRPr="0047528F" w:rsidRDefault="00595377" w:rsidP="0025037C">
            <w:pPr>
              <w:rPr>
                <w:rFonts w:eastAsia="Calibri" w:cs="Arial"/>
                <w:sz w:val="18"/>
                <w:szCs w:val="18"/>
              </w:rPr>
            </w:pPr>
            <w:r w:rsidRPr="0047528F">
              <w:rPr>
                <w:rFonts w:eastAsia="Calibri" w:cs="Arial"/>
                <w:sz w:val="18"/>
                <w:szCs w:val="18"/>
              </w:rPr>
              <w:t>Opakowania z metali</w:t>
            </w:r>
          </w:p>
        </w:tc>
        <w:tc>
          <w:tcPr>
            <w:tcW w:w="1276" w:type="dxa"/>
            <w:tcBorders>
              <w:top w:val="single" w:sz="4" w:space="0" w:color="auto"/>
              <w:left w:val="single" w:sz="4" w:space="0" w:color="auto"/>
              <w:bottom w:val="single" w:sz="4" w:space="0" w:color="auto"/>
              <w:right w:val="single" w:sz="4" w:space="0" w:color="auto"/>
            </w:tcBorders>
            <w:vAlign w:val="center"/>
          </w:tcPr>
          <w:p w14:paraId="32787F43" w14:textId="77777777" w:rsidR="00595377" w:rsidRPr="0047528F" w:rsidRDefault="00595377" w:rsidP="0025037C">
            <w:pPr>
              <w:rPr>
                <w:rFonts w:eastAsia="Calibri" w:cs="Arial"/>
                <w:sz w:val="18"/>
                <w:szCs w:val="18"/>
              </w:rPr>
            </w:pPr>
            <w:r w:rsidRPr="0047528F">
              <w:rPr>
                <w:rFonts w:eastAsia="Calibri" w:cs="Arial"/>
                <w:sz w:val="18"/>
                <w:szCs w:val="18"/>
              </w:rPr>
              <w:t>500,0</w:t>
            </w:r>
          </w:p>
        </w:tc>
      </w:tr>
      <w:tr w:rsidR="00595377" w:rsidRPr="00D500BD" w14:paraId="4056B120" w14:textId="77777777" w:rsidTr="0025037C">
        <w:trPr>
          <w:jc w:val="center"/>
        </w:trPr>
        <w:tc>
          <w:tcPr>
            <w:tcW w:w="712" w:type="dxa"/>
            <w:tcBorders>
              <w:top w:val="single" w:sz="4" w:space="0" w:color="auto"/>
              <w:left w:val="single" w:sz="4" w:space="0" w:color="auto"/>
              <w:bottom w:val="single" w:sz="4" w:space="0" w:color="auto"/>
              <w:right w:val="single" w:sz="4" w:space="0" w:color="auto"/>
            </w:tcBorders>
            <w:vAlign w:val="center"/>
          </w:tcPr>
          <w:p w14:paraId="2FA9A0BD" w14:textId="77777777" w:rsidR="00595377" w:rsidRPr="0047528F" w:rsidRDefault="00595377" w:rsidP="0025037C">
            <w:pPr>
              <w:rPr>
                <w:rFonts w:cs="Arial"/>
                <w:sz w:val="18"/>
                <w:szCs w:val="18"/>
              </w:rPr>
            </w:pPr>
            <w:r w:rsidRPr="0047528F">
              <w:rPr>
                <w:rFonts w:cs="Arial"/>
                <w:sz w:val="18"/>
                <w:szCs w:val="18"/>
              </w:rPr>
              <w:t>34.</w:t>
            </w:r>
          </w:p>
        </w:tc>
        <w:tc>
          <w:tcPr>
            <w:tcW w:w="1341" w:type="dxa"/>
            <w:tcBorders>
              <w:top w:val="single" w:sz="4" w:space="0" w:color="auto"/>
              <w:left w:val="single" w:sz="4" w:space="0" w:color="auto"/>
              <w:bottom w:val="single" w:sz="4" w:space="0" w:color="auto"/>
              <w:right w:val="single" w:sz="4" w:space="0" w:color="auto"/>
            </w:tcBorders>
            <w:vAlign w:val="center"/>
          </w:tcPr>
          <w:p w14:paraId="19883772" w14:textId="77777777" w:rsidR="00595377" w:rsidRPr="0047528F" w:rsidRDefault="00595377" w:rsidP="0025037C">
            <w:pPr>
              <w:rPr>
                <w:rFonts w:eastAsia="Calibri" w:cs="Arial"/>
                <w:sz w:val="18"/>
                <w:szCs w:val="18"/>
              </w:rPr>
            </w:pPr>
            <w:r w:rsidRPr="0047528F">
              <w:rPr>
                <w:rFonts w:eastAsia="Calibri" w:cs="Arial"/>
                <w:sz w:val="18"/>
                <w:szCs w:val="18"/>
              </w:rPr>
              <w:t>15 01 05</w:t>
            </w:r>
          </w:p>
        </w:tc>
        <w:tc>
          <w:tcPr>
            <w:tcW w:w="5603" w:type="dxa"/>
            <w:tcBorders>
              <w:top w:val="single" w:sz="4" w:space="0" w:color="auto"/>
              <w:left w:val="single" w:sz="4" w:space="0" w:color="auto"/>
              <w:bottom w:val="single" w:sz="4" w:space="0" w:color="auto"/>
              <w:right w:val="single" w:sz="4" w:space="0" w:color="auto"/>
            </w:tcBorders>
            <w:vAlign w:val="center"/>
          </w:tcPr>
          <w:p w14:paraId="19C3E084" w14:textId="77777777" w:rsidR="00595377" w:rsidRPr="0047528F" w:rsidRDefault="00595377" w:rsidP="0025037C">
            <w:pPr>
              <w:rPr>
                <w:rFonts w:eastAsia="Calibri" w:cs="Arial"/>
                <w:sz w:val="18"/>
                <w:szCs w:val="18"/>
              </w:rPr>
            </w:pPr>
            <w:r w:rsidRPr="0047528F">
              <w:rPr>
                <w:rFonts w:eastAsia="Calibri" w:cs="Arial"/>
                <w:sz w:val="18"/>
                <w:szCs w:val="18"/>
              </w:rPr>
              <w:t>Opakowania wielomateriałowe</w:t>
            </w:r>
          </w:p>
        </w:tc>
        <w:tc>
          <w:tcPr>
            <w:tcW w:w="1276" w:type="dxa"/>
            <w:tcBorders>
              <w:top w:val="single" w:sz="4" w:space="0" w:color="auto"/>
              <w:left w:val="single" w:sz="4" w:space="0" w:color="auto"/>
              <w:bottom w:val="single" w:sz="4" w:space="0" w:color="auto"/>
              <w:right w:val="single" w:sz="4" w:space="0" w:color="auto"/>
            </w:tcBorders>
            <w:vAlign w:val="center"/>
          </w:tcPr>
          <w:p w14:paraId="0A88E21A" w14:textId="77777777" w:rsidR="00595377" w:rsidRPr="0047528F" w:rsidRDefault="00595377" w:rsidP="0025037C">
            <w:pPr>
              <w:rPr>
                <w:rFonts w:eastAsia="Calibri" w:cs="Arial"/>
                <w:sz w:val="18"/>
                <w:szCs w:val="18"/>
              </w:rPr>
            </w:pPr>
            <w:r w:rsidRPr="0047528F">
              <w:rPr>
                <w:rFonts w:eastAsia="Calibri" w:cs="Arial"/>
                <w:sz w:val="18"/>
                <w:szCs w:val="18"/>
              </w:rPr>
              <w:t>500,0</w:t>
            </w:r>
          </w:p>
        </w:tc>
      </w:tr>
      <w:tr w:rsidR="00595377" w:rsidRPr="00D500BD" w14:paraId="57D6A3BC" w14:textId="77777777" w:rsidTr="0025037C">
        <w:trPr>
          <w:jc w:val="center"/>
        </w:trPr>
        <w:tc>
          <w:tcPr>
            <w:tcW w:w="712" w:type="dxa"/>
            <w:tcBorders>
              <w:top w:val="single" w:sz="4" w:space="0" w:color="auto"/>
              <w:left w:val="single" w:sz="4" w:space="0" w:color="auto"/>
              <w:bottom w:val="single" w:sz="4" w:space="0" w:color="auto"/>
              <w:right w:val="single" w:sz="4" w:space="0" w:color="auto"/>
            </w:tcBorders>
            <w:vAlign w:val="center"/>
          </w:tcPr>
          <w:p w14:paraId="58D5DC82" w14:textId="77777777" w:rsidR="00595377" w:rsidRPr="0047528F" w:rsidRDefault="00595377" w:rsidP="0025037C">
            <w:pPr>
              <w:rPr>
                <w:rFonts w:cs="Arial"/>
                <w:sz w:val="18"/>
                <w:szCs w:val="18"/>
              </w:rPr>
            </w:pPr>
            <w:r w:rsidRPr="0047528F">
              <w:rPr>
                <w:rFonts w:cs="Arial"/>
                <w:sz w:val="18"/>
                <w:szCs w:val="18"/>
              </w:rPr>
              <w:t>35.</w:t>
            </w:r>
          </w:p>
        </w:tc>
        <w:tc>
          <w:tcPr>
            <w:tcW w:w="1341" w:type="dxa"/>
            <w:tcBorders>
              <w:top w:val="single" w:sz="4" w:space="0" w:color="auto"/>
              <w:left w:val="single" w:sz="4" w:space="0" w:color="auto"/>
              <w:bottom w:val="single" w:sz="4" w:space="0" w:color="auto"/>
              <w:right w:val="single" w:sz="4" w:space="0" w:color="auto"/>
            </w:tcBorders>
            <w:vAlign w:val="center"/>
          </w:tcPr>
          <w:p w14:paraId="1F7956CC" w14:textId="77777777" w:rsidR="00595377" w:rsidRPr="0047528F" w:rsidRDefault="00595377" w:rsidP="0025037C">
            <w:pPr>
              <w:rPr>
                <w:rFonts w:eastAsia="Calibri" w:cs="Arial"/>
                <w:sz w:val="18"/>
                <w:szCs w:val="18"/>
              </w:rPr>
            </w:pPr>
            <w:r w:rsidRPr="0047528F">
              <w:rPr>
                <w:rFonts w:eastAsia="Calibri" w:cs="Arial"/>
                <w:sz w:val="18"/>
                <w:szCs w:val="18"/>
              </w:rPr>
              <w:t>15 01 07</w:t>
            </w:r>
          </w:p>
        </w:tc>
        <w:tc>
          <w:tcPr>
            <w:tcW w:w="5603" w:type="dxa"/>
            <w:tcBorders>
              <w:top w:val="single" w:sz="4" w:space="0" w:color="auto"/>
              <w:left w:val="single" w:sz="4" w:space="0" w:color="auto"/>
              <w:bottom w:val="single" w:sz="4" w:space="0" w:color="auto"/>
              <w:right w:val="single" w:sz="4" w:space="0" w:color="auto"/>
            </w:tcBorders>
            <w:vAlign w:val="center"/>
          </w:tcPr>
          <w:p w14:paraId="0D039559" w14:textId="77777777" w:rsidR="00595377" w:rsidRPr="0047528F" w:rsidRDefault="00595377" w:rsidP="0025037C">
            <w:pPr>
              <w:rPr>
                <w:rFonts w:eastAsia="Calibri" w:cs="Arial"/>
                <w:sz w:val="18"/>
                <w:szCs w:val="18"/>
              </w:rPr>
            </w:pPr>
            <w:r w:rsidRPr="0047528F">
              <w:rPr>
                <w:rFonts w:eastAsia="Calibri" w:cs="Arial"/>
                <w:sz w:val="18"/>
                <w:szCs w:val="18"/>
              </w:rPr>
              <w:t>Opakowania ze szkła</w:t>
            </w:r>
          </w:p>
        </w:tc>
        <w:tc>
          <w:tcPr>
            <w:tcW w:w="1276" w:type="dxa"/>
            <w:tcBorders>
              <w:top w:val="single" w:sz="4" w:space="0" w:color="auto"/>
              <w:left w:val="single" w:sz="4" w:space="0" w:color="auto"/>
              <w:bottom w:val="single" w:sz="4" w:space="0" w:color="auto"/>
              <w:right w:val="single" w:sz="4" w:space="0" w:color="auto"/>
            </w:tcBorders>
            <w:vAlign w:val="center"/>
          </w:tcPr>
          <w:p w14:paraId="5D852483" w14:textId="77777777" w:rsidR="00595377" w:rsidRPr="0047528F" w:rsidRDefault="00595377" w:rsidP="0025037C">
            <w:pPr>
              <w:rPr>
                <w:rFonts w:eastAsia="Calibri" w:cs="Arial"/>
                <w:sz w:val="18"/>
                <w:szCs w:val="18"/>
              </w:rPr>
            </w:pPr>
            <w:r w:rsidRPr="0047528F">
              <w:rPr>
                <w:rFonts w:eastAsia="Calibri" w:cs="Arial"/>
                <w:sz w:val="18"/>
                <w:szCs w:val="18"/>
              </w:rPr>
              <w:t>6 000,0</w:t>
            </w:r>
          </w:p>
        </w:tc>
      </w:tr>
      <w:tr w:rsidR="00595377" w:rsidRPr="00D500BD" w14:paraId="4F58597C" w14:textId="77777777" w:rsidTr="0025037C">
        <w:trPr>
          <w:jc w:val="center"/>
        </w:trPr>
        <w:tc>
          <w:tcPr>
            <w:tcW w:w="712" w:type="dxa"/>
            <w:tcBorders>
              <w:top w:val="single" w:sz="4" w:space="0" w:color="auto"/>
              <w:left w:val="single" w:sz="4" w:space="0" w:color="auto"/>
              <w:bottom w:val="single" w:sz="4" w:space="0" w:color="auto"/>
              <w:right w:val="single" w:sz="4" w:space="0" w:color="auto"/>
            </w:tcBorders>
            <w:vAlign w:val="center"/>
          </w:tcPr>
          <w:p w14:paraId="60543D95" w14:textId="77777777" w:rsidR="00595377" w:rsidRPr="0047528F" w:rsidRDefault="00595377" w:rsidP="0025037C">
            <w:pPr>
              <w:rPr>
                <w:rFonts w:cs="Arial"/>
                <w:sz w:val="18"/>
                <w:szCs w:val="18"/>
              </w:rPr>
            </w:pPr>
            <w:r w:rsidRPr="0047528F">
              <w:rPr>
                <w:rFonts w:cs="Arial"/>
                <w:sz w:val="18"/>
                <w:szCs w:val="18"/>
              </w:rPr>
              <w:t>36.</w:t>
            </w:r>
          </w:p>
        </w:tc>
        <w:tc>
          <w:tcPr>
            <w:tcW w:w="1341" w:type="dxa"/>
            <w:tcBorders>
              <w:top w:val="single" w:sz="4" w:space="0" w:color="auto"/>
              <w:left w:val="single" w:sz="4" w:space="0" w:color="auto"/>
              <w:bottom w:val="single" w:sz="4" w:space="0" w:color="auto"/>
              <w:right w:val="single" w:sz="4" w:space="0" w:color="auto"/>
            </w:tcBorders>
            <w:vAlign w:val="center"/>
          </w:tcPr>
          <w:p w14:paraId="1ACB789D" w14:textId="77777777" w:rsidR="00595377" w:rsidRPr="0047528F" w:rsidRDefault="00595377" w:rsidP="0025037C">
            <w:pPr>
              <w:rPr>
                <w:rFonts w:eastAsia="Calibri" w:cs="Arial"/>
                <w:sz w:val="18"/>
                <w:szCs w:val="18"/>
              </w:rPr>
            </w:pPr>
            <w:r w:rsidRPr="0047528F">
              <w:rPr>
                <w:rFonts w:eastAsia="Calibri" w:cs="Arial"/>
                <w:sz w:val="18"/>
                <w:szCs w:val="18"/>
              </w:rPr>
              <w:t>15 01 10*</w:t>
            </w:r>
          </w:p>
        </w:tc>
        <w:tc>
          <w:tcPr>
            <w:tcW w:w="5603" w:type="dxa"/>
            <w:tcBorders>
              <w:top w:val="single" w:sz="4" w:space="0" w:color="auto"/>
              <w:left w:val="single" w:sz="4" w:space="0" w:color="auto"/>
              <w:bottom w:val="single" w:sz="4" w:space="0" w:color="auto"/>
              <w:right w:val="single" w:sz="4" w:space="0" w:color="auto"/>
            </w:tcBorders>
            <w:vAlign w:val="center"/>
          </w:tcPr>
          <w:p w14:paraId="0ADEDFB4" w14:textId="41E2AF89" w:rsidR="00595377" w:rsidRPr="0047528F" w:rsidRDefault="00595377" w:rsidP="0025037C">
            <w:pPr>
              <w:rPr>
                <w:rFonts w:eastAsia="Calibri" w:cs="Arial"/>
                <w:sz w:val="18"/>
                <w:szCs w:val="18"/>
              </w:rPr>
            </w:pPr>
            <w:r w:rsidRPr="0047528F">
              <w:rPr>
                <w:rFonts w:eastAsia="Calibri" w:cs="Arial"/>
                <w:sz w:val="18"/>
                <w:szCs w:val="18"/>
              </w:rPr>
              <w:t xml:space="preserve">Opakowania zawierające pozostałości substancji niebezpiecznych </w:t>
            </w:r>
            <w:r>
              <w:rPr>
                <w:rFonts w:eastAsia="Calibri" w:cs="Arial"/>
                <w:sz w:val="18"/>
                <w:szCs w:val="18"/>
              </w:rPr>
              <w:br/>
            </w:r>
            <w:r w:rsidRPr="0047528F">
              <w:rPr>
                <w:rFonts w:eastAsia="Calibri" w:cs="Arial"/>
                <w:sz w:val="18"/>
                <w:szCs w:val="18"/>
              </w:rPr>
              <w:t xml:space="preserve">lub nimi zanieczyszczone </w:t>
            </w:r>
          </w:p>
        </w:tc>
        <w:tc>
          <w:tcPr>
            <w:tcW w:w="1276" w:type="dxa"/>
            <w:tcBorders>
              <w:top w:val="single" w:sz="4" w:space="0" w:color="auto"/>
              <w:left w:val="single" w:sz="4" w:space="0" w:color="auto"/>
              <w:bottom w:val="single" w:sz="4" w:space="0" w:color="auto"/>
              <w:right w:val="single" w:sz="4" w:space="0" w:color="auto"/>
            </w:tcBorders>
            <w:vAlign w:val="center"/>
          </w:tcPr>
          <w:p w14:paraId="2338A681" w14:textId="77777777" w:rsidR="00595377" w:rsidRPr="0047528F" w:rsidRDefault="00595377" w:rsidP="0025037C">
            <w:pPr>
              <w:rPr>
                <w:rFonts w:eastAsia="Calibri" w:cs="Arial"/>
                <w:sz w:val="18"/>
                <w:szCs w:val="18"/>
              </w:rPr>
            </w:pPr>
            <w:r w:rsidRPr="0047528F">
              <w:rPr>
                <w:rFonts w:eastAsia="Calibri" w:cs="Arial"/>
                <w:sz w:val="18"/>
                <w:szCs w:val="18"/>
              </w:rPr>
              <w:t>5,0</w:t>
            </w:r>
          </w:p>
        </w:tc>
      </w:tr>
      <w:tr w:rsidR="00595377" w:rsidRPr="00D500BD" w14:paraId="5874C19E" w14:textId="77777777" w:rsidTr="0025037C">
        <w:trPr>
          <w:jc w:val="center"/>
        </w:trPr>
        <w:tc>
          <w:tcPr>
            <w:tcW w:w="712" w:type="dxa"/>
            <w:vAlign w:val="center"/>
          </w:tcPr>
          <w:p w14:paraId="0B6DD3D9" w14:textId="77777777" w:rsidR="00595377" w:rsidRPr="0047528F" w:rsidRDefault="00595377" w:rsidP="0025037C">
            <w:pPr>
              <w:rPr>
                <w:rFonts w:cs="Arial"/>
                <w:sz w:val="18"/>
                <w:szCs w:val="18"/>
              </w:rPr>
            </w:pPr>
            <w:r w:rsidRPr="0047528F">
              <w:rPr>
                <w:rFonts w:cs="Arial"/>
                <w:sz w:val="18"/>
                <w:szCs w:val="18"/>
              </w:rPr>
              <w:t>37.</w:t>
            </w:r>
          </w:p>
        </w:tc>
        <w:tc>
          <w:tcPr>
            <w:tcW w:w="1341" w:type="dxa"/>
            <w:vAlign w:val="center"/>
          </w:tcPr>
          <w:p w14:paraId="0F64F198" w14:textId="77777777" w:rsidR="00595377" w:rsidRPr="0047528F" w:rsidRDefault="00595377" w:rsidP="0025037C">
            <w:pPr>
              <w:rPr>
                <w:rFonts w:eastAsia="Calibri" w:cs="Arial"/>
                <w:sz w:val="18"/>
                <w:szCs w:val="18"/>
              </w:rPr>
            </w:pPr>
            <w:r w:rsidRPr="0047528F">
              <w:rPr>
                <w:rFonts w:eastAsia="Calibri" w:cs="Arial"/>
                <w:sz w:val="18"/>
                <w:szCs w:val="18"/>
              </w:rPr>
              <w:t>16 01 03</w:t>
            </w:r>
          </w:p>
        </w:tc>
        <w:tc>
          <w:tcPr>
            <w:tcW w:w="5603" w:type="dxa"/>
            <w:vAlign w:val="center"/>
          </w:tcPr>
          <w:p w14:paraId="2E950BD1" w14:textId="77777777" w:rsidR="00595377" w:rsidRPr="0047528F" w:rsidRDefault="00595377" w:rsidP="0025037C">
            <w:pPr>
              <w:rPr>
                <w:rFonts w:eastAsia="Calibri" w:cs="Arial"/>
                <w:sz w:val="18"/>
                <w:szCs w:val="18"/>
              </w:rPr>
            </w:pPr>
            <w:r w:rsidRPr="0047528F">
              <w:rPr>
                <w:rFonts w:eastAsia="Calibri" w:cs="Arial"/>
                <w:sz w:val="18"/>
                <w:szCs w:val="18"/>
              </w:rPr>
              <w:t>Zużyte opony</w:t>
            </w:r>
          </w:p>
        </w:tc>
        <w:tc>
          <w:tcPr>
            <w:tcW w:w="1276" w:type="dxa"/>
            <w:vAlign w:val="center"/>
          </w:tcPr>
          <w:p w14:paraId="26F3223A" w14:textId="77777777" w:rsidR="00595377" w:rsidRPr="0047528F" w:rsidRDefault="00595377" w:rsidP="0025037C">
            <w:pPr>
              <w:rPr>
                <w:rFonts w:eastAsia="Calibri" w:cs="Arial"/>
                <w:sz w:val="18"/>
                <w:szCs w:val="18"/>
              </w:rPr>
            </w:pPr>
            <w:r w:rsidRPr="0047528F">
              <w:rPr>
                <w:rFonts w:eastAsia="Calibri" w:cs="Arial"/>
                <w:sz w:val="18"/>
                <w:szCs w:val="18"/>
              </w:rPr>
              <w:t>50,0</w:t>
            </w:r>
          </w:p>
        </w:tc>
      </w:tr>
      <w:tr w:rsidR="00595377" w:rsidRPr="00D500BD" w14:paraId="24E7E3C8" w14:textId="77777777" w:rsidTr="0025037C">
        <w:trPr>
          <w:jc w:val="center"/>
        </w:trPr>
        <w:tc>
          <w:tcPr>
            <w:tcW w:w="712" w:type="dxa"/>
            <w:tcBorders>
              <w:top w:val="single" w:sz="4" w:space="0" w:color="auto"/>
              <w:left w:val="single" w:sz="4" w:space="0" w:color="auto"/>
              <w:bottom w:val="single" w:sz="4" w:space="0" w:color="auto"/>
              <w:right w:val="single" w:sz="4" w:space="0" w:color="auto"/>
            </w:tcBorders>
            <w:vAlign w:val="center"/>
          </w:tcPr>
          <w:p w14:paraId="1234AD3B" w14:textId="77777777" w:rsidR="00595377" w:rsidRPr="0047528F" w:rsidRDefault="00595377" w:rsidP="0025037C">
            <w:pPr>
              <w:rPr>
                <w:rFonts w:cs="Arial"/>
                <w:sz w:val="18"/>
                <w:szCs w:val="18"/>
              </w:rPr>
            </w:pPr>
            <w:r w:rsidRPr="0047528F">
              <w:rPr>
                <w:rFonts w:cs="Arial"/>
                <w:sz w:val="18"/>
                <w:szCs w:val="18"/>
              </w:rPr>
              <w:t>38.</w:t>
            </w:r>
          </w:p>
        </w:tc>
        <w:tc>
          <w:tcPr>
            <w:tcW w:w="1341" w:type="dxa"/>
            <w:tcBorders>
              <w:top w:val="single" w:sz="4" w:space="0" w:color="auto"/>
              <w:left w:val="single" w:sz="4" w:space="0" w:color="auto"/>
              <w:bottom w:val="single" w:sz="4" w:space="0" w:color="auto"/>
              <w:right w:val="single" w:sz="4" w:space="0" w:color="auto"/>
            </w:tcBorders>
          </w:tcPr>
          <w:p w14:paraId="09E67A51" w14:textId="77777777" w:rsidR="00595377" w:rsidRPr="0047528F" w:rsidRDefault="00595377" w:rsidP="0025037C">
            <w:pPr>
              <w:rPr>
                <w:rFonts w:eastAsia="Calibri" w:cs="Arial"/>
                <w:sz w:val="18"/>
                <w:szCs w:val="18"/>
              </w:rPr>
            </w:pPr>
            <w:r w:rsidRPr="0047528F">
              <w:rPr>
                <w:rFonts w:eastAsia="Calibri" w:cs="Arial"/>
                <w:sz w:val="18"/>
                <w:szCs w:val="18"/>
              </w:rPr>
              <w:t>16 02 11*</w:t>
            </w:r>
          </w:p>
        </w:tc>
        <w:tc>
          <w:tcPr>
            <w:tcW w:w="5603" w:type="dxa"/>
            <w:tcBorders>
              <w:top w:val="single" w:sz="4" w:space="0" w:color="auto"/>
              <w:left w:val="single" w:sz="4" w:space="0" w:color="auto"/>
              <w:bottom w:val="single" w:sz="4" w:space="0" w:color="auto"/>
              <w:right w:val="single" w:sz="4" w:space="0" w:color="auto"/>
            </w:tcBorders>
          </w:tcPr>
          <w:p w14:paraId="69EF2CA5" w14:textId="77777777" w:rsidR="00595377" w:rsidRPr="0047528F" w:rsidRDefault="00595377" w:rsidP="0025037C">
            <w:pPr>
              <w:rPr>
                <w:rFonts w:eastAsia="Calibri" w:cs="Arial"/>
                <w:sz w:val="18"/>
                <w:szCs w:val="18"/>
              </w:rPr>
            </w:pPr>
            <w:r w:rsidRPr="0047528F">
              <w:rPr>
                <w:rFonts w:eastAsia="Calibri" w:cs="Arial"/>
                <w:sz w:val="18"/>
                <w:szCs w:val="18"/>
              </w:rPr>
              <w:t>Zużyte urządzenia zawierające freony, HCFC, HFC</w:t>
            </w:r>
          </w:p>
        </w:tc>
        <w:tc>
          <w:tcPr>
            <w:tcW w:w="1276" w:type="dxa"/>
            <w:tcBorders>
              <w:top w:val="single" w:sz="4" w:space="0" w:color="auto"/>
              <w:left w:val="single" w:sz="4" w:space="0" w:color="auto"/>
              <w:bottom w:val="single" w:sz="4" w:space="0" w:color="auto"/>
              <w:right w:val="single" w:sz="4" w:space="0" w:color="auto"/>
            </w:tcBorders>
            <w:vAlign w:val="center"/>
          </w:tcPr>
          <w:p w14:paraId="1790B120" w14:textId="77777777" w:rsidR="00595377" w:rsidRPr="0047528F" w:rsidRDefault="00595377" w:rsidP="0025037C">
            <w:pPr>
              <w:rPr>
                <w:rFonts w:eastAsia="Calibri" w:cs="Arial"/>
                <w:sz w:val="18"/>
                <w:szCs w:val="18"/>
              </w:rPr>
            </w:pPr>
            <w:r w:rsidRPr="0047528F">
              <w:rPr>
                <w:rFonts w:eastAsia="Calibri" w:cs="Arial"/>
                <w:sz w:val="18"/>
                <w:szCs w:val="18"/>
              </w:rPr>
              <w:t>50,0</w:t>
            </w:r>
          </w:p>
        </w:tc>
      </w:tr>
      <w:tr w:rsidR="00595377" w:rsidRPr="00D500BD" w14:paraId="62040166" w14:textId="77777777" w:rsidTr="0025037C">
        <w:trPr>
          <w:jc w:val="center"/>
        </w:trPr>
        <w:tc>
          <w:tcPr>
            <w:tcW w:w="712" w:type="dxa"/>
            <w:tcBorders>
              <w:top w:val="single" w:sz="4" w:space="0" w:color="auto"/>
              <w:left w:val="single" w:sz="4" w:space="0" w:color="auto"/>
              <w:bottom w:val="single" w:sz="4" w:space="0" w:color="auto"/>
              <w:right w:val="single" w:sz="4" w:space="0" w:color="auto"/>
            </w:tcBorders>
            <w:vAlign w:val="center"/>
          </w:tcPr>
          <w:p w14:paraId="6F1A2A3F" w14:textId="77777777" w:rsidR="00595377" w:rsidRPr="0047528F" w:rsidRDefault="00595377" w:rsidP="0025037C">
            <w:pPr>
              <w:rPr>
                <w:rFonts w:cs="Arial"/>
                <w:sz w:val="18"/>
                <w:szCs w:val="18"/>
              </w:rPr>
            </w:pPr>
            <w:r w:rsidRPr="0047528F">
              <w:rPr>
                <w:rFonts w:cs="Arial"/>
                <w:sz w:val="18"/>
                <w:szCs w:val="18"/>
              </w:rPr>
              <w:t>39.</w:t>
            </w:r>
          </w:p>
        </w:tc>
        <w:tc>
          <w:tcPr>
            <w:tcW w:w="1341" w:type="dxa"/>
            <w:tcBorders>
              <w:top w:val="single" w:sz="4" w:space="0" w:color="auto"/>
              <w:left w:val="single" w:sz="4" w:space="0" w:color="auto"/>
              <w:bottom w:val="single" w:sz="4" w:space="0" w:color="auto"/>
              <w:right w:val="single" w:sz="4" w:space="0" w:color="auto"/>
            </w:tcBorders>
          </w:tcPr>
          <w:p w14:paraId="59D3B4BC" w14:textId="77777777" w:rsidR="00595377" w:rsidRPr="0047528F" w:rsidRDefault="00595377" w:rsidP="0025037C">
            <w:pPr>
              <w:rPr>
                <w:rFonts w:eastAsia="Calibri" w:cs="Arial"/>
                <w:sz w:val="18"/>
                <w:szCs w:val="18"/>
              </w:rPr>
            </w:pPr>
            <w:r w:rsidRPr="0047528F">
              <w:rPr>
                <w:rFonts w:eastAsia="Calibri" w:cs="Arial"/>
                <w:sz w:val="18"/>
                <w:szCs w:val="18"/>
              </w:rPr>
              <w:t>16 02 12*</w:t>
            </w:r>
          </w:p>
        </w:tc>
        <w:tc>
          <w:tcPr>
            <w:tcW w:w="5603" w:type="dxa"/>
            <w:tcBorders>
              <w:top w:val="single" w:sz="4" w:space="0" w:color="auto"/>
              <w:left w:val="single" w:sz="4" w:space="0" w:color="auto"/>
              <w:bottom w:val="single" w:sz="4" w:space="0" w:color="auto"/>
              <w:right w:val="single" w:sz="4" w:space="0" w:color="auto"/>
            </w:tcBorders>
          </w:tcPr>
          <w:p w14:paraId="29C98842" w14:textId="77777777" w:rsidR="00595377" w:rsidRPr="0047528F" w:rsidRDefault="00595377" w:rsidP="0025037C">
            <w:pPr>
              <w:rPr>
                <w:rFonts w:eastAsia="Calibri" w:cs="Arial"/>
                <w:sz w:val="18"/>
                <w:szCs w:val="18"/>
              </w:rPr>
            </w:pPr>
            <w:r w:rsidRPr="0047528F">
              <w:rPr>
                <w:rFonts w:eastAsia="Calibri" w:cs="Arial"/>
                <w:sz w:val="18"/>
                <w:szCs w:val="18"/>
              </w:rPr>
              <w:t>Zużyte urządzenia zawierające wolny azbest</w:t>
            </w:r>
          </w:p>
        </w:tc>
        <w:tc>
          <w:tcPr>
            <w:tcW w:w="1276" w:type="dxa"/>
            <w:tcBorders>
              <w:top w:val="single" w:sz="4" w:space="0" w:color="auto"/>
              <w:left w:val="single" w:sz="4" w:space="0" w:color="auto"/>
              <w:bottom w:val="single" w:sz="4" w:space="0" w:color="auto"/>
              <w:right w:val="single" w:sz="4" w:space="0" w:color="auto"/>
            </w:tcBorders>
            <w:vAlign w:val="center"/>
          </w:tcPr>
          <w:p w14:paraId="337D1E66" w14:textId="77777777" w:rsidR="00595377" w:rsidRPr="0047528F" w:rsidRDefault="00595377" w:rsidP="0025037C">
            <w:pPr>
              <w:rPr>
                <w:rFonts w:eastAsia="Calibri" w:cs="Arial"/>
                <w:sz w:val="18"/>
                <w:szCs w:val="18"/>
              </w:rPr>
            </w:pPr>
            <w:r w:rsidRPr="0047528F">
              <w:rPr>
                <w:rFonts w:eastAsia="Calibri" w:cs="Arial"/>
                <w:sz w:val="18"/>
                <w:szCs w:val="18"/>
              </w:rPr>
              <w:t>10,0</w:t>
            </w:r>
          </w:p>
        </w:tc>
      </w:tr>
      <w:tr w:rsidR="00595377" w:rsidRPr="00D500BD" w14:paraId="7A543A5C" w14:textId="77777777" w:rsidTr="0025037C">
        <w:trPr>
          <w:jc w:val="center"/>
        </w:trPr>
        <w:tc>
          <w:tcPr>
            <w:tcW w:w="712" w:type="dxa"/>
            <w:tcBorders>
              <w:top w:val="single" w:sz="4" w:space="0" w:color="auto"/>
              <w:left w:val="single" w:sz="4" w:space="0" w:color="auto"/>
              <w:bottom w:val="single" w:sz="4" w:space="0" w:color="auto"/>
              <w:right w:val="single" w:sz="4" w:space="0" w:color="auto"/>
            </w:tcBorders>
            <w:vAlign w:val="center"/>
          </w:tcPr>
          <w:p w14:paraId="4EB697CC" w14:textId="77777777" w:rsidR="00595377" w:rsidRPr="0047528F" w:rsidRDefault="00595377" w:rsidP="0025037C">
            <w:pPr>
              <w:rPr>
                <w:rFonts w:cs="Arial"/>
                <w:sz w:val="18"/>
                <w:szCs w:val="18"/>
              </w:rPr>
            </w:pPr>
            <w:r w:rsidRPr="0047528F">
              <w:rPr>
                <w:rFonts w:cs="Arial"/>
                <w:sz w:val="18"/>
                <w:szCs w:val="18"/>
              </w:rPr>
              <w:t>40.</w:t>
            </w:r>
          </w:p>
        </w:tc>
        <w:tc>
          <w:tcPr>
            <w:tcW w:w="1341" w:type="dxa"/>
            <w:tcBorders>
              <w:top w:val="single" w:sz="4" w:space="0" w:color="auto"/>
              <w:left w:val="single" w:sz="4" w:space="0" w:color="auto"/>
              <w:bottom w:val="single" w:sz="4" w:space="0" w:color="auto"/>
              <w:right w:val="single" w:sz="4" w:space="0" w:color="auto"/>
            </w:tcBorders>
            <w:vAlign w:val="center"/>
          </w:tcPr>
          <w:p w14:paraId="4DEA3C9C" w14:textId="77777777" w:rsidR="00595377" w:rsidRPr="0047528F" w:rsidRDefault="00595377" w:rsidP="0025037C">
            <w:pPr>
              <w:rPr>
                <w:rFonts w:eastAsia="Calibri" w:cs="Arial"/>
                <w:sz w:val="18"/>
                <w:szCs w:val="18"/>
              </w:rPr>
            </w:pPr>
            <w:r w:rsidRPr="0047528F">
              <w:rPr>
                <w:rFonts w:eastAsia="Calibri" w:cs="Arial"/>
                <w:sz w:val="18"/>
                <w:szCs w:val="18"/>
              </w:rPr>
              <w:t>16 02 13*</w:t>
            </w:r>
          </w:p>
        </w:tc>
        <w:tc>
          <w:tcPr>
            <w:tcW w:w="5603" w:type="dxa"/>
            <w:tcBorders>
              <w:top w:val="single" w:sz="4" w:space="0" w:color="auto"/>
              <w:left w:val="single" w:sz="4" w:space="0" w:color="auto"/>
              <w:bottom w:val="single" w:sz="4" w:space="0" w:color="auto"/>
              <w:right w:val="single" w:sz="4" w:space="0" w:color="auto"/>
            </w:tcBorders>
            <w:vAlign w:val="center"/>
          </w:tcPr>
          <w:p w14:paraId="2E23FBCC" w14:textId="12712F7E" w:rsidR="00595377" w:rsidRPr="0047528F" w:rsidRDefault="00595377" w:rsidP="0025037C">
            <w:pPr>
              <w:rPr>
                <w:rFonts w:eastAsia="Calibri" w:cs="Arial"/>
                <w:sz w:val="18"/>
                <w:szCs w:val="18"/>
              </w:rPr>
            </w:pPr>
            <w:r w:rsidRPr="0047528F">
              <w:rPr>
                <w:rFonts w:eastAsia="Calibri" w:cs="Arial"/>
                <w:sz w:val="18"/>
                <w:szCs w:val="18"/>
              </w:rPr>
              <w:t>Zużyte urządzenia zawierające niebezpieczne elementy inne niż wymienione w 16 02 09 do 16 02 12</w:t>
            </w:r>
          </w:p>
        </w:tc>
        <w:tc>
          <w:tcPr>
            <w:tcW w:w="1276" w:type="dxa"/>
            <w:tcBorders>
              <w:top w:val="single" w:sz="4" w:space="0" w:color="auto"/>
              <w:left w:val="single" w:sz="4" w:space="0" w:color="auto"/>
              <w:bottom w:val="single" w:sz="4" w:space="0" w:color="auto"/>
              <w:right w:val="single" w:sz="4" w:space="0" w:color="auto"/>
            </w:tcBorders>
          </w:tcPr>
          <w:p w14:paraId="357F93C2" w14:textId="77777777" w:rsidR="00595377" w:rsidRPr="0047528F" w:rsidRDefault="00595377" w:rsidP="0025037C">
            <w:pPr>
              <w:rPr>
                <w:rFonts w:eastAsia="Calibri" w:cs="Arial"/>
                <w:sz w:val="18"/>
                <w:szCs w:val="18"/>
              </w:rPr>
            </w:pPr>
            <w:r w:rsidRPr="0047528F">
              <w:rPr>
                <w:rFonts w:eastAsia="Calibri" w:cs="Arial"/>
                <w:sz w:val="18"/>
                <w:szCs w:val="18"/>
              </w:rPr>
              <w:t>50,0</w:t>
            </w:r>
          </w:p>
        </w:tc>
      </w:tr>
      <w:tr w:rsidR="00595377" w:rsidRPr="00D500BD" w14:paraId="12F1DB5B" w14:textId="77777777" w:rsidTr="0025037C">
        <w:trPr>
          <w:jc w:val="center"/>
        </w:trPr>
        <w:tc>
          <w:tcPr>
            <w:tcW w:w="712" w:type="dxa"/>
            <w:tcBorders>
              <w:top w:val="single" w:sz="4" w:space="0" w:color="auto"/>
              <w:left w:val="single" w:sz="4" w:space="0" w:color="auto"/>
              <w:bottom w:val="single" w:sz="4" w:space="0" w:color="auto"/>
              <w:right w:val="single" w:sz="4" w:space="0" w:color="auto"/>
            </w:tcBorders>
            <w:vAlign w:val="center"/>
          </w:tcPr>
          <w:p w14:paraId="0C4FE72B" w14:textId="77777777" w:rsidR="00595377" w:rsidRPr="0047528F" w:rsidRDefault="00595377" w:rsidP="0025037C">
            <w:pPr>
              <w:rPr>
                <w:rFonts w:cs="Arial"/>
                <w:sz w:val="18"/>
                <w:szCs w:val="18"/>
              </w:rPr>
            </w:pPr>
            <w:r w:rsidRPr="0047528F">
              <w:rPr>
                <w:rFonts w:cs="Arial"/>
                <w:sz w:val="18"/>
                <w:szCs w:val="18"/>
              </w:rPr>
              <w:t>41.</w:t>
            </w:r>
          </w:p>
        </w:tc>
        <w:tc>
          <w:tcPr>
            <w:tcW w:w="1341" w:type="dxa"/>
            <w:tcBorders>
              <w:top w:val="single" w:sz="4" w:space="0" w:color="auto"/>
              <w:left w:val="single" w:sz="4" w:space="0" w:color="auto"/>
              <w:bottom w:val="single" w:sz="4" w:space="0" w:color="auto"/>
              <w:right w:val="single" w:sz="4" w:space="0" w:color="auto"/>
            </w:tcBorders>
            <w:vAlign w:val="center"/>
          </w:tcPr>
          <w:p w14:paraId="706406F4" w14:textId="77777777" w:rsidR="00595377" w:rsidRPr="0047528F" w:rsidRDefault="00595377" w:rsidP="0025037C">
            <w:pPr>
              <w:rPr>
                <w:rFonts w:eastAsia="Calibri" w:cs="Arial"/>
                <w:sz w:val="18"/>
                <w:szCs w:val="18"/>
              </w:rPr>
            </w:pPr>
            <w:r w:rsidRPr="0047528F">
              <w:rPr>
                <w:rFonts w:eastAsia="Calibri" w:cs="Arial"/>
                <w:sz w:val="18"/>
                <w:szCs w:val="18"/>
              </w:rPr>
              <w:t>16 02 14</w:t>
            </w:r>
          </w:p>
        </w:tc>
        <w:tc>
          <w:tcPr>
            <w:tcW w:w="5603" w:type="dxa"/>
            <w:tcBorders>
              <w:top w:val="single" w:sz="4" w:space="0" w:color="auto"/>
              <w:left w:val="single" w:sz="4" w:space="0" w:color="auto"/>
              <w:bottom w:val="single" w:sz="4" w:space="0" w:color="auto"/>
              <w:right w:val="single" w:sz="4" w:space="0" w:color="auto"/>
            </w:tcBorders>
            <w:vAlign w:val="center"/>
          </w:tcPr>
          <w:p w14:paraId="486BB088" w14:textId="77777777" w:rsidR="00595377" w:rsidRPr="0047528F" w:rsidRDefault="00595377" w:rsidP="0025037C">
            <w:pPr>
              <w:rPr>
                <w:rFonts w:eastAsia="Calibri" w:cs="Arial"/>
                <w:sz w:val="18"/>
                <w:szCs w:val="18"/>
              </w:rPr>
            </w:pPr>
            <w:r w:rsidRPr="0047528F">
              <w:rPr>
                <w:rFonts w:eastAsia="Calibri" w:cs="Arial"/>
                <w:sz w:val="18"/>
                <w:szCs w:val="18"/>
              </w:rPr>
              <w:t>Zużyte urządzenia inne niż wymienione w 16 02 09 do 16 02 13</w:t>
            </w:r>
          </w:p>
        </w:tc>
        <w:tc>
          <w:tcPr>
            <w:tcW w:w="1276" w:type="dxa"/>
            <w:tcBorders>
              <w:top w:val="single" w:sz="4" w:space="0" w:color="auto"/>
              <w:left w:val="single" w:sz="4" w:space="0" w:color="auto"/>
              <w:bottom w:val="single" w:sz="4" w:space="0" w:color="auto"/>
              <w:right w:val="single" w:sz="4" w:space="0" w:color="auto"/>
            </w:tcBorders>
          </w:tcPr>
          <w:p w14:paraId="66602ED7" w14:textId="77777777" w:rsidR="00595377" w:rsidRPr="0047528F" w:rsidRDefault="00595377" w:rsidP="0025037C">
            <w:pPr>
              <w:rPr>
                <w:rFonts w:eastAsia="Calibri" w:cs="Arial"/>
                <w:sz w:val="18"/>
                <w:szCs w:val="18"/>
              </w:rPr>
            </w:pPr>
            <w:r w:rsidRPr="0047528F">
              <w:rPr>
                <w:rFonts w:eastAsia="Calibri" w:cs="Arial"/>
                <w:sz w:val="18"/>
                <w:szCs w:val="18"/>
              </w:rPr>
              <w:t>50,0</w:t>
            </w:r>
          </w:p>
        </w:tc>
      </w:tr>
      <w:tr w:rsidR="00595377" w:rsidRPr="00D500BD" w14:paraId="0DF978D1" w14:textId="77777777" w:rsidTr="0025037C">
        <w:trPr>
          <w:jc w:val="center"/>
        </w:trPr>
        <w:tc>
          <w:tcPr>
            <w:tcW w:w="712" w:type="dxa"/>
            <w:tcBorders>
              <w:top w:val="single" w:sz="4" w:space="0" w:color="auto"/>
              <w:left w:val="single" w:sz="4" w:space="0" w:color="auto"/>
              <w:bottom w:val="single" w:sz="4" w:space="0" w:color="auto"/>
              <w:right w:val="single" w:sz="4" w:space="0" w:color="auto"/>
            </w:tcBorders>
            <w:vAlign w:val="center"/>
          </w:tcPr>
          <w:p w14:paraId="6378DF17" w14:textId="77777777" w:rsidR="00595377" w:rsidRPr="0047528F" w:rsidRDefault="00595377" w:rsidP="0025037C">
            <w:pPr>
              <w:rPr>
                <w:rFonts w:cs="Arial"/>
                <w:sz w:val="18"/>
                <w:szCs w:val="18"/>
              </w:rPr>
            </w:pPr>
            <w:r w:rsidRPr="0047528F">
              <w:rPr>
                <w:rFonts w:cs="Arial"/>
                <w:sz w:val="18"/>
                <w:szCs w:val="18"/>
              </w:rPr>
              <w:t>42.</w:t>
            </w:r>
          </w:p>
        </w:tc>
        <w:tc>
          <w:tcPr>
            <w:tcW w:w="1341" w:type="dxa"/>
            <w:tcBorders>
              <w:top w:val="single" w:sz="4" w:space="0" w:color="auto"/>
              <w:left w:val="single" w:sz="4" w:space="0" w:color="auto"/>
              <w:bottom w:val="single" w:sz="4" w:space="0" w:color="auto"/>
              <w:right w:val="single" w:sz="4" w:space="0" w:color="auto"/>
            </w:tcBorders>
            <w:vAlign w:val="center"/>
          </w:tcPr>
          <w:p w14:paraId="2F135591" w14:textId="77777777" w:rsidR="00595377" w:rsidRPr="0047528F" w:rsidRDefault="00595377" w:rsidP="0025037C">
            <w:pPr>
              <w:rPr>
                <w:rFonts w:eastAsia="Calibri" w:cs="Arial"/>
                <w:sz w:val="18"/>
                <w:szCs w:val="18"/>
              </w:rPr>
            </w:pPr>
            <w:r w:rsidRPr="0047528F">
              <w:rPr>
                <w:rFonts w:eastAsia="Calibri" w:cs="Arial"/>
                <w:sz w:val="18"/>
                <w:szCs w:val="18"/>
              </w:rPr>
              <w:t>16 02 15*</w:t>
            </w:r>
          </w:p>
        </w:tc>
        <w:tc>
          <w:tcPr>
            <w:tcW w:w="5603" w:type="dxa"/>
            <w:tcBorders>
              <w:top w:val="single" w:sz="4" w:space="0" w:color="auto"/>
              <w:left w:val="single" w:sz="4" w:space="0" w:color="auto"/>
              <w:bottom w:val="single" w:sz="4" w:space="0" w:color="auto"/>
              <w:right w:val="single" w:sz="4" w:space="0" w:color="auto"/>
            </w:tcBorders>
            <w:vAlign w:val="center"/>
          </w:tcPr>
          <w:p w14:paraId="13C657D9" w14:textId="77777777" w:rsidR="00595377" w:rsidRPr="0047528F" w:rsidRDefault="00595377" w:rsidP="0025037C">
            <w:pPr>
              <w:rPr>
                <w:rFonts w:eastAsia="Calibri" w:cs="Arial"/>
                <w:sz w:val="18"/>
                <w:szCs w:val="18"/>
              </w:rPr>
            </w:pPr>
            <w:r w:rsidRPr="0047528F">
              <w:rPr>
                <w:rFonts w:eastAsia="Calibri" w:cs="Arial"/>
                <w:sz w:val="18"/>
                <w:szCs w:val="18"/>
              </w:rPr>
              <w:t>Niebezpieczne elementy lub części składowe usunięte ze zużytych urządzeń</w:t>
            </w:r>
          </w:p>
        </w:tc>
        <w:tc>
          <w:tcPr>
            <w:tcW w:w="1276" w:type="dxa"/>
            <w:tcBorders>
              <w:top w:val="single" w:sz="4" w:space="0" w:color="auto"/>
              <w:left w:val="single" w:sz="4" w:space="0" w:color="auto"/>
              <w:bottom w:val="single" w:sz="4" w:space="0" w:color="auto"/>
              <w:right w:val="single" w:sz="4" w:space="0" w:color="auto"/>
            </w:tcBorders>
          </w:tcPr>
          <w:p w14:paraId="3B24CDD7" w14:textId="77777777" w:rsidR="00595377" w:rsidRPr="0047528F" w:rsidRDefault="00595377" w:rsidP="0025037C">
            <w:pPr>
              <w:rPr>
                <w:rFonts w:eastAsia="Calibri" w:cs="Arial"/>
                <w:sz w:val="18"/>
                <w:szCs w:val="18"/>
              </w:rPr>
            </w:pPr>
            <w:r w:rsidRPr="0047528F">
              <w:rPr>
                <w:rFonts w:eastAsia="Calibri" w:cs="Arial"/>
                <w:sz w:val="18"/>
                <w:szCs w:val="18"/>
              </w:rPr>
              <w:t>50,0</w:t>
            </w:r>
          </w:p>
        </w:tc>
      </w:tr>
      <w:tr w:rsidR="00595377" w:rsidRPr="00D500BD" w14:paraId="013C0FB0" w14:textId="77777777" w:rsidTr="0025037C">
        <w:trPr>
          <w:jc w:val="center"/>
        </w:trPr>
        <w:tc>
          <w:tcPr>
            <w:tcW w:w="712" w:type="dxa"/>
            <w:tcBorders>
              <w:top w:val="single" w:sz="4" w:space="0" w:color="auto"/>
              <w:left w:val="single" w:sz="4" w:space="0" w:color="auto"/>
              <w:bottom w:val="single" w:sz="4" w:space="0" w:color="auto"/>
              <w:right w:val="single" w:sz="4" w:space="0" w:color="auto"/>
            </w:tcBorders>
            <w:vAlign w:val="center"/>
          </w:tcPr>
          <w:p w14:paraId="369C96E2" w14:textId="77777777" w:rsidR="00595377" w:rsidRPr="0047528F" w:rsidRDefault="00595377" w:rsidP="0025037C">
            <w:pPr>
              <w:rPr>
                <w:rFonts w:cs="Arial"/>
                <w:sz w:val="18"/>
                <w:szCs w:val="18"/>
              </w:rPr>
            </w:pPr>
            <w:r w:rsidRPr="0047528F">
              <w:rPr>
                <w:rFonts w:cs="Arial"/>
                <w:sz w:val="18"/>
                <w:szCs w:val="18"/>
              </w:rPr>
              <w:t>43.</w:t>
            </w:r>
          </w:p>
        </w:tc>
        <w:tc>
          <w:tcPr>
            <w:tcW w:w="1341" w:type="dxa"/>
            <w:tcBorders>
              <w:top w:val="single" w:sz="4" w:space="0" w:color="auto"/>
              <w:left w:val="single" w:sz="4" w:space="0" w:color="auto"/>
              <w:bottom w:val="single" w:sz="4" w:space="0" w:color="auto"/>
              <w:right w:val="single" w:sz="4" w:space="0" w:color="auto"/>
            </w:tcBorders>
            <w:vAlign w:val="center"/>
          </w:tcPr>
          <w:p w14:paraId="30553558" w14:textId="77777777" w:rsidR="00595377" w:rsidRPr="0047528F" w:rsidRDefault="00595377" w:rsidP="0025037C">
            <w:pPr>
              <w:rPr>
                <w:rFonts w:eastAsia="Calibri" w:cs="Arial"/>
                <w:sz w:val="18"/>
                <w:szCs w:val="18"/>
              </w:rPr>
            </w:pPr>
            <w:r w:rsidRPr="0047528F">
              <w:rPr>
                <w:rFonts w:eastAsia="Calibri" w:cs="Arial"/>
                <w:sz w:val="18"/>
                <w:szCs w:val="18"/>
              </w:rPr>
              <w:t>16 02 16</w:t>
            </w:r>
          </w:p>
        </w:tc>
        <w:tc>
          <w:tcPr>
            <w:tcW w:w="5603" w:type="dxa"/>
            <w:tcBorders>
              <w:top w:val="single" w:sz="4" w:space="0" w:color="auto"/>
              <w:left w:val="single" w:sz="4" w:space="0" w:color="auto"/>
              <w:bottom w:val="single" w:sz="4" w:space="0" w:color="auto"/>
              <w:right w:val="single" w:sz="4" w:space="0" w:color="auto"/>
            </w:tcBorders>
            <w:vAlign w:val="center"/>
          </w:tcPr>
          <w:p w14:paraId="4FEC3142" w14:textId="77777777" w:rsidR="00595377" w:rsidRPr="0047528F" w:rsidRDefault="00595377" w:rsidP="0025037C">
            <w:pPr>
              <w:rPr>
                <w:rFonts w:eastAsia="Calibri" w:cs="Arial"/>
                <w:sz w:val="18"/>
                <w:szCs w:val="18"/>
              </w:rPr>
            </w:pPr>
            <w:r w:rsidRPr="0047528F">
              <w:rPr>
                <w:rFonts w:eastAsia="Calibri" w:cs="Arial"/>
                <w:sz w:val="18"/>
                <w:szCs w:val="18"/>
              </w:rPr>
              <w:t>Elementy usunięte ze zużytych urządzeń inne niż wymienione w 16 02 15</w:t>
            </w:r>
          </w:p>
        </w:tc>
        <w:tc>
          <w:tcPr>
            <w:tcW w:w="1276" w:type="dxa"/>
            <w:tcBorders>
              <w:top w:val="single" w:sz="4" w:space="0" w:color="auto"/>
              <w:left w:val="single" w:sz="4" w:space="0" w:color="auto"/>
              <w:bottom w:val="single" w:sz="4" w:space="0" w:color="auto"/>
              <w:right w:val="single" w:sz="4" w:space="0" w:color="auto"/>
            </w:tcBorders>
          </w:tcPr>
          <w:p w14:paraId="332A84F9" w14:textId="77777777" w:rsidR="00595377" w:rsidRPr="0047528F" w:rsidRDefault="00595377" w:rsidP="0025037C">
            <w:pPr>
              <w:rPr>
                <w:rFonts w:eastAsia="Calibri" w:cs="Arial"/>
                <w:sz w:val="18"/>
                <w:szCs w:val="18"/>
              </w:rPr>
            </w:pPr>
            <w:r w:rsidRPr="0047528F">
              <w:rPr>
                <w:rFonts w:eastAsia="Calibri" w:cs="Arial"/>
                <w:sz w:val="18"/>
                <w:szCs w:val="18"/>
              </w:rPr>
              <w:t>50,0</w:t>
            </w:r>
          </w:p>
        </w:tc>
      </w:tr>
      <w:tr w:rsidR="00595377" w:rsidRPr="00D500BD" w14:paraId="3C628DC5" w14:textId="77777777" w:rsidTr="0025037C">
        <w:trPr>
          <w:jc w:val="center"/>
        </w:trPr>
        <w:tc>
          <w:tcPr>
            <w:tcW w:w="712" w:type="dxa"/>
            <w:tcBorders>
              <w:top w:val="single" w:sz="4" w:space="0" w:color="auto"/>
              <w:left w:val="single" w:sz="4" w:space="0" w:color="auto"/>
              <w:bottom w:val="single" w:sz="4" w:space="0" w:color="auto"/>
              <w:right w:val="single" w:sz="4" w:space="0" w:color="auto"/>
            </w:tcBorders>
            <w:vAlign w:val="center"/>
          </w:tcPr>
          <w:p w14:paraId="7832947F" w14:textId="77777777" w:rsidR="00595377" w:rsidRPr="0047528F" w:rsidRDefault="00595377" w:rsidP="0025037C">
            <w:pPr>
              <w:rPr>
                <w:rFonts w:cs="Arial"/>
                <w:sz w:val="18"/>
                <w:szCs w:val="18"/>
              </w:rPr>
            </w:pPr>
            <w:r w:rsidRPr="0047528F">
              <w:rPr>
                <w:rFonts w:cs="Arial"/>
                <w:sz w:val="18"/>
                <w:szCs w:val="18"/>
              </w:rPr>
              <w:t>44.</w:t>
            </w:r>
          </w:p>
        </w:tc>
        <w:tc>
          <w:tcPr>
            <w:tcW w:w="1341" w:type="dxa"/>
            <w:tcBorders>
              <w:top w:val="single" w:sz="4" w:space="0" w:color="auto"/>
              <w:left w:val="single" w:sz="4" w:space="0" w:color="auto"/>
              <w:bottom w:val="single" w:sz="4" w:space="0" w:color="auto"/>
              <w:right w:val="single" w:sz="4" w:space="0" w:color="auto"/>
            </w:tcBorders>
            <w:vAlign w:val="center"/>
          </w:tcPr>
          <w:p w14:paraId="4777C9DE" w14:textId="77777777" w:rsidR="00595377" w:rsidRPr="0047528F" w:rsidRDefault="00595377" w:rsidP="0025037C">
            <w:pPr>
              <w:rPr>
                <w:rFonts w:eastAsia="Calibri" w:cs="Arial"/>
                <w:sz w:val="18"/>
                <w:szCs w:val="18"/>
              </w:rPr>
            </w:pPr>
            <w:r w:rsidRPr="0047528F">
              <w:rPr>
                <w:rFonts w:eastAsia="Calibri" w:cs="Arial"/>
                <w:sz w:val="18"/>
                <w:szCs w:val="18"/>
              </w:rPr>
              <w:t>16 06 01*</w:t>
            </w:r>
          </w:p>
        </w:tc>
        <w:tc>
          <w:tcPr>
            <w:tcW w:w="5603" w:type="dxa"/>
            <w:tcBorders>
              <w:top w:val="single" w:sz="4" w:space="0" w:color="auto"/>
              <w:left w:val="single" w:sz="4" w:space="0" w:color="auto"/>
              <w:bottom w:val="single" w:sz="4" w:space="0" w:color="auto"/>
              <w:right w:val="single" w:sz="4" w:space="0" w:color="auto"/>
            </w:tcBorders>
            <w:vAlign w:val="center"/>
          </w:tcPr>
          <w:p w14:paraId="59882715" w14:textId="77777777" w:rsidR="00595377" w:rsidRPr="0047528F" w:rsidRDefault="00595377" w:rsidP="0025037C">
            <w:pPr>
              <w:rPr>
                <w:rFonts w:eastAsia="Calibri" w:cs="Arial"/>
                <w:sz w:val="18"/>
                <w:szCs w:val="18"/>
              </w:rPr>
            </w:pPr>
            <w:r w:rsidRPr="0047528F">
              <w:rPr>
                <w:rFonts w:eastAsia="Calibri" w:cs="Arial"/>
                <w:sz w:val="18"/>
                <w:szCs w:val="18"/>
              </w:rPr>
              <w:t>Baterie i akumulatory ołowiowe</w:t>
            </w:r>
          </w:p>
        </w:tc>
        <w:tc>
          <w:tcPr>
            <w:tcW w:w="1276" w:type="dxa"/>
            <w:tcBorders>
              <w:top w:val="single" w:sz="4" w:space="0" w:color="auto"/>
              <w:left w:val="single" w:sz="4" w:space="0" w:color="auto"/>
              <w:bottom w:val="single" w:sz="4" w:space="0" w:color="auto"/>
              <w:right w:val="single" w:sz="4" w:space="0" w:color="auto"/>
            </w:tcBorders>
          </w:tcPr>
          <w:p w14:paraId="57503DE0" w14:textId="77777777" w:rsidR="00595377" w:rsidRPr="0047528F" w:rsidRDefault="00595377" w:rsidP="0025037C">
            <w:pPr>
              <w:rPr>
                <w:rFonts w:eastAsia="Calibri" w:cs="Arial"/>
                <w:sz w:val="18"/>
                <w:szCs w:val="18"/>
              </w:rPr>
            </w:pPr>
            <w:r w:rsidRPr="0047528F">
              <w:rPr>
                <w:rFonts w:eastAsia="Calibri" w:cs="Arial"/>
                <w:sz w:val="18"/>
                <w:szCs w:val="18"/>
              </w:rPr>
              <w:t>20,0</w:t>
            </w:r>
          </w:p>
        </w:tc>
      </w:tr>
      <w:tr w:rsidR="00595377" w:rsidRPr="00D500BD" w14:paraId="0B7F15F9" w14:textId="77777777" w:rsidTr="0025037C">
        <w:trPr>
          <w:jc w:val="center"/>
        </w:trPr>
        <w:tc>
          <w:tcPr>
            <w:tcW w:w="712" w:type="dxa"/>
            <w:tcBorders>
              <w:top w:val="single" w:sz="4" w:space="0" w:color="auto"/>
              <w:left w:val="single" w:sz="4" w:space="0" w:color="auto"/>
              <w:bottom w:val="single" w:sz="4" w:space="0" w:color="auto"/>
              <w:right w:val="single" w:sz="4" w:space="0" w:color="auto"/>
            </w:tcBorders>
            <w:vAlign w:val="center"/>
          </w:tcPr>
          <w:p w14:paraId="2BE59EC7" w14:textId="77777777" w:rsidR="00595377" w:rsidRPr="0047528F" w:rsidRDefault="00595377" w:rsidP="0025037C">
            <w:pPr>
              <w:rPr>
                <w:rFonts w:cs="Arial"/>
                <w:sz w:val="18"/>
                <w:szCs w:val="18"/>
              </w:rPr>
            </w:pPr>
            <w:r w:rsidRPr="0047528F">
              <w:rPr>
                <w:rFonts w:cs="Arial"/>
                <w:sz w:val="18"/>
                <w:szCs w:val="18"/>
              </w:rPr>
              <w:t>45.</w:t>
            </w:r>
          </w:p>
        </w:tc>
        <w:tc>
          <w:tcPr>
            <w:tcW w:w="1341" w:type="dxa"/>
            <w:tcBorders>
              <w:top w:val="single" w:sz="4" w:space="0" w:color="auto"/>
              <w:left w:val="single" w:sz="4" w:space="0" w:color="auto"/>
              <w:bottom w:val="single" w:sz="4" w:space="0" w:color="auto"/>
              <w:right w:val="single" w:sz="4" w:space="0" w:color="auto"/>
            </w:tcBorders>
            <w:vAlign w:val="center"/>
          </w:tcPr>
          <w:p w14:paraId="2308F476" w14:textId="77777777" w:rsidR="00595377" w:rsidRPr="0047528F" w:rsidRDefault="00595377" w:rsidP="0025037C">
            <w:pPr>
              <w:rPr>
                <w:rFonts w:eastAsia="Calibri" w:cs="Arial"/>
                <w:sz w:val="18"/>
                <w:szCs w:val="18"/>
              </w:rPr>
            </w:pPr>
            <w:r w:rsidRPr="0047528F">
              <w:rPr>
                <w:rFonts w:eastAsia="Calibri" w:cs="Arial"/>
                <w:sz w:val="18"/>
                <w:szCs w:val="18"/>
              </w:rPr>
              <w:t>16 06 02*</w:t>
            </w:r>
          </w:p>
        </w:tc>
        <w:tc>
          <w:tcPr>
            <w:tcW w:w="5603" w:type="dxa"/>
            <w:tcBorders>
              <w:top w:val="single" w:sz="4" w:space="0" w:color="auto"/>
              <w:left w:val="single" w:sz="4" w:space="0" w:color="auto"/>
              <w:bottom w:val="single" w:sz="4" w:space="0" w:color="auto"/>
              <w:right w:val="single" w:sz="4" w:space="0" w:color="auto"/>
            </w:tcBorders>
            <w:vAlign w:val="center"/>
          </w:tcPr>
          <w:p w14:paraId="2997273D" w14:textId="77777777" w:rsidR="00595377" w:rsidRPr="0047528F" w:rsidRDefault="00595377" w:rsidP="0025037C">
            <w:pPr>
              <w:rPr>
                <w:rFonts w:eastAsia="Calibri" w:cs="Arial"/>
                <w:sz w:val="18"/>
                <w:szCs w:val="18"/>
              </w:rPr>
            </w:pPr>
            <w:r w:rsidRPr="0047528F">
              <w:rPr>
                <w:rFonts w:eastAsia="Calibri" w:cs="Arial"/>
                <w:sz w:val="18"/>
                <w:szCs w:val="18"/>
              </w:rPr>
              <w:t>Baterie i akumulatory niklowo-kadmowe</w:t>
            </w:r>
          </w:p>
        </w:tc>
        <w:tc>
          <w:tcPr>
            <w:tcW w:w="1276" w:type="dxa"/>
            <w:tcBorders>
              <w:top w:val="single" w:sz="4" w:space="0" w:color="auto"/>
              <w:left w:val="single" w:sz="4" w:space="0" w:color="auto"/>
              <w:bottom w:val="single" w:sz="4" w:space="0" w:color="auto"/>
              <w:right w:val="single" w:sz="4" w:space="0" w:color="auto"/>
            </w:tcBorders>
          </w:tcPr>
          <w:p w14:paraId="26C916DE" w14:textId="77777777" w:rsidR="00595377" w:rsidRPr="0047528F" w:rsidRDefault="00595377" w:rsidP="0025037C">
            <w:pPr>
              <w:rPr>
                <w:rFonts w:eastAsia="Calibri" w:cs="Arial"/>
                <w:sz w:val="18"/>
                <w:szCs w:val="18"/>
              </w:rPr>
            </w:pPr>
            <w:r w:rsidRPr="0047528F">
              <w:rPr>
                <w:rFonts w:eastAsia="Calibri" w:cs="Arial"/>
                <w:sz w:val="18"/>
                <w:szCs w:val="18"/>
              </w:rPr>
              <w:t>10,0</w:t>
            </w:r>
          </w:p>
        </w:tc>
      </w:tr>
      <w:tr w:rsidR="00595377" w:rsidRPr="00D500BD" w14:paraId="5A2D43BD" w14:textId="77777777" w:rsidTr="0025037C">
        <w:trPr>
          <w:jc w:val="center"/>
        </w:trPr>
        <w:tc>
          <w:tcPr>
            <w:tcW w:w="712" w:type="dxa"/>
            <w:tcBorders>
              <w:top w:val="single" w:sz="4" w:space="0" w:color="auto"/>
              <w:left w:val="single" w:sz="4" w:space="0" w:color="auto"/>
              <w:bottom w:val="single" w:sz="4" w:space="0" w:color="auto"/>
              <w:right w:val="single" w:sz="4" w:space="0" w:color="auto"/>
            </w:tcBorders>
            <w:vAlign w:val="center"/>
          </w:tcPr>
          <w:p w14:paraId="257AA456" w14:textId="77777777" w:rsidR="00595377" w:rsidRPr="0047528F" w:rsidRDefault="00595377" w:rsidP="0025037C">
            <w:pPr>
              <w:rPr>
                <w:rFonts w:cs="Arial"/>
                <w:sz w:val="18"/>
                <w:szCs w:val="18"/>
              </w:rPr>
            </w:pPr>
            <w:r w:rsidRPr="0047528F">
              <w:rPr>
                <w:rFonts w:cs="Arial"/>
                <w:sz w:val="18"/>
                <w:szCs w:val="18"/>
              </w:rPr>
              <w:t>46.</w:t>
            </w:r>
          </w:p>
        </w:tc>
        <w:tc>
          <w:tcPr>
            <w:tcW w:w="1341" w:type="dxa"/>
            <w:tcBorders>
              <w:top w:val="single" w:sz="4" w:space="0" w:color="auto"/>
              <w:left w:val="single" w:sz="4" w:space="0" w:color="auto"/>
              <w:bottom w:val="single" w:sz="4" w:space="0" w:color="auto"/>
              <w:right w:val="single" w:sz="4" w:space="0" w:color="auto"/>
            </w:tcBorders>
            <w:vAlign w:val="center"/>
          </w:tcPr>
          <w:p w14:paraId="6CFF3787" w14:textId="77777777" w:rsidR="00595377" w:rsidRPr="0047528F" w:rsidRDefault="00595377" w:rsidP="0025037C">
            <w:pPr>
              <w:rPr>
                <w:rFonts w:eastAsia="Calibri" w:cs="Arial"/>
                <w:sz w:val="18"/>
                <w:szCs w:val="18"/>
              </w:rPr>
            </w:pPr>
            <w:r w:rsidRPr="0047528F">
              <w:rPr>
                <w:rFonts w:eastAsia="Calibri" w:cs="Arial"/>
                <w:sz w:val="18"/>
                <w:szCs w:val="18"/>
              </w:rPr>
              <w:t>16 06 03*</w:t>
            </w:r>
          </w:p>
        </w:tc>
        <w:tc>
          <w:tcPr>
            <w:tcW w:w="5603" w:type="dxa"/>
            <w:tcBorders>
              <w:top w:val="single" w:sz="4" w:space="0" w:color="auto"/>
              <w:left w:val="single" w:sz="4" w:space="0" w:color="auto"/>
              <w:bottom w:val="single" w:sz="4" w:space="0" w:color="auto"/>
              <w:right w:val="single" w:sz="4" w:space="0" w:color="auto"/>
            </w:tcBorders>
            <w:vAlign w:val="center"/>
          </w:tcPr>
          <w:p w14:paraId="16023067" w14:textId="77777777" w:rsidR="00595377" w:rsidRPr="0047528F" w:rsidRDefault="00595377" w:rsidP="0025037C">
            <w:pPr>
              <w:rPr>
                <w:rFonts w:eastAsia="Calibri" w:cs="Arial"/>
                <w:sz w:val="18"/>
                <w:szCs w:val="18"/>
              </w:rPr>
            </w:pPr>
            <w:r w:rsidRPr="0047528F">
              <w:rPr>
                <w:rFonts w:eastAsia="Calibri" w:cs="Arial"/>
                <w:sz w:val="18"/>
                <w:szCs w:val="18"/>
              </w:rPr>
              <w:t>Baterie zawierające rtęć</w:t>
            </w:r>
          </w:p>
        </w:tc>
        <w:tc>
          <w:tcPr>
            <w:tcW w:w="1276" w:type="dxa"/>
            <w:tcBorders>
              <w:top w:val="single" w:sz="4" w:space="0" w:color="auto"/>
              <w:left w:val="single" w:sz="4" w:space="0" w:color="auto"/>
              <w:bottom w:val="single" w:sz="4" w:space="0" w:color="auto"/>
              <w:right w:val="single" w:sz="4" w:space="0" w:color="auto"/>
            </w:tcBorders>
          </w:tcPr>
          <w:p w14:paraId="6D07AAB8" w14:textId="77777777" w:rsidR="00595377" w:rsidRPr="0047528F" w:rsidRDefault="00595377" w:rsidP="0025037C">
            <w:pPr>
              <w:rPr>
                <w:rFonts w:eastAsia="Calibri" w:cs="Arial"/>
                <w:sz w:val="18"/>
                <w:szCs w:val="18"/>
              </w:rPr>
            </w:pPr>
            <w:r w:rsidRPr="0047528F">
              <w:rPr>
                <w:rFonts w:eastAsia="Calibri" w:cs="Arial"/>
                <w:sz w:val="18"/>
                <w:szCs w:val="18"/>
              </w:rPr>
              <w:t>10,0</w:t>
            </w:r>
          </w:p>
        </w:tc>
      </w:tr>
      <w:tr w:rsidR="00595377" w:rsidRPr="00D500BD" w14:paraId="29AA21BA" w14:textId="77777777" w:rsidTr="0025037C">
        <w:trPr>
          <w:jc w:val="center"/>
        </w:trPr>
        <w:tc>
          <w:tcPr>
            <w:tcW w:w="712" w:type="dxa"/>
            <w:tcBorders>
              <w:top w:val="single" w:sz="4" w:space="0" w:color="auto"/>
              <w:left w:val="single" w:sz="4" w:space="0" w:color="auto"/>
              <w:bottom w:val="single" w:sz="4" w:space="0" w:color="auto"/>
              <w:right w:val="single" w:sz="4" w:space="0" w:color="auto"/>
            </w:tcBorders>
            <w:vAlign w:val="center"/>
          </w:tcPr>
          <w:p w14:paraId="158C7CE9" w14:textId="77777777" w:rsidR="00595377" w:rsidRPr="0047528F" w:rsidRDefault="00595377" w:rsidP="0025037C">
            <w:pPr>
              <w:rPr>
                <w:rFonts w:cs="Arial"/>
                <w:sz w:val="18"/>
                <w:szCs w:val="18"/>
              </w:rPr>
            </w:pPr>
            <w:r w:rsidRPr="0047528F">
              <w:rPr>
                <w:rFonts w:cs="Arial"/>
                <w:sz w:val="18"/>
                <w:szCs w:val="18"/>
              </w:rPr>
              <w:t>47.</w:t>
            </w:r>
          </w:p>
        </w:tc>
        <w:tc>
          <w:tcPr>
            <w:tcW w:w="1341" w:type="dxa"/>
            <w:tcBorders>
              <w:top w:val="single" w:sz="4" w:space="0" w:color="auto"/>
              <w:left w:val="single" w:sz="4" w:space="0" w:color="auto"/>
              <w:bottom w:val="single" w:sz="4" w:space="0" w:color="auto"/>
              <w:right w:val="single" w:sz="4" w:space="0" w:color="auto"/>
            </w:tcBorders>
            <w:vAlign w:val="center"/>
          </w:tcPr>
          <w:p w14:paraId="49A0A28D" w14:textId="77777777" w:rsidR="00595377" w:rsidRPr="0047528F" w:rsidRDefault="00595377" w:rsidP="0025037C">
            <w:pPr>
              <w:rPr>
                <w:rFonts w:eastAsia="Calibri" w:cs="Arial"/>
                <w:sz w:val="18"/>
                <w:szCs w:val="18"/>
              </w:rPr>
            </w:pPr>
            <w:r w:rsidRPr="0047528F">
              <w:rPr>
                <w:rFonts w:eastAsia="Calibri" w:cs="Arial"/>
                <w:sz w:val="18"/>
                <w:szCs w:val="18"/>
              </w:rPr>
              <w:t>16 06 04</w:t>
            </w:r>
          </w:p>
        </w:tc>
        <w:tc>
          <w:tcPr>
            <w:tcW w:w="5603" w:type="dxa"/>
            <w:tcBorders>
              <w:top w:val="single" w:sz="4" w:space="0" w:color="auto"/>
              <w:left w:val="single" w:sz="4" w:space="0" w:color="auto"/>
              <w:bottom w:val="single" w:sz="4" w:space="0" w:color="auto"/>
              <w:right w:val="single" w:sz="4" w:space="0" w:color="auto"/>
            </w:tcBorders>
            <w:vAlign w:val="center"/>
          </w:tcPr>
          <w:p w14:paraId="3288E5FF" w14:textId="77777777" w:rsidR="00595377" w:rsidRPr="0047528F" w:rsidRDefault="00595377" w:rsidP="0025037C">
            <w:pPr>
              <w:rPr>
                <w:rFonts w:eastAsia="Calibri" w:cs="Arial"/>
                <w:sz w:val="18"/>
                <w:szCs w:val="18"/>
              </w:rPr>
            </w:pPr>
            <w:r w:rsidRPr="0047528F">
              <w:rPr>
                <w:rFonts w:eastAsia="Calibri" w:cs="Arial"/>
                <w:sz w:val="18"/>
                <w:szCs w:val="18"/>
              </w:rPr>
              <w:t>Baterie alkaliczne (z wyłączeniem 16 06 03)</w:t>
            </w:r>
          </w:p>
        </w:tc>
        <w:tc>
          <w:tcPr>
            <w:tcW w:w="1276" w:type="dxa"/>
            <w:tcBorders>
              <w:top w:val="single" w:sz="4" w:space="0" w:color="auto"/>
              <w:left w:val="single" w:sz="4" w:space="0" w:color="auto"/>
              <w:bottom w:val="single" w:sz="4" w:space="0" w:color="auto"/>
              <w:right w:val="single" w:sz="4" w:space="0" w:color="auto"/>
            </w:tcBorders>
          </w:tcPr>
          <w:p w14:paraId="48EC3B42" w14:textId="77777777" w:rsidR="00595377" w:rsidRPr="0047528F" w:rsidRDefault="00595377" w:rsidP="0025037C">
            <w:pPr>
              <w:rPr>
                <w:rFonts w:eastAsia="Calibri" w:cs="Arial"/>
                <w:sz w:val="18"/>
                <w:szCs w:val="18"/>
              </w:rPr>
            </w:pPr>
            <w:r w:rsidRPr="0047528F">
              <w:rPr>
                <w:rFonts w:eastAsia="Calibri" w:cs="Arial"/>
                <w:sz w:val="18"/>
                <w:szCs w:val="18"/>
              </w:rPr>
              <w:t>10,0</w:t>
            </w:r>
          </w:p>
        </w:tc>
      </w:tr>
      <w:tr w:rsidR="00595377" w:rsidRPr="00D500BD" w14:paraId="03098A2E" w14:textId="77777777" w:rsidTr="0025037C">
        <w:trPr>
          <w:jc w:val="center"/>
        </w:trPr>
        <w:tc>
          <w:tcPr>
            <w:tcW w:w="712" w:type="dxa"/>
            <w:tcBorders>
              <w:top w:val="single" w:sz="4" w:space="0" w:color="auto"/>
              <w:left w:val="single" w:sz="4" w:space="0" w:color="auto"/>
              <w:bottom w:val="single" w:sz="4" w:space="0" w:color="auto"/>
              <w:right w:val="single" w:sz="4" w:space="0" w:color="auto"/>
            </w:tcBorders>
            <w:vAlign w:val="center"/>
          </w:tcPr>
          <w:p w14:paraId="7EDCB2BC" w14:textId="77777777" w:rsidR="00595377" w:rsidRPr="0047528F" w:rsidRDefault="00595377" w:rsidP="0025037C">
            <w:pPr>
              <w:rPr>
                <w:rFonts w:cs="Arial"/>
                <w:sz w:val="18"/>
                <w:szCs w:val="18"/>
              </w:rPr>
            </w:pPr>
            <w:r w:rsidRPr="0047528F">
              <w:rPr>
                <w:rFonts w:cs="Arial"/>
                <w:sz w:val="18"/>
                <w:szCs w:val="18"/>
              </w:rPr>
              <w:t>48.</w:t>
            </w:r>
          </w:p>
        </w:tc>
        <w:tc>
          <w:tcPr>
            <w:tcW w:w="1341" w:type="dxa"/>
            <w:tcBorders>
              <w:top w:val="single" w:sz="4" w:space="0" w:color="auto"/>
              <w:left w:val="single" w:sz="4" w:space="0" w:color="auto"/>
              <w:bottom w:val="single" w:sz="4" w:space="0" w:color="auto"/>
              <w:right w:val="single" w:sz="4" w:space="0" w:color="auto"/>
            </w:tcBorders>
            <w:vAlign w:val="center"/>
          </w:tcPr>
          <w:p w14:paraId="73C1D227" w14:textId="77777777" w:rsidR="00595377" w:rsidRPr="0047528F" w:rsidRDefault="00595377" w:rsidP="0025037C">
            <w:pPr>
              <w:rPr>
                <w:rFonts w:eastAsia="Calibri" w:cs="Arial"/>
                <w:sz w:val="18"/>
                <w:szCs w:val="18"/>
              </w:rPr>
            </w:pPr>
            <w:r w:rsidRPr="0047528F">
              <w:rPr>
                <w:rFonts w:eastAsia="Calibri" w:cs="Arial"/>
                <w:sz w:val="18"/>
                <w:szCs w:val="18"/>
              </w:rPr>
              <w:t>16 06 05</w:t>
            </w:r>
          </w:p>
        </w:tc>
        <w:tc>
          <w:tcPr>
            <w:tcW w:w="5603" w:type="dxa"/>
            <w:tcBorders>
              <w:top w:val="single" w:sz="4" w:space="0" w:color="auto"/>
              <w:left w:val="single" w:sz="4" w:space="0" w:color="auto"/>
              <w:bottom w:val="single" w:sz="4" w:space="0" w:color="auto"/>
              <w:right w:val="single" w:sz="4" w:space="0" w:color="auto"/>
            </w:tcBorders>
            <w:vAlign w:val="center"/>
          </w:tcPr>
          <w:p w14:paraId="6DA805BF" w14:textId="77777777" w:rsidR="00595377" w:rsidRPr="0047528F" w:rsidRDefault="00595377" w:rsidP="0025037C">
            <w:pPr>
              <w:rPr>
                <w:rFonts w:eastAsia="Calibri" w:cs="Arial"/>
                <w:sz w:val="18"/>
                <w:szCs w:val="18"/>
              </w:rPr>
            </w:pPr>
            <w:r w:rsidRPr="0047528F">
              <w:rPr>
                <w:rFonts w:eastAsia="Calibri" w:cs="Arial"/>
                <w:sz w:val="18"/>
                <w:szCs w:val="18"/>
              </w:rPr>
              <w:t>Inne baterie i akumulatory</w:t>
            </w:r>
          </w:p>
        </w:tc>
        <w:tc>
          <w:tcPr>
            <w:tcW w:w="1276" w:type="dxa"/>
            <w:tcBorders>
              <w:top w:val="single" w:sz="4" w:space="0" w:color="auto"/>
              <w:left w:val="single" w:sz="4" w:space="0" w:color="auto"/>
              <w:bottom w:val="single" w:sz="4" w:space="0" w:color="auto"/>
              <w:right w:val="single" w:sz="4" w:space="0" w:color="auto"/>
            </w:tcBorders>
          </w:tcPr>
          <w:p w14:paraId="61F159A9" w14:textId="77777777" w:rsidR="00595377" w:rsidRPr="0047528F" w:rsidRDefault="00595377" w:rsidP="0025037C">
            <w:pPr>
              <w:rPr>
                <w:rFonts w:eastAsia="Calibri" w:cs="Arial"/>
                <w:sz w:val="18"/>
                <w:szCs w:val="18"/>
              </w:rPr>
            </w:pPr>
            <w:r w:rsidRPr="0047528F">
              <w:rPr>
                <w:rFonts w:eastAsia="Calibri" w:cs="Arial"/>
                <w:sz w:val="18"/>
                <w:szCs w:val="18"/>
              </w:rPr>
              <w:t>10,0</w:t>
            </w:r>
          </w:p>
        </w:tc>
      </w:tr>
      <w:tr w:rsidR="00595377" w:rsidRPr="00D500BD" w14:paraId="225E4712" w14:textId="77777777" w:rsidTr="0025037C">
        <w:trPr>
          <w:jc w:val="center"/>
        </w:trPr>
        <w:tc>
          <w:tcPr>
            <w:tcW w:w="712" w:type="dxa"/>
            <w:tcBorders>
              <w:top w:val="single" w:sz="4" w:space="0" w:color="auto"/>
              <w:left w:val="single" w:sz="4" w:space="0" w:color="auto"/>
              <w:bottom w:val="single" w:sz="4" w:space="0" w:color="auto"/>
              <w:right w:val="single" w:sz="4" w:space="0" w:color="auto"/>
            </w:tcBorders>
            <w:vAlign w:val="center"/>
          </w:tcPr>
          <w:p w14:paraId="2006BBC3" w14:textId="77777777" w:rsidR="00595377" w:rsidRPr="0047528F" w:rsidRDefault="00595377" w:rsidP="0025037C">
            <w:pPr>
              <w:rPr>
                <w:rFonts w:cs="Arial"/>
                <w:sz w:val="18"/>
                <w:szCs w:val="18"/>
              </w:rPr>
            </w:pPr>
            <w:r w:rsidRPr="0047528F">
              <w:rPr>
                <w:rFonts w:cs="Arial"/>
                <w:sz w:val="18"/>
                <w:szCs w:val="18"/>
              </w:rPr>
              <w:t>49.</w:t>
            </w:r>
          </w:p>
        </w:tc>
        <w:tc>
          <w:tcPr>
            <w:tcW w:w="1341" w:type="dxa"/>
            <w:tcBorders>
              <w:top w:val="single" w:sz="4" w:space="0" w:color="auto"/>
              <w:left w:val="single" w:sz="4" w:space="0" w:color="auto"/>
              <w:bottom w:val="single" w:sz="4" w:space="0" w:color="auto"/>
              <w:right w:val="single" w:sz="4" w:space="0" w:color="auto"/>
            </w:tcBorders>
          </w:tcPr>
          <w:p w14:paraId="3D5DF265" w14:textId="77777777" w:rsidR="00595377" w:rsidRPr="0047528F" w:rsidRDefault="00595377" w:rsidP="0025037C">
            <w:pPr>
              <w:rPr>
                <w:rFonts w:eastAsia="Calibri" w:cs="Arial"/>
                <w:sz w:val="18"/>
                <w:szCs w:val="18"/>
              </w:rPr>
            </w:pPr>
            <w:r w:rsidRPr="0047528F">
              <w:rPr>
                <w:rFonts w:eastAsia="Calibri" w:cs="Arial"/>
                <w:sz w:val="18"/>
                <w:szCs w:val="18"/>
              </w:rPr>
              <w:t>19 12 01</w:t>
            </w:r>
          </w:p>
        </w:tc>
        <w:tc>
          <w:tcPr>
            <w:tcW w:w="5603" w:type="dxa"/>
            <w:tcBorders>
              <w:top w:val="single" w:sz="4" w:space="0" w:color="auto"/>
              <w:left w:val="single" w:sz="4" w:space="0" w:color="auto"/>
              <w:bottom w:val="single" w:sz="4" w:space="0" w:color="auto"/>
              <w:right w:val="single" w:sz="4" w:space="0" w:color="auto"/>
            </w:tcBorders>
          </w:tcPr>
          <w:p w14:paraId="5828F344" w14:textId="77777777" w:rsidR="00595377" w:rsidRPr="0047528F" w:rsidRDefault="00595377" w:rsidP="0025037C">
            <w:pPr>
              <w:rPr>
                <w:rFonts w:eastAsia="Calibri" w:cs="Arial"/>
                <w:sz w:val="18"/>
                <w:szCs w:val="18"/>
              </w:rPr>
            </w:pPr>
            <w:r w:rsidRPr="0047528F">
              <w:rPr>
                <w:rFonts w:eastAsia="Calibri" w:cs="Arial"/>
                <w:sz w:val="18"/>
                <w:szCs w:val="18"/>
              </w:rPr>
              <w:t>Papier i tektura</w:t>
            </w:r>
          </w:p>
        </w:tc>
        <w:tc>
          <w:tcPr>
            <w:tcW w:w="1276" w:type="dxa"/>
            <w:tcBorders>
              <w:top w:val="single" w:sz="4" w:space="0" w:color="auto"/>
              <w:left w:val="single" w:sz="4" w:space="0" w:color="auto"/>
              <w:bottom w:val="single" w:sz="4" w:space="0" w:color="auto"/>
              <w:right w:val="single" w:sz="4" w:space="0" w:color="auto"/>
            </w:tcBorders>
            <w:vAlign w:val="center"/>
          </w:tcPr>
          <w:p w14:paraId="36096B18" w14:textId="77777777" w:rsidR="00595377" w:rsidRPr="0047528F" w:rsidRDefault="00595377" w:rsidP="0025037C">
            <w:pPr>
              <w:rPr>
                <w:rFonts w:eastAsia="Calibri" w:cs="Arial"/>
                <w:sz w:val="18"/>
                <w:szCs w:val="18"/>
              </w:rPr>
            </w:pPr>
            <w:r w:rsidRPr="0047528F">
              <w:rPr>
                <w:rFonts w:eastAsia="Calibri" w:cs="Arial"/>
                <w:sz w:val="18"/>
                <w:szCs w:val="18"/>
              </w:rPr>
              <w:t>8 000,0</w:t>
            </w:r>
          </w:p>
        </w:tc>
      </w:tr>
      <w:tr w:rsidR="00595377" w:rsidRPr="00D500BD" w14:paraId="18D7E37E" w14:textId="77777777" w:rsidTr="0025037C">
        <w:trPr>
          <w:jc w:val="center"/>
        </w:trPr>
        <w:tc>
          <w:tcPr>
            <w:tcW w:w="712" w:type="dxa"/>
            <w:tcBorders>
              <w:top w:val="single" w:sz="4" w:space="0" w:color="auto"/>
              <w:left w:val="single" w:sz="4" w:space="0" w:color="auto"/>
              <w:bottom w:val="single" w:sz="4" w:space="0" w:color="auto"/>
              <w:right w:val="single" w:sz="4" w:space="0" w:color="auto"/>
            </w:tcBorders>
            <w:vAlign w:val="center"/>
          </w:tcPr>
          <w:p w14:paraId="15D93EBB" w14:textId="77777777" w:rsidR="00595377" w:rsidRPr="0047528F" w:rsidRDefault="00595377" w:rsidP="0025037C">
            <w:pPr>
              <w:rPr>
                <w:rFonts w:cs="Arial"/>
                <w:sz w:val="18"/>
                <w:szCs w:val="18"/>
              </w:rPr>
            </w:pPr>
            <w:r w:rsidRPr="0047528F">
              <w:rPr>
                <w:rFonts w:cs="Arial"/>
                <w:sz w:val="18"/>
                <w:szCs w:val="18"/>
              </w:rPr>
              <w:t>50.</w:t>
            </w:r>
          </w:p>
        </w:tc>
        <w:tc>
          <w:tcPr>
            <w:tcW w:w="1341" w:type="dxa"/>
            <w:tcBorders>
              <w:top w:val="single" w:sz="4" w:space="0" w:color="auto"/>
              <w:left w:val="single" w:sz="4" w:space="0" w:color="auto"/>
              <w:bottom w:val="single" w:sz="4" w:space="0" w:color="auto"/>
              <w:right w:val="single" w:sz="4" w:space="0" w:color="auto"/>
            </w:tcBorders>
          </w:tcPr>
          <w:p w14:paraId="4A484075" w14:textId="77777777" w:rsidR="00595377" w:rsidRPr="0047528F" w:rsidRDefault="00595377" w:rsidP="0025037C">
            <w:pPr>
              <w:rPr>
                <w:rFonts w:eastAsia="Calibri" w:cs="Arial"/>
                <w:sz w:val="18"/>
                <w:szCs w:val="18"/>
              </w:rPr>
            </w:pPr>
            <w:r w:rsidRPr="0047528F">
              <w:rPr>
                <w:rFonts w:eastAsia="Calibri" w:cs="Arial"/>
                <w:sz w:val="18"/>
                <w:szCs w:val="18"/>
              </w:rPr>
              <w:t>19 12 02</w:t>
            </w:r>
          </w:p>
        </w:tc>
        <w:tc>
          <w:tcPr>
            <w:tcW w:w="5603" w:type="dxa"/>
            <w:tcBorders>
              <w:top w:val="single" w:sz="4" w:space="0" w:color="auto"/>
              <w:left w:val="single" w:sz="4" w:space="0" w:color="auto"/>
              <w:bottom w:val="single" w:sz="4" w:space="0" w:color="auto"/>
              <w:right w:val="single" w:sz="4" w:space="0" w:color="auto"/>
            </w:tcBorders>
          </w:tcPr>
          <w:p w14:paraId="50DDAF01" w14:textId="77777777" w:rsidR="00595377" w:rsidRPr="0047528F" w:rsidRDefault="00595377" w:rsidP="0025037C">
            <w:pPr>
              <w:rPr>
                <w:rFonts w:eastAsia="Calibri" w:cs="Arial"/>
                <w:sz w:val="18"/>
                <w:szCs w:val="18"/>
              </w:rPr>
            </w:pPr>
            <w:r w:rsidRPr="0047528F">
              <w:rPr>
                <w:rFonts w:eastAsia="Calibri" w:cs="Arial"/>
                <w:sz w:val="18"/>
                <w:szCs w:val="18"/>
              </w:rPr>
              <w:t>Metale żelazne</w:t>
            </w:r>
          </w:p>
        </w:tc>
        <w:tc>
          <w:tcPr>
            <w:tcW w:w="1276" w:type="dxa"/>
            <w:tcBorders>
              <w:top w:val="single" w:sz="4" w:space="0" w:color="auto"/>
              <w:left w:val="single" w:sz="4" w:space="0" w:color="auto"/>
              <w:bottom w:val="single" w:sz="4" w:space="0" w:color="auto"/>
              <w:right w:val="single" w:sz="4" w:space="0" w:color="auto"/>
            </w:tcBorders>
            <w:vAlign w:val="center"/>
          </w:tcPr>
          <w:p w14:paraId="638FA5C8" w14:textId="77777777" w:rsidR="00595377" w:rsidRPr="0047528F" w:rsidRDefault="00595377" w:rsidP="0025037C">
            <w:pPr>
              <w:rPr>
                <w:rFonts w:eastAsia="Calibri" w:cs="Arial"/>
                <w:sz w:val="18"/>
                <w:szCs w:val="18"/>
              </w:rPr>
            </w:pPr>
            <w:r w:rsidRPr="0047528F">
              <w:rPr>
                <w:rFonts w:eastAsia="Calibri" w:cs="Arial"/>
                <w:sz w:val="18"/>
                <w:szCs w:val="18"/>
              </w:rPr>
              <w:t>5 000,0</w:t>
            </w:r>
          </w:p>
        </w:tc>
      </w:tr>
      <w:tr w:rsidR="00595377" w:rsidRPr="00D500BD" w14:paraId="3290CEC8" w14:textId="77777777" w:rsidTr="0025037C">
        <w:trPr>
          <w:jc w:val="center"/>
        </w:trPr>
        <w:tc>
          <w:tcPr>
            <w:tcW w:w="712" w:type="dxa"/>
            <w:tcBorders>
              <w:top w:val="single" w:sz="4" w:space="0" w:color="auto"/>
              <w:left w:val="single" w:sz="4" w:space="0" w:color="auto"/>
              <w:bottom w:val="single" w:sz="4" w:space="0" w:color="auto"/>
              <w:right w:val="single" w:sz="4" w:space="0" w:color="auto"/>
            </w:tcBorders>
            <w:vAlign w:val="center"/>
          </w:tcPr>
          <w:p w14:paraId="2D3F1996" w14:textId="77777777" w:rsidR="00595377" w:rsidRPr="0047528F" w:rsidRDefault="00595377" w:rsidP="0025037C">
            <w:pPr>
              <w:rPr>
                <w:rFonts w:cs="Arial"/>
                <w:sz w:val="18"/>
                <w:szCs w:val="18"/>
              </w:rPr>
            </w:pPr>
            <w:r w:rsidRPr="0047528F">
              <w:rPr>
                <w:rFonts w:cs="Arial"/>
                <w:sz w:val="18"/>
                <w:szCs w:val="18"/>
              </w:rPr>
              <w:t>51.</w:t>
            </w:r>
          </w:p>
        </w:tc>
        <w:tc>
          <w:tcPr>
            <w:tcW w:w="1341" w:type="dxa"/>
            <w:tcBorders>
              <w:top w:val="single" w:sz="4" w:space="0" w:color="auto"/>
              <w:left w:val="single" w:sz="4" w:space="0" w:color="auto"/>
              <w:bottom w:val="single" w:sz="4" w:space="0" w:color="auto"/>
              <w:right w:val="single" w:sz="4" w:space="0" w:color="auto"/>
            </w:tcBorders>
          </w:tcPr>
          <w:p w14:paraId="68C56DE6" w14:textId="77777777" w:rsidR="00595377" w:rsidRPr="0047528F" w:rsidRDefault="00595377" w:rsidP="0025037C">
            <w:pPr>
              <w:rPr>
                <w:rFonts w:eastAsia="Calibri" w:cs="Arial"/>
                <w:sz w:val="18"/>
                <w:szCs w:val="18"/>
              </w:rPr>
            </w:pPr>
            <w:r w:rsidRPr="0047528F">
              <w:rPr>
                <w:rFonts w:eastAsia="Calibri" w:cs="Arial"/>
                <w:sz w:val="18"/>
                <w:szCs w:val="18"/>
              </w:rPr>
              <w:t>19 12 03</w:t>
            </w:r>
          </w:p>
        </w:tc>
        <w:tc>
          <w:tcPr>
            <w:tcW w:w="5603" w:type="dxa"/>
            <w:tcBorders>
              <w:top w:val="single" w:sz="4" w:space="0" w:color="auto"/>
              <w:left w:val="single" w:sz="4" w:space="0" w:color="auto"/>
              <w:bottom w:val="single" w:sz="4" w:space="0" w:color="auto"/>
              <w:right w:val="single" w:sz="4" w:space="0" w:color="auto"/>
            </w:tcBorders>
          </w:tcPr>
          <w:p w14:paraId="79160BA9" w14:textId="77777777" w:rsidR="00595377" w:rsidRPr="0047528F" w:rsidRDefault="00595377" w:rsidP="0025037C">
            <w:pPr>
              <w:rPr>
                <w:rFonts w:eastAsia="Calibri" w:cs="Arial"/>
                <w:sz w:val="18"/>
                <w:szCs w:val="18"/>
              </w:rPr>
            </w:pPr>
            <w:r w:rsidRPr="0047528F">
              <w:rPr>
                <w:rFonts w:eastAsia="Calibri" w:cs="Arial"/>
                <w:sz w:val="18"/>
                <w:szCs w:val="18"/>
              </w:rPr>
              <w:t>Metale nieżelazne</w:t>
            </w:r>
          </w:p>
        </w:tc>
        <w:tc>
          <w:tcPr>
            <w:tcW w:w="1276" w:type="dxa"/>
            <w:tcBorders>
              <w:top w:val="single" w:sz="4" w:space="0" w:color="auto"/>
              <w:left w:val="single" w:sz="4" w:space="0" w:color="auto"/>
              <w:bottom w:val="single" w:sz="4" w:space="0" w:color="auto"/>
              <w:right w:val="single" w:sz="4" w:space="0" w:color="auto"/>
            </w:tcBorders>
            <w:vAlign w:val="center"/>
          </w:tcPr>
          <w:p w14:paraId="5DCA3CF1" w14:textId="77777777" w:rsidR="00595377" w:rsidRPr="0047528F" w:rsidRDefault="00595377" w:rsidP="0025037C">
            <w:pPr>
              <w:rPr>
                <w:rFonts w:eastAsia="Calibri" w:cs="Arial"/>
                <w:sz w:val="18"/>
                <w:szCs w:val="18"/>
              </w:rPr>
            </w:pPr>
            <w:r w:rsidRPr="0047528F">
              <w:rPr>
                <w:rFonts w:eastAsia="Calibri" w:cs="Arial"/>
                <w:sz w:val="18"/>
                <w:szCs w:val="18"/>
              </w:rPr>
              <w:t>1 000,0</w:t>
            </w:r>
          </w:p>
        </w:tc>
      </w:tr>
      <w:tr w:rsidR="00595377" w:rsidRPr="00D500BD" w14:paraId="19D46C41" w14:textId="77777777" w:rsidTr="0025037C">
        <w:trPr>
          <w:jc w:val="center"/>
        </w:trPr>
        <w:tc>
          <w:tcPr>
            <w:tcW w:w="712" w:type="dxa"/>
            <w:tcBorders>
              <w:top w:val="single" w:sz="4" w:space="0" w:color="auto"/>
              <w:left w:val="single" w:sz="4" w:space="0" w:color="auto"/>
              <w:bottom w:val="single" w:sz="4" w:space="0" w:color="auto"/>
              <w:right w:val="single" w:sz="4" w:space="0" w:color="auto"/>
            </w:tcBorders>
            <w:vAlign w:val="center"/>
          </w:tcPr>
          <w:p w14:paraId="78599157" w14:textId="77777777" w:rsidR="00595377" w:rsidRPr="0047528F" w:rsidRDefault="00595377" w:rsidP="0025037C">
            <w:pPr>
              <w:rPr>
                <w:rFonts w:cs="Arial"/>
                <w:sz w:val="18"/>
                <w:szCs w:val="18"/>
              </w:rPr>
            </w:pPr>
            <w:r w:rsidRPr="0047528F">
              <w:rPr>
                <w:rFonts w:cs="Arial"/>
                <w:sz w:val="18"/>
                <w:szCs w:val="18"/>
              </w:rPr>
              <w:t>52.</w:t>
            </w:r>
          </w:p>
        </w:tc>
        <w:tc>
          <w:tcPr>
            <w:tcW w:w="1341" w:type="dxa"/>
            <w:tcBorders>
              <w:top w:val="single" w:sz="4" w:space="0" w:color="auto"/>
              <w:left w:val="single" w:sz="4" w:space="0" w:color="auto"/>
              <w:bottom w:val="single" w:sz="4" w:space="0" w:color="auto"/>
              <w:right w:val="single" w:sz="4" w:space="0" w:color="auto"/>
            </w:tcBorders>
          </w:tcPr>
          <w:p w14:paraId="1F29A9C6" w14:textId="77777777" w:rsidR="00595377" w:rsidRPr="0047528F" w:rsidRDefault="00595377" w:rsidP="0025037C">
            <w:pPr>
              <w:rPr>
                <w:rFonts w:eastAsia="Calibri" w:cs="Arial"/>
                <w:sz w:val="18"/>
                <w:szCs w:val="18"/>
              </w:rPr>
            </w:pPr>
            <w:r w:rsidRPr="0047528F">
              <w:rPr>
                <w:rFonts w:eastAsia="Calibri" w:cs="Arial"/>
                <w:sz w:val="18"/>
                <w:szCs w:val="18"/>
              </w:rPr>
              <w:t>19 12 04</w:t>
            </w:r>
          </w:p>
        </w:tc>
        <w:tc>
          <w:tcPr>
            <w:tcW w:w="5603" w:type="dxa"/>
            <w:tcBorders>
              <w:top w:val="single" w:sz="4" w:space="0" w:color="auto"/>
              <w:left w:val="single" w:sz="4" w:space="0" w:color="auto"/>
              <w:bottom w:val="single" w:sz="4" w:space="0" w:color="auto"/>
              <w:right w:val="single" w:sz="4" w:space="0" w:color="auto"/>
            </w:tcBorders>
          </w:tcPr>
          <w:p w14:paraId="1C62CB74" w14:textId="77777777" w:rsidR="00595377" w:rsidRPr="0047528F" w:rsidRDefault="00595377" w:rsidP="0025037C">
            <w:pPr>
              <w:rPr>
                <w:rFonts w:eastAsia="Calibri" w:cs="Arial"/>
                <w:sz w:val="18"/>
                <w:szCs w:val="18"/>
              </w:rPr>
            </w:pPr>
            <w:r w:rsidRPr="0047528F">
              <w:rPr>
                <w:rFonts w:eastAsia="Calibri" w:cs="Arial"/>
                <w:sz w:val="18"/>
                <w:szCs w:val="18"/>
              </w:rPr>
              <w:t>Tworzywa sztuczne i guma</w:t>
            </w:r>
          </w:p>
        </w:tc>
        <w:tc>
          <w:tcPr>
            <w:tcW w:w="1276" w:type="dxa"/>
            <w:tcBorders>
              <w:top w:val="single" w:sz="4" w:space="0" w:color="auto"/>
              <w:left w:val="single" w:sz="4" w:space="0" w:color="auto"/>
              <w:bottom w:val="single" w:sz="4" w:space="0" w:color="auto"/>
              <w:right w:val="single" w:sz="4" w:space="0" w:color="auto"/>
            </w:tcBorders>
            <w:vAlign w:val="center"/>
          </w:tcPr>
          <w:p w14:paraId="1523CF4D" w14:textId="77777777" w:rsidR="00595377" w:rsidRPr="0047528F" w:rsidRDefault="00595377" w:rsidP="0025037C">
            <w:pPr>
              <w:rPr>
                <w:rFonts w:eastAsia="Calibri" w:cs="Arial"/>
                <w:sz w:val="18"/>
                <w:szCs w:val="18"/>
              </w:rPr>
            </w:pPr>
            <w:r w:rsidRPr="0047528F">
              <w:rPr>
                <w:rFonts w:eastAsia="Calibri" w:cs="Arial"/>
                <w:sz w:val="18"/>
                <w:szCs w:val="18"/>
              </w:rPr>
              <w:t>11 000,0</w:t>
            </w:r>
          </w:p>
        </w:tc>
      </w:tr>
      <w:tr w:rsidR="00595377" w:rsidRPr="00D500BD" w14:paraId="1467E0B6" w14:textId="77777777" w:rsidTr="0025037C">
        <w:trPr>
          <w:jc w:val="center"/>
        </w:trPr>
        <w:tc>
          <w:tcPr>
            <w:tcW w:w="712" w:type="dxa"/>
            <w:tcBorders>
              <w:top w:val="single" w:sz="4" w:space="0" w:color="auto"/>
              <w:left w:val="single" w:sz="4" w:space="0" w:color="auto"/>
              <w:bottom w:val="single" w:sz="4" w:space="0" w:color="auto"/>
              <w:right w:val="single" w:sz="4" w:space="0" w:color="auto"/>
            </w:tcBorders>
            <w:vAlign w:val="center"/>
          </w:tcPr>
          <w:p w14:paraId="0549C4B2" w14:textId="77777777" w:rsidR="00595377" w:rsidRPr="0047528F" w:rsidRDefault="00595377" w:rsidP="0025037C">
            <w:pPr>
              <w:rPr>
                <w:rFonts w:cs="Arial"/>
                <w:sz w:val="18"/>
                <w:szCs w:val="18"/>
              </w:rPr>
            </w:pPr>
            <w:r w:rsidRPr="0047528F">
              <w:rPr>
                <w:rFonts w:cs="Arial"/>
                <w:sz w:val="18"/>
                <w:szCs w:val="18"/>
              </w:rPr>
              <w:t>53.</w:t>
            </w:r>
          </w:p>
        </w:tc>
        <w:tc>
          <w:tcPr>
            <w:tcW w:w="1341" w:type="dxa"/>
            <w:tcBorders>
              <w:top w:val="single" w:sz="4" w:space="0" w:color="auto"/>
              <w:left w:val="single" w:sz="4" w:space="0" w:color="auto"/>
              <w:bottom w:val="single" w:sz="4" w:space="0" w:color="auto"/>
              <w:right w:val="single" w:sz="4" w:space="0" w:color="auto"/>
            </w:tcBorders>
          </w:tcPr>
          <w:p w14:paraId="7A0B9449" w14:textId="77777777" w:rsidR="00595377" w:rsidRPr="0047528F" w:rsidRDefault="00595377" w:rsidP="0025037C">
            <w:pPr>
              <w:rPr>
                <w:rFonts w:eastAsia="Calibri" w:cs="Arial"/>
                <w:sz w:val="18"/>
                <w:szCs w:val="18"/>
              </w:rPr>
            </w:pPr>
            <w:r w:rsidRPr="0047528F">
              <w:rPr>
                <w:rFonts w:eastAsia="Calibri" w:cs="Arial"/>
                <w:sz w:val="18"/>
                <w:szCs w:val="18"/>
              </w:rPr>
              <w:t>19 12 07</w:t>
            </w:r>
          </w:p>
        </w:tc>
        <w:tc>
          <w:tcPr>
            <w:tcW w:w="5603" w:type="dxa"/>
            <w:tcBorders>
              <w:top w:val="single" w:sz="4" w:space="0" w:color="auto"/>
              <w:left w:val="single" w:sz="4" w:space="0" w:color="auto"/>
              <w:bottom w:val="single" w:sz="4" w:space="0" w:color="auto"/>
              <w:right w:val="single" w:sz="4" w:space="0" w:color="auto"/>
            </w:tcBorders>
          </w:tcPr>
          <w:p w14:paraId="2944BA7E" w14:textId="77777777" w:rsidR="00595377" w:rsidRPr="0047528F" w:rsidRDefault="00595377" w:rsidP="0025037C">
            <w:pPr>
              <w:rPr>
                <w:rFonts w:eastAsia="Calibri" w:cs="Arial"/>
                <w:sz w:val="18"/>
                <w:szCs w:val="18"/>
              </w:rPr>
            </w:pPr>
            <w:r w:rsidRPr="0047528F">
              <w:rPr>
                <w:rFonts w:eastAsia="Calibri" w:cs="Arial"/>
                <w:sz w:val="18"/>
                <w:szCs w:val="18"/>
              </w:rPr>
              <w:t>Drewno inne niż wymienione w 19 12 06</w:t>
            </w:r>
          </w:p>
        </w:tc>
        <w:tc>
          <w:tcPr>
            <w:tcW w:w="1276" w:type="dxa"/>
            <w:tcBorders>
              <w:top w:val="single" w:sz="4" w:space="0" w:color="auto"/>
              <w:left w:val="single" w:sz="4" w:space="0" w:color="auto"/>
              <w:bottom w:val="single" w:sz="4" w:space="0" w:color="auto"/>
              <w:right w:val="single" w:sz="4" w:space="0" w:color="auto"/>
            </w:tcBorders>
            <w:vAlign w:val="center"/>
          </w:tcPr>
          <w:p w14:paraId="4CB344EC" w14:textId="77777777" w:rsidR="00595377" w:rsidRPr="0047528F" w:rsidRDefault="00595377" w:rsidP="0025037C">
            <w:pPr>
              <w:rPr>
                <w:rFonts w:eastAsia="Calibri" w:cs="Arial"/>
                <w:sz w:val="18"/>
                <w:szCs w:val="18"/>
              </w:rPr>
            </w:pPr>
            <w:r w:rsidRPr="0047528F">
              <w:rPr>
                <w:rFonts w:eastAsia="Calibri" w:cs="Arial"/>
                <w:sz w:val="18"/>
                <w:szCs w:val="18"/>
              </w:rPr>
              <w:t>500,0</w:t>
            </w:r>
          </w:p>
        </w:tc>
      </w:tr>
      <w:tr w:rsidR="00595377" w:rsidRPr="00D500BD" w14:paraId="018F1AAA" w14:textId="77777777" w:rsidTr="0025037C">
        <w:trPr>
          <w:jc w:val="center"/>
        </w:trPr>
        <w:tc>
          <w:tcPr>
            <w:tcW w:w="712" w:type="dxa"/>
            <w:tcBorders>
              <w:top w:val="single" w:sz="4" w:space="0" w:color="auto"/>
              <w:left w:val="single" w:sz="4" w:space="0" w:color="auto"/>
              <w:bottom w:val="single" w:sz="4" w:space="0" w:color="auto"/>
              <w:right w:val="single" w:sz="4" w:space="0" w:color="auto"/>
            </w:tcBorders>
            <w:vAlign w:val="center"/>
          </w:tcPr>
          <w:p w14:paraId="70246AD3" w14:textId="77777777" w:rsidR="00595377" w:rsidRPr="0047528F" w:rsidRDefault="00595377" w:rsidP="0025037C">
            <w:pPr>
              <w:rPr>
                <w:rFonts w:cs="Arial"/>
                <w:sz w:val="18"/>
                <w:szCs w:val="18"/>
              </w:rPr>
            </w:pPr>
            <w:r w:rsidRPr="0047528F">
              <w:rPr>
                <w:rFonts w:cs="Arial"/>
                <w:sz w:val="18"/>
                <w:szCs w:val="18"/>
              </w:rPr>
              <w:t>54.</w:t>
            </w:r>
          </w:p>
        </w:tc>
        <w:tc>
          <w:tcPr>
            <w:tcW w:w="1341" w:type="dxa"/>
            <w:tcBorders>
              <w:top w:val="single" w:sz="4" w:space="0" w:color="auto"/>
              <w:left w:val="single" w:sz="4" w:space="0" w:color="auto"/>
              <w:bottom w:val="single" w:sz="4" w:space="0" w:color="auto"/>
              <w:right w:val="single" w:sz="4" w:space="0" w:color="auto"/>
            </w:tcBorders>
          </w:tcPr>
          <w:p w14:paraId="40231025" w14:textId="77777777" w:rsidR="00595377" w:rsidRPr="0047528F" w:rsidRDefault="00595377" w:rsidP="0025037C">
            <w:pPr>
              <w:rPr>
                <w:rFonts w:eastAsia="Calibri" w:cs="Arial"/>
                <w:sz w:val="18"/>
                <w:szCs w:val="18"/>
              </w:rPr>
            </w:pPr>
            <w:r w:rsidRPr="0047528F">
              <w:rPr>
                <w:rFonts w:eastAsia="Calibri" w:cs="Arial"/>
                <w:sz w:val="18"/>
                <w:szCs w:val="18"/>
              </w:rPr>
              <w:t>19 12 09</w:t>
            </w:r>
          </w:p>
        </w:tc>
        <w:tc>
          <w:tcPr>
            <w:tcW w:w="5603" w:type="dxa"/>
            <w:tcBorders>
              <w:top w:val="single" w:sz="4" w:space="0" w:color="auto"/>
              <w:left w:val="single" w:sz="4" w:space="0" w:color="auto"/>
              <w:bottom w:val="single" w:sz="4" w:space="0" w:color="auto"/>
              <w:right w:val="single" w:sz="4" w:space="0" w:color="auto"/>
            </w:tcBorders>
          </w:tcPr>
          <w:p w14:paraId="1C2F4013" w14:textId="77777777" w:rsidR="00595377" w:rsidRPr="0047528F" w:rsidRDefault="00595377" w:rsidP="0025037C">
            <w:pPr>
              <w:rPr>
                <w:rFonts w:eastAsia="Calibri" w:cs="Arial"/>
                <w:sz w:val="18"/>
                <w:szCs w:val="18"/>
              </w:rPr>
            </w:pPr>
            <w:r w:rsidRPr="0047528F">
              <w:rPr>
                <w:rFonts w:eastAsia="Calibri" w:cs="Arial"/>
                <w:sz w:val="18"/>
                <w:szCs w:val="18"/>
              </w:rPr>
              <w:t>Minerały (np. piasek, kamienie)</w:t>
            </w:r>
          </w:p>
        </w:tc>
        <w:tc>
          <w:tcPr>
            <w:tcW w:w="1276" w:type="dxa"/>
            <w:tcBorders>
              <w:top w:val="single" w:sz="4" w:space="0" w:color="auto"/>
              <w:left w:val="single" w:sz="4" w:space="0" w:color="auto"/>
              <w:bottom w:val="single" w:sz="4" w:space="0" w:color="auto"/>
              <w:right w:val="single" w:sz="4" w:space="0" w:color="auto"/>
            </w:tcBorders>
            <w:vAlign w:val="center"/>
          </w:tcPr>
          <w:p w14:paraId="5BB9CA34" w14:textId="77777777" w:rsidR="00595377" w:rsidRPr="0047528F" w:rsidRDefault="00595377" w:rsidP="0025037C">
            <w:pPr>
              <w:rPr>
                <w:rFonts w:eastAsia="Calibri" w:cs="Arial"/>
                <w:sz w:val="18"/>
                <w:szCs w:val="18"/>
              </w:rPr>
            </w:pPr>
            <w:r w:rsidRPr="0047528F">
              <w:rPr>
                <w:rFonts w:eastAsia="Calibri" w:cs="Arial"/>
                <w:sz w:val="18"/>
                <w:szCs w:val="18"/>
              </w:rPr>
              <w:t>13 000,0</w:t>
            </w:r>
          </w:p>
        </w:tc>
      </w:tr>
      <w:tr w:rsidR="00595377" w:rsidRPr="00D500BD" w14:paraId="08275284" w14:textId="77777777" w:rsidTr="0025037C">
        <w:trPr>
          <w:jc w:val="center"/>
        </w:trPr>
        <w:tc>
          <w:tcPr>
            <w:tcW w:w="712" w:type="dxa"/>
            <w:tcBorders>
              <w:top w:val="single" w:sz="4" w:space="0" w:color="auto"/>
              <w:left w:val="single" w:sz="4" w:space="0" w:color="auto"/>
              <w:bottom w:val="single" w:sz="4" w:space="0" w:color="auto"/>
              <w:right w:val="single" w:sz="4" w:space="0" w:color="auto"/>
            </w:tcBorders>
            <w:vAlign w:val="center"/>
          </w:tcPr>
          <w:p w14:paraId="69FEA334" w14:textId="77777777" w:rsidR="00595377" w:rsidRPr="0047528F" w:rsidRDefault="00595377" w:rsidP="0025037C">
            <w:pPr>
              <w:rPr>
                <w:rFonts w:cs="Arial"/>
                <w:sz w:val="18"/>
                <w:szCs w:val="18"/>
              </w:rPr>
            </w:pPr>
            <w:r w:rsidRPr="0047528F">
              <w:rPr>
                <w:rFonts w:cs="Arial"/>
                <w:sz w:val="18"/>
                <w:szCs w:val="18"/>
              </w:rPr>
              <w:t>55.</w:t>
            </w:r>
          </w:p>
        </w:tc>
        <w:tc>
          <w:tcPr>
            <w:tcW w:w="1341" w:type="dxa"/>
            <w:tcBorders>
              <w:top w:val="single" w:sz="4" w:space="0" w:color="auto"/>
              <w:left w:val="single" w:sz="4" w:space="0" w:color="auto"/>
              <w:bottom w:val="single" w:sz="4" w:space="0" w:color="auto"/>
              <w:right w:val="single" w:sz="4" w:space="0" w:color="auto"/>
            </w:tcBorders>
            <w:vAlign w:val="center"/>
          </w:tcPr>
          <w:p w14:paraId="68C7EB9D" w14:textId="77777777" w:rsidR="00595377" w:rsidRPr="0047528F" w:rsidRDefault="00595377" w:rsidP="0025037C">
            <w:pPr>
              <w:rPr>
                <w:rFonts w:eastAsia="Calibri" w:cs="Arial"/>
                <w:sz w:val="18"/>
                <w:szCs w:val="18"/>
              </w:rPr>
            </w:pPr>
            <w:r w:rsidRPr="0047528F">
              <w:rPr>
                <w:rFonts w:eastAsia="Calibri" w:cs="Arial"/>
                <w:sz w:val="18"/>
                <w:szCs w:val="18"/>
              </w:rPr>
              <w:t>19 12 12</w:t>
            </w:r>
          </w:p>
        </w:tc>
        <w:tc>
          <w:tcPr>
            <w:tcW w:w="5603" w:type="dxa"/>
            <w:tcBorders>
              <w:top w:val="single" w:sz="4" w:space="0" w:color="auto"/>
              <w:left w:val="single" w:sz="4" w:space="0" w:color="auto"/>
              <w:bottom w:val="single" w:sz="4" w:space="0" w:color="auto"/>
              <w:right w:val="single" w:sz="4" w:space="0" w:color="auto"/>
            </w:tcBorders>
          </w:tcPr>
          <w:p w14:paraId="58A6D6A7" w14:textId="77777777" w:rsidR="00595377" w:rsidRPr="0047528F" w:rsidRDefault="00595377" w:rsidP="0025037C">
            <w:pPr>
              <w:rPr>
                <w:rFonts w:eastAsia="Calibri" w:cs="Arial"/>
                <w:sz w:val="18"/>
                <w:szCs w:val="18"/>
              </w:rPr>
            </w:pPr>
            <w:r w:rsidRPr="0047528F">
              <w:rPr>
                <w:rFonts w:eastAsia="Calibri" w:cs="Arial"/>
                <w:sz w:val="18"/>
                <w:szCs w:val="18"/>
              </w:rPr>
              <w:t xml:space="preserve">Inne odpady (w tym zmieszane substancje i przedmioty) z mechanicznej obróbki odpadów inne niż wymienione w 19 12 11 </w:t>
            </w:r>
          </w:p>
        </w:tc>
        <w:tc>
          <w:tcPr>
            <w:tcW w:w="1276" w:type="dxa"/>
            <w:tcBorders>
              <w:top w:val="single" w:sz="4" w:space="0" w:color="auto"/>
              <w:left w:val="single" w:sz="4" w:space="0" w:color="auto"/>
              <w:bottom w:val="single" w:sz="4" w:space="0" w:color="auto"/>
              <w:right w:val="single" w:sz="4" w:space="0" w:color="auto"/>
            </w:tcBorders>
            <w:vAlign w:val="center"/>
          </w:tcPr>
          <w:p w14:paraId="13859EBC" w14:textId="77777777" w:rsidR="00595377" w:rsidRPr="0047528F" w:rsidRDefault="00595377" w:rsidP="0025037C">
            <w:pPr>
              <w:rPr>
                <w:rFonts w:eastAsia="Calibri" w:cs="Arial"/>
                <w:sz w:val="18"/>
                <w:szCs w:val="18"/>
              </w:rPr>
            </w:pPr>
            <w:r w:rsidRPr="0047528F">
              <w:rPr>
                <w:rFonts w:eastAsia="Calibri" w:cs="Arial"/>
                <w:sz w:val="18"/>
                <w:szCs w:val="18"/>
              </w:rPr>
              <w:t>100 000,0</w:t>
            </w:r>
          </w:p>
        </w:tc>
      </w:tr>
      <w:tr w:rsidR="00595377" w:rsidRPr="00D500BD" w14:paraId="07716368" w14:textId="77777777" w:rsidTr="0025037C">
        <w:trPr>
          <w:jc w:val="center"/>
        </w:trPr>
        <w:tc>
          <w:tcPr>
            <w:tcW w:w="712" w:type="dxa"/>
            <w:tcBorders>
              <w:top w:val="single" w:sz="4" w:space="0" w:color="auto"/>
              <w:left w:val="single" w:sz="4" w:space="0" w:color="auto"/>
              <w:bottom w:val="single" w:sz="4" w:space="0" w:color="auto"/>
              <w:right w:val="single" w:sz="4" w:space="0" w:color="auto"/>
            </w:tcBorders>
            <w:vAlign w:val="center"/>
          </w:tcPr>
          <w:p w14:paraId="6795389D" w14:textId="77777777" w:rsidR="00595377" w:rsidRPr="0047528F" w:rsidRDefault="00595377" w:rsidP="0025037C">
            <w:pPr>
              <w:rPr>
                <w:rFonts w:cs="Arial"/>
                <w:sz w:val="18"/>
                <w:szCs w:val="18"/>
              </w:rPr>
            </w:pPr>
            <w:r w:rsidRPr="0047528F">
              <w:rPr>
                <w:rFonts w:cs="Arial"/>
                <w:sz w:val="18"/>
                <w:szCs w:val="18"/>
              </w:rPr>
              <w:t>56.</w:t>
            </w:r>
          </w:p>
        </w:tc>
        <w:tc>
          <w:tcPr>
            <w:tcW w:w="1341" w:type="dxa"/>
            <w:tcBorders>
              <w:top w:val="single" w:sz="4" w:space="0" w:color="auto"/>
              <w:left w:val="single" w:sz="4" w:space="0" w:color="auto"/>
              <w:bottom w:val="single" w:sz="4" w:space="0" w:color="auto"/>
              <w:right w:val="single" w:sz="4" w:space="0" w:color="auto"/>
            </w:tcBorders>
          </w:tcPr>
          <w:p w14:paraId="62A9D4BF" w14:textId="77777777" w:rsidR="00595377" w:rsidRPr="0047528F" w:rsidRDefault="00595377" w:rsidP="0025037C">
            <w:pPr>
              <w:rPr>
                <w:rFonts w:eastAsia="Calibri" w:cs="Arial"/>
                <w:sz w:val="18"/>
                <w:szCs w:val="18"/>
              </w:rPr>
            </w:pPr>
            <w:r w:rsidRPr="0047528F">
              <w:rPr>
                <w:rFonts w:eastAsia="Calibri" w:cs="Arial"/>
                <w:sz w:val="18"/>
                <w:szCs w:val="18"/>
              </w:rPr>
              <w:t>20 01 01</w:t>
            </w:r>
          </w:p>
        </w:tc>
        <w:tc>
          <w:tcPr>
            <w:tcW w:w="5603" w:type="dxa"/>
            <w:tcBorders>
              <w:top w:val="single" w:sz="4" w:space="0" w:color="auto"/>
              <w:left w:val="single" w:sz="4" w:space="0" w:color="auto"/>
              <w:bottom w:val="single" w:sz="4" w:space="0" w:color="auto"/>
              <w:right w:val="single" w:sz="4" w:space="0" w:color="auto"/>
            </w:tcBorders>
          </w:tcPr>
          <w:p w14:paraId="28538AF0" w14:textId="77777777" w:rsidR="00595377" w:rsidRPr="0047528F" w:rsidRDefault="00595377" w:rsidP="0025037C">
            <w:pPr>
              <w:rPr>
                <w:rFonts w:eastAsia="Calibri" w:cs="Arial"/>
                <w:sz w:val="18"/>
                <w:szCs w:val="18"/>
              </w:rPr>
            </w:pPr>
            <w:r w:rsidRPr="0047528F">
              <w:rPr>
                <w:rFonts w:eastAsia="Calibri" w:cs="Arial"/>
                <w:sz w:val="18"/>
                <w:szCs w:val="18"/>
              </w:rPr>
              <w:t>Papier i tektura</w:t>
            </w:r>
          </w:p>
        </w:tc>
        <w:tc>
          <w:tcPr>
            <w:tcW w:w="1276" w:type="dxa"/>
            <w:tcBorders>
              <w:top w:val="single" w:sz="4" w:space="0" w:color="auto"/>
              <w:left w:val="single" w:sz="4" w:space="0" w:color="auto"/>
              <w:bottom w:val="single" w:sz="4" w:space="0" w:color="auto"/>
              <w:right w:val="single" w:sz="4" w:space="0" w:color="auto"/>
            </w:tcBorders>
          </w:tcPr>
          <w:p w14:paraId="2805F414" w14:textId="77777777" w:rsidR="00595377" w:rsidRPr="0047528F" w:rsidRDefault="00595377" w:rsidP="0025037C">
            <w:pPr>
              <w:rPr>
                <w:rFonts w:eastAsia="Calibri" w:cs="Arial"/>
                <w:sz w:val="18"/>
                <w:szCs w:val="18"/>
              </w:rPr>
            </w:pPr>
            <w:r w:rsidRPr="0047528F">
              <w:rPr>
                <w:rFonts w:eastAsia="Calibri" w:cs="Arial"/>
                <w:sz w:val="18"/>
                <w:szCs w:val="18"/>
              </w:rPr>
              <w:t>5 000,0</w:t>
            </w:r>
          </w:p>
        </w:tc>
      </w:tr>
      <w:tr w:rsidR="00595377" w:rsidRPr="00D500BD" w14:paraId="7BA2F617" w14:textId="77777777" w:rsidTr="0025037C">
        <w:trPr>
          <w:jc w:val="center"/>
        </w:trPr>
        <w:tc>
          <w:tcPr>
            <w:tcW w:w="712" w:type="dxa"/>
            <w:tcBorders>
              <w:top w:val="single" w:sz="4" w:space="0" w:color="auto"/>
              <w:left w:val="single" w:sz="4" w:space="0" w:color="auto"/>
              <w:bottom w:val="single" w:sz="4" w:space="0" w:color="auto"/>
              <w:right w:val="single" w:sz="4" w:space="0" w:color="auto"/>
            </w:tcBorders>
            <w:vAlign w:val="center"/>
          </w:tcPr>
          <w:p w14:paraId="23FF52D7" w14:textId="77777777" w:rsidR="00595377" w:rsidRPr="0047528F" w:rsidRDefault="00595377" w:rsidP="0025037C">
            <w:pPr>
              <w:rPr>
                <w:rFonts w:cs="Arial"/>
                <w:sz w:val="18"/>
                <w:szCs w:val="18"/>
              </w:rPr>
            </w:pPr>
            <w:r w:rsidRPr="0047528F">
              <w:rPr>
                <w:rFonts w:cs="Arial"/>
                <w:sz w:val="18"/>
                <w:szCs w:val="18"/>
              </w:rPr>
              <w:t>57.</w:t>
            </w:r>
          </w:p>
        </w:tc>
        <w:tc>
          <w:tcPr>
            <w:tcW w:w="1341" w:type="dxa"/>
            <w:tcBorders>
              <w:top w:val="single" w:sz="4" w:space="0" w:color="auto"/>
              <w:left w:val="single" w:sz="4" w:space="0" w:color="auto"/>
              <w:bottom w:val="single" w:sz="4" w:space="0" w:color="auto"/>
              <w:right w:val="single" w:sz="4" w:space="0" w:color="auto"/>
            </w:tcBorders>
          </w:tcPr>
          <w:p w14:paraId="1519D594" w14:textId="77777777" w:rsidR="00595377" w:rsidRPr="0047528F" w:rsidRDefault="00595377" w:rsidP="0025037C">
            <w:pPr>
              <w:rPr>
                <w:rFonts w:eastAsia="Calibri" w:cs="Arial"/>
                <w:sz w:val="18"/>
                <w:szCs w:val="18"/>
              </w:rPr>
            </w:pPr>
            <w:r w:rsidRPr="0047528F">
              <w:rPr>
                <w:rFonts w:eastAsia="Calibri" w:cs="Arial"/>
                <w:sz w:val="18"/>
                <w:szCs w:val="18"/>
              </w:rPr>
              <w:t>20 01 02</w:t>
            </w:r>
          </w:p>
        </w:tc>
        <w:tc>
          <w:tcPr>
            <w:tcW w:w="5603" w:type="dxa"/>
            <w:tcBorders>
              <w:top w:val="single" w:sz="4" w:space="0" w:color="auto"/>
              <w:left w:val="single" w:sz="4" w:space="0" w:color="auto"/>
              <w:bottom w:val="single" w:sz="4" w:space="0" w:color="auto"/>
              <w:right w:val="single" w:sz="4" w:space="0" w:color="auto"/>
            </w:tcBorders>
          </w:tcPr>
          <w:p w14:paraId="1B234F95" w14:textId="77777777" w:rsidR="00595377" w:rsidRPr="0047528F" w:rsidRDefault="00595377" w:rsidP="0025037C">
            <w:pPr>
              <w:rPr>
                <w:rFonts w:eastAsia="Calibri" w:cs="Arial"/>
                <w:sz w:val="18"/>
                <w:szCs w:val="18"/>
              </w:rPr>
            </w:pPr>
            <w:r w:rsidRPr="0047528F">
              <w:rPr>
                <w:rFonts w:eastAsia="Calibri" w:cs="Arial"/>
                <w:sz w:val="18"/>
                <w:szCs w:val="18"/>
              </w:rPr>
              <w:t>Szkło</w:t>
            </w:r>
          </w:p>
        </w:tc>
        <w:tc>
          <w:tcPr>
            <w:tcW w:w="1276" w:type="dxa"/>
            <w:tcBorders>
              <w:top w:val="single" w:sz="4" w:space="0" w:color="auto"/>
              <w:left w:val="single" w:sz="4" w:space="0" w:color="auto"/>
              <w:bottom w:val="single" w:sz="4" w:space="0" w:color="auto"/>
              <w:right w:val="single" w:sz="4" w:space="0" w:color="auto"/>
            </w:tcBorders>
          </w:tcPr>
          <w:p w14:paraId="34B0BF2D" w14:textId="77777777" w:rsidR="00595377" w:rsidRPr="0047528F" w:rsidRDefault="00595377" w:rsidP="0025037C">
            <w:pPr>
              <w:rPr>
                <w:rFonts w:eastAsia="Calibri" w:cs="Arial"/>
                <w:sz w:val="18"/>
                <w:szCs w:val="18"/>
              </w:rPr>
            </w:pPr>
            <w:r w:rsidRPr="0047528F">
              <w:rPr>
                <w:rFonts w:eastAsia="Calibri" w:cs="Arial"/>
                <w:sz w:val="18"/>
                <w:szCs w:val="18"/>
              </w:rPr>
              <w:t>6 000,0</w:t>
            </w:r>
          </w:p>
        </w:tc>
      </w:tr>
      <w:tr w:rsidR="00595377" w:rsidRPr="00D500BD" w14:paraId="39C49B49" w14:textId="77777777" w:rsidTr="0025037C">
        <w:trPr>
          <w:jc w:val="center"/>
        </w:trPr>
        <w:tc>
          <w:tcPr>
            <w:tcW w:w="712" w:type="dxa"/>
            <w:tcBorders>
              <w:top w:val="single" w:sz="4" w:space="0" w:color="auto"/>
              <w:left w:val="single" w:sz="4" w:space="0" w:color="auto"/>
              <w:bottom w:val="single" w:sz="4" w:space="0" w:color="auto"/>
              <w:right w:val="single" w:sz="4" w:space="0" w:color="auto"/>
            </w:tcBorders>
            <w:vAlign w:val="center"/>
          </w:tcPr>
          <w:p w14:paraId="35C7BAE8" w14:textId="77777777" w:rsidR="00595377" w:rsidRPr="0047528F" w:rsidRDefault="00595377" w:rsidP="0025037C">
            <w:pPr>
              <w:rPr>
                <w:rFonts w:cs="Arial"/>
                <w:sz w:val="18"/>
                <w:szCs w:val="18"/>
              </w:rPr>
            </w:pPr>
            <w:r w:rsidRPr="0047528F">
              <w:rPr>
                <w:rFonts w:cs="Arial"/>
                <w:sz w:val="18"/>
                <w:szCs w:val="18"/>
              </w:rPr>
              <w:t>58.</w:t>
            </w:r>
          </w:p>
        </w:tc>
        <w:tc>
          <w:tcPr>
            <w:tcW w:w="1341" w:type="dxa"/>
            <w:tcBorders>
              <w:top w:val="single" w:sz="4" w:space="0" w:color="auto"/>
              <w:left w:val="single" w:sz="4" w:space="0" w:color="auto"/>
              <w:bottom w:val="single" w:sz="4" w:space="0" w:color="auto"/>
              <w:right w:val="single" w:sz="4" w:space="0" w:color="auto"/>
            </w:tcBorders>
          </w:tcPr>
          <w:p w14:paraId="4A5A1525" w14:textId="77777777" w:rsidR="00595377" w:rsidRPr="0047528F" w:rsidRDefault="00595377" w:rsidP="0025037C">
            <w:pPr>
              <w:rPr>
                <w:rFonts w:eastAsia="Calibri" w:cs="Arial"/>
                <w:sz w:val="18"/>
                <w:szCs w:val="18"/>
              </w:rPr>
            </w:pPr>
            <w:r w:rsidRPr="0047528F">
              <w:rPr>
                <w:rFonts w:eastAsia="Calibri" w:cs="Arial"/>
                <w:sz w:val="18"/>
                <w:szCs w:val="18"/>
              </w:rPr>
              <w:t>20 01 10</w:t>
            </w:r>
          </w:p>
        </w:tc>
        <w:tc>
          <w:tcPr>
            <w:tcW w:w="5603" w:type="dxa"/>
            <w:tcBorders>
              <w:top w:val="single" w:sz="4" w:space="0" w:color="auto"/>
              <w:left w:val="single" w:sz="4" w:space="0" w:color="auto"/>
              <w:bottom w:val="single" w:sz="4" w:space="0" w:color="auto"/>
              <w:right w:val="single" w:sz="4" w:space="0" w:color="auto"/>
            </w:tcBorders>
          </w:tcPr>
          <w:p w14:paraId="7CEA157D" w14:textId="77777777" w:rsidR="00595377" w:rsidRPr="0047528F" w:rsidRDefault="00595377" w:rsidP="0025037C">
            <w:pPr>
              <w:rPr>
                <w:rFonts w:eastAsia="Calibri" w:cs="Arial"/>
                <w:sz w:val="18"/>
                <w:szCs w:val="18"/>
              </w:rPr>
            </w:pPr>
            <w:r w:rsidRPr="0047528F">
              <w:rPr>
                <w:rFonts w:eastAsia="Calibri" w:cs="Arial"/>
                <w:sz w:val="18"/>
                <w:szCs w:val="18"/>
              </w:rPr>
              <w:t>Odzież</w:t>
            </w:r>
          </w:p>
        </w:tc>
        <w:tc>
          <w:tcPr>
            <w:tcW w:w="1276" w:type="dxa"/>
            <w:tcBorders>
              <w:top w:val="single" w:sz="4" w:space="0" w:color="auto"/>
              <w:left w:val="single" w:sz="4" w:space="0" w:color="auto"/>
              <w:bottom w:val="single" w:sz="4" w:space="0" w:color="auto"/>
              <w:right w:val="single" w:sz="4" w:space="0" w:color="auto"/>
            </w:tcBorders>
          </w:tcPr>
          <w:p w14:paraId="3B474F93" w14:textId="77777777" w:rsidR="00595377" w:rsidRPr="0047528F" w:rsidRDefault="00595377" w:rsidP="0025037C">
            <w:pPr>
              <w:rPr>
                <w:rFonts w:eastAsia="Calibri" w:cs="Arial"/>
                <w:sz w:val="18"/>
                <w:szCs w:val="18"/>
              </w:rPr>
            </w:pPr>
            <w:r w:rsidRPr="0047528F">
              <w:rPr>
                <w:rFonts w:eastAsia="Calibri" w:cs="Arial"/>
                <w:sz w:val="18"/>
                <w:szCs w:val="18"/>
              </w:rPr>
              <w:t>100,0</w:t>
            </w:r>
          </w:p>
        </w:tc>
      </w:tr>
      <w:tr w:rsidR="00595377" w:rsidRPr="00D500BD" w14:paraId="4AE74B9C" w14:textId="77777777" w:rsidTr="0025037C">
        <w:trPr>
          <w:jc w:val="center"/>
        </w:trPr>
        <w:tc>
          <w:tcPr>
            <w:tcW w:w="712" w:type="dxa"/>
            <w:tcBorders>
              <w:top w:val="single" w:sz="4" w:space="0" w:color="auto"/>
              <w:left w:val="single" w:sz="4" w:space="0" w:color="auto"/>
              <w:bottom w:val="single" w:sz="4" w:space="0" w:color="auto"/>
              <w:right w:val="single" w:sz="4" w:space="0" w:color="auto"/>
            </w:tcBorders>
            <w:vAlign w:val="center"/>
          </w:tcPr>
          <w:p w14:paraId="4686140A" w14:textId="77777777" w:rsidR="00595377" w:rsidRPr="0047528F" w:rsidRDefault="00595377" w:rsidP="0025037C">
            <w:pPr>
              <w:rPr>
                <w:rFonts w:cs="Arial"/>
                <w:sz w:val="18"/>
                <w:szCs w:val="18"/>
              </w:rPr>
            </w:pPr>
            <w:r w:rsidRPr="0047528F">
              <w:rPr>
                <w:rFonts w:cs="Arial"/>
                <w:sz w:val="18"/>
                <w:szCs w:val="18"/>
              </w:rPr>
              <w:t>59.</w:t>
            </w:r>
          </w:p>
        </w:tc>
        <w:tc>
          <w:tcPr>
            <w:tcW w:w="1341" w:type="dxa"/>
            <w:tcBorders>
              <w:top w:val="single" w:sz="4" w:space="0" w:color="auto"/>
              <w:left w:val="single" w:sz="4" w:space="0" w:color="auto"/>
              <w:bottom w:val="single" w:sz="4" w:space="0" w:color="auto"/>
              <w:right w:val="single" w:sz="4" w:space="0" w:color="auto"/>
            </w:tcBorders>
          </w:tcPr>
          <w:p w14:paraId="20BB9947" w14:textId="77777777" w:rsidR="00595377" w:rsidRPr="0047528F" w:rsidRDefault="00595377" w:rsidP="0025037C">
            <w:pPr>
              <w:rPr>
                <w:rFonts w:eastAsia="Calibri" w:cs="Arial"/>
                <w:sz w:val="18"/>
                <w:szCs w:val="18"/>
              </w:rPr>
            </w:pPr>
            <w:r w:rsidRPr="0047528F">
              <w:rPr>
                <w:rFonts w:eastAsia="Calibri" w:cs="Arial"/>
                <w:sz w:val="18"/>
                <w:szCs w:val="18"/>
              </w:rPr>
              <w:t>20 01 11</w:t>
            </w:r>
          </w:p>
        </w:tc>
        <w:tc>
          <w:tcPr>
            <w:tcW w:w="5603" w:type="dxa"/>
            <w:tcBorders>
              <w:top w:val="single" w:sz="4" w:space="0" w:color="auto"/>
              <w:left w:val="single" w:sz="4" w:space="0" w:color="auto"/>
              <w:bottom w:val="single" w:sz="4" w:space="0" w:color="auto"/>
              <w:right w:val="single" w:sz="4" w:space="0" w:color="auto"/>
            </w:tcBorders>
          </w:tcPr>
          <w:p w14:paraId="57F403DF" w14:textId="77777777" w:rsidR="00595377" w:rsidRPr="0047528F" w:rsidRDefault="00595377" w:rsidP="0025037C">
            <w:pPr>
              <w:rPr>
                <w:rFonts w:eastAsia="Calibri" w:cs="Arial"/>
                <w:sz w:val="18"/>
                <w:szCs w:val="18"/>
              </w:rPr>
            </w:pPr>
            <w:r w:rsidRPr="0047528F">
              <w:rPr>
                <w:rFonts w:eastAsia="Calibri" w:cs="Arial"/>
                <w:sz w:val="18"/>
                <w:szCs w:val="18"/>
              </w:rPr>
              <w:t>Tekstylia</w:t>
            </w:r>
          </w:p>
        </w:tc>
        <w:tc>
          <w:tcPr>
            <w:tcW w:w="1276" w:type="dxa"/>
            <w:tcBorders>
              <w:top w:val="single" w:sz="4" w:space="0" w:color="auto"/>
              <w:left w:val="single" w:sz="4" w:space="0" w:color="auto"/>
              <w:bottom w:val="single" w:sz="4" w:space="0" w:color="auto"/>
              <w:right w:val="single" w:sz="4" w:space="0" w:color="auto"/>
            </w:tcBorders>
          </w:tcPr>
          <w:p w14:paraId="47455C00" w14:textId="77777777" w:rsidR="00595377" w:rsidRPr="0047528F" w:rsidRDefault="00595377" w:rsidP="0025037C">
            <w:pPr>
              <w:rPr>
                <w:rFonts w:eastAsia="Calibri" w:cs="Arial"/>
                <w:sz w:val="18"/>
                <w:szCs w:val="18"/>
              </w:rPr>
            </w:pPr>
            <w:r w:rsidRPr="0047528F">
              <w:rPr>
                <w:rFonts w:eastAsia="Calibri" w:cs="Arial"/>
                <w:sz w:val="18"/>
                <w:szCs w:val="18"/>
              </w:rPr>
              <w:t>100,0</w:t>
            </w:r>
          </w:p>
        </w:tc>
      </w:tr>
      <w:tr w:rsidR="00595377" w:rsidRPr="00D500BD" w14:paraId="62A5A0D7" w14:textId="77777777" w:rsidTr="0025037C">
        <w:trPr>
          <w:jc w:val="center"/>
        </w:trPr>
        <w:tc>
          <w:tcPr>
            <w:tcW w:w="712" w:type="dxa"/>
            <w:tcBorders>
              <w:top w:val="single" w:sz="4" w:space="0" w:color="auto"/>
              <w:left w:val="single" w:sz="4" w:space="0" w:color="auto"/>
              <w:bottom w:val="single" w:sz="4" w:space="0" w:color="auto"/>
              <w:right w:val="single" w:sz="4" w:space="0" w:color="auto"/>
            </w:tcBorders>
            <w:vAlign w:val="center"/>
          </w:tcPr>
          <w:p w14:paraId="264C70D2" w14:textId="77777777" w:rsidR="00595377" w:rsidRPr="0047528F" w:rsidRDefault="00595377" w:rsidP="0025037C">
            <w:pPr>
              <w:rPr>
                <w:rFonts w:cs="Arial"/>
                <w:sz w:val="18"/>
                <w:szCs w:val="18"/>
              </w:rPr>
            </w:pPr>
            <w:r w:rsidRPr="0047528F">
              <w:rPr>
                <w:rFonts w:cs="Arial"/>
                <w:sz w:val="18"/>
                <w:szCs w:val="18"/>
              </w:rPr>
              <w:t>60.</w:t>
            </w:r>
          </w:p>
        </w:tc>
        <w:tc>
          <w:tcPr>
            <w:tcW w:w="1341" w:type="dxa"/>
            <w:tcBorders>
              <w:top w:val="single" w:sz="4" w:space="0" w:color="auto"/>
              <w:left w:val="single" w:sz="4" w:space="0" w:color="auto"/>
              <w:bottom w:val="single" w:sz="4" w:space="0" w:color="auto"/>
              <w:right w:val="single" w:sz="4" w:space="0" w:color="auto"/>
            </w:tcBorders>
          </w:tcPr>
          <w:p w14:paraId="5D90F743" w14:textId="77777777" w:rsidR="00595377" w:rsidRPr="0047528F" w:rsidRDefault="00595377" w:rsidP="0025037C">
            <w:pPr>
              <w:rPr>
                <w:rFonts w:eastAsia="Calibri" w:cs="Arial"/>
                <w:sz w:val="18"/>
                <w:szCs w:val="18"/>
              </w:rPr>
            </w:pPr>
            <w:r w:rsidRPr="0047528F">
              <w:rPr>
                <w:rFonts w:eastAsia="Calibri" w:cs="Arial"/>
                <w:sz w:val="18"/>
                <w:szCs w:val="18"/>
              </w:rPr>
              <w:t>20 01 13*</w:t>
            </w:r>
          </w:p>
        </w:tc>
        <w:tc>
          <w:tcPr>
            <w:tcW w:w="5603" w:type="dxa"/>
            <w:tcBorders>
              <w:top w:val="single" w:sz="4" w:space="0" w:color="auto"/>
              <w:left w:val="single" w:sz="4" w:space="0" w:color="auto"/>
              <w:bottom w:val="single" w:sz="4" w:space="0" w:color="auto"/>
              <w:right w:val="single" w:sz="4" w:space="0" w:color="auto"/>
            </w:tcBorders>
          </w:tcPr>
          <w:p w14:paraId="1D6AB06A" w14:textId="77777777" w:rsidR="00595377" w:rsidRPr="0047528F" w:rsidRDefault="00595377" w:rsidP="0025037C">
            <w:pPr>
              <w:rPr>
                <w:rFonts w:eastAsia="Calibri" w:cs="Arial"/>
                <w:sz w:val="18"/>
                <w:szCs w:val="18"/>
              </w:rPr>
            </w:pPr>
            <w:r w:rsidRPr="0047528F">
              <w:rPr>
                <w:rFonts w:eastAsia="Calibri" w:cs="Arial"/>
                <w:sz w:val="18"/>
                <w:szCs w:val="18"/>
              </w:rPr>
              <w:t>Rozpuszczalniki</w:t>
            </w:r>
          </w:p>
        </w:tc>
        <w:tc>
          <w:tcPr>
            <w:tcW w:w="1276" w:type="dxa"/>
            <w:tcBorders>
              <w:top w:val="single" w:sz="4" w:space="0" w:color="auto"/>
              <w:left w:val="single" w:sz="4" w:space="0" w:color="auto"/>
              <w:bottom w:val="single" w:sz="4" w:space="0" w:color="auto"/>
              <w:right w:val="single" w:sz="4" w:space="0" w:color="auto"/>
            </w:tcBorders>
          </w:tcPr>
          <w:p w14:paraId="20FE9BA4" w14:textId="77777777" w:rsidR="00595377" w:rsidRPr="0047528F" w:rsidRDefault="00595377" w:rsidP="0025037C">
            <w:pPr>
              <w:rPr>
                <w:rFonts w:eastAsia="Calibri" w:cs="Arial"/>
                <w:sz w:val="18"/>
                <w:szCs w:val="18"/>
              </w:rPr>
            </w:pPr>
            <w:r w:rsidRPr="0047528F">
              <w:rPr>
                <w:rFonts w:eastAsia="Calibri" w:cs="Arial"/>
                <w:sz w:val="18"/>
                <w:szCs w:val="18"/>
              </w:rPr>
              <w:t>5,0</w:t>
            </w:r>
          </w:p>
        </w:tc>
      </w:tr>
      <w:tr w:rsidR="00595377" w:rsidRPr="00D500BD" w14:paraId="0FE3CA7F" w14:textId="77777777" w:rsidTr="0025037C">
        <w:trPr>
          <w:jc w:val="center"/>
        </w:trPr>
        <w:tc>
          <w:tcPr>
            <w:tcW w:w="712" w:type="dxa"/>
            <w:tcBorders>
              <w:top w:val="single" w:sz="4" w:space="0" w:color="auto"/>
              <w:left w:val="single" w:sz="4" w:space="0" w:color="auto"/>
              <w:bottom w:val="single" w:sz="4" w:space="0" w:color="auto"/>
              <w:right w:val="single" w:sz="4" w:space="0" w:color="auto"/>
            </w:tcBorders>
            <w:vAlign w:val="center"/>
          </w:tcPr>
          <w:p w14:paraId="07185623" w14:textId="77777777" w:rsidR="00595377" w:rsidRPr="0047528F" w:rsidRDefault="00595377" w:rsidP="0025037C">
            <w:pPr>
              <w:rPr>
                <w:rFonts w:cs="Arial"/>
                <w:sz w:val="18"/>
                <w:szCs w:val="18"/>
              </w:rPr>
            </w:pPr>
            <w:r w:rsidRPr="0047528F">
              <w:rPr>
                <w:rFonts w:cs="Arial"/>
                <w:sz w:val="18"/>
                <w:szCs w:val="18"/>
              </w:rPr>
              <w:t>61.</w:t>
            </w:r>
          </w:p>
        </w:tc>
        <w:tc>
          <w:tcPr>
            <w:tcW w:w="1341" w:type="dxa"/>
            <w:tcBorders>
              <w:top w:val="single" w:sz="4" w:space="0" w:color="auto"/>
              <w:left w:val="single" w:sz="4" w:space="0" w:color="auto"/>
              <w:bottom w:val="single" w:sz="4" w:space="0" w:color="auto"/>
              <w:right w:val="single" w:sz="4" w:space="0" w:color="auto"/>
            </w:tcBorders>
          </w:tcPr>
          <w:p w14:paraId="4BAD441F" w14:textId="77777777" w:rsidR="00595377" w:rsidRPr="0047528F" w:rsidRDefault="00595377" w:rsidP="0025037C">
            <w:pPr>
              <w:rPr>
                <w:rFonts w:eastAsia="Calibri" w:cs="Arial"/>
                <w:sz w:val="18"/>
                <w:szCs w:val="18"/>
              </w:rPr>
            </w:pPr>
            <w:r w:rsidRPr="0047528F">
              <w:rPr>
                <w:rFonts w:eastAsia="Calibri" w:cs="Arial"/>
                <w:sz w:val="18"/>
                <w:szCs w:val="18"/>
              </w:rPr>
              <w:t>20 01 14*</w:t>
            </w:r>
          </w:p>
        </w:tc>
        <w:tc>
          <w:tcPr>
            <w:tcW w:w="5603" w:type="dxa"/>
            <w:tcBorders>
              <w:top w:val="single" w:sz="4" w:space="0" w:color="auto"/>
              <w:left w:val="single" w:sz="4" w:space="0" w:color="auto"/>
              <w:bottom w:val="single" w:sz="4" w:space="0" w:color="auto"/>
              <w:right w:val="single" w:sz="4" w:space="0" w:color="auto"/>
            </w:tcBorders>
          </w:tcPr>
          <w:p w14:paraId="511B3712" w14:textId="77777777" w:rsidR="00595377" w:rsidRPr="0047528F" w:rsidRDefault="00595377" w:rsidP="0025037C">
            <w:pPr>
              <w:rPr>
                <w:rFonts w:eastAsia="Calibri" w:cs="Arial"/>
                <w:sz w:val="18"/>
                <w:szCs w:val="18"/>
              </w:rPr>
            </w:pPr>
            <w:r w:rsidRPr="0047528F">
              <w:rPr>
                <w:rFonts w:eastAsia="Calibri" w:cs="Arial"/>
                <w:sz w:val="18"/>
                <w:szCs w:val="18"/>
              </w:rPr>
              <w:t>Kwasy</w:t>
            </w:r>
          </w:p>
        </w:tc>
        <w:tc>
          <w:tcPr>
            <w:tcW w:w="1276" w:type="dxa"/>
            <w:tcBorders>
              <w:top w:val="single" w:sz="4" w:space="0" w:color="auto"/>
              <w:left w:val="single" w:sz="4" w:space="0" w:color="auto"/>
              <w:bottom w:val="single" w:sz="4" w:space="0" w:color="auto"/>
              <w:right w:val="single" w:sz="4" w:space="0" w:color="auto"/>
            </w:tcBorders>
          </w:tcPr>
          <w:p w14:paraId="1C1C9744" w14:textId="77777777" w:rsidR="00595377" w:rsidRPr="0047528F" w:rsidRDefault="00595377" w:rsidP="0025037C">
            <w:pPr>
              <w:rPr>
                <w:rFonts w:eastAsia="Calibri" w:cs="Arial"/>
                <w:sz w:val="18"/>
                <w:szCs w:val="18"/>
              </w:rPr>
            </w:pPr>
            <w:r w:rsidRPr="0047528F">
              <w:rPr>
                <w:rFonts w:eastAsia="Calibri" w:cs="Arial"/>
                <w:sz w:val="18"/>
                <w:szCs w:val="18"/>
              </w:rPr>
              <w:t>5,0</w:t>
            </w:r>
          </w:p>
        </w:tc>
      </w:tr>
      <w:tr w:rsidR="00595377" w:rsidRPr="00D500BD" w14:paraId="272F3177" w14:textId="77777777" w:rsidTr="0025037C">
        <w:trPr>
          <w:jc w:val="center"/>
        </w:trPr>
        <w:tc>
          <w:tcPr>
            <w:tcW w:w="712" w:type="dxa"/>
            <w:tcBorders>
              <w:top w:val="single" w:sz="4" w:space="0" w:color="auto"/>
              <w:left w:val="single" w:sz="4" w:space="0" w:color="auto"/>
              <w:bottom w:val="single" w:sz="4" w:space="0" w:color="auto"/>
              <w:right w:val="single" w:sz="4" w:space="0" w:color="auto"/>
            </w:tcBorders>
            <w:vAlign w:val="center"/>
          </w:tcPr>
          <w:p w14:paraId="30DC25DB" w14:textId="77777777" w:rsidR="00595377" w:rsidRPr="0047528F" w:rsidRDefault="00595377" w:rsidP="0025037C">
            <w:pPr>
              <w:rPr>
                <w:rFonts w:cs="Arial"/>
                <w:sz w:val="18"/>
                <w:szCs w:val="18"/>
              </w:rPr>
            </w:pPr>
            <w:r w:rsidRPr="0047528F">
              <w:rPr>
                <w:rFonts w:cs="Arial"/>
                <w:sz w:val="18"/>
                <w:szCs w:val="18"/>
              </w:rPr>
              <w:t>62.</w:t>
            </w:r>
          </w:p>
        </w:tc>
        <w:tc>
          <w:tcPr>
            <w:tcW w:w="1341" w:type="dxa"/>
            <w:tcBorders>
              <w:top w:val="single" w:sz="4" w:space="0" w:color="auto"/>
              <w:left w:val="single" w:sz="4" w:space="0" w:color="auto"/>
              <w:bottom w:val="single" w:sz="4" w:space="0" w:color="auto"/>
              <w:right w:val="single" w:sz="4" w:space="0" w:color="auto"/>
            </w:tcBorders>
          </w:tcPr>
          <w:p w14:paraId="08A5137C" w14:textId="77777777" w:rsidR="00595377" w:rsidRPr="0047528F" w:rsidRDefault="00595377" w:rsidP="0025037C">
            <w:pPr>
              <w:rPr>
                <w:rFonts w:eastAsia="Calibri" w:cs="Arial"/>
                <w:sz w:val="18"/>
                <w:szCs w:val="18"/>
              </w:rPr>
            </w:pPr>
            <w:r w:rsidRPr="0047528F">
              <w:rPr>
                <w:rFonts w:eastAsia="Calibri" w:cs="Arial"/>
                <w:sz w:val="18"/>
                <w:szCs w:val="18"/>
              </w:rPr>
              <w:t>20 01 15*</w:t>
            </w:r>
          </w:p>
        </w:tc>
        <w:tc>
          <w:tcPr>
            <w:tcW w:w="5603" w:type="dxa"/>
            <w:tcBorders>
              <w:top w:val="single" w:sz="4" w:space="0" w:color="auto"/>
              <w:left w:val="single" w:sz="4" w:space="0" w:color="auto"/>
              <w:bottom w:val="single" w:sz="4" w:space="0" w:color="auto"/>
              <w:right w:val="single" w:sz="4" w:space="0" w:color="auto"/>
            </w:tcBorders>
          </w:tcPr>
          <w:p w14:paraId="3FE9361E" w14:textId="77777777" w:rsidR="00595377" w:rsidRPr="0047528F" w:rsidRDefault="00595377" w:rsidP="0025037C">
            <w:pPr>
              <w:rPr>
                <w:rFonts w:eastAsia="Calibri" w:cs="Arial"/>
                <w:sz w:val="18"/>
                <w:szCs w:val="18"/>
              </w:rPr>
            </w:pPr>
            <w:r w:rsidRPr="0047528F">
              <w:rPr>
                <w:rFonts w:eastAsia="Calibri" w:cs="Arial"/>
                <w:sz w:val="18"/>
                <w:szCs w:val="18"/>
              </w:rPr>
              <w:t>Alkalia</w:t>
            </w:r>
          </w:p>
        </w:tc>
        <w:tc>
          <w:tcPr>
            <w:tcW w:w="1276" w:type="dxa"/>
            <w:tcBorders>
              <w:top w:val="single" w:sz="4" w:space="0" w:color="auto"/>
              <w:left w:val="single" w:sz="4" w:space="0" w:color="auto"/>
              <w:bottom w:val="single" w:sz="4" w:space="0" w:color="auto"/>
              <w:right w:val="single" w:sz="4" w:space="0" w:color="auto"/>
            </w:tcBorders>
          </w:tcPr>
          <w:p w14:paraId="70CDEDF8" w14:textId="77777777" w:rsidR="00595377" w:rsidRPr="0047528F" w:rsidRDefault="00595377" w:rsidP="0025037C">
            <w:pPr>
              <w:rPr>
                <w:rFonts w:eastAsia="Calibri" w:cs="Arial"/>
                <w:sz w:val="18"/>
                <w:szCs w:val="18"/>
              </w:rPr>
            </w:pPr>
            <w:r w:rsidRPr="0047528F">
              <w:rPr>
                <w:rFonts w:eastAsia="Calibri" w:cs="Arial"/>
                <w:sz w:val="18"/>
                <w:szCs w:val="18"/>
              </w:rPr>
              <w:t>5,0</w:t>
            </w:r>
          </w:p>
        </w:tc>
      </w:tr>
      <w:tr w:rsidR="00595377" w:rsidRPr="00D500BD" w14:paraId="1ABFB627" w14:textId="77777777" w:rsidTr="0025037C">
        <w:trPr>
          <w:jc w:val="center"/>
        </w:trPr>
        <w:tc>
          <w:tcPr>
            <w:tcW w:w="712" w:type="dxa"/>
            <w:tcBorders>
              <w:top w:val="single" w:sz="4" w:space="0" w:color="auto"/>
              <w:left w:val="single" w:sz="4" w:space="0" w:color="auto"/>
              <w:bottom w:val="single" w:sz="4" w:space="0" w:color="auto"/>
              <w:right w:val="single" w:sz="4" w:space="0" w:color="auto"/>
            </w:tcBorders>
            <w:vAlign w:val="center"/>
          </w:tcPr>
          <w:p w14:paraId="58896B22" w14:textId="77777777" w:rsidR="00595377" w:rsidRPr="0047528F" w:rsidRDefault="00595377" w:rsidP="0025037C">
            <w:pPr>
              <w:rPr>
                <w:rFonts w:cs="Arial"/>
                <w:sz w:val="18"/>
                <w:szCs w:val="18"/>
              </w:rPr>
            </w:pPr>
            <w:r w:rsidRPr="0047528F">
              <w:rPr>
                <w:rFonts w:cs="Arial"/>
                <w:sz w:val="18"/>
                <w:szCs w:val="18"/>
              </w:rPr>
              <w:t>63.</w:t>
            </w:r>
          </w:p>
        </w:tc>
        <w:tc>
          <w:tcPr>
            <w:tcW w:w="1341" w:type="dxa"/>
            <w:tcBorders>
              <w:top w:val="single" w:sz="4" w:space="0" w:color="auto"/>
              <w:left w:val="single" w:sz="4" w:space="0" w:color="auto"/>
              <w:bottom w:val="single" w:sz="4" w:space="0" w:color="auto"/>
              <w:right w:val="single" w:sz="4" w:space="0" w:color="auto"/>
            </w:tcBorders>
          </w:tcPr>
          <w:p w14:paraId="2ADFED71" w14:textId="77777777" w:rsidR="00595377" w:rsidRPr="0047528F" w:rsidRDefault="00595377" w:rsidP="0025037C">
            <w:pPr>
              <w:rPr>
                <w:rFonts w:eastAsia="Calibri" w:cs="Arial"/>
                <w:sz w:val="18"/>
                <w:szCs w:val="18"/>
              </w:rPr>
            </w:pPr>
            <w:r w:rsidRPr="0047528F">
              <w:rPr>
                <w:rFonts w:eastAsia="Calibri" w:cs="Arial"/>
                <w:sz w:val="18"/>
                <w:szCs w:val="18"/>
              </w:rPr>
              <w:t>20 01 17*</w:t>
            </w:r>
          </w:p>
        </w:tc>
        <w:tc>
          <w:tcPr>
            <w:tcW w:w="5603" w:type="dxa"/>
            <w:tcBorders>
              <w:top w:val="single" w:sz="4" w:space="0" w:color="auto"/>
              <w:left w:val="single" w:sz="4" w:space="0" w:color="auto"/>
              <w:bottom w:val="single" w:sz="4" w:space="0" w:color="auto"/>
              <w:right w:val="single" w:sz="4" w:space="0" w:color="auto"/>
            </w:tcBorders>
          </w:tcPr>
          <w:p w14:paraId="6BA4C5B7" w14:textId="77777777" w:rsidR="00595377" w:rsidRPr="0047528F" w:rsidRDefault="00595377" w:rsidP="0025037C">
            <w:pPr>
              <w:rPr>
                <w:rFonts w:eastAsia="Calibri" w:cs="Arial"/>
                <w:sz w:val="18"/>
                <w:szCs w:val="18"/>
              </w:rPr>
            </w:pPr>
            <w:r w:rsidRPr="0047528F">
              <w:rPr>
                <w:rFonts w:eastAsia="Calibri" w:cs="Arial"/>
                <w:sz w:val="18"/>
                <w:szCs w:val="18"/>
              </w:rPr>
              <w:t>Odczynniki fotograficzne</w:t>
            </w:r>
          </w:p>
        </w:tc>
        <w:tc>
          <w:tcPr>
            <w:tcW w:w="1276" w:type="dxa"/>
            <w:tcBorders>
              <w:top w:val="single" w:sz="4" w:space="0" w:color="auto"/>
              <w:left w:val="single" w:sz="4" w:space="0" w:color="auto"/>
              <w:bottom w:val="single" w:sz="4" w:space="0" w:color="auto"/>
              <w:right w:val="single" w:sz="4" w:space="0" w:color="auto"/>
            </w:tcBorders>
          </w:tcPr>
          <w:p w14:paraId="2B41EA21" w14:textId="77777777" w:rsidR="00595377" w:rsidRPr="0047528F" w:rsidRDefault="00595377" w:rsidP="0025037C">
            <w:pPr>
              <w:rPr>
                <w:rFonts w:eastAsia="Calibri" w:cs="Arial"/>
                <w:sz w:val="18"/>
                <w:szCs w:val="18"/>
              </w:rPr>
            </w:pPr>
            <w:r w:rsidRPr="0047528F">
              <w:rPr>
                <w:rFonts w:eastAsia="Calibri" w:cs="Arial"/>
                <w:sz w:val="18"/>
                <w:szCs w:val="18"/>
              </w:rPr>
              <w:t>5,0</w:t>
            </w:r>
          </w:p>
        </w:tc>
      </w:tr>
      <w:tr w:rsidR="00595377" w:rsidRPr="00D500BD" w14:paraId="57F29BD5" w14:textId="77777777" w:rsidTr="0025037C">
        <w:trPr>
          <w:trHeight w:val="252"/>
          <w:jc w:val="center"/>
        </w:trPr>
        <w:tc>
          <w:tcPr>
            <w:tcW w:w="712" w:type="dxa"/>
            <w:tcBorders>
              <w:top w:val="single" w:sz="4" w:space="0" w:color="auto"/>
              <w:left w:val="single" w:sz="4" w:space="0" w:color="auto"/>
              <w:bottom w:val="single" w:sz="4" w:space="0" w:color="auto"/>
              <w:right w:val="single" w:sz="4" w:space="0" w:color="auto"/>
            </w:tcBorders>
            <w:vAlign w:val="center"/>
          </w:tcPr>
          <w:p w14:paraId="47BBB88E" w14:textId="77777777" w:rsidR="00595377" w:rsidRPr="0047528F" w:rsidRDefault="00595377" w:rsidP="0025037C">
            <w:pPr>
              <w:rPr>
                <w:rFonts w:cs="Arial"/>
                <w:sz w:val="18"/>
                <w:szCs w:val="18"/>
              </w:rPr>
            </w:pPr>
            <w:r w:rsidRPr="0047528F">
              <w:rPr>
                <w:rFonts w:cs="Arial"/>
                <w:sz w:val="18"/>
                <w:szCs w:val="18"/>
              </w:rPr>
              <w:t>64.</w:t>
            </w:r>
          </w:p>
        </w:tc>
        <w:tc>
          <w:tcPr>
            <w:tcW w:w="1341" w:type="dxa"/>
            <w:tcBorders>
              <w:top w:val="single" w:sz="4" w:space="0" w:color="auto"/>
              <w:left w:val="single" w:sz="4" w:space="0" w:color="auto"/>
              <w:bottom w:val="single" w:sz="4" w:space="0" w:color="auto"/>
              <w:right w:val="single" w:sz="4" w:space="0" w:color="auto"/>
            </w:tcBorders>
          </w:tcPr>
          <w:p w14:paraId="07A3F6E2" w14:textId="77777777" w:rsidR="00595377" w:rsidRPr="0047528F" w:rsidRDefault="00595377" w:rsidP="0025037C">
            <w:pPr>
              <w:rPr>
                <w:rFonts w:eastAsia="Calibri" w:cs="Arial"/>
                <w:sz w:val="18"/>
                <w:szCs w:val="18"/>
              </w:rPr>
            </w:pPr>
            <w:r w:rsidRPr="0047528F">
              <w:rPr>
                <w:rFonts w:eastAsia="Calibri" w:cs="Arial"/>
                <w:sz w:val="18"/>
                <w:szCs w:val="18"/>
              </w:rPr>
              <w:t>20 01 19*</w:t>
            </w:r>
          </w:p>
        </w:tc>
        <w:tc>
          <w:tcPr>
            <w:tcW w:w="5603" w:type="dxa"/>
            <w:tcBorders>
              <w:top w:val="single" w:sz="4" w:space="0" w:color="auto"/>
              <w:left w:val="single" w:sz="4" w:space="0" w:color="auto"/>
              <w:bottom w:val="single" w:sz="4" w:space="0" w:color="auto"/>
              <w:right w:val="single" w:sz="4" w:space="0" w:color="auto"/>
            </w:tcBorders>
          </w:tcPr>
          <w:p w14:paraId="3842E0AB" w14:textId="77777777" w:rsidR="00595377" w:rsidRPr="0047528F" w:rsidRDefault="00595377" w:rsidP="0025037C">
            <w:pPr>
              <w:rPr>
                <w:rFonts w:eastAsia="Calibri" w:cs="Arial"/>
                <w:sz w:val="18"/>
                <w:szCs w:val="18"/>
              </w:rPr>
            </w:pPr>
            <w:r w:rsidRPr="0047528F">
              <w:rPr>
                <w:rFonts w:eastAsia="Calibri" w:cs="Arial"/>
                <w:sz w:val="18"/>
                <w:szCs w:val="18"/>
              </w:rPr>
              <w:t xml:space="preserve">Środki ochrony roślin </w:t>
            </w:r>
          </w:p>
        </w:tc>
        <w:tc>
          <w:tcPr>
            <w:tcW w:w="1276" w:type="dxa"/>
            <w:tcBorders>
              <w:top w:val="single" w:sz="4" w:space="0" w:color="auto"/>
              <w:left w:val="single" w:sz="4" w:space="0" w:color="auto"/>
              <w:bottom w:val="single" w:sz="4" w:space="0" w:color="auto"/>
              <w:right w:val="single" w:sz="4" w:space="0" w:color="auto"/>
            </w:tcBorders>
            <w:vAlign w:val="center"/>
          </w:tcPr>
          <w:p w14:paraId="78B1CC2C" w14:textId="77777777" w:rsidR="00595377" w:rsidRPr="0047528F" w:rsidRDefault="00595377" w:rsidP="0025037C">
            <w:pPr>
              <w:rPr>
                <w:rFonts w:eastAsia="Calibri" w:cs="Arial"/>
                <w:sz w:val="18"/>
                <w:szCs w:val="18"/>
              </w:rPr>
            </w:pPr>
            <w:r w:rsidRPr="0047528F">
              <w:rPr>
                <w:rFonts w:eastAsia="Calibri" w:cs="Arial"/>
                <w:sz w:val="18"/>
                <w:szCs w:val="18"/>
              </w:rPr>
              <w:t>5,0</w:t>
            </w:r>
          </w:p>
        </w:tc>
      </w:tr>
      <w:tr w:rsidR="00595377" w:rsidRPr="00D500BD" w14:paraId="5171A375" w14:textId="77777777" w:rsidTr="0025037C">
        <w:trPr>
          <w:jc w:val="center"/>
        </w:trPr>
        <w:tc>
          <w:tcPr>
            <w:tcW w:w="712" w:type="dxa"/>
            <w:tcBorders>
              <w:top w:val="single" w:sz="4" w:space="0" w:color="auto"/>
              <w:left w:val="single" w:sz="4" w:space="0" w:color="auto"/>
              <w:bottom w:val="single" w:sz="4" w:space="0" w:color="auto"/>
              <w:right w:val="single" w:sz="4" w:space="0" w:color="auto"/>
            </w:tcBorders>
            <w:vAlign w:val="center"/>
          </w:tcPr>
          <w:p w14:paraId="1151314B" w14:textId="77777777" w:rsidR="00595377" w:rsidRPr="0047528F" w:rsidRDefault="00595377" w:rsidP="0025037C">
            <w:pPr>
              <w:rPr>
                <w:rFonts w:cs="Arial"/>
                <w:sz w:val="18"/>
                <w:szCs w:val="18"/>
              </w:rPr>
            </w:pPr>
            <w:r w:rsidRPr="0047528F">
              <w:rPr>
                <w:rFonts w:cs="Arial"/>
                <w:sz w:val="18"/>
                <w:szCs w:val="18"/>
              </w:rPr>
              <w:t>65.</w:t>
            </w:r>
          </w:p>
        </w:tc>
        <w:tc>
          <w:tcPr>
            <w:tcW w:w="1341" w:type="dxa"/>
            <w:tcBorders>
              <w:top w:val="single" w:sz="4" w:space="0" w:color="auto"/>
              <w:left w:val="single" w:sz="4" w:space="0" w:color="auto"/>
              <w:bottom w:val="single" w:sz="4" w:space="0" w:color="auto"/>
              <w:right w:val="single" w:sz="4" w:space="0" w:color="auto"/>
            </w:tcBorders>
          </w:tcPr>
          <w:p w14:paraId="72DCC7D6" w14:textId="77777777" w:rsidR="00595377" w:rsidRPr="0047528F" w:rsidRDefault="00595377" w:rsidP="0025037C">
            <w:pPr>
              <w:rPr>
                <w:rFonts w:eastAsia="Calibri" w:cs="Arial"/>
                <w:sz w:val="18"/>
                <w:szCs w:val="18"/>
              </w:rPr>
            </w:pPr>
            <w:r w:rsidRPr="0047528F">
              <w:rPr>
                <w:rFonts w:eastAsia="Calibri" w:cs="Arial"/>
                <w:sz w:val="18"/>
                <w:szCs w:val="18"/>
              </w:rPr>
              <w:t>20 01 21*</w:t>
            </w:r>
          </w:p>
        </w:tc>
        <w:tc>
          <w:tcPr>
            <w:tcW w:w="5603" w:type="dxa"/>
            <w:tcBorders>
              <w:top w:val="single" w:sz="4" w:space="0" w:color="auto"/>
              <w:left w:val="single" w:sz="4" w:space="0" w:color="auto"/>
              <w:bottom w:val="single" w:sz="4" w:space="0" w:color="auto"/>
              <w:right w:val="single" w:sz="4" w:space="0" w:color="auto"/>
            </w:tcBorders>
          </w:tcPr>
          <w:p w14:paraId="1AEB426C" w14:textId="77777777" w:rsidR="00595377" w:rsidRPr="0047528F" w:rsidRDefault="00595377" w:rsidP="0025037C">
            <w:pPr>
              <w:rPr>
                <w:rFonts w:eastAsia="Calibri" w:cs="Arial"/>
                <w:sz w:val="18"/>
                <w:szCs w:val="18"/>
              </w:rPr>
            </w:pPr>
            <w:r w:rsidRPr="0047528F">
              <w:rPr>
                <w:rFonts w:eastAsia="Calibri" w:cs="Arial"/>
                <w:sz w:val="18"/>
                <w:szCs w:val="18"/>
              </w:rPr>
              <w:t>Lampy fluorescencyjne i inne odpady zawierające rtęć</w:t>
            </w:r>
          </w:p>
        </w:tc>
        <w:tc>
          <w:tcPr>
            <w:tcW w:w="1276" w:type="dxa"/>
            <w:tcBorders>
              <w:top w:val="single" w:sz="4" w:space="0" w:color="auto"/>
              <w:left w:val="single" w:sz="4" w:space="0" w:color="auto"/>
              <w:bottom w:val="single" w:sz="4" w:space="0" w:color="auto"/>
              <w:right w:val="single" w:sz="4" w:space="0" w:color="auto"/>
            </w:tcBorders>
            <w:vAlign w:val="center"/>
          </w:tcPr>
          <w:p w14:paraId="4E5FEF71" w14:textId="77777777" w:rsidR="00595377" w:rsidRPr="0047528F" w:rsidRDefault="00595377" w:rsidP="0025037C">
            <w:pPr>
              <w:rPr>
                <w:rFonts w:eastAsia="Calibri" w:cs="Arial"/>
                <w:sz w:val="18"/>
                <w:szCs w:val="18"/>
              </w:rPr>
            </w:pPr>
            <w:r w:rsidRPr="0047528F">
              <w:rPr>
                <w:rFonts w:eastAsia="Calibri" w:cs="Arial"/>
                <w:sz w:val="18"/>
                <w:szCs w:val="18"/>
              </w:rPr>
              <w:t>10,0</w:t>
            </w:r>
          </w:p>
        </w:tc>
      </w:tr>
      <w:tr w:rsidR="00595377" w:rsidRPr="00D500BD" w14:paraId="1B57FC82" w14:textId="77777777" w:rsidTr="0025037C">
        <w:trPr>
          <w:jc w:val="center"/>
        </w:trPr>
        <w:tc>
          <w:tcPr>
            <w:tcW w:w="712" w:type="dxa"/>
            <w:tcBorders>
              <w:top w:val="single" w:sz="4" w:space="0" w:color="auto"/>
              <w:left w:val="single" w:sz="4" w:space="0" w:color="auto"/>
              <w:bottom w:val="single" w:sz="4" w:space="0" w:color="auto"/>
              <w:right w:val="single" w:sz="4" w:space="0" w:color="auto"/>
            </w:tcBorders>
            <w:vAlign w:val="center"/>
          </w:tcPr>
          <w:p w14:paraId="0F989E71" w14:textId="77777777" w:rsidR="00595377" w:rsidRPr="0047528F" w:rsidRDefault="00595377" w:rsidP="0025037C">
            <w:pPr>
              <w:rPr>
                <w:rFonts w:cs="Arial"/>
                <w:sz w:val="18"/>
                <w:szCs w:val="18"/>
              </w:rPr>
            </w:pPr>
            <w:r w:rsidRPr="0047528F">
              <w:rPr>
                <w:rFonts w:cs="Arial"/>
                <w:sz w:val="18"/>
                <w:szCs w:val="18"/>
              </w:rPr>
              <w:t>66.</w:t>
            </w:r>
          </w:p>
        </w:tc>
        <w:tc>
          <w:tcPr>
            <w:tcW w:w="1341" w:type="dxa"/>
            <w:tcBorders>
              <w:top w:val="single" w:sz="4" w:space="0" w:color="auto"/>
              <w:left w:val="single" w:sz="4" w:space="0" w:color="auto"/>
              <w:bottom w:val="single" w:sz="4" w:space="0" w:color="auto"/>
              <w:right w:val="single" w:sz="4" w:space="0" w:color="auto"/>
            </w:tcBorders>
          </w:tcPr>
          <w:p w14:paraId="6D030DD8" w14:textId="77777777" w:rsidR="00595377" w:rsidRPr="0047528F" w:rsidRDefault="00595377" w:rsidP="0025037C">
            <w:pPr>
              <w:rPr>
                <w:rFonts w:eastAsia="Calibri" w:cs="Arial"/>
                <w:sz w:val="18"/>
                <w:szCs w:val="18"/>
              </w:rPr>
            </w:pPr>
            <w:r w:rsidRPr="0047528F">
              <w:rPr>
                <w:rFonts w:eastAsia="Calibri" w:cs="Arial"/>
                <w:sz w:val="18"/>
                <w:szCs w:val="18"/>
              </w:rPr>
              <w:t>20 01 23*</w:t>
            </w:r>
          </w:p>
        </w:tc>
        <w:tc>
          <w:tcPr>
            <w:tcW w:w="5603" w:type="dxa"/>
            <w:tcBorders>
              <w:top w:val="single" w:sz="4" w:space="0" w:color="auto"/>
              <w:left w:val="single" w:sz="4" w:space="0" w:color="auto"/>
              <w:bottom w:val="single" w:sz="4" w:space="0" w:color="auto"/>
              <w:right w:val="single" w:sz="4" w:space="0" w:color="auto"/>
            </w:tcBorders>
          </w:tcPr>
          <w:p w14:paraId="29370B89" w14:textId="77777777" w:rsidR="00595377" w:rsidRPr="0047528F" w:rsidRDefault="00595377" w:rsidP="0025037C">
            <w:pPr>
              <w:rPr>
                <w:rFonts w:eastAsia="Calibri" w:cs="Arial"/>
                <w:sz w:val="18"/>
                <w:szCs w:val="18"/>
              </w:rPr>
            </w:pPr>
            <w:r w:rsidRPr="0047528F">
              <w:rPr>
                <w:rFonts w:eastAsia="Calibri" w:cs="Arial"/>
                <w:sz w:val="18"/>
                <w:szCs w:val="18"/>
              </w:rPr>
              <w:t>Urządzenia zawierające freony</w:t>
            </w:r>
          </w:p>
        </w:tc>
        <w:tc>
          <w:tcPr>
            <w:tcW w:w="1276" w:type="dxa"/>
            <w:tcBorders>
              <w:top w:val="single" w:sz="4" w:space="0" w:color="auto"/>
              <w:left w:val="single" w:sz="4" w:space="0" w:color="auto"/>
              <w:bottom w:val="single" w:sz="4" w:space="0" w:color="auto"/>
              <w:right w:val="single" w:sz="4" w:space="0" w:color="auto"/>
            </w:tcBorders>
            <w:vAlign w:val="center"/>
          </w:tcPr>
          <w:p w14:paraId="3FC2482F" w14:textId="77777777" w:rsidR="00595377" w:rsidRPr="0047528F" w:rsidRDefault="00595377" w:rsidP="0025037C">
            <w:pPr>
              <w:rPr>
                <w:rFonts w:eastAsia="Calibri" w:cs="Arial"/>
                <w:sz w:val="18"/>
                <w:szCs w:val="18"/>
              </w:rPr>
            </w:pPr>
            <w:r w:rsidRPr="0047528F">
              <w:rPr>
                <w:rFonts w:eastAsia="Calibri" w:cs="Arial"/>
                <w:sz w:val="18"/>
                <w:szCs w:val="18"/>
              </w:rPr>
              <w:t>50,0</w:t>
            </w:r>
          </w:p>
        </w:tc>
      </w:tr>
      <w:tr w:rsidR="00595377" w:rsidRPr="00D500BD" w14:paraId="18EC8521" w14:textId="77777777" w:rsidTr="0025037C">
        <w:trPr>
          <w:jc w:val="center"/>
        </w:trPr>
        <w:tc>
          <w:tcPr>
            <w:tcW w:w="712" w:type="dxa"/>
            <w:tcBorders>
              <w:top w:val="single" w:sz="4" w:space="0" w:color="auto"/>
              <w:left w:val="single" w:sz="4" w:space="0" w:color="auto"/>
              <w:bottom w:val="single" w:sz="4" w:space="0" w:color="auto"/>
              <w:right w:val="single" w:sz="4" w:space="0" w:color="auto"/>
            </w:tcBorders>
            <w:vAlign w:val="center"/>
          </w:tcPr>
          <w:p w14:paraId="197EBB01" w14:textId="77777777" w:rsidR="00595377" w:rsidRPr="0047528F" w:rsidRDefault="00595377" w:rsidP="0025037C">
            <w:pPr>
              <w:rPr>
                <w:rFonts w:cs="Arial"/>
                <w:sz w:val="18"/>
                <w:szCs w:val="18"/>
              </w:rPr>
            </w:pPr>
            <w:r w:rsidRPr="0047528F">
              <w:rPr>
                <w:rFonts w:cs="Arial"/>
                <w:sz w:val="18"/>
                <w:szCs w:val="18"/>
              </w:rPr>
              <w:t>67.</w:t>
            </w:r>
          </w:p>
        </w:tc>
        <w:tc>
          <w:tcPr>
            <w:tcW w:w="1341" w:type="dxa"/>
            <w:tcBorders>
              <w:top w:val="single" w:sz="4" w:space="0" w:color="auto"/>
              <w:left w:val="single" w:sz="4" w:space="0" w:color="auto"/>
              <w:bottom w:val="single" w:sz="4" w:space="0" w:color="auto"/>
              <w:right w:val="single" w:sz="4" w:space="0" w:color="auto"/>
            </w:tcBorders>
          </w:tcPr>
          <w:p w14:paraId="2DD8DC8C" w14:textId="77777777" w:rsidR="00595377" w:rsidRPr="0047528F" w:rsidRDefault="00595377" w:rsidP="0025037C">
            <w:pPr>
              <w:rPr>
                <w:rFonts w:eastAsia="Calibri" w:cs="Arial"/>
                <w:sz w:val="18"/>
                <w:szCs w:val="18"/>
              </w:rPr>
            </w:pPr>
            <w:r w:rsidRPr="0047528F">
              <w:rPr>
                <w:rFonts w:eastAsia="Calibri" w:cs="Arial"/>
                <w:sz w:val="18"/>
                <w:szCs w:val="18"/>
              </w:rPr>
              <w:t>20 01 26*</w:t>
            </w:r>
          </w:p>
        </w:tc>
        <w:tc>
          <w:tcPr>
            <w:tcW w:w="5603" w:type="dxa"/>
            <w:tcBorders>
              <w:top w:val="single" w:sz="4" w:space="0" w:color="auto"/>
              <w:left w:val="single" w:sz="4" w:space="0" w:color="auto"/>
              <w:bottom w:val="single" w:sz="4" w:space="0" w:color="auto"/>
              <w:right w:val="single" w:sz="4" w:space="0" w:color="auto"/>
            </w:tcBorders>
          </w:tcPr>
          <w:p w14:paraId="7391AFC3" w14:textId="77777777" w:rsidR="00595377" w:rsidRPr="0047528F" w:rsidRDefault="00595377" w:rsidP="0025037C">
            <w:pPr>
              <w:rPr>
                <w:rFonts w:eastAsia="Calibri" w:cs="Arial"/>
                <w:sz w:val="18"/>
                <w:szCs w:val="18"/>
              </w:rPr>
            </w:pPr>
            <w:r w:rsidRPr="0047528F">
              <w:rPr>
                <w:rFonts w:eastAsia="Calibri" w:cs="Arial"/>
                <w:sz w:val="18"/>
                <w:szCs w:val="18"/>
              </w:rPr>
              <w:t>Oleje i tłuszcze inne niż wymienione w 20 01 25</w:t>
            </w:r>
          </w:p>
        </w:tc>
        <w:tc>
          <w:tcPr>
            <w:tcW w:w="1276" w:type="dxa"/>
            <w:tcBorders>
              <w:top w:val="single" w:sz="4" w:space="0" w:color="auto"/>
              <w:left w:val="single" w:sz="4" w:space="0" w:color="auto"/>
              <w:bottom w:val="single" w:sz="4" w:space="0" w:color="auto"/>
              <w:right w:val="single" w:sz="4" w:space="0" w:color="auto"/>
            </w:tcBorders>
            <w:vAlign w:val="center"/>
          </w:tcPr>
          <w:p w14:paraId="3710C1ED" w14:textId="77777777" w:rsidR="00595377" w:rsidRPr="0047528F" w:rsidRDefault="00595377" w:rsidP="0025037C">
            <w:pPr>
              <w:rPr>
                <w:rFonts w:eastAsia="Calibri" w:cs="Arial"/>
                <w:sz w:val="18"/>
                <w:szCs w:val="18"/>
              </w:rPr>
            </w:pPr>
            <w:r w:rsidRPr="0047528F">
              <w:rPr>
                <w:rFonts w:eastAsia="Calibri" w:cs="Arial"/>
                <w:sz w:val="18"/>
                <w:szCs w:val="18"/>
              </w:rPr>
              <w:t>5,0</w:t>
            </w:r>
          </w:p>
        </w:tc>
      </w:tr>
      <w:tr w:rsidR="00595377" w:rsidRPr="00D500BD" w14:paraId="10059079" w14:textId="77777777" w:rsidTr="0025037C">
        <w:trPr>
          <w:jc w:val="center"/>
        </w:trPr>
        <w:tc>
          <w:tcPr>
            <w:tcW w:w="712" w:type="dxa"/>
            <w:tcBorders>
              <w:top w:val="single" w:sz="4" w:space="0" w:color="auto"/>
              <w:left w:val="single" w:sz="4" w:space="0" w:color="auto"/>
              <w:bottom w:val="single" w:sz="4" w:space="0" w:color="auto"/>
              <w:right w:val="single" w:sz="4" w:space="0" w:color="auto"/>
            </w:tcBorders>
            <w:vAlign w:val="center"/>
          </w:tcPr>
          <w:p w14:paraId="44BC0945" w14:textId="77777777" w:rsidR="00595377" w:rsidRPr="0047528F" w:rsidRDefault="00595377" w:rsidP="0025037C">
            <w:pPr>
              <w:rPr>
                <w:rFonts w:cs="Arial"/>
                <w:sz w:val="18"/>
                <w:szCs w:val="18"/>
              </w:rPr>
            </w:pPr>
            <w:r w:rsidRPr="0047528F">
              <w:rPr>
                <w:rFonts w:cs="Arial"/>
                <w:sz w:val="18"/>
                <w:szCs w:val="18"/>
              </w:rPr>
              <w:t>68.</w:t>
            </w:r>
          </w:p>
        </w:tc>
        <w:tc>
          <w:tcPr>
            <w:tcW w:w="1341" w:type="dxa"/>
            <w:tcBorders>
              <w:top w:val="single" w:sz="4" w:space="0" w:color="auto"/>
              <w:left w:val="single" w:sz="4" w:space="0" w:color="auto"/>
              <w:bottom w:val="single" w:sz="4" w:space="0" w:color="auto"/>
              <w:right w:val="single" w:sz="4" w:space="0" w:color="auto"/>
            </w:tcBorders>
            <w:vAlign w:val="center"/>
          </w:tcPr>
          <w:p w14:paraId="7CBC8470" w14:textId="77777777" w:rsidR="00595377" w:rsidRPr="0047528F" w:rsidRDefault="00595377" w:rsidP="0025037C">
            <w:pPr>
              <w:rPr>
                <w:rFonts w:eastAsia="Calibri" w:cs="Arial"/>
                <w:sz w:val="18"/>
                <w:szCs w:val="18"/>
              </w:rPr>
            </w:pPr>
            <w:r w:rsidRPr="0047528F">
              <w:rPr>
                <w:rFonts w:eastAsia="Calibri" w:cs="Arial"/>
                <w:sz w:val="18"/>
                <w:szCs w:val="18"/>
              </w:rPr>
              <w:t>20 01 27*</w:t>
            </w:r>
          </w:p>
        </w:tc>
        <w:tc>
          <w:tcPr>
            <w:tcW w:w="5603" w:type="dxa"/>
            <w:tcBorders>
              <w:top w:val="single" w:sz="4" w:space="0" w:color="auto"/>
              <w:left w:val="single" w:sz="4" w:space="0" w:color="auto"/>
              <w:bottom w:val="single" w:sz="4" w:space="0" w:color="auto"/>
              <w:right w:val="single" w:sz="4" w:space="0" w:color="auto"/>
            </w:tcBorders>
          </w:tcPr>
          <w:p w14:paraId="6731BDDD" w14:textId="77777777" w:rsidR="00595377" w:rsidRPr="0047528F" w:rsidRDefault="00595377" w:rsidP="0025037C">
            <w:pPr>
              <w:rPr>
                <w:rFonts w:eastAsia="Calibri" w:cs="Arial"/>
                <w:sz w:val="18"/>
                <w:szCs w:val="18"/>
              </w:rPr>
            </w:pPr>
            <w:r w:rsidRPr="0047528F">
              <w:rPr>
                <w:rFonts w:eastAsia="Calibri" w:cs="Arial"/>
                <w:sz w:val="18"/>
                <w:szCs w:val="18"/>
              </w:rPr>
              <w:t>Farby, tusze, farby drukarskie, kleje, lepiszcze i żywice zawierające substancje niebezpieczne</w:t>
            </w:r>
          </w:p>
        </w:tc>
        <w:tc>
          <w:tcPr>
            <w:tcW w:w="1276" w:type="dxa"/>
            <w:tcBorders>
              <w:top w:val="single" w:sz="4" w:space="0" w:color="auto"/>
              <w:left w:val="single" w:sz="4" w:space="0" w:color="auto"/>
              <w:bottom w:val="single" w:sz="4" w:space="0" w:color="auto"/>
              <w:right w:val="single" w:sz="4" w:space="0" w:color="auto"/>
            </w:tcBorders>
            <w:vAlign w:val="center"/>
          </w:tcPr>
          <w:p w14:paraId="7A4DA6D1" w14:textId="77777777" w:rsidR="00595377" w:rsidRPr="0047528F" w:rsidRDefault="00595377" w:rsidP="0025037C">
            <w:pPr>
              <w:rPr>
                <w:rFonts w:eastAsia="Calibri" w:cs="Arial"/>
                <w:sz w:val="18"/>
                <w:szCs w:val="18"/>
              </w:rPr>
            </w:pPr>
            <w:r w:rsidRPr="0047528F">
              <w:rPr>
                <w:rFonts w:eastAsia="Calibri" w:cs="Arial"/>
                <w:sz w:val="18"/>
                <w:szCs w:val="18"/>
              </w:rPr>
              <w:t>5,0</w:t>
            </w:r>
          </w:p>
        </w:tc>
      </w:tr>
      <w:tr w:rsidR="00595377" w:rsidRPr="00D500BD" w14:paraId="7D5C7ED8" w14:textId="77777777" w:rsidTr="0025037C">
        <w:trPr>
          <w:jc w:val="center"/>
        </w:trPr>
        <w:tc>
          <w:tcPr>
            <w:tcW w:w="712" w:type="dxa"/>
            <w:tcBorders>
              <w:top w:val="single" w:sz="4" w:space="0" w:color="auto"/>
              <w:left w:val="single" w:sz="4" w:space="0" w:color="auto"/>
              <w:bottom w:val="single" w:sz="4" w:space="0" w:color="auto"/>
              <w:right w:val="single" w:sz="4" w:space="0" w:color="auto"/>
            </w:tcBorders>
            <w:vAlign w:val="center"/>
          </w:tcPr>
          <w:p w14:paraId="40841ED7" w14:textId="77777777" w:rsidR="00595377" w:rsidRPr="0047528F" w:rsidRDefault="00595377" w:rsidP="0025037C">
            <w:pPr>
              <w:rPr>
                <w:rFonts w:cs="Arial"/>
                <w:sz w:val="18"/>
                <w:szCs w:val="18"/>
              </w:rPr>
            </w:pPr>
            <w:r w:rsidRPr="0047528F">
              <w:rPr>
                <w:rFonts w:cs="Arial"/>
                <w:sz w:val="18"/>
                <w:szCs w:val="18"/>
              </w:rPr>
              <w:t>69.</w:t>
            </w:r>
          </w:p>
        </w:tc>
        <w:tc>
          <w:tcPr>
            <w:tcW w:w="1341" w:type="dxa"/>
            <w:tcBorders>
              <w:top w:val="single" w:sz="4" w:space="0" w:color="auto"/>
              <w:left w:val="single" w:sz="4" w:space="0" w:color="auto"/>
              <w:bottom w:val="single" w:sz="4" w:space="0" w:color="auto"/>
              <w:right w:val="single" w:sz="4" w:space="0" w:color="auto"/>
            </w:tcBorders>
            <w:vAlign w:val="center"/>
          </w:tcPr>
          <w:p w14:paraId="279FF061" w14:textId="77777777" w:rsidR="00595377" w:rsidRPr="0047528F" w:rsidRDefault="00595377" w:rsidP="0025037C">
            <w:pPr>
              <w:rPr>
                <w:rFonts w:eastAsia="Calibri" w:cs="Arial"/>
                <w:sz w:val="18"/>
                <w:szCs w:val="18"/>
              </w:rPr>
            </w:pPr>
            <w:r w:rsidRPr="0047528F">
              <w:rPr>
                <w:rFonts w:eastAsia="Calibri" w:cs="Arial"/>
                <w:sz w:val="18"/>
                <w:szCs w:val="18"/>
              </w:rPr>
              <w:t>20 01 28</w:t>
            </w:r>
          </w:p>
        </w:tc>
        <w:tc>
          <w:tcPr>
            <w:tcW w:w="5603" w:type="dxa"/>
            <w:tcBorders>
              <w:top w:val="single" w:sz="4" w:space="0" w:color="auto"/>
              <w:left w:val="single" w:sz="4" w:space="0" w:color="auto"/>
              <w:bottom w:val="single" w:sz="4" w:space="0" w:color="auto"/>
              <w:right w:val="single" w:sz="4" w:space="0" w:color="auto"/>
            </w:tcBorders>
          </w:tcPr>
          <w:p w14:paraId="3DD57DA6" w14:textId="77777777" w:rsidR="00595377" w:rsidRPr="0047528F" w:rsidRDefault="00595377" w:rsidP="0025037C">
            <w:pPr>
              <w:rPr>
                <w:rFonts w:eastAsia="Calibri" w:cs="Arial"/>
                <w:sz w:val="18"/>
                <w:szCs w:val="18"/>
              </w:rPr>
            </w:pPr>
            <w:r w:rsidRPr="0047528F">
              <w:rPr>
                <w:rFonts w:eastAsia="Calibri" w:cs="Arial"/>
                <w:sz w:val="18"/>
                <w:szCs w:val="18"/>
              </w:rPr>
              <w:t>Farby, tusze, farby drukarskie, kleje, lepiszcze i żywice inne niż wymienione w 20 01 27</w:t>
            </w:r>
          </w:p>
        </w:tc>
        <w:tc>
          <w:tcPr>
            <w:tcW w:w="1276" w:type="dxa"/>
            <w:tcBorders>
              <w:top w:val="single" w:sz="4" w:space="0" w:color="auto"/>
              <w:left w:val="single" w:sz="4" w:space="0" w:color="auto"/>
              <w:bottom w:val="single" w:sz="4" w:space="0" w:color="auto"/>
              <w:right w:val="single" w:sz="4" w:space="0" w:color="auto"/>
            </w:tcBorders>
            <w:vAlign w:val="center"/>
          </w:tcPr>
          <w:p w14:paraId="42421CED" w14:textId="77777777" w:rsidR="00595377" w:rsidRPr="0047528F" w:rsidRDefault="00595377" w:rsidP="0025037C">
            <w:pPr>
              <w:rPr>
                <w:rFonts w:eastAsia="Calibri" w:cs="Arial"/>
                <w:sz w:val="18"/>
                <w:szCs w:val="18"/>
              </w:rPr>
            </w:pPr>
            <w:r w:rsidRPr="0047528F">
              <w:rPr>
                <w:rFonts w:eastAsia="Calibri" w:cs="Arial"/>
                <w:sz w:val="18"/>
                <w:szCs w:val="18"/>
              </w:rPr>
              <w:t>5,0</w:t>
            </w:r>
          </w:p>
        </w:tc>
      </w:tr>
      <w:tr w:rsidR="00595377" w:rsidRPr="00D500BD" w14:paraId="3DF39A30" w14:textId="77777777" w:rsidTr="0025037C">
        <w:trPr>
          <w:jc w:val="center"/>
        </w:trPr>
        <w:tc>
          <w:tcPr>
            <w:tcW w:w="712" w:type="dxa"/>
            <w:tcBorders>
              <w:top w:val="single" w:sz="4" w:space="0" w:color="auto"/>
              <w:left w:val="single" w:sz="4" w:space="0" w:color="auto"/>
              <w:bottom w:val="single" w:sz="4" w:space="0" w:color="auto"/>
              <w:right w:val="single" w:sz="4" w:space="0" w:color="auto"/>
            </w:tcBorders>
            <w:vAlign w:val="center"/>
          </w:tcPr>
          <w:p w14:paraId="607B20FF" w14:textId="77777777" w:rsidR="00595377" w:rsidRPr="0047528F" w:rsidRDefault="00595377" w:rsidP="0025037C">
            <w:pPr>
              <w:rPr>
                <w:rFonts w:cs="Arial"/>
                <w:sz w:val="18"/>
                <w:szCs w:val="18"/>
              </w:rPr>
            </w:pPr>
            <w:r w:rsidRPr="0047528F">
              <w:rPr>
                <w:rFonts w:cs="Arial"/>
                <w:sz w:val="18"/>
                <w:szCs w:val="18"/>
              </w:rPr>
              <w:t>70.</w:t>
            </w:r>
          </w:p>
        </w:tc>
        <w:tc>
          <w:tcPr>
            <w:tcW w:w="1341" w:type="dxa"/>
            <w:tcBorders>
              <w:top w:val="single" w:sz="4" w:space="0" w:color="auto"/>
              <w:left w:val="single" w:sz="4" w:space="0" w:color="auto"/>
              <w:bottom w:val="single" w:sz="4" w:space="0" w:color="auto"/>
              <w:right w:val="single" w:sz="4" w:space="0" w:color="auto"/>
            </w:tcBorders>
            <w:vAlign w:val="center"/>
          </w:tcPr>
          <w:p w14:paraId="6EADD2A4" w14:textId="77777777" w:rsidR="00595377" w:rsidRPr="0047528F" w:rsidRDefault="00595377" w:rsidP="0025037C">
            <w:pPr>
              <w:rPr>
                <w:rFonts w:eastAsia="Calibri" w:cs="Arial"/>
                <w:sz w:val="18"/>
                <w:szCs w:val="18"/>
              </w:rPr>
            </w:pPr>
            <w:r w:rsidRPr="0047528F">
              <w:rPr>
                <w:rFonts w:eastAsia="Calibri" w:cs="Arial"/>
                <w:sz w:val="18"/>
                <w:szCs w:val="18"/>
              </w:rPr>
              <w:t>20 01 31*</w:t>
            </w:r>
          </w:p>
        </w:tc>
        <w:tc>
          <w:tcPr>
            <w:tcW w:w="5603" w:type="dxa"/>
            <w:tcBorders>
              <w:top w:val="single" w:sz="4" w:space="0" w:color="auto"/>
              <w:left w:val="single" w:sz="4" w:space="0" w:color="auto"/>
              <w:bottom w:val="single" w:sz="4" w:space="0" w:color="auto"/>
              <w:right w:val="single" w:sz="4" w:space="0" w:color="auto"/>
            </w:tcBorders>
          </w:tcPr>
          <w:p w14:paraId="1D76CF06" w14:textId="77777777" w:rsidR="00595377" w:rsidRPr="0047528F" w:rsidRDefault="00595377" w:rsidP="0025037C">
            <w:pPr>
              <w:rPr>
                <w:rFonts w:eastAsia="Calibri" w:cs="Arial"/>
                <w:sz w:val="18"/>
                <w:szCs w:val="18"/>
              </w:rPr>
            </w:pPr>
            <w:r w:rsidRPr="0047528F">
              <w:rPr>
                <w:rFonts w:eastAsia="Calibri" w:cs="Arial"/>
                <w:sz w:val="18"/>
                <w:szCs w:val="18"/>
              </w:rPr>
              <w:t>Leki cytotoksyczne i cytostatyczne</w:t>
            </w:r>
          </w:p>
        </w:tc>
        <w:tc>
          <w:tcPr>
            <w:tcW w:w="1276" w:type="dxa"/>
            <w:tcBorders>
              <w:top w:val="single" w:sz="4" w:space="0" w:color="auto"/>
              <w:left w:val="single" w:sz="4" w:space="0" w:color="auto"/>
              <w:bottom w:val="single" w:sz="4" w:space="0" w:color="auto"/>
              <w:right w:val="single" w:sz="4" w:space="0" w:color="auto"/>
            </w:tcBorders>
            <w:vAlign w:val="center"/>
          </w:tcPr>
          <w:p w14:paraId="71F0CCF4" w14:textId="77777777" w:rsidR="00595377" w:rsidRPr="0047528F" w:rsidRDefault="00595377" w:rsidP="0025037C">
            <w:pPr>
              <w:rPr>
                <w:rFonts w:eastAsia="Calibri" w:cs="Arial"/>
                <w:sz w:val="18"/>
                <w:szCs w:val="18"/>
              </w:rPr>
            </w:pPr>
            <w:r w:rsidRPr="0047528F">
              <w:rPr>
                <w:rFonts w:eastAsia="Calibri" w:cs="Arial"/>
                <w:sz w:val="18"/>
                <w:szCs w:val="18"/>
              </w:rPr>
              <w:t>5,0</w:t>
            </w:r>
          </w:p>
        </w:tc>
      </w:tr>
      <w:tr w:rsidR="00595377" w:rsidRPr="00D500BD" w14:paraId="1F7C3403" w14:textId="77777777" w:rsidTr="0025037C">
        <w:trPr>
          <w:jc w:val="center"/>
        </w:trPr>
        <w:tc>
          <w:tcPr>
            <w:tcW w:w="712" w:type="dxa"/>
            <w:tcBorders>
              <w:top w:val="single" w:sz="4" w:space="0" w:color="auto"/>
              <w:left w:val="single" w:sz="4" w:space="0" w:color="auto"/>
              <w:bottom w:val="single" w:sz="4" w:space="0" w:color="auto"/>
              <w:right w:val="single" w:sz="4" w:space="0" w:color="auto"/>
            </w:tcBorders>
            <w:vAlign w:val="center"/>
          </w:tcPr>
          <w:p w14:paraId="456EEC7E" w14:textId="77777777" w:rsidR="00595377" w:rsidRPr="0047528F" w:rsidRDefault="00595377" w:rsidP="0025037C">
            <w:pPr>
              <w:rPr>
                <w:rFonts w:cs="Arial"/>
                <w:sz w:val="18"/>
                <w:szCs w:val="18"/>
              </w:rPr>
            </w:pPr>
            <w:r w:rsidRPr="0047528F">
              <w:rPr>
                <w:rFonts w:cs="Arial"/>
                <w:sz w:val="18"/>
                <w:szCs w:val="18"/>
              </w:rPr>
              <w:t>71.</w:t>
            </w:r>
          </w:p>
        </w:tc>
        <w:tc>
          <w:tcPr>
            <w:tcW w:w="1341" w:type="dxa"/>
            <w:tcBorders>
              <w:top w:val="single" w:sz="4" w:space="0" w:color="auto"/>
              <w:left w:val="single" w:sz="4" w:space="0" w:color="auto"/>
              <w:bottom w:val="single" w:sz="4" w:space="0" w:color="auto"/>
              <w:right w:val="single" w:sz="4" w:space="0" w:color="auto"/>
            </w:tcBorders>
            <w:vAlign w:val="center"/>
          </w:tcPr>
          <w:p w14:paraId="4B737B6F" w14:textId="77777777" w:rsidR="00595377" w:rsidRPr="0047528F" w:rsidRDefault="00595377" w:rsidP="0025037C">
            <w:pPr>
              <w:rPr>
                <w:rFonts w:eastAsia="Calibri" w:cs="Arial"/>
                <w:sz w:val="18"/>
                <w:szCs w:val="18"/>
              </w:rPr>
            </w:pPr>
            <w:r w:rsidRPr="0047528F">
              <w:rPr>
                <w:rFonts w:eastAsia="Calibri" w:cs="Arial"/>
                <w:sz w:val="18"/>
                <w:szCs w:val="18"/>
              </w:rPr>
              <w:t>20 01 32</w:t>
            </w:r>
          </w:p>
        </w:tc>
        <w:tc>
          <w:tcPr>
            <w:tcW w:w="5603" w:type="dxa"/>
            <w:tcBorders>
              <w:top w:val="single" w:sz="4" w:space="0" w:color="auto"/>
              <w:left w:val="single" w:sz="4" w:space="0" w:color="auto"/>
              <w:bottom w:val="single" w:sz="4" w:space="0" w:color="auto"/>
              <w:right w:val="single" w:sz="4" w:space="0" w:color="auto"/>
            </w:tcBorders>
          </w:tcPr>
          <w:p w14:paraId="28532D1D" w14:textId="77777777" w:rsidR="00595377" w:rsidRPr="0047528F" w:rsidRDefault="00595377" w:rsidP="0025037C">
            <w:pPr>
              <w:rPr>
                <w:rFonts w:eastAsia="Calibri" w:cs="Arial"/>
                <w:sz w:val="18"/>
                <w:szCs w:val="18"/>
              </w:rPr>
            </w:pPr>
            <w:r w:rsidRPr="0047528F">
              <w:rPr>
                <w:rFonts w:eastAsia="Calibri" w:cs="Arial"/>
                <w:sz w:val="18"/>
                <w:szCs w:val="18"/>
              </w:rPr>
              <w:t>Leki inne niż wymienione w 20 01 31</w:t>
            </w:r>
          </w:p>
        </w:tc>
        <w:tc>
          <w:tcPr>
            <w:tcW w:w="1276" w:type="dxa"/>
            <w:tcBorders>
              <w:top w:val="single" w:sz="4" w:space="0" w:color="auto"/>
              <w:left w:val="single" w:sz="4" w:space="0" w:color="auto"/>
              <w:bottom w:val="single" w:sz="4" w:space="0" w:color="auto"/>
              <w:right w:val="single" w:sz="4" w:space="0" w:color="auto"/>
            </w:tcBorders>
            <w:vAlign w:val="center"/>
          </w:tcPr>
          <w:p w14:paraId="19F67892" w14:textId="77777777" w:rsidR="00595377" w:rsidRPr="0047528F" w:rsidRDefault="00595377" w:rsidP="0025037C">
            <w:pPr>
              <w:rPr>
                <w:rFonts w:eastAsia="Calibri" w:cs="Arial"/>
                <w:sz w:val="18"/>
                <w:szCs w:val="18"/>
              </w:rPr>
            </w:pPr>
            <w:r w:rsidRPr="0047528F">
              <w:rPr>
                <w:rFonts w:eastAsia="Calibri" w:cs="Arial"/>
                <w:sz w:val="18"/>
                <w:szCs w:val="18"/>
              </w:rPr>
              <w:t>5,0</w:t>
            </w:r>
          </w:p>
        </w:tc>
      </w:tr>
      <w:tr w:rsidR="00595377" w:rsidRPr="00D500BD" w14:paraId="2FF2A7BE" w14:textId="77777777" w:rsidTr="0025037C">
        <w:trPr>
          <w:jc w:val="center"/>
        </w:trPr>
        <w:tc>
          <w:tcPr>
            <w:tcW w:w="712" w:type="dxa"/>
            <w:tcBorders>
              <w:top w:val="single" w:sz="4" w:space="0" w:color="auto"/>
              <w:left w:val="single" w:sz="4" w:space="0" w:color="auto"/>
              <w:bottom w:val="single" w:sz="4" w:space="0" w:color="auto"/>
              <w:right w:val="single" w:sz="4" w:space="0" w:color="auto"/>
            </w:tcBorders>
            <w:vAlign w:val="center"/>
          </w:tcPr>
          <w:p w14:paraId="7AE408B0" w14:textId="77777777" w:rsidR="00595377" w:rsidRPr="0047528F" w:rsidRDefault="00595377" w:rsidP="0025037C">
            <w:pPr>
              <w:rPr>
                <w:rFonts w:cs="Arial"/>
                <w:sz w:val="18"/>
                <w:szCs w:val="18"/>
              </w:rPr>
            </w:pPr>
            <w:r w:rsidRPr="0047528F">
              <w:rPr>
                <w:rFonts w:cs="Arial"/>
                <w:sz w:val="18"/>
                <w:szCs w:val="18"/>
              </w:rPr>
              <w:t>72.</w:t>
            </w:r>
          </w:p>
        </w:tc>
        <w:tc>
          <w:tcPr>
            <w:tcW w:w="1341" w:type="dxa"/>
            <w:tcBorders>
              <w:top w:val="single" w:sz="4" w:space="0" w:color="auto"/>
              <w:left w:val="single" w:sz="4" w:space="0" w:color="auto"/>
              <w:bottom w:val="single" w:sz="4" w:space="0" w:color="auto"/>
              <w:right w:val="single" w:sz="4" w:space="0" w:color="auto"/>
            </w:tcBorders>
            <w:vAlign w:val="center"/>
          </w:tcPr>
          <w:p w14:paraId="192E5195" w14:textId="77777777" w:rsidR="00595377" w:rsidRPr="0047528F" w:rsidRDefault="00595377" w:rsidP="0025037C">
            <w:pPr>
              <w:rPr>
                <w:rFonts w:eastAsia="Calibri" w:cs="Arial"/>
                <w:sz w:val="18"/>
                <w:szCs w:val="18"/>
              </w:rPr>
            </w:pPr>
            <w:r w:rsidRPr="0047528F">
              <w:rPr>
                <w:rFonts w:eastAsia="Calibri" w:cs="Arial"/>
                <w:sz w:val="18"/>
                <w:szCs w:val="18"/>
              </w:rPr>
              <w:t>20 01 33*</w:t>
            </w:r>
          </w:p>
        </w:tc>
        <w:tc>
          <w:tcPr>
            <w:tcW w:w="5603" w:type="dxa"/>
            <w:tcBorders>
              <w:top w:val="single" w:sz="4" w:space="0" w:color="auto"/>
              <w:left w:val="single" w:sz="4" w:space="0" w:color="auto"/>
              <w:bottom w:val="single" w:sz="4" w:space="0" w:color="auto"/>
              <w:right w:val="single" w:sz="4" w:space="0" w:color="auto"/>
            </w:tcBorders>
          </w:tcPr>
          <w:p w14:paraId="20FC8E88" w14:textId="1B37B391" w:rsidR="00595377" w:rsidRPr="0047528F" w:rsidRDefault="00595377" w:rsidP="0025037C">
            <w:pPr>
              <w:rPr>
                <w:rFonts w:eastAsia="Calibri" w:cs="Arial"/>
                <w:sz w:val="18"/>
                <w:szCs w:val="18"/>
              </w:rPr>
            </w:pPr>
            <w:r w:rsidRPr="0047528F">
              <w:rPr>
                <w:rFonts w:eastAsia="Calibri" w:cs="Arial"/>
                <w:sz w:val="18"/>
                <w:szCs w:val="18"/>
              </w:rPr>
              <w:t xml:space="preserve">Baterie i akumulatory łącznie z bateriami i akumulatorami wymienionymi w 16 06 01, 16 06 02 lub 16 06 03 oraz niesortowane baterie </w:t>
            </w:r>
            <w:r>
              <w:rPr>
                <w:rFonts w:eastAsia="Calibri" w:cs="Arial"/>
                <w:sz w:val="18"/>
                <w:szCs w:val="18"/>
              </w:rPr>
              <w:br/>
            </w:r>
            <w:r w:rsidRPr="0047528F">
              <w:rPr>
                <w:rFonts w:eastAsia="Calibri" w:cs="Arial"/>
                <w:sz w:val="18"/>
                <w:szCs w:val="18"/>
              </w:rPr>
              <w:t>i akumulatory zawierające te baterie</w:t>
            </w:r>
          </w:p>
        </w:tc>
        <w:tc>
          <w:tcPr>
            <w:tcW w:w="1276" w:type="dxa"/>
            <w:tcBorders>
              <w:top w:val="single" w:sz="4" w:space="0" w:color="auto"/>
              <w:left w:val="single" w:sz="4" w:space="0" w:color="auto"/>
              <w:bottom w:val="single" w:sz="4" w:space="0" w:color="auto"/>
              <w:right w:val="single" w:sz="4" w:space="0" w:color="auto"/>
            </w:tcBorders>
            <w:vAlign w:val="center"/>
          </w:tcPr>
          <w:p w14:paraId="13F4C33D" w14:textId="77777777" w:rsidR="00595377" w:rsidRPr="0047528F" w:rsidRDefault="00595377" w:rsidP="0025037C">
            <w:pPr>
              <w:rPr>
                <w:rFonts w:eastAsia="Calibri" w:cs="Arial"/>
                <w:sz w:val="18"/>
                <w:szCs w:val="18"/>
              </w:rPr>
            </w:pPr>
            <w:r w:rsidRPr="0047528F">
              <w:rPr>
                <w:rFonts w:eastAsia="Calibri" w:cs="Arial"/>
                <w:sz w:val="18"/>
                <w:szCs w:val="18"/>
              </w:rPr>
              <w:t>10,0</w:t>
            </w:r>
          </w:p>
        </w:tc>
      </w:tr>
      <w:tr w:rsidR="00595377" w:rsidRPr="00D500BD" w14:paraId="0A514A85" w14:textId="77777777" w:rsidTr="0025037C">
        <w:trPr>
          <w:jc w:val="center"/>
        </w:trPr>
        <w:tc>
          <w:tcPr>
            <w:tcW w:w="712" w:type="dxa"/>
            <w:tcBorders>
              <w:top w:val="single" w:sz="4" w:space="0" w:color="auto"/>
              <w:left w:val="single" w:sz="4" w:space="0" w:color="auto"/>
              <w:bottom w:val="single" w:sz="4" w:space="0" w:color="auto"/>
              <w:right w:val="single" w:sz="4" w:space="0" w:color="auto"/>
            </w:tcBorders>
            <w:vAlign w:val="center"/>
          </w:tcPr>
          <w:p w14:paraId="0B1A00CA" w14:textId="77777777" w:rsidR="00595377" w:rsidRPr="0047528F" w:rsidRDefault="00595377" w:rsidP="0025037C">
            <w:pPr>
              <w:rPr>
                <w:rFonts w:cs="Arial"/>
                <w:sz w:val="18"/>
                <w:szCs w:val="18"/>
              </w:rPr>
            </w:pPr>
            <w:r w:rsidRPr="0047528F">
              <w:rPr>
                <w:rFonts w:cs="Arial"/>
                <w:sz w:val="18"/>
                <w:szCs w:val="18"/>
              </w:rPr>
              <w:t>73.</w:t>
            </w:r>
          </w:p>
        </w:tc>
        <w:tc>
          <w:tcPr>
            <w:tcW w:w="1341" w:type="dxa"/>
            <w:tcBorders>
              <w:top w:val="single" w:sz="4" w:space="0" w:color="auto"/>
              <w:left w:val="single" w:sz="4" w:space="0" w:color="auto"/>
              <w:bottom w:val="single" w:sz="4" w:space="0" w:color="auto"/>
              <w:right w:val="single" w:sz="4" w:space="0" w:color="auto"/>
            </w:tcBorders>
            <w:vAlign w:val="center"/>
          </w:tcPr>
          <w:p w14:paraId="7F9CF3E9" w14:textId="77777777" w:rsidR="00595377" w:rsidRPr="0047528F" w:rsidRDefault="00595377" w:rsidP="0025037C">
            <w:pPr>
              <w:rPr>
                <w:rFonts w:eastAsia="Calibri" w:cs="Arial"/>
                <w:sz w:val="18"/>
                <w:szCs w:val="18"/>
              </w:rPr>
            </w:pPr>
            <w:r w:rsidRPr="0047528F">
              <w:rPr>
                <w:rFonts w:eastAsia="Calibri" w:cs="Arial"/>
                <w:sz w:val="18"/>
                <w:szCs w:val="18"/>
              </w:rPr>
              <w:t>20 01 34</w:t>
            </w:r>
          </w:p>
        </w:tc>
        <w:tc>
          <w:tcPr>
            <w:tcW w:w="5603" w:type="dxa"/>
            <w:tcBorders>
              <w:top w:val="single" w:sz="4" w:space="0" w:color="auto"/>
              <w:left w:val="single" w:sz="4" w:space="0" w:color="auto"/>
              <w:bottom w:val="single" w:sz="4" w:space="0" w:color="auto"/>
              <w:right w:val="single" w:sz="4" w:space="0" w:color="auto"/>
            </w:tcBorders>
          </w:tcPr>
          <w:p w14:paraId="43462A21" w14:textId="77777777" w:rsidR="00595377" w:rsidRPr="0047528F" w:rsidRDefault="00595377" w:rsidP="0025037C">
            <w:pPr>
              <w:rPr>
                <w:rFonts w:eastAsia="Calibri" w:cs="Arial"/>
                <w:sz w:val="18"/>
                <w:szCs w:val="18"/>
              </w:rPr>
            </w:pPr>
            <w:r w:rsidRPr="0047528F">
              <w:rPr>
                <w:rFonts w:eastAsia="Calibri" w:cs="Arial"/>
                <w:sz w:val="18"/>
                <w:szCs w:val="18"/>
              </w:rPr>
              <w:t>Baterie i akumulatory inne niż wymienione w 20 01 33</w:t>
            </w:r>
          </w:p>
        </w:tc>
        <w:tc>
          <w:tcPr>
            <w:tcW w:w="1276" w:type="dxa"/>
            <w:tcBorders>
              <w:top w:val="single" w:sz="4" w:space="0" w:color="auto"/>
              <w:left w:val="single" w:sz="4" w:space="0" w:color="auto"/>
              <w:bottom w:val="single" w:sz="4" w:space="0" w:color="auto"/>
              <w:right w:val="single" w:sz="4" w:space="0" w:color="auto"/>
            </w:tcBorders>
            <w:vAlign w:val="center"/>
          </w:tcPr>
          <w:p w14:paraId="75CB10D2" w14:textId="77777777" w:rsidR="00595377" w:rsidRPr="0047528F" w:rsidRDefault="00595377" w:rsidP="0025037C">
            <w:pPr>
              <w:rPr>
                <w:rFonts w:eastAsia="Calibri" w:cs="Arial"/>
                <w:sz w:val="18"/>
                <w:szCs w:val="18"/>
              </w:rPr>
            </w:pPr>
            <w:r w:rsidRPr="0047528F">
              <w:rPr>
                <w:rFonts w:eastAsia="Calibri" w:cs="Arial"/>
                <w:sz w:val="18"/>
                <w:szCs w:val="18"/>
              </w:rPr>
              <w:t>20,0</w:t>
            </w:r>
          </w:p>
        </w:tc>
      </w:tr>
      <w:tr w:rsidR="00595377" w:rsidRPr="00D500BD" w14:paraId="6C142AA5" w14:textId="77777777" w:rsidTr="0025037C">
        <w:trPr>
          <w:jc w:val="center"/>
        </w:trPr>
        <w:tc>
          <w:tcPr>
            <w:tcW w:w="712" w:type="dxa"/>
            <w:tcBorders>
              <w:top w:val="single" w:sz="4" w:space="0" w:color="auto"/>
              <w:left w:val="single" w:sz="4" w:space="0" w:color="auto"/>
              <w:bottom w:val="single" w:sz="4" w:space="0" w:color="auto"/>
              <w:right w:val="single" w:sz="4" w:space="0" w:color="auto"/>
            </w:tcBorders>
            <w:vAlign w:val="center"/>
          </w:tcPr>
          <w:p w14:paraId="6BA4781A" w14:textId="77777777" w:rsidR="00595377" w:rsidRPr="0047528F" w:rsidRDefault="00595377" w:rsidP="0025037C">
            <w:pPr>
              <w:rPr>
                <w:rFonts w:cs="Arial"/>
                <w:sz w:val="18"/>
                <w:szCs w:val="18"/>
              </w:rPr>
            </w:pPr>
            <w:r w:rsidRPr="0047528F">
              <w:rPr>
                <w:rFonts w:cs="Arial"/>
                <w:sz w:val="18"/>
                <w:szCs w:val="18"/>
              </w:rPr>
              <w:t>74.</w:t>
            </w:r>
          </w:p>
        </w:tc>
        <w:tc>
          <w:tcPr>
            <w:tcW w:w="1341" w:type="dxa"/>
            <w:tcBorders>
              <w:top w:val="single" w:sz="4" w:space="0" w:color="auto"/>
              <w:left w:val="single" w:sz="4" w:space="0" w:color="auto"/>
              <w:bottom w:val="single" w:sz="4" w:space="0" w:color="auto"/>
              <w:right w:val="single" w:sz="4" w:space="0" w:color="auto"/>
            </w:tcBorders>
            <w:vAlign w:val="center"/>
          </w:tcPr>
          <w:p w14:paraId="1FA06898" w14:textId="77777777" w:rsidR="00595377" w:rsidRPr="0047528F" w:rsidRDefault="00595377" w:rsidP="0025037C">
            <w:pPr>
              <w:rPr>
                <w:rFonts w:eastAsia="Calibri" w:cs="Arial"/>
                <w:sz w:val="18"/>
                <w:szCs w:val="18"/>
              </w:rPr>
            </w:pPr>
            <w:r w:rsidRPr="0047528F">
              <w:rPr>
                <w:rFonts w:eastAsia="Calibri" w:cs="Arial"/>
                <w:sz w:val="18"/>
                <w:szCs w:val="18"/>
              </w:rPr>
              <w:t>20 01 35*</w:t>
            </w:r>
          </w:p>
        </w:tc>
        <w:tc>
          <w:tcPr>
            <w:tcW w:w="5603" w:type="dxa"/>
            <w:tcBorders>
              <w:top w:val="single" w:sz="4" w:space="0" w:color="auto"/>
              <w:left w:val="single" w:sz="4" w:space="0" w:color="auto"/>
              <w:bottom w:val="single" w:sz="4" w:space="0" w:color="auto"/>
              <w:right w:val="single" w:sz="4" w:space="0" w:color="auto"/>
            </w:tcBorders>
          </w:tcPr>
          <w:p w14:paraId="67D95F77" w14:textId="42F07D65" w:rsidR="00595377" w:rsidRPr="0047528F" w:rsidRDefault="00595377" w:rsidP="0025037C">
            <w:pPr>
              <w:rPr>
                <w:rFonts w:eastAsia="Calibri" w:cs="Arial"/>
                <w:sz w:val="18"/>
                <w:szCs w:val="18"/>
              </w:rPr>
            </w:pPr>
            <w:r w:rsidRPr="0047528F">
              <w:rPr>
                <w:rFonts w:eastAsia="Calibri" w:cs="Arial"/>
                <w:sz w:val="18"/>
                <w:szCs w:val="18"/>
              </w:rPr>
              <w:t xml:space="preserve">Zużyte urządzenia elektryczne i elektroniczne inne niż wymienione </w:t>
            </w:r>
            <w:r>
              <w:rPr>
                <w:rFonts w:eastAsia="Calibri" w:cs="Arial"/>
                <w:sz w:val="18"/>
                <w:szCs w:val="18"/>
              </w:rPr>
              <w:br/>
            </w:r>
            <w:r w:rsidRPr="0047528F">
              <w:rPr>
                <w:rFonts w:eastAsia="Calibri" w:cs="Arial"/>
                <w:sz w:val="18"/>
                <w:szCs w:val="18"/>
              </w:rPr>
              <w:t>w 20 01 21 i 20 01 23 zawierające niebezpieczne składniki</w:t>
            </w:r>
          </w:p>
        </w:tc>
        <w:tc>
          <w:tcPr>
            <w:tcW w:w="1276" w:type="dxa"/>
            <w:tcBorders>
              <w:top w:val="single" w:sz="4" w:space="0" w:color="auto"/>
              <w:left w:val="single" w:sz="4" w:space="0" w:color="auto"/>
              <w:bottom w:val="single" w:sz="4" w:space="0" w:color="auto"/>
              <w:right w:val="single" w:sz="4" w:space="0" w:color="auto"/>
            </w:tcBorders>
            <w:vAlign w:val="center"/>
          </w:tcPr>
          <w:p w14:paraId="193046AD" w14:textId="77777777" w:rsidR="00595377" w:rsidRPr="0047528F" w:rsidRDefault="00595377" w:rsidP="0025037C">
            <w:pPr>
              <w:rPr>
                <w:rFonts w:eastAsia="Calibri" w:cs="Arial"/>
                <w:sz w:val="18"/>
                <w:szCs w:val="18"/>
              </w:rPr>
            </w:pPr>
            <w:r w:rsidRPr="0047528F">
              <w:rPr>
                <w:rFonts w:eastAsia="Calibri" w:cs="Arial"/>
                <w:sz w:val="18"/>
                <w:szCs w:val="18"/>
              </w:rPr>
              <w:t>50,0</w:t>
            </w:r>
          </w:p>
        </w:tc>
      </w:tr>
      <w:tr w:rsidR="00595377" w:rsidRPr="00D500BD" w14:paraId="5CDAF67A" w14:textId="77777777" w:rsidTr="0025037C">
        <w:trPr>
          <w:jc w:val="center"/>
        </w:trPr>
        <w:tc>
          <w:tcPr>
            <w:tcW w:w="712" w:type="dxa"/>
            <w:tcBorders>
              <w:top w:val="single" w:sz="4" w:space="0" w:color="auto"/>
              <w:left w:val="single" w:sz="4" w:space="0" w:color="auto"/>
              <w:bottom w:val="single" w:sz="4" w:space="0" w:color="auto"/>
              <w:right w:val="single" w:sz="4" w:space="0" w:color="auto"/>
            </w:tcBorders>
            <w:vAlign w:val="center"/>
          </w:tcPr>
          <w:p w14:paraId="5CB4E6F0" w14:textId="77777777" w:rsidR="00595377" w:rsidRPr="0047528F" w:rsidRDefault="00595377" w:rsidP="0025037C">
            <w:pPr>
              <w:rPr>
                <w:rFonts w:cs="Arial"/>
                <w:sz w:val="18"/>
                <w:szCs w:val="18"/>
              </w:rPr>
            </w:pPr>
            <w:r w:rsidRPr="0047528F">
              <w:rPr>
                <w:rFonts w:cs="Arial"/>
                <w:sz w:val="18"/>
                <w:szCs w:val="18"/>
              </w:rPr>
              <w:t>75.</w:t>
            </w:r>
          </w:p>
        </w:tc>
        <w:tc>
          <w:tcPr>
            <w:tcW w:w="1341" w:type="dxa"/>
            <w:tcBorders>
              <w:top w:val="single" w:sz="4" w:space="0" w:color="auto"/>
              <w:left w:val="single" w:sz="4" w:space="0" w:color="auto"/>
              <w:bottom w:val="single" w:sz="4" w:space="0" w:color="auto"/>
              <w:right w:val="single" w:sz="4" w:space="0" w:color="auto"/>
            </w:tcBorders>
            <w:vAlign w:val="center"/>
          </w:tcPr>
          <w:p w14:paraId="230C6DB7" w14:textId="77777777" w:rsidR="00595377" w:rsidRPr="0047528F" w:rsidRDefault="00595377" w:rsidP="0025037C">
            <w:pPr>
              <w:rPr>
                <w:rFonts w:eastAsia="Calibri" w:cs="Arial"/>
                <w:sz w:val="18"/>
                <w:szCs w:val="18"/>
              </w:rPr>
            </w:pPr>
            <w:r w:rsidRPr="0047528F">
              <w:rPr>
                <w:rFonts w:eastAsia="Calibri" w:cs="Arial"/>
                <w:sz w:val="18"/>
                <w:szCs w:val="18"/>
              </w:rPr>
              <w:t>20 01 36</w:t>
            </w:r>
          </w:p>
        </w:tc>
        <w:tc>
          <w:tcPr>
            <w:tcW w:w="5603" w:type="dxa"/>
            <w:tcBorders>
              <w:top w:val="single" w:sz="4" w:space="0" w:color="auto"/>
              <w:left w:val="single" w:sz="4" w:space="0" w:color="auto"/>
              <w:bottom w:val="single" w:sz="4" w:space="0" w:color="auto"/>
              <w:right w:val="single" w:sz="4" w:space="0" w:color="auto"/>
            </w:tcBorders>
          </w:tcPr>
          <w:p w14:paraId="2ED9C7DE" w14:textId="1F075C9E" w:rsidR="00595377" w:rsidRPr="0047528F" w:rsidRDefault="00595377" w:rsidP="0025037C">
            <w:pPr>
              <w:rPr>
                <w:rFonts w:eastAsia="Calibri" w:cs="Arial"/>
                <w:sz w:val="18"/>
                <w:szCs w:val="18"/>
              </w:rPr>
            </w:pPr>
            <w:r w:rsidRPr="0047528F">
              <w:rPr>
                <w:rFonts w:eastAsia="Calibri" w:cs="Arial"/>
                <w:sz w:val="18"/>
                <w:szCs w:val="18"/>
              </w:rPr>
              <w:t xml:space="preserve">Zużyte urządzenia elektryczne i elektroniczne inne niż wymienione </w:t>
            </w:r>
            <w:r>
              <w:rPr>
                <w:rFonts w:eastAsia="Calibri" w:cs="Arial"/>
                <w:sz w:val="18"/>
                <w:szCs w:val="18"/>
              </w:rPr>
              <w:br/>
            </w:r>
            <w:r w:rsidRPr="0047528F">
              <w:rPr>
                <w:rFonts w:eastAsia="Calibri" w:cs="Arial"/>
                <w:sz w:val="18"/>
                <w:szCs w:val="18"/>
              </w:rPr>
              <w:t>w 20 01 21, 20 01 23 i 20 01 35</w:t>
            </w:r>
          </w:p>
        </w:tc>
        <w:tc>
          <w:tcPr>
            <w:tcW w:w="1276" w:type="dxa"/>
            <w:tcBorders>
              <w:top w:val="single" w:sz="4" w:space="0" w:color="auto"/>
              <w:left w:val="single" w:sz="4" w:space="0" w:color="auto"/>
              <w:bottom w:val="single" w:sz="4" w:space="0" w:color="auto"/>
              <w:right w:val="single" w:sz="4" w:space="0" w:color="auto"/>
            </w:tcBorders>
            <w:vAlign w:val="center"/>
          </w:tcPr>
          <w:p w14:paraId="73D566F0" w14:textId="77777777" w:rsidR="00595377" w:rsidRPr="0047528F" w:rsidRDefault="00595377" w:rsidP="0025037C">
            <w:pPr>
              <w:rPr>
                <w:rFonts w:eastAsia="Calibri" w:cs="Arial"/>
                <w:sz w:val="18"/>
                <w:szCs w:val="18"/>
              </w:rPr>
            </w:pPr>
            <w:r w:rsidRPr="0047528F">
              <w:rPr>
                <w:rFonts w:eastAsia="Calibri" w:cs="Arial"/>
                <w:sz w:val="18"/>
                <w:szCs w:val="18"/>
              </w:rPr>
              <w:t>50,0</w:t>
            </w:r>
          </w:p>
        </w:tc>
      </w:tr>
      <w:tr w:rsidR="00595377" w:rsidRPr="00D500BD" w14:paraId="728F6033" w14:textId="77777777" w:rsidTr="0025037C">
        <w:trPr>
          <w:jc w:val="center"/>
        </w:trPr>
        <w:tc>
          <w:tcPr>
            <w:tcW w:w="712" w:type="dxa"/>
            <w:tcBorders>
              <w:top w:val="single" w:sz="4" w:space="0" w:color="auto"/>
              <w:left w:val="single" w:sz="4" w:space="0" w:color="auto"/>
              <w:bottom w:val="single" w:sz="4" w:space="0" w:color="auto"/>
              <w:right w:val="single" w:sz="4" w:space="0" w:color="auto"/>
            </w:tcBorders>
            <w:vAlign w:val="center"/>
          </w:tcPr>
          <w:p w14:paraId="572E98BC" w14:textId="77777777" w:rsidR="00595377" w:rsidRPr="0047528F" w:rsidRDefault="00595377" w:rsidP="0025037C">
            <w:pPr>
              <w:rPr>
                <w:rFonts w:cs="Arial"/>
                <w:sz w:val="18"/>
                <w:szCs w:val="18"/>
              </w:rPr>
            </w:pPr>
            <w:r w:rsidRPr="0047528F">
              <w:rPr>
                <w:rFonts w:cs="Arial"/>
                <w:sz w:val="18"/>
                <w:szCs w:val="18"/>
              </w:rPr>
              <w:t>76.</w:t>
            </w:r>
          </w:p>
        </w:tc>
        <w:tc>
          <w:tcPr>
            <w:tcW w:w="1341" w:type="dxa"/>
            <w:tcBorders>
              <w:top w:val="single" w:sz="4" w:space="0" w:color="auto"/>
              <w:left w:val="single" w:sz="4" w:space="0" w:color="auto"/>
              <w:bottom w:val="single" w:sz="4" w:space="0" w:color="auto"/>
              <w:right w:val="single" w:sz="4" w:space="0" w:color="auto"/>
            </w:tcBorders>
            <w:vAlign w:val="center"/>
          </w:tcPr>
          <w:p w14:paraId="31A64C26" w14:textId="77777777" w:rsidR="00595377" w:rsidRPr="0047528F" w:rsidRDefault="00595377" w:rsidP="0025037C">
            <w:pPr>
              <w:rPr>
                <w:rFonts w:eastAsia="Calibri" w:cs="Arial"/>
                <w:sz w:val="18"/>
                <w:szCs w:val="18"/>
              </w:rPr>
            </w:pPr>
            <w:r w:rsidRPr="0047528F">
              <w:rPr>
                <w:rFonts w:eastAsia="Calibri" w:cs="Arial"/>
                <w:sz w:val="18"/>
                <w:szCs w:val="18"/>
              </w:rPr>
              <w:t>20 01 38</w:t>
            </w:r>
          </w:p>
        </w:tc>
        <w:tc>
          <w:tcPr>
            <w:tcW w:w="5603" w:type="dxa"/>
            <w:tcBorders>
              <w:top w:val="single" w:sz="4" w:space="0" w:color="auto"/>
              <w:left w:val="single" w:sz="4" w:space="0" w:color="auto"/>
              <w:bottom w:val="single" w:sz="4" w:space="0" w:color="auto"/>
              <w:right w:val="single" w:sz="4" w:space="0" w:color="auto"/>
            </w:tcBorders>
          </w:tcPr>
          <w:p w14:paraId="53C41E34" w14:textId="77777777" w:rsidR="00595377" w:rsidRPr="0047528F" w:rsidRDefault="00595377" w:rsidP="0025037C">
            <w:pPr>
              <w:rPr>
                <w:rFonts w:eastAsia="Calibri" w:cs="Arial"/>
                <w:sz w:val="18"/>
                <w:szCs w:val="18"/>
              </w:rPr>
            </w:pPr>
            <w:r w:rsidRPr="0047528F">
              <w:rPr>
                <w:rFonts w:eastAsia="Calibri" w:cs="Arial"/>
                <w:sz w:val="18"/>
                <w:szCs w:val="18"/>
              </w:rPr>
              <w:t>Drewno inne niż wymienione w 20 01 37</w:t>
            </w:r>
          </w:p>
        </w:tc>
        <w:tc>
          <w:tcPr>
            <w:tcW w:w="1276" w:type="dxa"/>
            <w:tcBorders>
              <w:top w:val="single" w:sz="4" w:space="0" w:color="auto"/>
              <w:left w:val="single" w:sz="4" w:space="0" w:color="auto"/>
              <w:bottom w:val="single" w:sz="4" w:space="0" w:color="auto"/>
              <w:right w:val="single" w:sz="4" w:space="0" w:color="auto"/>
            </w:tcBorders>
            <w:vAlign w:val="center"/>
          </w:tcPr>
          <w:p w14:paraId="25C786E9" w14:textId="77777777" w:rsidR="00595377" w:rsidRPr="0047528F" w:rsidRDefault="00595377" w:rsidP="0025037C">
            <w:pPr>
              <w:rPr>
                <w:rFonts w:eastAsia="Calibri" w:cs="Arial"/>
                <w:sz w:val="18"/>
                <w:szCs w:val="18"/>
              </w:rPr>
            </w:pPr>
            <w:r w:rsidRPr="0047528F">
              <w:rPr>
                <w:rFonts w:eastAsia="Calibri" w:cs="Arial"/>
                <w:sz w:val="18"/>
                <w:szCs w:val="18"/>
              </w:rPr>
              <w:t>10,0</w:t>
            </w:r>
          </w:p>
        </w:tc>
      </w:tr>
      <w:tr w:rsidR="00595377" w:rsidRPr="00D500BD" w14:paraId="175F891F" w14:textId="77777777" w:rsidTr="0025037C">
        <w:trPr>
          <w:jc w:val="center"/>
        </w:trPr>
        <w:tc>
          <w:tcPr>
            <w:tcW w:w="712" w:type="dxa"/>
            <w:tcBorders>
              <w:top w:val="single" w:sz="4" w:space="0" w:color="auto"/>
              <w:left w:val="single" w:sz="4" w:space="0" w:color="auto"/>
              <w:bottom w:val="single" w:sz="4" w:space="0" w:color="auto"/>
              <w:right w:val="single" w:sz="4" w:space="0" w:color="auto"/>
            </w:tcBorders>
            <w:vAlign w:val="center"/>
          </w:tcPr>
          <w:p w14:paraId="016A7047" w14:textId="77777777" w:rsidR="00595377" w:rsidRPr="0047528F" w:rsidRDefault="00595377" w:rsidP="0025037C">
            <w:pPr>
              <w:rPr>
                <w:rFonts w:cs="Arial"/>
                <w:sz w:val="18"/>
                <w:szCs w:val="18"/>
              </w:rPr>
            </w:pPr>
            <w:r w:rsidRPr="0047528F">
              <w:rPr>
                <w:rFonts w:cs="Arial"/>
                <w:sz w:val="18"/>
                <w:szCs w:val="18"/>
              </w:rPr>
              <w:t>77.</w:t>
            </w:r>
          </w:p>
        </w:tc>
        <w:tc>
          <w:tcPr>
            <w:tcW w:w="1341" w:type="dxa"/>
            <w:tcBorders>
              <w:top w:val="single" w:sz="4" w:space="0" w:color="auto"/>
              <w:left w:val="single" w:sz="4" w:space="0" w:color="auto"/>
              <w:bottom w:val="single" w:sz="4" w:space="0" w:color="auto"/>
              <w:right w:val="single" w:sz="4" w:space="0" w:color="auto"/>
            </w:tcBorders>
            <w:vAlign w:val="center"/>
          </w:tcPr>
          <w:p w14:paraId="6B620F0F" w14:textId="77777777" w:rsidR="00595377" w:rsidRPr="0047528F" w:rsidRDefault="00595377" w:rsidP="0025037C">
            <w:pPr>
              <w:rPr>
                <w:rFonts w:eastAsia="Calibri" w:cs="Arial"/>
                <w:sz w:val="18"/>
                <w:szCs w:val="18"/>
              </w:rPr>
            </w:pPr>
            <w:r w:rsidRPr="0047528F">
              <w:rPr>
                <w:rFonts w:eastAsia="Calibri" w:cs="Arial"/>
                <w:sz w:val="18"/>
                <w:szCs w:val="18"/>
              </w:rPr>
              <w:t>20 01 39</w:t>
            </w:r>
          </w:p>
        </w:tc>
        <w:tc>
          <w:tcPr>
            <w:tcW w:w="5603" w:type="dxa"/>
            <w:tcBorders>
              <w:top w:val="single" w:sz="4" w:space="0" w:color="auto"/>
              <w:left w:val="single" w:sz="4" w:space="0" w:color="auto"/>
              <w:bottom w:val="single" w:sz="4" w:space="0" w:color="auto"/>
              <w:right w:val="single" w:sz="4" w:space="0" w:color="auto"/>
            </w:tcBorders>
          </w:tcPr>
          <w:p w14:paraId="2BE8A64B" w14:textId="77777777" w:rsidR="00595377" w:rsidRPr="0047528F" w:rsidRDefault="00595377" w:rsidP="0025037C">
            <w:pPr>
              <w:rPr>
                <w:rFonts w:eastAsia="Calibri" w:cs="Arial"/>
                <w:sz w:val="18"/>
                <w:szCs w:val="18"/>
              </w:rPr>
            </w:pPr>
            <w:r w:rsidRPr="0047528F">
              <w:rPr>
                <w:rFonts w:eastAsia="Calibri" w:cs="Arial"/>
                <w:sz w:val="18"/>
                <w:szCs w:val="18"/>
              </w:rPr>
              <w:t>Tworzywa sztuczne</w:t>
            </w:r>
          </w:p>
        </w:tc>
        <w:tc>
          <w:tcPr>
            <w:tcW w:w="1276" w:type="dxa"/>
            <w:tcBorders>
              <w:top w:val="single" w:sz="4" w:space="0" w:color="auto"/>
              <w:left w:val="single" w:sz="4" w:space="0" w:color="auto"/>
              <w:bottom w:val="single" w:sz="4" w:space="0" w:color="auto"/>
              <w:right w:val="single" w:sz="4" w:space="0" w:color="auto"/>
            </w:tcBorders>
            <w:vAlign w:val="center"/>
          </w:tcPr>
          <w:p w14:paraId="17404338" w14:textId="77777777" w:rsidR="00595377" w:rsidRPr="0047528F" w:rsidRDefault="00595377" w:rsidP="0025037C">
            <w:pPr>
              <w:rPr>
                <w:rFonts w:eastAsia="Calibri" w:cs="Arial"/>
                <w:sz w:val="18"/>
                <w:szCs w:val="18"/>
              </w:rPr>
            </w:pPr>
            <w:r w:rsidRPr="0047528F">
              <w:rPr>
                <w:rFonts w:eastAsia="Calibri" w:cs="Arial"/>
                <w:sz w:val="18"/>
                <w:szCs w:val="18"/>
              </w:rPr>
              <w:t>8 000,0</w:t>
            </w:r>
          </w:p>
        </w:tc>
      </w:tr>
      <w:tr w:rsidR="00595377" w:rsidRPr="00D500BD" w14:paraId="7F098193" w14:textId="77777777" w:rsidTr="0025037C">
        <w:trPr>
          <w:jc w:val="center"/>
        </w:trPr>
        <w:tc>
          <w:tcPr>
            <w:tcW w:w="712" w:type="dxa"/>
            <w:tcBorders>
              <w:top w:val="single" w:sz="4" w:space="0" w:color="auto"/>
              <w:left w:val="single" w:sz="4" w:space="0" w:color="auto"/>
              <w:bottom w:val="single" w:sz="4" w:space="0" w:color="auto"/>
              <w:right w:val="single" w:sz="4" w:space="0" w:color="auto"/>
            </w:tcBorders>
            <w:vAlign w:val="center"/>
          </w:tcPr>
          <w:p w14:paraId="471C3291" w14:textId="77777777" w:rsidR="00595377" w:rsidRPr="0047528F" w:rsidRDefault="00595377" w:rsidP="0025037C">
            <w:pPr>
              <w:rPr>
                <w:rFonts w:cs="Arial"/>
                <w:sz w:val="18"/>
                <w:szCs w:val="18"/>
              </w:rPr>
            </w:pPr>
            <w:r w:rsidRPr="0047528F">
              <w:rPr>
                <w:rFonts w:cs="Arial"/>
                <w:sz w:val="18"/>
                <w:szCs w:val="18"/>
              </w:rPr>
              <w:t>78.</w:t>
            </w:r>
          </w:p>
        </w:tc>
        <w:tc>
          <w:tcPr>
            <w:tcW w:w="1341" w:type="dxa"/>
            <w:tcBorders>
              <w:top w:val="single" w:sz="4" w:space="0" w:color="auto"/>
              <w:left w:val="single" w:sz="4" w:space="0" w:color="auto"/>
              <w:bottom w:val="single" w:sz="4" w:space="0" w:color="auto"/>
              <w:right w:val="single" w:sz="4" w:space="0" w:color="auto"/>
            </w:tcBorders>
            <w:vAlign w:val="center"/>
          </w:tcPr>
          <w:p w14:paraId="1FCCC962" w14:textId="77777777" w:rsidR="00595377" w:rsidRPr="0047528F" w:rsidRDefault="00595377" w:rsidP="0025037C">
            <w:pPr>
              <w:rPr>
                <w:rFonts w:eastAsia="Calibri" w:cs="Arial"/>
                <w:sz w:val="18"/>
                <w:szCs w:val="18"/>
              </w:rPr>
            </w:pPr>
            <w:r w:rsidRPr="0047528F">
              <w:rPr>
                <w:rFonts w:eastAsia="Calibri" w:cs="Arial"/>
                <w:sz w:val="18"/>
                <w:szCs w:val="18"/>
              </w:rPr>
              <w:t>20 01 40</w:t>
            </w:r>
          </w:p>
        </w:tc>
        <w:tc>
          <w:tcPr>
            <w:tcW w:w="5603" w:type="dxa"/>
            <w:tcBorders>
              <w:top w:val="single" w:sz="4" w:space="0" w:color="auto"/>
              <w:left w:val="single" w:sz="4" w:space="0" w:color="auto"/>
              <w:bottom w:val="single" w:sz="4" w:space="0" w:color="auto"/>
              <w:right w:val="single" w:sz="4" w:space="0" w:color="auto"/>
            </w:tcBorders>
          </w:tcPr>
          <w:p w14:paraId="0E566CE0" w14:textId="77777777" w:rsidR="00595377" w:rsidRPr="0047528F" w:rsidRDefault="00595377" w:rsidP="0025037C">
            <w:pPr>
              <w:rPr>
                <w:rFonts w:eastAsia="Calibri" w:cs="Arial"/>
                <w:sz w:val="18"/>
                <w:szCs w:val="18"/>
              </w:rPr>
            </w:pPr>
            <w:r w:rsidRPr="0047528F">
              <w:rPr>
                <w:rFonts w:eastAsia="Calibri" w:cs="Arial"/>
                <w:sz w:val="18"/>
                <w:szCs w:val="18"/>
              </w:rPr>
              <w:t>Metale</w:t>
            </w:r>
          </w:p>
        </w:tc>
        <w:tc>
          <w:tcPr>
            <w:tcW w:w="1276" w:type="dxa"/>
            <w:tcBorders>
              <w:top w:val="single" w:sz="4" w:space="0" w:color="auto"/>
              <w:left w:val="single" w:sz="4" w:space="0" w:color="auto"/>
              <w:bottom w:val="single" w:sz="4" w:space="0" w:color="auto"/>
              <w:right w:val="single" w:sz="4" w:space="0" w:color="auto"/>
            </w:tcBorders>
            <w:vAlign w:val="center"/>
          </w:tcPr>
          <w:p w14:paraId="249B90AA" w14:textId="77777777" w:rsidR="00595377" w:rsidRPr="0047528F" w:rsidRDefault="00595377" w:rsidP="0025037C">
            <w:pPr>
              <w:rPr>
                <w:rFonts w:eastAsia="Calibri" w:cs="Arial"/>
                <w:sz w:val="18"/>
                <w:szCs w:val="18"/>
              </w:rPr>
            </w:pPr>
            <w:r w:rsidRPr="0047528F">
              <w:rPr>
                <w:rFonts w:eastAsia="Calibri" w:cs="Arial"/>
                <w:sz w:val="18"/>
                <w:szCs w:val="18"/>
              </w:rPr>
              <w:t>500,0</w:t>
            </w:r>
          </w:p>
        </w:tc>
      </w:tr>
      <w:tr w:rsidR="00595377" w:rsidRPr="00D500BD" w14:paraId="33101E21" w14:textId="77777777" w:rsidTr="0025037C">
        <w:trPr>
          <w:jc w:val="center"/>
        </w:trPr>
        <w:tc>
          <w:tcPr>
            <w:tcW w:w="712" w:type="dxa"/>
            <w:tcBorders>
              <w:top w:val="single" w:sz="4" w:space="0" w:color="auto"/>
              <w:left w:val="single" w:sz="4" w:space="0" w:color="auto"/>
              <w:bottom w:val="single" w:sz="4" w:space="0" w:color="auto"/>
              <w:right w:val="single" w:sz="4" w:space="0" w:color="auto"/>
            </w:tcBorders>
            <w:vAlign w:val="center"/>
          </w:tcPr>
          <w:p w14:paraId="2ABCF0F8" w14:textId="77777777" w:rsidR="00595377" w:rsidRPr="0047528F" w:rsidRDefault="00595377" w:rsidP="0025037C">
            <w:pPr>
              <w:rPr>
                <w:rFonts w:cs="Arial"/>
                <w:sz w:val="18"/>
                <w:szCs w:val="18"/>
              </w:rPr>
            </w:pPr>
            <w:r w:rsidRPr="0047528F">
              <w:rPr>
                <w:rFonts w:cs="Arial"/>
                <w:sz w:val="18"/>
                <w:szCs w:val="18"/>
              </w:rPr>
              <w:t>79.</w:t>
            </w:r>
          </w:p>
        </w:tc>
        <w:tc>
          <w:tcPr>
            <w:tcW w:w="1341" w:type="dxa"/>
            <w:tcBorders>
              <w:top w:val="single" w:sz="4" w:space="0" w:color="auto"/>
              <w:left w:val="single" w:sz="4" w:space="0" w:color="auto"/>
              <w:bottom w:val="single" w:sz="4" w:space="0" w:color="auto"/>
              <w:right w:val="single" w:sz="4" w:space="0" w:color="auto"/>
            </w:tcBorders>
            <w:vAlign w:val="center"/>
          </w:tcPr>
          <w:p w14:paraId="2D752AA5" w14:textId="77777777" w:rsidR="00595377" w:rsidRPr="0047528F" w:rsidRDefault="00595377" w:rsidP="0025037C">
            <w:pPr>
              <w:rPr>
                <w:rFonts w:eastAsia="Calibri" w:cs="Arial"/>
                <w:sz w:val="18"/>
                <w:szCs w:val="18"/>
              </w:rPr>
            </w:pPr>
            <w:r w:rsidRPr="0047528F">
              <w:rPr>
                <w:rFonts w:eastAsia="Calibri" w:cs="Arial"/>
                <w:sz w:val="18"/>
                <w:szCs w:val="18"/>
              </w:rPr>
              <w:t>20 01 80</w:t>
            </w:r>
          </w:p>
        </w:tc>
        <w:tc>
          <w:tcPr>
            <w:tcW w:w="5603" w:type="dxa"/>
            <w:tcBorders>
              <w:top w:val="single" w:sz="4" w:space="0" w:color="auto"/>
              <w:left w:val="single" w:sz="4" w:space="0" w:color="auto"/>
              <w:bottom w:val="single" w:sz="4" w:space="0" w:color="auto"/>
              <w:right w:val="single" w:sz="4" w:space="0" w:color="auto"/>
            </w:tcBorders>
          </w:tcPr>
          <w:p w14:paraId="02F1B989" w14:textId="77777777" w:rsidR="00595377" w:rsidRPr="0047528F" w:rsidRDefault="00595377" w:rsidP="0025037C">
            <w:pPr>
              <w:rPr>
                <w:rFonts w:eastAsia="Calibri" w:cs="Arial"/>
                <w:sz w:val="18"/>
                <w:szCs w:val="18"/>
              </w:rPr>
            </w:pPr>
            <w:r w:rsidRPr="0047528F">
              <w:rPr>
                <w:rFonts w:eastAsia="Calibri" w:cs="Arial"/>
                <w:sz w:val="18"/>
                <w:szCs w:val="18"/>
              </w:rPr>
              <w:t>Środki ochrony roślin inne niż wymienione w 20 01 19</w:t>
            </w:r>
          </w:p>
        </w:tc>
        <w:tc>
          <w:tcPr>
            <w:tcW w:w="1276" w:type="dxa"/>
            <w:tcBorders>
              <w:top w:val="single" w:sz="4" w:space="0" w:color="auto"/>
              <w:left w:val="single" w:sz="4" w:space="0" w:color="auto"/>
              <w:bottom w:val="single" w:sz="4" w:space="0" w:color="auto"/>
              <w:right w:val="single" w:sz="4" w:space="0" w:color="auto"/>
            </w:tcBorders>
            <w:vAlign w:val="center"/>
          </w:tcPr>
          <w:p w14:paraId="0E677C16" w14:textId="77777777" w:rsidR="00595377" w:rsidRPr="0047528F" w:rsidRDefault="00595377" w:rsidP="0025037C">
            <w:pPr>
              <w:rPr>
                <w:rFonts w:eastAsia="Calibri" w:cs="Arial"/>
                <w:sz w:val="18"/>
                <w:szCs w:val="18"/>
              </w:rPr>
            </w:pPr>
            <w:r w:rsidRPr="0047528F">
              <w:rPr>
                <w:rFonts w:eastAsia="Calibri" w:cs="Arial"/>
                <w:sz w:val="18"/>
                <w:szCs w:val="18"/>
              </w:rPr>
              <w:t>5,0</w:t>
            </w:r>
          </w:p>
        </w:tc>
      </w:tr>
      <w:tr w:rsidR="00595377" w:rsidRPr="00D500BD" w14:paraId="0D8C0D16" w14:textId="77777777" w:rsidTr="0025037C">
        <w:trPr>
          <w:jc w:val="center"/>
        </w:trPr>
        <w:tc>
          <w:tcPr>
            <w:tcW w:w="712" w:type="dxa"/>
            <w:tcBorders>
              <w:top w:val="single" w:sz="4" w:space="0" w:color="auto"/>
              <w:left w:val="single" w:sz="4" w:space="0" w:color="auto"/>
              <w:bottom w:val="single" w:sz="4" w:space="0" w:color="auto"/>
              <w:right w:val="single" w:sz="4" w:space="0" w:color="auto"/>
            </w:tcBorders>
            <w:vAlign w:val="center"/>
          </w:tcPr>
          <w:p w14:paraId="0C60A312" w14:textId="77777777" w:rsidR="00595377" w:rsidRPr="0047528F" w:rsidRDefault="00595377" w:rsidP="0025037C">
            <w:pPr>
              <w:rPr>
                <w:rFonts w:cs="Arial"/>
                <w:sz w:val="18"/>
                <w:szCs w:val="18"/>
              </w:rPr>
            </w:pPr>
            <w:r w:rsidRPr="0047528F">
              <w:rPr>
                <w:rFonts w:cs="Arial"/>
                <w:sz w:val="18"/>
                <w:szCs w:val="18"/>
              </w:rPr>
              <w:t>80.</w:t>
            </w:r>
          </w:p>
        </w:tc>
        <w:tc>
          <w:tcPr>
            <w:tcW w:w="1341" w:type="dxa"/>
            <w:tcBorders>
              <w:top w:val="single" w:sz="4" w:space="0" w:color="auto"/>
              <w:left w:val="single" w:sz="4" w:space="0" w:color="auto"/>
              <w:bottom w:val="single" w:sz="4" w:space="0" w:color="auto"/>
              <w:right w:val="single" w:sz="4" w:space="0" w:color="auto"/>
            </w:tcBorders>
            <w:vAlign w:val="center"/>
          </w:tcPr>
          <w:p w14:paraId="725C9D29" w14:textId="77777777" w:rsidR="00595377" w:rsidRPr="0047528F" w:rsidRDefault="00595377" w:rsidP="0025037C">
            <w:pPr>
              <w:rPr>
                <w:rFonts w:eastAsia="Calibri" w:cs="Arial"/>
                <w:sz w:val="18"/>
                <w:szCs w:val="18"/>
              </w:rPr>
            </w:pPr>
            <w:r w:rsidRPr="0047528F">
              <w:rPr>
                <w:rFonts w:eastAsia="Calibri" w:cs="Arial"/>
                <w:sz w:val="18"/>
                <w:szCs w:val="18"/>
              </w:rPr>
              <w:t>20 01 99</w:t>
            </w:r>
          </w:p>
        </w:tc>
        <w:tc>
          <w:tcPr>
            <w:tcW w:w="5603" w:type="dxa"/>
            <w:tcBorders>
              <w:top w:val="single" w:sz="4" w:space="0" w:color="auto"/>
              <w:left w:val="single" w:sz="4" w:space="0" w:color="auto"/>
              <w:bottom w:val="single" w:sz="4" w:space="0" w:color="auto"/>
              <w:right w:val="single" w:sz="4" w:space="0" w:color="auto"/>
            </w:tcBorders>
          </w:tcPr>
          <w:p w14:paraId="660633DD" w14:textId="77777777" w:rsidR="00595377" w:rsidRPr="0047528F" w:rsidRDefault="00595377" w:rsidP="0025037C">
            <w:pPr>
              <w:rPr>
                <w:rFonts w:eastAsia="Calibri" w:cs="Arial"/>
                <w:sz w:val="18"/>
                <w:szCs w:val="18"/>
              </w:rPr>
            </w:pPr>
            <w:r w:rsidRPr="0047528F">
              <w:rPr>
                <w:rFonts w:eastAsia="Calibri" w:cs="Arial"/>
                <w:sz w:val="18"/>
                <w:szCs w:val="18"/>
              </w:rPr>
              <w:t>Inne niewymienione frakcje zbierane w sposób selektywny</w:t>
            </w:r>
          </w:p>
        </w:tc>
        <w:tc>
          <w:tcPr>
            <w:tcW w:w="1276" w:type="dxa"/>
            <w:tcBorders>
              <w:top w:val="single" w:sz="4" w:space="0" w:color="auto"/>
              <w:left w:val="single" w:sz="4" w:space="0" w:color="auto"/>
              <w:bottom w:val="single" w:sz="4" w:space="0" w:color="auto"/>
              <w:right w:val="single" w:sz="4" w:space="0" w:color="auto"/>
            </w:tcBorders>
            <w:vAlign w:val="center"/>
          </w:tcPr>
          <w:p w14:paraId="17009CCC" w14:textId="77777777" w:rsidR="00595377" w:rsidRPr="0047528F" w:rsidRDefault="00595377" w:rsidP="0025037C">
            <w:pPr>
              <w:keepNext/>
              <w:rPr>
                <w:rFonts w:eastAsia="Calibri" w:cs="Arial"/>
                <w:sz w:val="18"/>
                <w:szCs w:val="18"/>
              </w:rPr>
            </w:pPr>
            <w:r w:rsidRPr="0047528F">
              <w:rPr>
                <w:rFonts w:eastAsia="Calibri" w:cs="Arial"/>
                <w:sz w:val="18"/>
                <w:szCs w:val="18"/>
              </w:rPr>
              <w:t>50,0</w:t>
            </w:r>
          </w:p>
        </w:tc>
      </w:tr>
    </w:tbl>
    <w:p w14:paraId="6F068BEB" w14:textId="549B4316" w:rsidR="00595377" w:rsidRPr="00595377" w:rsidRDefault="00595377" w:rsidP="00595377">
      <w:pPr>
        <w:pStyle w:val="Standard"/>
        <w:jc w:val="both"/>
        <w:rPr>
          <w:sz w:val="22"/>
          <w:szCs w:val="22"/>
        </w:rPr>
      </w:pPr>
      <w:r w:rsidRPr="00595377">
        <w:rPr>
          <w:sz w:val="22"/>
          <w:szCs w:val="22"/>
        </w:rPr>
        <w:lastRenderedPageBreak/>
        <w:t xml:space="preserve">Wytwarzane odpady są magazynowane selektywnie, w opakowaniach dostosowanych do rodzaju odpadu, odpowiednio opisanych, ustawionych w wyznaczonych na ten cel miejscach w pobliżu źródła powstawania odpadów lub bezpośrednio w miejscu ich magazynowania. Pojemniki na odpady i miejsca ich magazynowania są opisane. Miejsca magazynowania odpadów są oznakowane i wyposażone </w:t>
      </w:r>
      <w:r>
        <w:rPr>
          <w:sz w:val="22"/>
          <w:szCs w:val="22"/>
        </w:rPr>
        <w:br/>
      </w:r>
      <w:r w:rsidRPr="00595377">
        <w:rPr>
          <w:sz w:val="22"/>
          <w:szCs w:val="22"/>
        </w:rPr>
        <w:t>w zapas sorbentów do likwidacji ewentualnych rozlewów oraz wyposażone w urządzenia i materiały służące na potrzeby gaśnicze.</w:t>
      </w:r>
    </w:p>
    <w:p w14:paraId="6932AB08" w14:textId="636986DF" w:rsidR="00595377" w:rsidRPr="00595377" w:rsidRDefault="00595377" w:rsidP="00595377">
      <w:pPr>
        <w:pStyle w:val="Standard"/>
        <w:jc w:val="both"/>
        <w:rPr>
          <w:sz w:val="22"/>
          <w:szCs w:val="22"/>
        </w:rPr>
      </w:pPr>
      <w:r w:rsidRPr="00595377">
        <w:rPr>
          <w:sz w:val="22"/>
          <w:szCs w:val="22"/>
        </w:rPr>
        <w:t xml:space="preserve">Odpady niebezpieczne są magazynowane w zamkniętych pojemnikach chemoodpornych, ustawianych na regałach w sposób zapewniający pełne bezpieczeństwo. Czas przechowywania określonej grupy </w:t>
      </w:r>
      <w:r>
        <w:rPr>
          <w:sz w:val="22"/>
          <w:szCs w:val="22"/>
        </w:rPr>
        <w:br/>
      </w:r>
      <w:r w:rsidRPr="00595377">
        <w:rPr>
          <w:sz w:val="22"/>
          <w:szCs w:val="22"/>
        </w:rPr>
        <w:t>czy rodzaju odpadów nie będzie dłuższy niż potrzebny na zgromadzenie partii transportowej.</w:t>
      </w:r>
    </w:p>
    <w:p w14:paraId="57D84B10" w14:textId="6267F7B8" w:rsidR="00595377" w:rsidRPr="00595377" w:rsidRDefault="00595377" w:rsidP="00595377">
      <w:pPr>
        <w:pStyle w:val="Standard"/>
        <w:jc w:val="both"/>
        <w:rPr>
          <w:sz w:val="22"/>
          <w:szCs w:val="22"/>
        </w:rPr>
      </w:pPr>
      <w:r w:rsidRPr="00595377">
        <w:rPr>
          <w:sz w:val="22"/>
          <w:szCs w:val="22"/>
        </w:rPr>
        <w:t>Po zgromadzeniu odpadów danego rodzaju w ilości odpowiadającej partii wysyłkowej (transportowej), zostaną one przekazane firmie posiadającej zezwolenie właściwego organu na prowadzenie działalności w zakresie gospodarki takimi odpadami, w celu poddania ich odzyskowi lub unieszkodliwianiu.</w:t>
      </w:r>
    </w:p>
    <w:p w14:paraId="1FC49A01" w14:textId="77777777" w:rsidR="00595377" w:rsidRPr="00595377" w:rsidRDefault="00595377" w:rsidP="00595377">
      <w:pPr>
        <w:pStyle w:val="Standard"/>
        <w:jc w:val="both"/>
        <w:rPr>
          <w:sz w:val="22"/>
          <w:szCs w:val="22"/>
        </w:rPr>
      </w:pPr>
      <w:r w:rsidRPr="00595377">
        <w:rPr>
          <w:sz w:val="22"/>
          <w:szCs w:val="22"/>
        </w:rPr>
        <w:t>Transport odpadów do miejsca ich odzysku lub unieszkodliwienia prowadzony jest przez firmy posiadające zezwoleniami na prowadzenie działalności w zakresie transportu odpadów.</w:t>
      </w:r>
    </w:p>
    <w:p w14:paraId="41A7A73B" w14:textId="60D1A993" w:rsidR="00FD383C" w:rsidRDefault="00595377" w:rsidP="00595377">
      <w:pPr>
        <w:pStyle w:val="Standard"/>
        <w:jc w:val="both"/>
        <w:rPr>
          <w:sz w:val="22"/>
          <w:szCs w:val="22"/>
        </w:rPr>
      </w:pPr>
      <w:r>
        <w:rPr>
          <w:sz w:val="22"/>
          <w:szCs w:val="22"/>
        </w:rPr>
        <w:t>M</w:t>
      </w:r>
      <w:r w:rsidRPr="00595377">
        <w:rPr>
          <w:sz w:val="22"/>
          <w:szCs w:val="22"/>
        </w:rPr>
        <w:t>iejsce i sposób magazynowania poszczególnych rodzajów odpadów</w:t>
      </w:r>
      <w:r>
        <w:rPr>
          <w:sz w:val="22"/>
          <w:szCs w:val="22"/>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2"/>
        <w:gridCol w:w="997"/>
        <w:gridCol w:w="3123"/>
      </w:tblGrid>
      <w:tr w:rsidR="00595377" w:rsidRPr="00562585" w14:paraId="4CC9618D" w14:textId="77777777" w:rsidTr="009B4956">
        <w:trPr>
          <w:trHeight w:val="20"/>
          <w:tblHeader/>
          <w:jc w:val="center"/>
        </w:trPr>
        <w:tc>
          <w:tcPr>
            <w:tcW w:w="4952" w:type="dxa"/>
            <w:shd w:val="clear" w:color="auto" w:fill="D9D9D9" w:themeFill="background1" w:themeFillShade="D9"/>
            <w:vAlign w:val="center"/>
            <w:hideMark/>
          </w:tcPr>
          <w:p w14:paraId="1D491818" w14:textId="77777777" w:rsidR="00595377" w:rsidRPr="0047528F" w:rsidRDefault="00595377" w:rsidP="0025037C">
            <w:pPr>
              <w:rPr>
                <w:rFonts w:eastAsia="Calibri" w:cs="Arial"/>
                <w:b/>
                <w:bCs/>
                <w:sz w:val="18"/>
                <w:szCs w:val="18"/>
              </w:rPr>
            </w:pPr>
            <w:r w:rsidRPr="0047528F">
              <w:rPr>
                <w:rFonts w:eastAsia="Calibri" w:cs="Arial"/>
                <w:b/>
                <w:bCs/>
                <w:sz w:val="18"/>
                <w:szCs w:val="18"/>
              </w:rPr>
              <w:t>Miejsce i sposób magazynowania odpadów</w:t>
            </w:r>
          </w:p>
        </w:tc>
        <w:tc>
          <w:tcPr>
            <w:tcW w:w="997" w:type="dxa"/>
            <w:shd w:val="clear" w:color="auto" w:fill="D9D9D9" w:themeFill="background1" w:themeFillShade="D9"/>
            <w:noWrap/>
            <w:vAlign w:val="center"/>
            <w:hideMark/>
          </w:tcPr>
          <w:p w14:paraId="182E0339" w14:textId="77777777" w:rsidR="00595377" w:rsidRPr="0047528F" w:rsidRDefault="00595377" w:rsidP="0025037C">
            <w:pPr>
              <w:rPr>
                <w:rFonts w:eastAsia="Calibri" w:cs="Arial"/>
                <w:b/>
                <w:bCs/>
                <w:sz w:val="18"/>
                <w:szCs w:val="18"/>
              </w:rPr>
            </w:pPr>
            <w:r w:rsidRPr="0047528F">
              <w:rPr>
                <w:rFonts w:eastAsia="Calibri" w:cs="Arial"/>
                <w:b/>
                <w:bCs/>
                <w:sz w:val="18"/>
                <w:szCs w:val="18"/>
              </w:rPr>
              <w:t>Kod odpadu</w:t>
            </w:r>
          </w:p>
        </w:tc>
        <w:tc>
          <w:tcPr>
            <w:tcW w:w="3123" w:type="dxa"/>
            <w:shd w:val="clear" w:color="auto" w:fill="D9D9D9" w:themeFill="background1" w:themeFillShade="D9"/>
            <w:vAlign w:val="center"/>
            <w:hideMark/>
          </w:tcPr>
          <w:p w14:paraId="383E6585" w14:textId="77777777" w:rsidR="00595377" w:rsidRPr="0047528F" w:rsidRDefault="00595377" w:rsidP="0025037C">
            <w:pPr>
              <w:rPr>
                <w:rFonts w:eastAsia="Calibri" w:cs="Arial"/>
                <w:b/>
                <w:bCs/>
                <w:sz w:val="18"/>
                <w:szCs w:val="18"/>
              </w:rPr>
            </w:pPr>
            <w:r w:rsidRPr="0047528F">
              <w:rPr>
                <w:rFonts w:eastAsia="Calibri" w:cs="Arial"/>
                <w:b/>
                <w:bCs/>
                <w:sz w:val="18"/>
                <w:szCs w:val="18"/>
              </w:rPr>
              <w:t>Nazwa odpadu</w:t>
            </w:r>
          </w:p>
        </w:tc>
      </w:tr>
      <w:tr w:rsidR="00595377" w:rsidRPr="00562585" w14:paraId="5AAAE9B8" w14:textId="77777777" w:rsidTr="009B4956">
        <w:trPr>
          <w:trHeight w:val="20"/>
          <w:jc w:val="center"/>
        </w:trPr>
        <w:tc>
          <w:tcPr>
            <w:tcW w:w="9072" w:type="dxa"/>
            <w:gridSpan w:val="3"/>
            <w:shd w:val="clear" w:color="auto" w:fill="auto"/>
            <w:vAlign w:val="center"/>
            <w:hideMark/>
          </w:tcPr>
          <w:p w14:paraId="64B04DF0" w14:textId="77777777" w:rsidR="00595377" w:rsidRPr="0047528F" w:rsidRDefault="00595377" w:rsidP="0025037C">
            <w:pPr>
              <w:rPr>
                <w:rFonts w:eastAsia="Calibri" w:cs="Arial"/>
                <w:sz w:val="18"/>
                <w:szCs w:val="18"/>
              </w:rPr>
            </w:pPr>
            <w:r w:rsidRPr="0047528F">
              <w:rPr>
                <w:rFonts w:eastAsia="Calibri" w:cs="Arial"/>
                <w:sz w:val="18"/>
                <w:szCs w:val="18"/>
              </w:rPr>
              <w:t>1. Odpady wytwarzane w wyniku działalności eksploatacyjnej zakładu</w:t>
            </w:r>
          </w:p>
        </w:tc>
      </w:tr>
      <w:tr w:rsidR="00595377" w:rsidRPr="00562585" w14:paraId="27B1A374" w14:textId="77777777" w:rsidTr="009B4956">
        <w:trPr>
          <w:trHeight w:val="20"/>
          <w:jc w:val="center"/>
        </w:trPr>
        <w:tc>
          <w:tcPr>
            <w:tcW w:w="4952" w:type="dxa"/>
            <w:shd w:val="clear" w:color="auto" w:fill="auto"/>
            <w:vAlign w:val="center"/>
            <w:hideMark/>
          </w:tcPr>
          <w:p w14:paraId="643F60F7" w14:textId="77777777" w:rsidR="00595377" w:rsidRDefault="00595377" w:rsidP="0025037C">
            <w:pPr>
              <w:rPr>
                <w:rFonts w:eastAsia="Calibri" w:cs="Arial"/>
                <w:sz w:val="18"/>
                <w:szCs w:val="18"/>
              </w:rPr>
            </w:pPr>
            <w:r w:rsidRPr="0047528F">
              <w:rPr>
                <w:rFonts w:eastAsia="Calibri" w:cs="Arial"/>
                <w:sz w:val="18"/>
                <w:szCs w:val="18"/>
              </w:rPr>
              <w:t>Magazyn surowców wtórnych (metale)</w:t>
            </w:r>
          </w:p>
          <w:p w14:paraId="31A64F1F" w14:textId="2349E0BC" w:rsidR="00595377" w:rsidRPr="0047528F" w:rsidRDefault="00595377" w:rsidP="0025037C">
            <w:pPr>
              <w:rPr>
                <w:rFonts w:eastAsia="Calibri" w:cs="Arial"/>
                <w:sz w:val="18"/>
                <w:szCs w:val="18"/>
              </w:rPr>
            </w:pPr>
            <w:r w:rsidRPr="0047528F">
              <w:rPr>
                <w:rFonts w:eastAsia="Calibri" w:cs="Arial"/>
                <w:sz w:val="18"/>
                <w:szCs w:val="18"/>
              </w:rPr>
              <w:t>na terenie sortowni.</w:t>
            </w:r>
          </w:p>
          <w:p w14:paraId="54362B82" w14:textId="4EF1CE7E" w:rsidR="00595377" w:rsidRPr="0047528F" w:rsidRDefault="00595377" w:rsidP="00595377">
            <w:pPr>
              <w:rPr>
                <w:rFonts w:eastAsia="Calibri" w:cs="Arial"/>
                <w:sz w:val="18"/>
                <w:szCs w:val="18"/>
              </w:rPr>
            </w:pPr>
            <w:r w:rsidRPr="0047528F">
              <w:rPr>
                <w:rFonts w:eastAsia="Calibri" w:cs="Arial"/>
                <w:sz w:val="18"/>
                <w:szCs w:val="18"/>
              </w:rPr>
              <w:t>Wydzielona siatką część budynku sortowni o powierzchni 72 m</w:t>
            </w:r>
            <w:r w:rsidRPr="00595377">
              <w:rPr>
                <w:rFonts w:eastAsia="Calibri" w:cs="Arial"/>
                <w:sz w:val="18"/>
                <w:szCs w:val="18"/>
                <w:vertAlign w:val="superscript"/>
              </w:rPr>
              <w:t>2</w:t>
            </w:r>
            <w:r w:rsidRPr="0047528F">
              <w:rPr>
                <w:rFonts w:eastAsia="Calibri" w:cs="Arial"/>
                <w:sz w:val="18"/>
                <w:szCs w:val="18"/>
              </w:rPr>
              <w:t>.</w:t>
            </w:r>
          </w:p>
          <w:p w14:paraId="3D2FEC80" w14:textId="77777777" w:rsidR="00595377" w:rsidRPr="0047528F" w:rsidRDefault="00595377" w:rsidP="0025037C">
            <w:pPr>
              <w:rPr>
                <w:rFonts w:eastAsia="Calibri" w:cs="Arial"/>
                <w:sz w:val="18"/>
                <w:szCs w:val="18"/>
              </w:rPr>
            </w:pPr>
            <w:r w:rsidRPr="0047528F">
              <w:rPr>
                <w:rFonts w:eastAsia="Calibri" w:cs="Arial"/>
                <w:sz w:val="18"/>
                <w:szCs w:val="18"/>
              </w:rPr>
              <w:t>Odpady magazynowane luzem.</w:t>
            </w:r>
          </w:p>
        </w:tc>
        <w:tc>
          <w:tcPr>
            <w:tcW w:w="997" w:type="dxa"/>
            <w:shd w:val="clear" w:color="auto" w:fill="auto"/>
            <w:noWrap/>
            <w:vAlign w:val="center"/>
            <w:hideMark/>
          </w:tcPr>
          <w:p w14:paraId="7290AEE8" w14:textId="77777777" w:rsidR="00595377" w:rsidRPr="0047528F" w:rsidRDefault="00595377" w:rsidP="0025037C">
            <w:pPr>
              <w:rPr>
                <w:rFonts w:cs="Arial"/>
                <w:sz w:val="18"/>
                <w:szCs w:val="18"/>
              </w:rPr>
            </w:pPr>
            <w:r w:rsidRPr="0047528F">
              <w:rPr>
                <w:rFonts w:cs="Arial"/>
                <w:sz w:val="18"/>
                <w:szCs w:val="18"/>
              </w:rPr>
              <w:t>15 01 04</w:t>
            </w:r>
          </w:p>
        </w:tc>
        <w:tc>
          <w:tcPr>
            <w:tcW w:w="3123" w:type="dxa"/>
            <w:shd w:val="clear" w:color="auto" w:fill="auto"/>
            <w:vAlign w:val="center"/>
            <w:hideMark/>
          </w:tcPr>
          <w:p w14:paraId="3392F444" w14:textId="77777777" w:rsidR="00595377" w:rsidRPr="0047528F" w:rsidRDefault="00595377" w:rsidP="0025037C">
            <w:pPr>
              <w:rPr>
                <w:rFonts w:cs="Arial"/>
                <w:sz w:val="18"/>
                <w:szCs w:val="18"/>
              </w:rPr>
            </w:pPr>
            <w:r w:rsidRPr="0047528F">
              <w:rPr>
                <w:rFonts w:cs="Arial"/>
                <w:sz w:val="18"/>
                <w:szCs w:val="18"/>
              </w:rPr>
              <w:t>Opakowania z metali</w:t>
            </w:r>
          </w:p>
        </w:tc>
      </w:tr>
      <w:tr w:rsidR="00595377" w:rsidRPr="00562585" w14:paraId="3435ECF6" w14:textId="77777777" w:rsidTr="009B4956">
        <w:trPr>
          <w:trHeight w:val="20"/>
          <w:jc w:val="center"/>
        </w:trPr>
        <w:tc>
          <w:tcPr>
            <w:tcW w:w="4952" w:type="dxa"/>
            <w:vMerge w:val="restart"/>
            <w:shd w:val="clear" w:color="auto" w:fill="auto"/>
            <w:vAlign w:val="center"/>
            <w:hideMark/>
          </w:tcPr>
          <w:p w14:paraId="64D86F4E" w14:textId="6E77C74F" w:rsidR="00595377" w:rsidRPr="0047528F" w:rsidRDefault="00595377" w:rsidP="0025037C">
            <w:pPr>
              <w:rPr>
                <w:rFonts w:eastAsia="Calibri" w:cs="Arial"/>
                <w:sz w:val="18"/>
                <w:szCs w:val="18"/>
              </w:rPr>
            </w:pPr>
            <w:r w:rsidRPr="0047528F">
              <w:rPr>
                <w:rFonts w:eastAsia="Calibri" w:cs="Arial"/>
                <w:sz w:val="18"/>
                <w:szCs w:val="18"/>
              </w:rPr>
              <w:t>Magazyn surowców wtórnych (metale)</w:t>
            </w:r>
          </w:p>
          <w:p w14:paraId="5E32FF31" w14:textId="04260AE7" w:rsidR="00595377" w:rsidRPr="0047528F" w:rsidRDefault="00595377" w:rsidP="0025037C">
            <w:pPr>
              <w:rPr>
                <w:rFonts w:eastAsia="Calibri" w:cs="Arial"/>
                <w:sz w:val="18"/>
                <w:szCs w:val="18"/>
              </w:rPr>
            </w:pPr>
            <w:r w:rsidRPr="0047528F">
              <w:rPr>
                <w:rFonts w:eastAsia="Calibri" w:cs="Arial"/>
                <w:sz w:val="18"/>
                <w:szCs w:val="18"/>
              </w:rPr>
              <w:t>kontenery za sortownią.</w:t>
            </w:r>
          </w:p>
          <w:p w14:paraId="6574DE4E" w14:textId="77777777" w:rsidR="00595377" w:rsidRPr="0047528F" w:rsidRDefault="00595377" w:rsidP="0025037C">
            <w:pPr>
              <w:rPr>
                <w:rFonts w:eastAsia="Calibri" w:cs="Arial"/>
                <w:sz w:val="18"/>
                <w:szCs w:val="18"/>
              </w:rPr>
            </w:pPr>
            <w:r w:rsidRPr="0047528F">
              <w:rPr>
                <w:rFonts w:eastAsia="Calibri" w:cs="Arial"/>
                <w:sz w:val="18"/>
                <w:szCs w:val="18"/>
              </w:rPr>
              <w:t>Opady magazynowane selektywnie w kontenerach.</w:t>
            </w:r>
          </w:p>
        </w:tc>
        <w:tc>
          <w:tcPr>
            <w:tcW w:w="997" w:type="dxa"/>
            <w:shd w:val="clear" w:color="auto" w:fill="auto"/>
            <w:noWrap/>
            <w:vAlign w:val="center"/>
            <w:hideMark/>
          </w:tcPr>
          <w:p w14:paraId="4F813891" w14:textId="77777777" w:rsidR="00595377" w:rsidRPr="0047528F" w:rsidRDefault="00595377" w:rsidP="0025037C">
            <w:pPr>
              <w:rPr>
                <w:rFonts w:eastAsia="Calibri" w:cs="Arial"/>
                <w:sz w:val="18"/>
                <w:szCs w:val="18"/>
              </w:rPr>
            </w:pPr>
            <w:r w:rsidRPr="0047528F">
              <w:rPr>
                <w:rFonts w:eastAsia="Calibri" w:cs="Arial"/>
                <w:sz w:val="18"/>
                <w:szCs w:val="18"/>
              </w:rPr>
              <w:t>15 01 04</w:t>
            </w:r>
          </w:p>
        </w:tc>
        <w:tc>
          <w:tcPr>
            <w:tcW w:w="3123" w:type="dxa"/>
            <w:shd w:val="clear" w:color="auto" w:fill="auto"/>
            <w:vAlign w:val="center"/>
            <w:hideMark/>
          </w:tcPr>
          <w:p w14:paraId="2B63F189" w14:textId="77777777" w:rsidR="00595377" w:rsidRPr="0047528F" w:rsidRDefault="00595377" w:rsidP="0025037C">
            <w:pPr>
              <w:rPr>
                <w:rFonts w:eastAsia="Calibri" w:cs="Arial"/>
                <w:sz w:val="18"/>
                <w:szCs w:val="18"/>
              </w:rPr>
            </w:pPr>
            <w:r w:rsidRPr="0047528F">
              <w:rPr>
                <w:rFonts w:eastAsia="Calibri" w:cs="Arial"/>
                <w:sz w:val="18"/>
                <w:szCs w:val="18"/>
              </w:rPr>
              <w:t>Opakowania z metali</w:t>
            </w:r>
          </w:p>
        </w:tc>
      </w:tr>
      <w:tr w:rsidR="00595377" w:rsidRPr="00562585" w14:paraId="230A5DF1" w14:textId="77777777" w:rsidTr="009B4956">
        <w:trPr>
          <w:trHeight w:val="20"/>
          <w:jc w:val="center"/>
        </w:trPr>
        <w:tc>
          <w:tcPr>
            <w:tcW w:w="4952" w:type="dxa"/>
            <w:vMerge/>
            <w:shd w:val="clear" w:color="auto" w:fill="auto"/>
            <w:vAlign w:val="center"/>
            <w:hideMark/>
          </w:tcPr>
          <w:p w14:paraId="13D06B31" w14:textId="77777777" w:rsidR="00595377" w:rsidRPr="0047528F" w:rsidRDefault="00595377" w:rsidP="0025037C">
            <w:pPr>
              <w:rPr>
                <w:rFonts w:eastAsia="Calibri" w:cs="Arial"/>
                <w:sz w:val="18"/>
                <w:szCs w:val="18"/>
              </w:rPr>
            </w:pPr>
          </w:p>
        </w:tc>
        <w:tc>
          <w:tcPr>
            <w:tcW w:w="997" w:type="dxa"/>
            <w:shd w:val="clear" w:color="auto" w:fill="auto"/>
            <w:noWrap/>
            <w:vAlign w:val="center"/>
            <w:hideMark/>
          </w:tcPr>
          <w:p w14:paraId="3DACF7C4" w14:textId="77777777" w:rsidR="00595377" w:rsidRPr="0047528F" w:rsidRDefault="00595377" w:rsidP="0025037C">
            <w:pPr>
              <w:rPr>
                <w:rFonts w:eastAsia="Calibri" w:cs="Arial"/>
                <w:sz w:val="18"/>
                <w:szCs w:val="18"/>
              </w:rPr>
            </w:pPr>
            <w:r w:rsidRPr="0047528F">
              <w:rPr>
                <w:rFonts w:eastAsia="Calibri" w:cs="Arial"/>
                <w:sz w:val="18"/>
                <w:szCs w:val="18"/>
              </w:rPr>
              <w:t>17 04 05</w:t>
            </w:r>
          </w:p>
        </w:tc>
        <w:tc>
          <w:tcPr>
            <w:tcW w:w="3123" w:type="dxa"/>
            <w:shd w:val="clear" w:color="auto" w:fill="auto"/>
            <w:vAlign w:val="center"/>
            <w:hideMark/>
          </w:tcPr>
          <w:p w14:paraId="2FA9E030" w14:textId="77777777" w:rsidR="00595377" w:rsidRPr="0047528F" w:rsidRDefault="00595377" w:rsidP="0025037C">
            <w:pPr>
              <w:rPr>
                <w:rFonts w:eastAsia="Calibri" w:cs="Arial"/>
                <w:sz w:val="18"/>
                <w:szCs w:val="18"/>
              </w:rPr>
            </w:pPr>
            <w:r w:rsidRPr="0047528F">
              <w:rPr>
                <w:rFonts w:eastAsia="Calibri" w:cs="Arial"/>
                <w:sz w:val="18"/>
                <w:szCs w:val="18"/>
              </w:rPr>
              <w:t>Żelazo i stal</w:t>
            </w:r>
          </w:p>
        </w:tc>
      </w:tr>
      <w:tr w:rsidR="00595377" w:rsidRPr="00562585" w14:paraId="4A7696AF" w14:textId="77777777" w:rsidTr="009B4956">
        <w:trPr>
          <w:trHeight w:val="20"/>
          <w:jc w:val="center"/>
        </w:trPr>
        <w:tc>
          <w:tcPr>
            <w:tcW w:w="4952" w:type="dxa"/>
            <w:vMerge w:val="restart"/>
            <w:shd w:val="clear" w:color="auto" w:fill="auto"/>
            <w:vAlign w:val="center"/>
            <w:hideMark/>
          </w:tcPr>
          <w:p w14:paraId="5FC2AB7C" w14:textId="77777777" w:rsidR="00595377" w:rsidRPr="0047528F" w:rsidRDefault="00595377" w:rsidP="0025037C">
            <w:pPr>
              <w:rPr>
                <w:rFonts w:eastAsia="Calibri" w:cs="Arial"/>
                <w:sz w:val="18"/>
                <w:szCs w:val="18"/>
              </w:rPr>
            </w:pPr>
            <w:r w:rsidRPr="0047528F">
              <w:rPr>
                <w:rFonts w:eastAsia="Calibri" w:cs="Arial"/>
                <w:sz w:val="18"/>
                <w:szCs w:val="18"/>
              </w:rPr>
              <w:t>Magazyn surowców wtórnych</w:t>
            </w:r>
          </w:p>
          <w:p w14:paraId="4A399215" w14:textId="427CF44B" w:rsidR="00595377" w:rsidRPr="0047528F" w:rsidRDefault="00595377" w:rsidP="0025037C">
            <w:pPr>
              <w:rPr>
                <w:rFonts w:eastAsia="Calibri" w:cs="Arial"/>
                <w:sz w:val="18"/>
                <w:szCs w:val="18"/>
              </w:rPr>
            </w:pPr>
            <w:r w:rsidRPr="0047528F">
              <w:rPr>
                <w:rFonts w:eastAsia="Calibri" w:cs="Arial"/>
                <w:sz w:val="18"/>
                <w:szCs w:val="18"/>
              </w:rPr>
              <w:t>Wiata o konstrukcji stalowej z żelbetowymi ścianami zabezpieczającymi wysokości 3 m, wysokość prześwitu 5,0 m.</w:t>
            </w:r>
          </w:p>
          <w:p w14:paraId="1DA607E6" w14:textId="77777777" w:rsidR="00595377" w:rsidRPr="0047528F" w:rsidRDefault="00595377" w:rsidP="0025037C">
            <w:pPr>
              <w:rPr>
                <w:rFonts w:eastAsia="Calibri" w:cs="Arial"/>
                <w:sz w:val="18"/>
                <w:szCs w:val="18"/>
              </w:rPr>
            </w:pPr>
            <w:r w:rsidRPr="0047528F">
              <w:rPr>
                <w:rFonts w:eastAsia="Calibri" w:cs="Arial"/>
                <w:sz w:val="18"/>
                <w:szCs w:val="18"/>
              </w:rPr>
              <w:t>Odpady zbelowane.</w:t>
            </w:r>
          </w:p>
        </w:tc>
        <w:tc>
          <w:tcPr>
            <w:tcW w:w="997" w:type="dxa"/>
            <w:shd w:val="clear" w:color="auto" w:fill="auto"/>
            <w:noWrap/>
            <w:vAlign w:val="center"/>
            <w:hideMark/>
          </w:tcPr>
          <w:p w14:paraId="0589B4FC" w14:textId="77777777" w:rsidR="00595377" w:rsidRPr="0047528F" w:rsidRDefault="00595377" w:rsidP="0025037C">
            <w:pPr>
              <w:rPr>
                <w:rFonts w:eastAsia="Calibri" w:cs="Arial"/>
                <w:sz w:val="18"/>
                <w:szCs w:val="18"/>
              </w:rPr>
            </w:pPr>
            <w:r w:rsidRPr="0047528F">
              <w:rPr>
                <w:rFonts w:eastAsia="Calibri" w:cs="Arial"/>
                <w:sz w:val="18"/>
                <w:szCs w:val="18"/>
              </w:rPr>
              <w:t>15 01 01</w:t>
            </w:r>
          </w:p>
        </w:tc>
        <w:tc>
          <w:tcPr>
            <w:tcW w:w="3123" w:type="dxa"/>
            <w:shd w:val="clear" w:color="auto" w:fill="auto"/>
            <w:vAlign w:val="center"/>
            <w:hideMark/>
          </w:tcPr>
          <w:p w14:paraId="0EF0E464" w14:textId="77777777" w:rsidR="00595377" w:rsidRPr="0047528F" w:rsidRDefault="00595377" w:rsidP="0025037C">
            <w:pPr>
              <w:rPr>
                <w:rFonts w:eastAsia="Calibri" w:cs="Arial"/>
                <w:sz w:val="18"/>
                <w:szCs w:val="18"/>
              </w:rPr>
            </w:pPr>
            <w:r w:rsidRPr="0047528F">
              <w:rPr>
                <w:rFonts w:eastAsia="Calibri" w:cs="Arial"/>
                <w:sz w:val="18"/>
                <w:szCs w:val="18"/>
              </w:rPr>
              <w:t>Opakowania z papieru i tektury</w:t>
            </w:r>
          </w:p>
        </w:tc>
      </w:tr>
      <w:tr w:rsidR="00595377" w:rsidRPr="00562585" w14:paraId="5131CCDD" w14:textId="77777777" w:rsidTr="009B4956">
        <w:trPr>
          <w:trHeight w:val="20"/>
          <w:jc w:val="center"/>
        </w:trPr>
        <w:tc>
          <w:tcPr>
            <w:tcW w:w="4952" w:type="dxa"/>
            <w:vMerge/>
            <w:shd w:val="clear" w:color="auto" w:fill="auto"/>
            <w:vAlign w:val="center"/>
            <w:hideMark/>
          </w:tcPr>
          <w:p w14:paraId="427FA6EB" w14:textId="77777777" w:rsidR="00595377" w:rsidRPr="0047528F" w:rsidRDefault="00595377" w:rsidP="0025037C">
            <w:pPr>
              <w:rPr>
                <w:rFonts w:eastAsia="Calibri" w:cs="Arial"/>
                <w:sz w:val="18"/>
                <w:szCs w:val="18"/>
              </w:rPr>
            </w:pPr>
          </w:p>
        </w:tc>
        <w:tc>
          <w:tcPr>
            <w:tcW w:w="997" w:type="dxa"/>
            <w:shd w:val="clear" w:color="auto" w:fill="auto"/>
            <w:noWrap/>
            <w:vAlign w:val="center"/>
            <w:hideMark/>
          </w:tcPr>
          <w:p w14:paraId="36335C10" w14:textId="77777777" w:rsidR="00595377" w:rsidRPr="0047528F" w:rsidRDefault="00595377" w:rsidP="0025037C">
            <w:pPr>
              <w:rPr>
                <w:rFonts w:eastAsia="Calibri" w:cs="Arial"/>
                <w:sz w:val="18"/>
                <w:szCs w:val="18"/>
              </w:rPr>
            </w:pPr>
            <w:r w:rsidRPr="0047528F">
              <w:rPr>
                <w:rFonts w:eastAsia="Calibri" w:cs="Arial"/>
                <w:sz w:val="18"/>
                <w:szCs w:val="18"/>
              </w:rPr>
              <w:t>15 01 02</w:t>
            </w:r>
          </w:p>
        </w:tc>
        <w:tc>
          <w:tcPr>
            <w:tcW w:w="3123" w:type="dxa"/>
            <w:shd w:val="clear" w:color="auto" w:fill="auto"/>
            <w:vAlign w:val="center"/>
            <w:hideMark/>
          </w:tcPr>
          <w:p w14:paraId="6B5FB1B8" w14:textId="77777777" w:rsidR="00595377" w:rsidRPr="0047528F" w:rsidRDefault="00595377" w:rsidP="0025037C">
            <w:pPr>
              <w:rPr>
                <w:rFonts w:eastAsia="Calibri" w:cs="Arial"/>
                <w:sz w:val="18"/>
                <w:szCs w:val="18"/>
              </w:rPr>
            </w:pPr>
            <w:r w:rsidRPr="0047528F">
              <w:rPr>
                <w:rFonts w:eastAsia="Calibri" w:cs="Arial"/>
                <w:sz w:val="18"/>
                <w:szCs w:val="18"/>
              </w:rPr>
              <w:t>Opakowania z tworzyw sztucznych</w:t>
            </w:r>
          </w:p>
        </w:tc>
      </w:tr>
      <w:tr w:rsidR="00595377" w:rsidRPr="00562585" w14:paraId="50366530" w14:textId="77777777" w:rsidTr="009B4956">
        <w:trPr>
          <w:trHeight w:val="20"/>
          <w:jc w:val="center"/>
        </w:trPr>
        <w:tc>
          <w:tcPr>
            <w:tcW w:w="4952" w:type="dxa"/>
            <w:shd w:val="clear" w:color="auto" w:fill="auto"/>
            <w:vAlign w:val="center"/>
            <w:hideMark/>
          </w:tcPr>
          <w:p w14:paraId="7E8D1F36" w14:textId="77777777" w:rsidR="00595377" w:rsidRPr="0047528F" w:rsidRDefault="00595377" w:rsidP="0025037C">
            <w:pPr>
              <w:rPr>
                <w:rFonts w:eastAsia="Calibri" w:cs="Arial"/>
                <w:sz w:val="18"/>
                <w:szCs w:val="18"/>
              </w:rPr>
            </w:pPr>
            <w:r w:rsidRPr="0047528F">
              <w:rPr>
                <w:rFonts w:eastAsia="Calibri" w:cs="Arial"/>
                <w:sz w:val="18"/>
                <w:szCs w:val="18"/>
              </w:rPr>
              <w:t>Magazyny odpadów innych niż niebezpieczne nr 3 – mag E1.</w:t>
            </w:r>
          </w:p>
          <w:p w14:paraId="3F0A31F8" w14:textId="40AC18DB" w:rsidR="00595377" w:rsidRPr="0047528F" w:rsidRDefault="00595377" w:rsidP="00595377">
            <w:pPr>
              <w:rPr>
                <w:rFonts w:eastAsia="Calibri" w:cs="Arial"/>
                <w:sz w:val="18"/>
                <w:szCs w:val="18"/>
              </w:rPr>
            </w:pPr>
            <w:r w:rsidRPr="0047528F">
              <w:rPr>
                <w:rFonts w:eastAsia="Calibri" w:cs="Arial"/>
                <w:sz w:val="18"/>
                <w:szCs w:val="18"/>
              </w:rPr>
              <w:t xml:space="preserve">Wiata o konstrukcji stalowej, żelbetowe ściany zabezpieczające </w:t>
            </w:r>
            <w:r>
              <w:rPr>
                <w:rFonts w:eastAsia="Calibri" w:cs="Arial"/>
                <w:sz w:val="18"/>
                <w:szCs w:val="18"/>
              </w:rPr>
              <w:br/>
            </w:r>
            <w:r w:rsidRPr="0047528F">
              <w:rPr>
                <w:rFonts w:eastAsia="Calibri" w:cs="Arial"/>
                <w:sz w:val="18"/>
                <w:szCs w:val="18"/>
              </w:rPr>
              <w:t>do wys. 2 m, wysokość prześwitu 5 m. Wiata jest jednym segmentem stanowiącym zgrupowanie 3 wiat. Odpady magazynowane</w:t>
            </w:r>
            <w:r>
              <w:rPr>
                <w:rFonts w:eastAsia="Calibri" w:cs="Arial"/>
                <w:sz w:val="18"/>
                <w:szCs w:val="18"/>
              </w:rPr>
              <w:t xml:space="preserve"> </w:t>
            </w:r>
            <w:r w:rsidRPr="0047528F">
              <w:rPr>
                <w:rFonts w:eastAsia="Calibri" w:cs="Arial"/>
                <w:sz w:val="18"/>
                <w:szCs w:val="18"/>
              </w:rPr>
              <w:t>luzem.</w:t>
            </w:r>
          </w:p>
        </w:tc>
        <w:tc>
          <w:tcPr>
            <w:tcW w:w="997" w:type="dxa"/>
            <w:shd w:val="clear" w:color="auto" w:fill="auto"/>
            <w:noWrap/>
            <w:vAlign w:val="center"/>
            <w:hideMark/>
          </w:tcPr>
          <w:p w14:paraId="052BBDFB" w14:textId="77777777" w:rsidR="00595377" w:rsidRPr="0047528F" w:rsidRDefault="00595377" w:rsidP="0025037C">
            <w:pPr>
              <w:rPr>
                <w:rFonts w:eastAsia="Calibri" w:cs="Arial"/>
                <w:sz w:val="18"/>
                <w:szCs w:val="18"/>
              </w:rPr>
            </w:pPr>
            <w:r w:rsidRPr="0047528F">
              <w:rPr>
                <w:rFonts w:eastAsia="Calibri" w:cs="Arial"/>
                <w:sz w:val="18"/>
                <w:szCs w:val="18"/>
              </w:rPr>
              <w:t>15 01 03</w:t>
            </w:r>
          </w:p>
        </w:tc>
        <w:tc>
          <w:tcPr>
            <w:tcW w:w="3123" w:type="dxa"/>
            <w:shd w:val="clear" w:color="auto" w:fill="auto"/>
            <w:vAlign w:val="center"/>
            <w:hideMark/>
          </w:tcPr>
          <w:p w14:paraId="7A23F336" w14:textId="77777777" w:rsidR="00595377" w:rsidRPr="0047528F" w:rsidRDefault="00595377" w:rsidP="0025037C">
            <w:pPr>
              <w:rPr>
                <w:rFonts w:eastAsia="Calibri" w:cs="Arial"/>
                <w:sz w:val="18"/>
                <w:szCs w:val="18"/>
              </w:rPr>
            </w:pPr>
            <w:r w:rsidRPr="0047528F">
              <w:rPr>
                <w:rFonts w:eastAsia="Calibri" w:cs="Arial"/>
                <w:sz w:val="18"/>
                <w:szCs w:val="18"/>
              </w:rPr>
              <w:t>Opakowania z drewna</w:t>
            </w:r>
          </w:p>
        </w:tc>
      </w:tr>
      <w:tr w:rsidR="00595377" w:rsidRPr="00562585" w14:paraId="5C042C77" w14:textId="77777777" w:rsidTr="009B4956">
        <w:trPr>
          <w:trHeight w:val="20"/>
          <w:jc w:val="center"/>
        </w:trPr>
        <w:tc>
          <w:tcPr>
            <w:tcW w:w="4952" w:type="dxa"/>
            <w:shd w:val="clear" w:color="auto" w:fill="auto"/>
            <w:vAlign w:val="center"/>
            <w:hideMark/>
          </w:tcPr>
          <w:p w14:paraId="51D4C4F8" w14:textId="25425C35" w:rsidR="00595377" w:rsidRPr="0047528F" w:rsidRDefault="00595377" w:rsidP="0025037C">
            <w:pPr>
              <w:rPr>
                <w:rFonts w:eastAsia="Calibri" w:cs="Arial"/>
                <w:sz w:val="18"/>
                <w:szCs w:val="18"/>
              </w:rPr>
            </w:pPr>
            <w:r w:rsidRPr="0047528F">
              <w:rPr>
                <w:rFonts w:eastAsia="Calibri" w:cs="Arial"/>
                <w:sz w:val="18"/>
                <w:szCs w:val="18"/>
              </w:rPr>
              <w:t>Plac stłuczki szklanej. Plac o powierzchni 200 m</w:t>
            </w:r>
            <w:r w:rsidRPr="00595377">
              <w:rPr>
                <w:rFonts w:eastAsia="Calibri" w:cs="Arial"/>
                <w:sz w:val="18"/>
                <w:szCs w:val="18"/>
                <w:vertAlign w:val="superscript"/>
              </w:rPr>
              <w:t>2</w:t>
            </w:r>
            <w:r w:rsidRPr="0047528F">
              <w:rPr>
                <w:rFonts w:eastAsia="Calibri" w:cs="Arial"/>
                <w:sz w:val="18"/>
                <w:szCs w:val="18"/>
              </w:rPr>
              <w:t xml:space="preserve">, wykonany </w:t>
            </w:r>
            <w:r>
              <w:rPr>
                <w:rFonts w:eastAsia="Calibri" w:cs="Arial"/>
                <w:sz w:val="18"/>
                <w:szCs w:val="18"/>
              </w:rPr>
              <w:br/>
            </w:r>
            <w:r w:rsidRPr="0047528F">
              <w:rPr>
                <w:rFonts w:eastAsia="Calibri" w:cs="Arial"/>
                <w:sz w:val="18"/>
                <w:szCs w:val="18"/>
              </w:rPr>
              <w:t>z płyt betonowych, od strony północnej ograniczony murem oporowym żelbetonowym o wys. 2,5 m.</w:t>
            </w:r>
          </w:p>
          <w:p w14:paraId="6A953276" w14:textId="77777777" w:rsidR="00595377" w:rsidRPr="0047528F" w:rsidRDefault="00595377" w:rsidP="0025037C">
            <w:pPr>
              <w:rPr>
                <w:rFonts w:eastAsia="Calibri" w:cs="Arial"/>
                <w:sz w:val="18"/>
                <w:szCs w:val="18"/>
              </w:rPr>
            </w:pPr>
            <w:r w:rsidRPr="0047528F">
              <w:rPr>
                <w:rFonts w:eastAsia="Calibri" w:cs="Arial"/>
                <w:sz w:val="18"/>
                <w:szCs w:val="18"/>
              </w:rPr>
              <w:t>Odpady magazynowane luzem.</w:t>
            </w:r>
          </w:p>
        </w:tc>
        <w:tc>
          <w:tcPr>
            <w:tcW w:w="997" w:type="dxa"/>
            <w:shd w:val="clear" w:color="auto" w:fill="auto"/>
            <w:noWrap/>
            <w:vAlign w:val="center"/>
            <w:hideMark/>
          </w:tcPr>
          <w:p w14:paraId="78BDC6EF" w14:textId="77777777" w:rsidR="00595377" w:rsidRPr="0047528F" w:rsidRDefault="00595377" w:rsidP="0025037C">
            <w:pPr>
              <w:rPr>
                <w:rFonts w:eastAsia="Calibri" w:cs="Arial"/>
                <w:sz w:val="18"/>
                <w:szCs w:val="18"/>
              </w:rPr>
            </w:pPr>
            <w:r w:rsidRPr="0047528F">
              <w:rPr>
                <w:rFonts w:eastAsia="Calibri" w:cs="Arial"/>
                <w:sz w:val="18"/>
                <w:szCs w:val="18"/>
              </w:rPr>
              <w:t>15 01 07</w:t>
            </w:r>
          </w:p>
        </w:tc>
        <w:tc>
          <w:tcPr>
            <w:tcW w:w="3123" w:type="dxa"/>
            <w:shd w:val="clear" w:color="auto" w:fill="auto"/>
            <w:vAlign w:val="center"/>
            <w:hideMark/>
          </w:tcPr>
          <w:p w14:paraId="2385B883" w14:textId="77777777" w:rsidR="00595377" w:rsidRPr="0047528F" w:rsidRDefault="00595377" w:rsidP="0025037C">
            <w:pPr>
              <w:rPr>
                <w:rFonts w:eastAsia="Calibri" w:cs="Arial"/>
                <w:sz w:val="18"/>
                <w:szCs w:val="18"/>
              </w:rPr>
            </w:pPr>
            <w:r w:rsidRPr="0047528F">
              <w:rPr>
                <w:rFonts w:eastAsia="Calibri" w:cs="Arial"/>
                <w:sz w:val="18"/>
                <w:szCs w:val="18"/>
              </w:rPr>
              <w:t>Opakowania ze szkła</w:t>
            </w:r>
          </w:p>
        </w:tc>
      </w:tr>
      <w:tr w:rsidR="00595377" w:rsidRPr="00562585" w14:paraId="7B78359F" w14:textId="77777777" w:rsidTr="009B4956">
        <w:trPr>
          <w:trHeight w:val="20"/>
          <w:jc w:val="center"/>
        </w:trPr>
        <w:tc>
          <w:tcPr>
            <w:tcW w:w="4952" w:type="dxa"/>
            <w:shd w:val="clear" w:color="auto" w:fill="auto"/>
            <w:vAlign w:val="center"/>
            <w:hideMark/>
          </w:tcPr>
          <w:p w14:paraId="272AB7E2" w14:textId="77777777" w:rsidR="00595377" w:rsidRPr="0047528F" w:rsidRDefault="00595377" w:rsidP="0025037C">
            <w:pPr>
              <w:rPr>
                <w:rFonts w:eastAsia="Calibri" w:cs="Arial"/>
                <w:sz w:val="18"/>
                <w:szCs w:val="18"/>
              </w:rPr>
            </w:pPr>
            <w:r w:rsidRPr="0047528F">
              <w:rPr>
                <w:rFonts w:eastAsia="Calibri" w:cs="Arial"/>
                <w:sz w:val="18"/>
                <w:szCs w:val="18"/>
              </w:rPr>
              <w:t>Zużyte opony magazynowane w kontenerze.</w:t>
            </w:r>
          </w:p>
        </w:tc>
        <w:tc>
          <w:tcPr>
            <w:tcW w:w="997" w:type="dxa"/>
            <w:shd w:val="clear" w:color="auto" w:fill="auto"/>
            <w:noWrap/>
            <w:vAlign w:val="center"/>
            <w:hideMark/>
          </w:tcPr>
          <w:p w14:paraId="2CDD2D19" w14:textId="77777777" w:rsidR="00595377" w:rsidRPr="0047528F" w:rsidRDefault="00595377" w:rsidP="0025037C">
            <w:pPr>
              <w:rPr>
                <w:rFonts w:eastAsia="Calibri" w:cs="Arial"/>
                <w:sz w:val="18"/>
                <w:szCs w:val="18"/>
              </w:rPr>
            </w:pPr>
            <w:r w:rsidRPr="0047528F">
              <w:rPr>
                <w:rFonts w:eastAsia="Calibri" w:cs="Arial"/>
                <w:sz w:val="18"/>
                <w:szCs w:val="18"/>
              </w:rPr>
              <w:t>16 01 03</w:t>
            </w:r>
          </w:p>
        </w:tc>
        <w:tc>
          <w:tcPr>
            <w:tcW w:w="3123" w:type="dxa"/>
            <w:shd w:val="clear" w:color="auto" w:fill="auto"/>
            <w:vAlign w:val="center"/>
            <w:hideMark/>
          </w:tcPr>
          <w:p w14:paraId="3C17E350" w14:textId="77777777" w:rsidR="00595377" w:rsidRPr="0047528F" w:rsidRDefault="00595377" w:rsidP="0025037C">
            <w:pPr>
              <w:rPr>
                <w:rFonts w:eastAsia="Calibri" w:cs="Arial"/>
                <w:sz w:val="18"/>
                <w:szCs w:val="18"/>
              </w:rPr>
            </w:pPr>
            <w:r w:rsidRPr="0047528F">
              <w:rPr>
                <w:rFonts w:eastAsia="Calibri" w:cs="Arial"/>
                <w:sz w:val="18"/>
                <w:szCs w:val="18"/>
              </w:rPr>
              <w:t>Zużyte opony</w:t>
            </w:r>
          </w:p>
        </w:tc>
      </w:tr>
      <w:tr w:rsidR="00595377" w:rsidRPr="00562585" w14:paraId="041FAA95" w14:textId="77777777" w:rsidTr="009B4956">
        <w:trPr>
          <w:trHeight w:val="20"/>
          <w:jc w:val="center"/>
        </w:trPr>
        <w:tc>
          <w:tcPr>
            <w:tcW w:w="4952" w:type="dxa"/>
            <w:vMerge w:val="restart"/>
            <w:shd w:val="clear" w:color="auto" w:fill="auto"/>
            <w:vAlign w:val="center"/>
            <w:hideMark/>
          </w:tcPr>
          <w:p w14:paraId="4DAE127E" w14:textId="67093074" w:rsidR="00595377" w:rsidRPr="0047528F" w:rsidRDefault="00595377" w:rsidP="0025037C">
            <w:pPr>
              <w:rPr>
                <w:rFonts w:eastAsia="Calibri" w:cs="Arial"/>
                <w:sz w:val="18"/>
                <w:szCs w:val="18"/>
              </w:rPr>
            </w:pPr>
            <w:r w:rsidRPr="0047528F">
              <w:rPr>
                <w:rFonts w:eastAsia="Calibri" w:cs="Arial"/>
                <w:sz w:val="18"/>
                <w:szCs w:val="18"/>
              </w:rPr>
              <w:t xml:space="preserve">Magazyn odpadów niebezpiecznych (leki, farby, itp.). Budynek </w:t>
            </w:r>
            <w:r>
              <w:rPr>
                <w:rFonts w:eastAsia="Calibri" w:cs="Arial"/>
                <w:sz w:val="18"/>
                <w:szCs w:val="18"/>
              </w:rPr>
              <w:br/>
            </w:r>
            <w:r w:rsidRPr="0047528F">
              <w:rPr>
                <w:rFonts w:eastAsia="Calibri" w:cs="Arial"/>
                <w:sz w:val="18"/>
                <w:szCs w:val="18"/>
              </w:rPr>
              <w:t xml:space="preserve">na zapleczu terenu „B”. Budynek jednokondygnacyjny, niepodpiwniczony, wykonany w technologii tradycyjnej murowanej, ocieplony. </w:t>
            </w:r>
          </w:p>
          <w:p w14:paraId="2A083DD2" w14:textId="6694C933" w:rsidR="00595377" w:rsidRPr="0047528F" w:rsidRDefault="00595377" w:rsidP="0025037C">
            <w:pPr>
              <w:rPr>
                <w:rFonts w:eastAsia="Calibri" w:cs="Arial"/>
                <w:sz w:val="18"/>
                <w:szCs w:val="18"/>
              </w:rPr>
            </w:pPr>
            <w:r w:rsidRPr="0047528F">
              <w:rPr>
                <w:rFonts w:eastAsia="Calibri" w:cs="Arial"/>
                <w:sz w:val="18"/>
                <w:szCs w:val="18"/>
              </w:rPr>
              <w:t xml:space="preserve">Odpady przechowywane w zamkniętych pojemnikach chemoodpornych, ustawianych na regałach, w beczkach i big </w:t>
            </w:r>
            <w:proofErr w:type="spellStart"/>
            <w:r w:rsidRPr="0047528F">
              <w:rPr>
                <w:rFonts w:eastAsia="Calibri" w:cs="Arial"/>
                <w:sz w:val="18"/>
                <w:szCs w:val="18"/>
              </w:rPr>
              <w:t>bagach</w:t>
            </w:r>
            <w:proofErr w:type="spellEnd"/>
            <w:r w:rsidRPr="0047528F">
              <w:rPr>
                <w:rFonts w:eastAsia="Calibri" w:cs="Arial"/>
                <w:sz w:val="18"/>
                <w:szCs w:val="18"/>
              </w:rPr>
              <w:t xml:space="preserve"> ustawionych na szczelnym podłożu w sposób zapewniający bezpieczeństwo.</w:t>
            </w:r>
          </w:p>
        </w:tc>
        <w:tc>
          <w:tcPr>
            <w:tcW w:w="997" w:type="dxa"/>
            <w:shd w:val="clear" w:color="auto" w:fill="auto"/>
            <w:noWrap/>
            <w:vAlign w:val="center"/>
            <w:hideMark/>
          </w:tcPr>
          <w:p w14:paraId="19387729" w14:textId="77777777" w:rsidR="00595377" w:rsidRPr="0047528F" w:rsidRDefault="00595377" w:rsidP="0025037C">
            <w:pPr>
              <w:rPr>
                <w:rFonts w:eastAsia="Calibri" w:cs="Arial"/>
                <w:sz w:val="18"/>
                <w:szCs w:val="18"/>
              </w:rPr>
            </w:pPr>
            <w:r w:rsidRPr="0047528F">
              <w:rPr>
                <w:rFonts w:eastAsia="Calibri" w:cs="Arial"/>
                <w:sz w:val="18"/>
                <w:szCs w:val="18"/>
              </w:rPr>
              <w:t>15 01 10*</w:t>
            </w:r>
          </w:p>
        </w:tc>
        <w:tc>
          <w:tcPr>
            <w:tcW w:w="3123" w:type="dxa"/>
            <w:shd w:val="clear" w:color="auto" w:fill="auto"/>
            <w:vAlign w:val="center"/>
            <w:hideMark/>
          </w:tcPr>
          <w:p w14:paraId="26401984" w14:textId="7DD81E23" w:rsidR="00595377" w:rsidRPr="0047528F" w:rsidRDefault="00595377" w:rsidP="0025037C">
            <w:pPr>
              <w:rPr>
                <w:rFonts w:eastAsia="Calibri" w:cs="Arial"/>
                <w:sz w:val="18"/>
                <w:szCs w:val="18"/>
              </w:rPr>
            </w:pPr>
            <w:r w:rsidRPr="0047528F">
              <w:rPr>
                <w:rFonts w:eastAsia="Calibri" w:cs="Arial"/>
                <w:sz w:val="18"/>
                <w:szCs w:val="18"/>
              </w:rPr>
              <w:t>Opakowania zawierające pozostałości substancji niebezpiecznych lub nimi zanieczyszczone</w:t>
            </w:r>
          </w:p>
        </w:tc>
      </w:tr>
      <w:tr w:rsidR="00595377" w:rsidRPr="00562585" w14:paraId="4F3B1648" w14:textId="77777777" w:rsidTr="009B4956">
        <w:trPr>
          <w:trHeight w:val="20"/>
          <w:jc w:val="center"/>
        </w:trPr>
        <w:tc>
          <w:tcPr>
            <w:tcW w:w="4952" w:type="dxa"/>
            <w:vMerge/>
            <w:shd w:val="clear" w:color="auto" w:fill="auto"/>
            <w:vAlign w:val="center"/>
            <w:hideMark/>
          </w:tcPr>
          <w:p w14:paraId="4DDFD07F" w14:textId="77777777" w:rsidR="00595377" w:rsidRPr="0047528F" w:rsidRDefault="00595377" w:rsidP="0025037C">
            <w:pPr>
              <w:rPr>
                <w:rFonts w:eastAsia="Calibri" w:cs="Arial"/>
                <w:sz w:val="18"/>
                <w:szCs w:val="18"/>
              </w:rPr>
            </w:pPr>
          </w:p>
        </w:tc>
        <w:tc>
          <w:tcPr>
            <w:tcW w:w="997" w:type="dxa"/>
            <w:shd w:val="clear" w:color="auto" w:fill="auto"/>
            <w:noWrap/>
            <w:vAlign w:val="center"/>
            <w:hideMark/>
          </w:tcPr>
          <w:p w14:paraId="1E4E8516" w14:textId="77777777" w:rsidR="00595377" w:rsidRPr="0047528F" w:rsidRDefault="00595377" w:rsidP="0025037C">
            <w:pPr>
              <w:rPr>
                <w:rFonts w:eastAsia="Calibri" w:cs="Arial"/>
                <w:sz w:val="18"/>
                <w:szCs w:val="18"/>
              </w:rPr>
            </w:pPr>
            <w:r w:rsidRPr="0047528F">
              <w:rPr>
                <w:rFonts w:eastAsia="Calibri" w:cs="Arial"/>
                <w:sz w:val="18"/>
                <w:szCs w:val="18"/>
              </w:rPr>
              <w:t>15 02 02*</w:t>
            </w:r>
          </w:p>
        </w:tc>
        <w:tc>
          <w:tcPr>
            <w:tcW w:w="3123" w:type="dxa"/>
            <w:shd w:val="clear" w:color="auto" w:fill="auto"/>
            <w:vAlign w:val="center"/>
            <w:hideMark/>
          </w:tcPr>
          <w:p w14:paraId="45545484" w14:textId="06D013C1" w:rsidR="00595377" w:rsidRPr="0047528F" w:rsidRDefault="00595377" w:rsidP="0025037C">
            <w:pPr>
              <w:rPr>
                <w:rFonts w:eastAsia="Calibri" w:cs="Arial"/>
                <w:sz w:val="18"/>
                <w:szCs w:val="18"/>
              </w:rPr>
            </w:pPr>
            <w:r w:rsidRPr="0047528F">
              <w:rPr>
                <w:rFonts w:eastAsia="Calibri" w:cs="Arial"/>
                <w:sz w:val="18"/>
                <w:szCs w:val="18"/>
              </w:rPr>
              <w:t xml:space="preserve">Sorbenty, materiały filtracyjne (w tym filtry olejowe nieujęte w innych grupach), tkaniny do wycierania </w:t>
            </w:r>
            <w:r w:rsidR="009B4956">
              <w:rPr>
                <w:rFonts w:eastAsia="Calibri" w:cs="Arial"/>
                <w:sz w:val="18"/>
                <w:szCs w:val="18"/>
              </w:rPr>
              <w:br/>
            </w:r>
            <w:r w:rsidRPr="0047528F">
              <w:rPr>
                <w:rFonts w:eastAsia="Calibri" w:cs="Arial"/>
                <w:sz w:val="18"/>
                <w:szCs w:val="18"/>
              </w:rPr>
              <w:t xml:space="preserve">(np. </w:t>
            </w:r>
            <w:r>
              <w:rPr>
                <w:rFonts w:eastAsia="Calibri" w:cs="Arial"/>
                <w:sz w:val="18"/>
                <w:szCs w:val="18"/>
              </w:rPr>
              <w:t>s</w:t>
            </w:r>
            <w:r w:rsidRPr="0047528F">
              <w:rPr>
                <w:rFonts w:eastAsia="Calibri" w:cs="Arial"/>
                <w:sz w:val="18"/>
                <w:szCs w:val="18"/>
              </w:rPr>
              <w:t>zmaty, ścierki) i ubrania ochronne zanieczyszczone substancjami niebezpiecznymi (np. PCB)</w:t>
            </w:r>
          </w:p>
        </w:tc>
      </w:tr>
      <w:tr w:rsidR="00595377" w:rsidRPr="00562585" w14:paraId="66A4B10B" w14:textId="77777777" w:rsidTr="009B4956">
        <w:trPr>
          <w:trHeight w:val="20"/>
          <w:jc w:val="center"/>
        </w:trPr>
        <w:tc>
          <w:tcPr>
            <w:tcW w:w="4952" w:type="dxa"/>
            <w:vMerge/>
            <w:shd w:val="clear" w:color="auto" w:fill="auto"/>
            <w:vAlign w:val="center"/>
            <w:hideMark/>
          </w:tcPr>
          <w:p w14:paraId="28D2A931" w14:textId="77777777" w:rsidR="00595377" w:rsidRPr="0047528F" w:rsidRDefault="00595377" w:rsidP="0025037C">
            <w:pPr>
              <w:rPr>
                <w:rFonts w:eastAsia="Calibri" w:cs="Arial"/>
                <w:sz w:val="18"/>
                <w:szCs w:val="18"/>
              </w:rPr>
            </w:pPr>
          </w:p>
        </w:tc>
        <w:tc>
          <w:tcPr>
            <w:tcW w:w="997" w:type="dxa"/>
            <w:shd w:val="clear" w:color="auto" w:fill="auto"/>
            <w:noWrap/>
            <w:vAlign w:val="center"/>
            <w:hideMark/>
          </w:tcPr>
          <w:p w14:paraId="34B178E5" w14:textId="77777777" w:rsidR="00595377" w:rsidRPr="0047528F" w:rsidRDefault="00595377" w:rsidP="0025037C">
            <w:pPr>
              <w:rPr>
                <w:rFonts w:eastAsia="Calibri" w:cs="Arial"/>
                <w:sz w:val="18"/>
                <w:szCs w:val="18"/>
              </w:rPr>
            </w:pPr>
            <w:r w:rsidRPr="0047528F">
              <w:rPr>
                <w:rFonts w:eastAsia="Calibri" w:cs="Arial"/>
                <w:sz w:val="18"/>
                <w:szCs w:val="18"/>
              </w:rPr>
              <w:t>16 01 07*</w:t>
            </w:r>
          </w:p>
        </w:tc>
        <w:tc>
          <w:tcPr>
            <w:tcW w:w="3123" w:type="dxa"/>
            <w:shd w:val="clear" w:color="auto" w:fill="auto"/>
            <w:vAlign w:val="center"/>
            <w:hideMark/>
          </w:tcPr>
          <w:p w14:paraId="1777B698" w14:textId="77777777" w:rsidR="00595377" w:rsidRPr="0047528F" w:rsidRDefault="00595377" w:rsidP="0025037C">
            <w:pPr>
              <w:rPr>
                <w:rFonts w:eastAsia="Calibri" w:cs="Arial"/>
                <w:sz w:val="18"/>
                <w:szCs w:val="18"/>
              </w:rPr>
            </w:pPr>
            <w:r w:rsidRPr="0047528F">
              <w:rPr>
                <w:rFonts w:eastAsia="Calibri" w:cs="Arial"/>
                <w:sz w:val="18"/>
                <w:szCs w:val="18"/>
              </w:rPr>
              <w:t>Filtry olejowe</w:t>
            </w:r>
          </w:p>
        </w:tc>
      </w:tr>
      <w:tr w:rsidR="00595377" w:rsidRPr="00562585" w14:paraId="28AEFA64" w14:textId="77777777" w:rsidTr="009B4956">
        <w:trPr>
          <w:trHeight w:val="20"/>
          <w:jc w:val="center"/>
        </w:trPr>
        <w:tc>
          <w:tcPr>
            <w:tcW w:w="4952" w:type="dxa"/>
            <w:vMerge w:val="restart"/>
            <w:shd w:val="clear" w:color="auto" w:fill="auto"/>
            <w:vAlign w:val="center"/>
            <w:hideMark/>
          </w:tcPr>
          <w:p w14:paraId="5728EC4E" w14:textId="77777777" w:rsidR="00595377" w:rsidRPr="0047528F" w:rsidRDefault="00595377" w:rsidP="0025037C">
            <w:pPr>
              <w:rPr>
                <w:rFonts w:eastAsia="Calibri" w:cs="Arial"/>
                <w:sz w:val="18"/>
                <w:szCs w:val="18"/>
              </w:rPr>
            </w:pPr>
            <w:r w:rsidRPr="0047528F">
              <w:rPr>
                <w:rFonts w:eastAsia="Calibri" w:cs="Arial"/>
                <w:sz w:val="18"/>
                <w:szCs w:val="18"/>
              </w:rPr>
              <w:t>Magazyn odpadów niebezpiecznych (</w:t>
            </w:r>
            <w:proofErr w:type="spellStart"/>
            <w:r w:rsidRPr="0047528F">
              <w:rPr>
                <w:rFonts w:eastAsia="Calibri" w:cs="Arial"/>
                <w:sz w:val="18"/>
                <w:szCs w:val="18"/>
              </w:rPr>
              <w:t>ZSEiE</w:t>
            </w:r>
            <w:proofErr w:type="spellEnd"/>
            <w:r w:rsidRPr="0047528F">
              <w:rPr>
                <w:rFonts w:eastAsia="Calibri" w:cs="Arial"/>
                <w:sz w:val="18"/>
                <w:szCs w:val="18"/>
              </w:rPr>
              <w:t xml:space="preserve">, baterie, itp.). Budynek na zapleczu terenu „B”. Budynek jednokondygnacyjny, niepodpiwniczony, wykonany w technologii tradycyjnej murowanej, ocieplony. </w:t>
            </w:r>
          </w:p>
          <w:p w14:paraId="57FE4919" w14:textId="77777777" w:rsidR="00595377" w:rsidRPr="0047528F" w:rsidRDefault="00595377" w:rsidP="0025037C">
            <w:pPr>
              <w:rPr>
                <w:rFonts w:eastAsia="Calibri" w:cs="Arial"/>
                <w:sz w:val="18"/>
                <w:szCs w:val="18"/>
              </w:rPr>
            </w:pPr>
            <w:r w:rsidRPr="0047528F">
              <w:rPr>
                <w:rFonts w:eastAsia="Calibri" w:cs="Arial"/>
                <w:sz w:val="18"/>
                <w:szCs w:val="18"/>
              </w:rPr>
              <w:t>Odpady przechowywane w pojemnikach lub ustawianych luzem na regałach i szczelnym podłożu.</w:t>
            </w:r>
          </w:p>
        </w:tc>
        <w:tc>
          <w:tcPr>
            <w:tcW w:w="997" w:type="dxa"/>
            <w:shd w:val="clear" w:color="auto" w:fill="auto"/>
            <w:noWrap/>
            <w:vAlign w:val="center"/>
            <w:hideMark/>
          </w:tcPr>
          <w:p w14:paraId="514718FA" w14:textId="77777777" w:rsidR="00595377" w:rsidRPr="0047528F" w:rsidRDefault="00595377" w:rsidP="0025037C">
            <w:pPr>
              <w:rPr>
                <w:rFonts w:eastAsia="Calibri" w:cs="Arial"/>
                <w:sz w:val="18"/>
                <w:szCs w:val="18"/>
              </w:rPr>
            </w:pPr>
            <w:r w:rsidRPr="0047528F">
              <w:rPr>
                <w:rFonts w:eastAsia="Calibri" w:cs="Arial"/>
                <w:sz w:val="18"/>
                <w:szCs w:val="18"/>
              </w:rPr>
              <w:t>16 02 13*</w:t>
            </w:r>
          </w:p>
        </w:tc>
        <w:tc>
          <w:tcPr>
            <w:tcW w:w="3123" w:type="dxa"/>
            <w:shd w:val="clear" w:color="auto" w:fill="auto"/>
            <w:vAlign w:val="center"/>
            <w:hideMark/>
          </w:tcPr>
          <w:p w14:paraId="2F9600F1" w14:textId="77777777" w:rsidR="00595377" w:rsidRPr="0047528F" w:rsidRDefault="00595377" w:rsidP="0025037C">
            <w:pPr>
              <w:rPr>
                <w:rFonts w:eastAsia="Calibri" w:cs="Arial"/>
                <w:sz w:val="18"/>
                <w:szCs w:val="18"/>
              </w:rPr>
            </w:pPr>
            <w:r w:rsidRPr="0047528F">
              <w:rPr>
                <w:rFonts w:eastAsia="Calibri" w:cs="Arial"/>
                <w:sz w:val="18"/>
                <w:szCs w:val="18"/>
              </w:rPr>
              <w:t>Zużyte urządzenia zawierające niebezpieczne elementy inne niż wymienione w 16 02 09 do 16 02 12</w:t>
            </w:r>
          </w:p>
        </w:tc>
      </w:tr>
      <w:tr w:rsidR="00595377" w:rsidRPr="00562585" w14:paraId="44572A19" w14:textId="77777777" w:rsidTr="009B4956">
        <w:trPr>
          <w:trHeight w:val="20"/>
          <w:jc w:val="center"/>
        </w:trPr>
        <w:tc>
          <w:tcPr>
            <w:tcW w:w="4952" w:type="dxa"/>
            <w:vMerge/>
            <w:shd w:val="clear" w:color="auto" w:fill="auto"/>
            <w:vAlign w:val="center"/>
            <w:hideMark/>
          </w:tcPr>
          <w:p w14:paraId="5BC883D3" w14:textId="77777777" w:rsidR="00595377" w:rsidRPr="0047528F" w:rsidRDefault="00595377" w:rsidP="0025037C">
            <w:pPr>
              <w:rPr>
                <w:rFonts w:eastAsia="Calibri" w:cs="Arial"/>
                <w:sz w:val="18"/>
                <w:szCs w:val="18"/>
                <w:highlight w:val="lightGray"/>
              </w:rPr>
            </w:pPr>
          </w:p>
        </w:tc>
        <w:tc>
          <w:tcPr>
            <w:tcW w:w="997" w:type="dxa"/>
            <w:shd w:val="clear" w:color="auto" w:fill="auto"/>
            <w:noWrap/>
            <w:vAlign w:val="center"/>
            <w:hideMark/>
          </w:tcPr>
          <w:p w14:paraId="36762A04" w14:textId="77777777" w:rsidR="00595377" w:rsidRPr="0047528F" w:rsidRDefault="00595377" w:rsidP="0025037C">
            <w:pPr>
              <w:rPr>
                <w:rFonts w:eastAsia="Calibri" w:cs="Arial"/>
                <w:sz w:val="18"/>
                <w:szCs w:val="18"/>
              </w:rPr>
            </w:pPr>
            <w:r w:rsidRPr="0047528F">
              <w:rPr>
                <w:rFonts w:eastAsia="Calibri" w:cs="Arial"/>
                <w:sz w:val="18"/>
                <w:szCs w:val="18"/>
              </w:rPr>
              <w:t>16 02 14</w:t>
            </w:r>
          </w:p>
        </w:tc>
        <w:tc>
          <w:tcPr>
            <w:tcW w:w="3123" w:type="dxa"/>
            <w:shd w:val="clear" w:color="auto" w:fill="auto"/>
            <w:vAlign w:val="center"/>
            <w:hideMark/>
          </w:tcPr>
          <w:p w14:paraId="6E36B8A9" w14:textId="0793DEA9" w:rsidR="00595377" w:rsidRPr="0047528F" w:rsidRDefault="00595377" w:rsidP="0025037C">
            <w:pPr>
              <w:rPr>
                <w:rFonts w:eastAsia="Calibri" w:cs="Arial"/>
                <w:sz w:val="18"/>
                <w:szCs w:val="18"/>
              </w:rPr>
            </w:pPr>
            <w:r w:rsidRPr="0047528F">
              <w:rPr>
                <w:rFonts w:eastAsia="Calibri" w:cs="Arial"/>
                <w:sz w:val="18"/>
                <w:szCs w:val="18"/>
              </w:rPr>
              <w:t xml:space="preserve">Zużyte urządzenia inne niż wymienione </w:t>
            </w:r>
            <w:r>
              <w:rPr>
                <w:rFonts w:eastAsia="Calibri" w:cs="Arial"/>
                <w:sz w:val="18"/>
                <w:szCs w:val="18"/>
              </w:rPr>
              <w:br/>
            </w:r>
            <w:r w:rsidRPr="0047528F">
              <w:rPr>
                <w:rFonts w:eastAsia="Calibri" w:cs="Arial"/>
                <w:sz w:val="18"/>
                <w:szCs w:val="18"/>
              </w:rPr>
              <w:t>w 16 02 09 do 16 02 13</w:t>
            </w:r>
          </w:p>
        </w:tc>
      </w:tr>
      <w:tr w:rsidR="00595377" w:rsidRPr="00562585" w14:paraId="1464F26F" w14:textId="77777777" w:rsidTr="009B4956">
        <w:trPr>
          <w:trHeight w:val="20"/>
          <w:jc w:val="center"/>
        </w:trPr>
        <w:tc>
          <w:tcPr>
            <w:tcW w:w="4952" w:type="dxa"/>
            <w:vMerge/>
            <w:shd w:val="clear" w:color="auto" w:fill="auto"/>
            <w:vAlign w:val="center"/>
            <w:hideMark/>
          </w:tcPr>
          <w:p w14:paraId="5EF6E0EA" w14:textId="77777777" w:rsidR="00595377" w:rsidRPr="0047528F" w:rsidRDefault="00595377" w:rsidP="0025037C">
            <w:pPr>
              <w:rPr>
                <w:rFonts w:eastAsia="Calibri" w:cs="Arial"/>
                <w:sz w:val="18"/>
                <w:szCs w:val="18"/>
                <w:highlight w:val="lightGray"/>
              </w:rPr>
            </w:pPr>
          </w:p>
        </w:tc>
        <w:tc>
          <w:tcPr>
            <w:tcW w:w="997" w:type="dxa"/>
            <w:shd w:val="clear" w:color="auto" w:fill="auto"/>
            <w:noWrap/>
            <w:vAlign w:val="center"/>
            <w:hideMark/>
          </w:tcPr>
          <w:p w14:paraId="401F570F" w14:textId="77777777" w:rsidR="00595377" w:rsidRPr="0047528F" w:rsidRDefault="00595377" w:rsidP="0025037C">
            <w:pPr>
              <w:rPr>
                <w:rFonts w:eastAsia="Calibri" w:cs="Arial"/>
                <w:sz w:val="18"/>
                <w:szCs w:val="18"/>
              </w:rPr>
            </w:pPr>
            <w:r w:rsidRPr="0047528F">
              <w:rPr>
                <w:rFonts w:eastAsia="Calibri" w:cs="Arial"/>
                <w:sz w:val="18"/>
                <w:szCs w:val="18"/>
              </w:rPr>
              <w:t>16 02 15*</w:t>
            </w:r>
          </w:p>
        </w:tc>
        <w:tc>
          <w:tcPr>
            <w:tcW w:w="3123" w:type="dxa"/>
            <w:shd w:val="clear" w:color="auto" w:fill="auto"/>
            <w:vAlign w:val="center"/>
            <w:hideMark/>
          </w:tcPr>
          <w:p w14:paraId="0D5BC36D" w14:textId="77777777" w:rsidR="00595377" w:rsidRPr="0047528F" w:rsidRDefault="00595377" w:rsidP="0025037C">
            <w:pPr>
              <w:rPr>
                <w:rFonts w:eastAsia="Calibri" w:cs="Arial"/>
                <w:sz w:val="18"/>
                <w:szCs w:val="18"/>
              </w:rPr>
            </w:pPr>
            <w:r w:rsidRPr="0047528F">
              <w:rPr>
                <w:rFonts w:eastAsia="Calibri" w:cs="Arial"/>
                <w:sz w:val="18"/>
                <w:szCs w:val="18"/>
              </w:rPr>
              <w:t>Niebezpieczne elementy lub części składowe usunięte ze zużytych urządzeń</w:t>
            </w:r>
          </w:p>
        </w:tc>
      </w:tr>
      <w:tr w:rsidR="00595377" w:rsidRPr="00562585" w14:paraId="08AAC05C" w14:textId="77777777" w:rsidTr="009B4956">
        <w:trPr>
          <w:trHeight w:val="20"/>
          <w:jc w:val="center"/>
        </w:trPr>
        <w:tc>
          <w:tcPr>
            <w:tcW w:w="4952" w:type="dxa"/>
            <w:vMerge/>
            <w:shd w:val="clear" w:color="auto" w:fill="auto"/>
            <w:vAlign w:val="center"/>
            <w:hideMark/>
          </w:tcPr>
          <w:p w14:paraId="7FB54AE3" w14:textId="77777777" w:rsidR="00595377" w:rsidRPr="0047528F" w:rsidRDefault="00595377" w:rsidP="0025037C">
            <w:pPr>
              <w:rPr>
                <w:rFonts w:eastAsia="Calibri" w:cs="Arial"/>
                <w:sz w:val="18"/>
                <w:szCs w:val="18"/>
                <w:highlight w:val="lightGray"/>
              </w:rPr>
            </w:pPr>
          </w:p>
        </w:tc>
        <w:tc>
          <w:tcPr>
            <w:tcW w:w="997" w:type="dxa"/>
            <w:shd w:val="clear" w:color="auto" w:fill="auto"/>
            <w:noWrap/>
            <w:vAlign w:val="center"/>
            <w:hideMark/>
          </w:tcPr>
          <w:p w14:paraId="6906DA01" w14:textId="77777777" w:rsidR="00595377" w:rsidRPr="0047528F" w:rsidRDefault="00595377" w:rsidP="0025037C">
            <w:pPr>
              <w:rPr>
                <w:rFonts w:eastAsia="Calibri" w:cs="Arial"/>
                <w:sz w:val="18"/>
                <w:szCs w:val="18"/>
              </w:rPr>
            </w:pPr>
            <w:r w:rsidRPr="0047528F">
              <w:rPr>
                <w:rFonts w:eastAsia="Calibri" w:cs="Arial"/>
                <w:sz w:val="18"/>
                <w:szCs w:val="18"/>
              </w:rPr>
              <w:t>16 02 16</w:t>
            </w:r>
          </w:p>
        </w:tc>
        <w:tc>
          <w:tcPr>
            <w:tcW w:w="3123" w:type="dxa"/>
            <w:shd w:val="clear" w:color="auto" w:fill="auto"/>
            <w:vAlign w:val="center"/>
            <w:hideMark/>
          </w:tcPr>
          <w:p w14:paraId="46E635CC" w14:textId="77777777" w:rsidR="00595377" w:rsidRPr="0047528F" w:rsidRDefault="00595377" w:rsidP="0025037C">
            <w:pPr>
              <w:rPr>
                <w:rFonts w:eastAsia="Calibri" w:cs="Arial"/>
                <w:sz w:val="18"/>
                <w:szCs w:val="18"/>
              </w:rPr>
            </w:pPr>
            <w:r w:rsidRPr="0047528F">
              <w:rPr>
                <w:rFonts w:eastAsia="Calibri" w:cs="Arial"/>
                <w:sz w:val="18"/>
                <w:szCs w:val="18"/>
              </w:rPr>
              <w:t>Elementy usunięte ze zużytych urządzeń inne niż wymienione w 16 02 15</w:t>
            </w:r>
          </w:p>
        </w:tc>
      </w:tr>
      <w:tr w:rsidR="00595377" w:rsidRPr="00562585" w14:paraId="73DB2ABA" w14:textId="77777777" w:rsidTr="009B4956">
        <w:trPr>
          <w:trHeight w:val="20"/>
          <w:jc w:val="center"/>
        </w:trPr>
        <w:tc>
          <w:tcPr>
            <w:tcW w:w="4952" w:type="dxa"/>
            <w:vMerge/>
            <w:shd w:val="clear" w:color="auto" w:fill="auto"/>
            <w:vAlign w:val="center"/>
            <w:hideMark/>
          </w:tcPr>
          <w:p w14:paraId="19A23675" w14:textId="77777777" w:rsidR="00595377" w:rsidRPr="0047528F" w:rsidRDefault="00595377" w:rsidP="0025037C">
            <w:pPr>
              <w:rPr>
                <w:rFonts w:eastAsia="Calibri" w:cs="Arial"/>
                <w:sz w:val="18"/>
                <w:szCs w:val="18"/>
                <w:highlight w:val="lightGray"/>
              </w:rPr>
            </w:pPr>
          </w:p>
        </w:tc>
        <w:tc>
          <w:tcPr>
            <w:tcW w:w="997" w:type="dxa"/>
            <w:shd w:val="clear" w:color="auto" w:fill="auto"/>
            <w:noWrap/>
            <w:vAlign w:val="center"/>
            <w:hideMark/>
          </w:tcPr>
          <w:p w14:paraId="7F0FE058" w14:textId="77777777" w:rsidR="00595377" w:rsidRPr="0047528F" w:rsidRDefault="00595377" w:rsidP="0025037C">
            <w:pPr>
              <w:rPr>
                <w:rFonts w:eastAsia="Calibri" w:cs="Arial"/>
                <w:sz w:val="18"/>
                <w:szCs w:val="18"/>
              </w:rPr>
            </w:pPr>
            <w:r w:rsidRPr="0047528F">
              <w:rPr>
                <w:rFonts w:eastAsia="Calibri" w:cs="Arial"/>
                <w:sz w:val="18"/>
                <w:szCs w:val="18"/>
              </w:rPr>
              <w:t>16 06 01*</w:t>
            </w:r>
          </w:p>
        </w:tc>
        <w:tc>
          <w:tcPr>
            <w:tcW w:w="3123" w:type="dxa"/>
            <w:shd w:val="clear" w:color="auto" w:fill="auto"/>
            <w:vAlign w:val="center"/>
            <w:hideMark/>
          </w:tcPr>
          <w:p w14:paraId="1F1E98DD" w14:textId="77777777" w:rsidR="00595377" w:rsidRPr="0047528F" w:rsidRDefault="00595377" w:rsidP="0025037C">
            <w:pPr>
              <w:rPr>
                <w:rFonts w:eastAsia="Calibri" w:cs="Arial"/>
                <w:sz w:val="18"/>
                <w:szCs w:val="18"/>
              </w:rPr>
            </w:pPr>
            <w:r w:rsidRPr="0047528F">
              <w:rPr>
                <w:rFonts w:eastAsia="Calibri" w:cs="Arial"/>
                <w:sz w:val="18"/>
                <w:szCs w:val="18"/>
              </w:rPr>
              <w:t>Baterie i akumulatory ołowiowe</w:t>
            </w:r>
          </w:p>
        </w:tc>
      </w:tr>
      <w:tr w:rsidR="00595377" w:rsidRPr="00562585" w14:paraId="79F3BA09" w14:textId="77777777" w:rsidTr="009B4956">
        <w:trPr>
          <w:trHeight w:val="20"/>
          <w:jc w:val="center"/>
        </w:trPr>
        <w:tc>
          <w:tcPr>
            <w:tcW w:w="4952" w:type="dxa"/>
            <w:vMerge/>
            <w:shd w:val="clear" w:color="auto" w:fill="auto"/>
            <w:vAlign w:val="center"/>
            <w:hideMark/>
          </w:tcPr>
          <w:p w14:paraId="3A03169C" w14:textId="77777777" w:rsidR="00595377" w:rsidRPr="0047528F" w:rsidRDefault="00595377" w:rsidP="0025037C">
            <w:pPr>
              <w:rPr>
                <w:rFonts w:eastAsia="Calibri" w:cs="Arial"/>
                <w:sz w:val="18"/>
                <w:szCs w:val="18"/>
                <w:highlight w:val="lightGray"/>
              </w:rPr>
            </w:pPr>
          </w:p>
        </w:tc>
        <w:tc>
          <w:tcPr>
            <w:tcW w:w="997" w:type="dxa"/>
            <w:shd w:val="clear" w:color="auto" w:fill="auto"/>
            <w:noWrap/>
            <w:vAlign w:val="center"/>
            <w:hideMark/>
          </w:tcPr>
          <w:p w14:paraId="23872E06" w14:textId="77777777" w:rsidR="00595377" w:rsidRPr="0047528F" w:rsidRDefault="00595377" w:rsidP="0025037C">
            <w:pPr>
              <w:rPr>
                <w:rFonts w:eastAsia="Calibri" w:cs="Arial"/>
                <w:sz w:val="18"/>
                <w:szCs w:val="18"/>
              </w:rPr>
            </w:pPr>
            <w:r w:rsidRPr="0047528F">
              <w:rPr>
                <w:rFonts w:eastAsia="Calibri" w:cs="Arial"/>
                <w:sz w:val="18"/>
                <w:szCs w:val="18"/>
              </w:rPr>
              <w:t>16 06 02*</w:t>
            </w:r>
          </w:p>
        </w:tc>
        <w:tc>
          <w:tcPr>
            <w:tcW w:w="3123" w:type="dxa"/>
            <w:shd w:val="clear" w:color="auto" w:fill="auto"/>
            <w:vAlign w:val="center"/>
            <w:hideMark/>
          </w:tcPr>
          <w:p w14:paraId="13FD5D5F" w14:textId="77777777" w:rsidR="00595377" w:rsidRPr="0047528F" w:rsidRDefault="00595377" w:rsidP="0025037C">
            <w:pPr>
              <w:rPr>
                <w:rFonts w:eastAsia="Calibri" w:cs="Arial"/>
                <w:sz w:val="18"/>
                <w:szCs w:val="18"/>
              </w:rPr>
            </w:pPr>
            <w:r w:rsidRPr="0047528F">
              <w:rPr>
                <w:rFonts w:eastAsia="Calibri" w:cs="Arial"/>
                <w:sz w:val="18"/>
                <w:szCs w:val="18"/>
              </w:rPr>
              <w:t>Baterie i akumulatory niklowo-kadmowe</w:t>
            </w:r>
          </w:p>
        </w:tc>
      </w:tr>
      <w:tr w:rsidR="00595377" w:rsidRPr="00562585" w14:paraId="72A7E769" w14:textId="77777777" w:rsidTr="009B4956">
        <w:trPr>
          <w:trHeight w:val="20"/>
          <w:jc w:val="center"/>
        </w:trPr>
        <w:tc>
          <w:tcPr>
            <w:tcW w:w="4952" w:type="dxa"/>
            <w:vMerge/>
            <w:shd w:val="clear" w:color="auto" w:fill="auto"/>
            <w:vAlign w:val="center"/>
            <w:hideMark/>
          </w:tcPr>
          <w:p w14:paraId="1634D1C6" w14:textId="77777777" w:rsidR="00595377" w:rsidRPr="0047528F" w:rsidRDefault="00595377" w:rsidP="0025037C">
            <w:pPr>
              <w:rPr>
                <w:rFonts w:eastAsia="Calibri" w:cs="Arial"/>
                <w:sz w:val="18"/>
                <w:szCs w:val="18"/>
                <w:highlight w:val="lightGray"/>
              </w:rPr>
            </w:pPr>
          </w:p>
        </w:tc>
        <w:tc>
          <w:tcPr>
            <w:tcW w:w="997" w:type="dxa"/>
            <w:shd w:val="clear" w:color="auto" w:fill="auto"/>
            <w:noWrap/>
            <w:vAlign w:val="center"/>
            <w:hideMark/>
          </w:tcPr>
          <w:p w14:paraId="03605EFE" w14:textId="77777777" w:rsidR="00595377" w:rsidRPr="0047528F" w:rsidRDefault="00595377" w:rsidP="0025037C">
            <w:pPr>
              <w:rPr>
                <w:rFonts w:eastAsia="Calibri" w:cs="Arial"/>
                <w:sz w:val="18"/>
                <w:szCs w:val="18"/>
              </w:rPr>
            </w:pPr>
            <w:r w:rsidRPr="0047528F">
              <w:rPr>
                <w:rFonts w:eastAsia="Calibri" w:cs="Arial"/>
                <w:sz w:val="18"/>
                <w:szCs w:val="18"/>
              </w:rPr>
              <w:t>16 06 04</w:t>
            </w:r>
          </w:p>
        </w:tc>
        <w:tc>
          <w:tcPr>
            <w:tcW w:w="3123" w:type="dxa"/>
            <w:shd w:val="clear" w:color="auto" w:fill="auto"/>
            <w:vAlign w:val="center"/>
            <w:hideMark/>
          </w:tcPr>
          <w:p w14:paraId="2328E362" w14:textId="4ED1AD65" w:rsidR="00595377" w:rsidRPr="0047528F" w:rsidRDefault="00595377" w:rsidP="0025037C">
            <w:pPr>
              <w:rPr>
                <w:rFonts w:eastAsia="Calibri" w:cs="Arial"/>
                <w:sz w:val="18"/>
                <w:szCs w:val="18"/>
              </w:rPr>
            </w:pPr>
            <w:r w:rsidRPr="0047528F">
              <w:rPr>
                <w:rFonts w:eastAsia="Calibri" w:cs="Arial"/>
                <w:sz w:val="18"/>
                <w:szCs w:val="18"/>
              </w:rPr>
              <w:t xml:space="preserve">Baterie alkaliczne (z wyłączeniem </w:t>
            </w:r>
            <w:r>
              <w:rPr>
                <w:rFonts w:eastAsia="Calibri" w:cs="Arial"/>
                <w:sz w:val="18"/>
                <w:szCs w:val="18"/>
              </w:rPr>
              <w:br/>
            </w:r>
            <w:r w:rsidRPr="0047528F">
              <w:rPr>
                <w:rFonts w:eastAsia="Calibri" w:cs="Arial"/>
                <w:sz w:val="18"/>
                <w:szCs w:val="18"/>
              </w:rPr>
              <w:t>16 06 03)</w:t>
            </w:r>
          </w:p>
        </w:tc>
      </w:tr>
      <w:tr w:rsidR="00595377" w:rsidRPr="00562585" w14:paraId="0C7124B6" w14:textId="77777777" w:rsidTr="009B4956">
        <w:trPr>
          <w:trHeight w:val="20"/>
          <w:jc w:val="center"/>
        </w:trPr>
        <w:tc>
          <w:tcPr>
            <w:tcW w:w="4952" w:type="dxa"/>
            <w:vMerge/>
            <w:tcBorders>
              <w:bottom w:val="single" w:sz="4" w:space="0" w:color="auto"/>
            </w:tcBorders>
            <w:shd w:val="clear" w:color="auto" w:fill="auto"/>
            <w:vAlign w:val="center"/>
            <w:hideMark/>
          </w:tcPr>
          <w:p w14:paraId="2E65ABEB" w14:textId="77777777" w:rsidR="00595377" w:rsidRPr="0047528F" w:rsidRDefault="00595377" w:rsidP="0025037C">
            <w:pPr>
              <w:rPr>
                <w:rFonts w:eastAsia="Calibri" w:cs="Arial"/>
                <w:sz w:val="18"/>
                <w:szCs w:val="18"/>
                <w:highlight w:val="lightGray"/>
              </w:rPr>
            </w:pPr>
          </w:p>
        </w:tc>
        <w:tc>
          <w:tcPr>
            <w:tcW w:w="997" w:type="dxa"/>
            <w:tcBorders>
              <w:bottom w:val="single" w:sz="4" w:space="0" w:color="auto"/>
            </w:tcBorders>
            <w:shd w:val="clear" w:color="auto" w:fill="auto"/>
            <w:noWrap/>
            <w:vAlign w:val="center"/>
            <w:hideMark/>
          </w:tcPr>
          <w:p w14:paraId="0D812B1E" w14:textId="77777777" w:rsidR="00595377" w:rsidRPr="0047528F" w:rsidRDefault="00595377" w:rsidP="0025037C">
            <w:pPr>
              <w:rPr>
                <w:rFonts w:eastAsia="Calibri" w:cs="Arial"/>
                <w:sz w:val="18"/>
                <w:szCs w:val="18"/>
              </w:rPr>
            </w:pPr>
            <w:r w:rsidRPr="0047528F">
              <w:rPr>
                <w:rFonts w:eastAsia="Calibri" w:cs="Arial"/>
                <w:sz w:val="18"/>
                <w:szCs w:val="18"/>
              </w:rPr>
              <w:t>16 06 05</w:t>
            </w:r>
          </w:p>
        </w:tc>
        <w:tc>
          <w:tcPr>
            <w:tcW w:w="3123" w:type="dxa"/>
            <w:tcBorders>
              <w:bottom w:val="single" w:sz="4" w:space="0" w:color="auto"/>
            </w:tcBorders>
            <w:shd w:val="clear" w:color="auto" w:fill="auto"/>
            <w:vAlign w:val="center"/>
            <w:hideMark/>
          </w:tcPr>
          <w:p w14:paraId="2F5FE216" w14:textId="77777777" w:rsidR="00595377" w:rsidRPr="0047528F" w:rsidRDefault="00595377" w:rsidP="0025037C">
            <w:pPr>
              <w:rPr>
                <w:rFonts w:eastAsia="Calibri" w:cs="Arial"/>
                <w:sz w:val="18"/>
                <w:szCs w:val="18"/>
              </w:rPr>
            </w:pPr>
            <w:r w:rsidRPr="0047528F">
              <w:rPr>
                <w:rFonts w:eastAsia="Calibri" w:cs="Arial"/>
                <w:sz w:val="18"/>
                <w:szCs w:val="18"/>
              </w:rPr>
              <w:t>Inne baterie i akumulatory</w:t>
            </w:r>
          </w:p>
        </w:tc>
      </w:tr>
      <w:tr w:rsidR="00595377" w:rsidRPr="00562585" w14:paraId="1B035BE5" w14:textId="77777777" w:rsidTr="009B4956">
        <w:trPr>
          <w:trHeight w:val="20"/>
          <w:jc w:val="center"/>
        </w:trPr>
        <w:tc>
          <w:tcPr>
            <w:tcW w:w="9072" w:type="dxa"/>
            <w:gridSpan w:val="3"/>
            <w:tcBorders>
              <w:top w:val="single" w:sz="4" w:space="0" w:color="auto"/>
              <w:left w:val="nil"/>
              <w:bottom w:val="nil"/>
              <w:right w:val="nil"/>
            </w:tcBorders>
            <w:shd w:val="clear" w:color="auto" w:fill="auto"/>
            <w:vAlign w:val="center"/>
          </w:tcPr>
          <w:p w14:paraId="614B2626" w14:textId="7D3749FA" w:rsidR="00595377" w:rsidRPr="0047528F" w:rsidRDefault="00595377" w:rsidP="00595377">
            <w:pPr>
              <w:pBdr>
                <w:top w:val="none" w:sz="0" w:space="0" w:color="auto"/>
                <w:left w:val="none" w:sz="0" w:space="0" w:color="auto"/>
                <w:bottom w:val="none" w:sz="0" w:space="0" w:color="auto"/>
                <w:right w:val="none" w:sz="0" w:space="0" w:color="auto"/>
              </w:pBdr>
              <w:rPr>
                <w:rFonts w:eastAsia="Calibri" w:cs="Arial"/>
                <w:sz w:val="18"/>
                <w:szCs w:val="18"/>
              </w:rPr>
            </w:pPr>
          </w:p>
        </w:tc>
      </w:tr>
      <w:tr w:rsidR="00595377" w:rsidRPr="00562585" w14:paraId="10392FB2" w14:textId="77777777" w:rsidTr="009B4956">
        <w:trPr>
          <w:trHeight w:val="20"/>
          <w:jc w:val="center"/>
        </w:trPr>
        <w:tc>
          <w:tcPr>
            <w:tcW w:w="9072" w:type="dxa"/>
            <w:gridSpan w:val="3"/>
            <w:tcBorders>
              <w:top w:val="nil"/>
            </w:tcBorders>
            <w:shd w:val="clear" w:color="auto" w:fill="auto"/>
            <w:vAlign w:val="center"/>
            <w:hideMark/>
          </w:tcPr>
          <w:p w14:paraId="6B9A0EDD" w14:textId="68DC02E7" w:rsidR="00595377" w:rsidRPr="0047528F" w:rsidRDefault="00595377" w:rsidP="0025037C">
            <w:pPr>
              <w:rPr>
                <w:rFonts w:eastAsia="Calibri" w:cs="Arial"/>
                <w:sz w:val="18"/>
                <w:szCs w:val="18"/>
              </w:rPr>
            </w:pPr>
            <w:r w:rsidRPr="0047528F">
              <w:rPr>
                <w:rFonts w:eastAsia="Calibri" w:cs="Arial"/>
                <w:sz w:val="18"/>
                <w:szCs w:val="18"/>
              </w:rPr>
              <w:lastRenderedPageBreak/>
              <w:t>2. Odpady wytwarzane w procesach mechanicznego przetwarzania odpadów – sortownia, zakład przetwarzania odpadów wielkogabarytowych (meble), zakład przerobu odpadów budowlanych</w:t>
            </w:r>
          </w:p>
        </w:tc>
      </w:tr>
      <w:tr w:rsidR="00595377" w:rsidRPr="00562585" w14:paraId="26CE91E2" w14:textId="77777777" w:rsidTr="009B4956">
        <w:trPr>
          <w:trHeight w:val="20"/>
          <w:jc w:val="center"/>
        </w:trPr>
        <w:tc>
          <w:tcPr>
            <w:tcW w:w="4952" w:type="dxa"/>
            <w:vMerge w:val="restart"/>
            <w:shd w:val="clear" w:color="auto" w:fill="auto"/>
            <w:vAlign w:val="center"/>
            <w:hideMark/>
          </w:tcPr>
          <w:p w14:paraId="7CE7796E" w14:textId="1CCBB0CC" w:rsidR="00595377" w:rsidRPr="0047528F" w:rsidRDefault="00595377" w:rsidP="0025037C">
            <w:pPr>
              <w:rPr>
                <w:rFonts w:eastAsia="Calibri" w:cs="Arial"/>
                <w:sz w:val="18"/>
                <w:szCs w:val="18"/>
              </w:rPr>
            </w:pPr>
            <w:r w:rsidRPr="0047528F">
              <w:rPr>
                <w:rFonts w:eastAsia="Calibri" w:cs="Arial"/>
                <w:sz w:val="18"/>
                <w:szCs w:val="18"/>
              </w:rPr>
              <w:t>Magazyn surowców wtórnych (metale)</w:t>
            </w:r>
          </w:p>
          <w:p w14:paraId="572A72E3" w14:textId="77777777" w:rsidR="00595377" w:rsidRPr="0047528F" w:rsidRDefault="00595377" w:rsidP="0025037C">
            <w:pPr>
              <w:rPr>
                <w:rFonts w:eastAsia="Calibri" w:cs="Arial"/>
                <w:sz w:val="18"/>
                <w:szCs w:val="18"/>
              </w:rPr>
            </w:pPr>
            <w:r w:rsidRPr="0047528F">
              <w:rPr>
                <w:rFonts w:eastAsia="Calibri" w:cs="Arial"/>
                <w:sz w:val="18"/>
                <w:szCs w:val="18"/>
              </w:rPr>
              <w:t>na terenie sortowni.</w:t>
            </w:r>
          </w:p>
          <w:p w14:paraId="1286471C" w14:textId="77777777" w:rsidR="00595377" w:rsidRPr="0047528F" w:rsidRDefault="00595377" w:rsidP="0025037C">
            <w:pPr>
              <w:rPr>
                <w:rFonts w:eastAsia="Calibri" w:cs="Arial"/>
                <w:sz w:val="18"/>
                <w:szCs w:val="18"/>
              </w:rPr>
            </w:pPr>
            <w:r w:rsidRPr="0047528F">
              <w:rPr>
                <w:rFonts w:eastAsia="Calibri" w:cs="Arial"/>
                <w:sz w:val="18"/>
                <w:szCs w:val="18"/>
              </w:rPr>
              <w:t>Wydzielona siatką część budynku sortowni o powierzchni 72 m</w:t>
            </w:r>
            <w:r w:rsidRPr="003A1C06">
              <w:rPr>
                <w:rFonts w:eastAsia="Calibri" w:cs="Arial"/>
                <w:sz w:val="18"/>
                <w:szCs w:val="18"/>
                <w:vertAlign w:val="superscript"/>
              </w:rPr>
              <w:t>2</w:t>
            </w:r>
            <w:r w:rsidRPr="0047528F">
              <w:rPr>
                <w:rFonts w:eastAsia="Calibri" w:cs="Arial"/>
                <w:sz w:val="18"/>
                <w:szCs w:val="18"/>
              </w:rPr>
              <w:t>. Odpady magazynowane luzem.</w:t>
            </w:r>
          </w:p>
        </w:tc>
        <w:tc>
          <w:tcPr>
            <w:tcW w:w="997" w:type="dxa"/>
            <w:shd w:val="clear" w:color="auto" w:fill="auto"/>
            <w:vAlign w:val="center"/>
          </w:tcPr>
          <w:p w14:paraId="4462AC14" w14:textId="77777777" w:rsidR="00595377" w:rsidRPr="0047528F" w:rsidRDefault="00595377" w:rsidP="0025037C">
            <w:pPr>
              <w:rPr>
                <w:rFonts w:cs="Arial"/>
                <w:sz w:val="18"/>
                <w:szCs w:val="18"/>
              </w:rPr>
            </w:pPr>
            <w:r w:rsidRPr="0047528F">
              <w:rPr>
                <w:rFonts w:cs="Arial"/>
                <w:sz w:val="18"/>
                <w:szCs w:val="18"/>
              </w:rPr>
              <w:t>15 01 04</w:t>
            </w:r>
          </w:p>
        </w:tc>
        <w:tc>
          <w:tcPr>
            <w:tcW w:w="3123" w:type="dxa"/>
            <w:shd w:val="clear" w:color="auto" w:fill="auto"/>
            <w:vAlign w:val="center"/>
          </w:tcPr>
          <w:p w14:paraId="187049DE" w14:textId="77777777" w:rsidR="00595377" w:rsidRPr="0047528F" w:rsidRDefault="00595377" w:rsidP="0025037C">
            <w:pPr>
              <w:rPr>
                <w:rFonts w:cs="Arial"/>
                <w:sz w:val="18"/>
                <w:szCs w:val="18"/>
              </w:rPr>
            </w:pPr>
            <w:r w:rsidRPr="0047528F">
              <w:rPr>
                <w:rFonts w:cs="Arial"/>
                <w:sz w:val="18"/>
                <w:szCs w:val="18"/>
              </w:rPr>
              <w:t>Opakowania z metali</w:t>
            </w:r>
          </w:p>
        </w:tc>
      </w:tr>
      <w:tr w:rsidR="00595377" w:rsidRPr="00562585" w14:paraId="43495F09" w14:textId="77777777" w:rsidTr="009B4956">
        <w:trPr>
          <w:trHeight w:val="20"/>
          <w:jc w:val="center"/>
        </w:trPr>
        <w:tc>
          <w:tcPr>
            <w:tcW w:w="4952" w:type="dxa"/>
            <w:vMerge/>
            <w:shd w:val="clear" w:color="auto" w:fill="auto"/>
            <w:vAlign w:val="center"/>
            <w:hideMark/>
          </w:tcPr>
          <w:p w14:paraId="5DBF4279" w14:textId="77777777" w:rsidR="00595377" w:rsidRPr="0047528F" w:rsidRDefault="00595377" w:rsidP="0025037C">
            <w:pPr>
              <w:rPr>
                <w:rFonts w:eastAsia="Calibri" w:cs="Arial"/>
                <w:sz w:val="18"/>
                <w:szCs w:val="18"/>
              </w:rPr>
            </w:pPr>
          </w:p>
        </w:tc>
        <w:tc>
          <w:tcPr>
            <w:tcW w:w="997" w:type="dxa"/>
            <w:shd w:val="clear" w:color="auto" w:fill="auto"/>
            <w:vAlign w:val="center"/>
          </w:tcPr>
          <w:p w14:paraId="0D65FEB7" w14:textId="77777777" w:rsidR="00595377" w:rsidRPr="0047528F" w:rsidRDefault="00595377" w:rsidP="0025037C">
            <w:pPr>
              <w:rPr>
                <w:rFonts w:cs="Arial"/>
                <w:sz w:val="18"/>
                <w:szCs w:val="18"/>
              </w:rPr>
            </w:pPr>
            <w:r w:rsidRPr="0047528F">
              <w:rPr>
                <w:rFonts w:cs="Arial"/>
                <w:sz w:val="18"/>
                <w:szCs w:val="18"/>
              </w:rPr>
              <w:t>19 12 02</w:t>
            </w:r>
          </w:p>
        </w:tc>
        <w:tc>
          <w:tcPr>
            <w:tcW w:w="3123" w:type="dxa"/>
            <w:shd w:val="clear" w:color="auto" w:fill="auto"/>
            <w:vAlign w:val="center"/>
          </w:tcPr>
          <w:p w14:paraId="1CE97565" w14:textId="77777777" w:rsidR="00595377" w:rsidRPr="0047528F" w:rsidRDefault="00595377" w:rsidP="0025037C">
            <w:pPr>
              <w:rPr>
                <w:rFonts w:cs="Arial"/>
                <w:sz w:val="18"/>
                <w:szCs w:val="18"/>
              </w:rPr>
            </w:pPr>
            <w:r w:rsidRPr="0047528F">
              <w:rPr>
                <w:rFonts w:cs="Arial"/>
                <w:sz w:val="18"/>
                <w:szCs w:val="18"/>
              </w:rPr>
              <w:t>Metale żelazne</w:t>
            </w:r>
          </w:p>
        </w:tc>
      </w:tr>
      <w:tr w:rsidR="00595377" w:rsidRPr="00562585" w14:paraId="4C24DB4A" w14:textId="77777777" w:rsidTr="009B4956">
        <w:trPr>
          <w:trHeight w:val="20"/>
          <w:jc w:val="center"/>
        </w:trPr>
        <w:tc>
          <w:tcPr>
            <w:tcW w:w="4952" w:type="dxa"/>
            <w:vMerge/>
            <w:shd w:val="clear" w:color="auto" w:fill="auto"/>
            <w:vAlign w:val="center"/>
          </w:tcPr>
          <w:p w14:paraId="70CFB0B6" w14:textId="77777777" w:rsidR="00595377" w:rsidRPr="0047528F" w:rsidRDefault="00595377" w:rsidP="0025037C">
            <w:pPr>
              <w:rPr>
                <w:rFonts w:eastAsia="Calibri" w:cs="Arial"/>
                <w:sz w:val="18"/>
                <w:szCs w:val="18"/>
              </w:rPr>
            </w:pPr>
          </w:p>
        </w:tc>
        <w:tc>
          <w:tcPr>
            <w:tcW w:w="997" w:type="dxa"/>
            <w:shd w:val="clear" w:color="auto" w:fill="auto"/>
            <w:vAlign w:val="center"/>
          </w:tcPr>
          <w:p w14:paraId="6ABB2B27" w14:textId="77777777" w:rsidR="00595377" w:rsidRPr="0047528F" w:rsidRDefault="00595377" w:rsidP="0025037C">
            <w:pPr>
              <w:rPr>
                <w:rFonts w:cs="Arial"/>
                <w:sz w:val="18"/>
                <w:szCs w:val="18"/>
              </w:rPr>
            </w:pPr>
            <w:r w:rsidRPr="0047528F">
              <w:rPr>
                <w:rFonts w:cs="Arial"/>
                <w:sz w:val="18"/>
                <w:szCs w:val="18"/>
              </w:rPr>
              <w:t>20 01 40</w:t>
            </w:r>
          </w:p>
        </w:tc>
        <w:tc>
          <w:tcPr>
            <w:tcW w:w="3123" w:type="dxa"/>
            <w:shd w:val="clear" w:color="auto" w:fill="auto"/>
            <w:vAlign w:val="center"/>
          </w:tcPr>
          <w:p w14:paraId="29736CE2" w14:textId="77777777" w:rsidR="00595377" w:rsidRPr="0047528F" w:rsidRDefault="00595377" w:rsidP="0025037C">
            <w:pPr>
              <w:rPr>
                <w:rFonts w:cs="Arial"/>
                <w:sz w:val="18"/>
                <w:szCs w:val="18"/>
              </w:rPr>
            </w:pPr>
            <w:r w:rsidRPr="0047528F">
              <w:rPr>
                <w:rFonts w:cs="Arial"/>
                <w:sz w:val="18"/>
                <w:szCs w:val="18"/>
              </w:rPr>
              <w:t>Metale</w:t>
            </w:r>
          </w:p>
        </w:tc>
      </w:tr>
      <w:tr w:rsidR="00595377" w:rsidRPr="00562585" w14:paraId="3C2CB7F7" w14:textId="77777777" w:rsidTr="009B4956">
        <w:trPr>
          <w:trHeight w:val="20"/>
          <w:jc w:val="center"/>
        </w:trPr>
        <w:tc>
          <w:tcPr>
            <w:tcW w:w="4952" w:type="dxa"/>
            <w:vMerge w:val="restart"/>
            <w:shd w:val="clear" w:color="auto" w:fill="auto"/>
            <w:vAlign w:val="center"/>
          </w:tcPr>
          <w:p w14:paraId="3CFD80C5" w14:textId="46128238" w:rsidR="00595377" w:rsidRPr="0047528F" w:rsidRDefault="00595377" w:rsidP="0025037C">
            <w:pPr>
              <w:rPr>
                <w:rFonts w:eastAsia="Calibri" w:cs="Arial"/>
                <w:sz w:val="18"/>
                <w:szCs w:val="18"/>
              </w:rPr>
            </w:pPr>
            <w:r w:rsidRPr="0047528F">
              <w:rPr>
                <w:rFonts w:eastAsia="Calibri" w:cs="Arial"/>
                <w:sz w:val="18"/>
                <w:szCs w:val="18"/>
              </w:rPr>
              <w:t>Magazyn surowców wtórnych (metale)</w:t>
            </w:r>
          </w:p>
          <w:p w14:paraId="6441EC11" w14:textId="0D56D5DD" w:rsidR="00595377" w:rsidRPr="0047528F" w:rsidRDefault="00595377" w:rsidP="0025037C">
            <w:pPr>
              <w:rPr>
                <w:rFonts w:eastAsia="Calibri" w:cs="Arial"/>
                <w:sz w:val="18"/>
                <w:szCs w:val="18"/>
              </w:rPr>
            </w:pPr>
            <w:r w:rsidRPr="0047528F">
              <w:rPr>
                <w:rFonts w:eastAsia="Calibri" w:cs="Arial"/>
                <w:sz w:val="18"/>
                <w:szCs w:val="18"/>
              </w:rPr>
              <w:t>kontenery za sortownią.</w:t>
            </w:r>
          </w:p>
          <w:p w14:paraId="500A3499" w14:textId="77777777" w:rsidR="00595377" w:rsidRPr="0047528F" w:rsidRDefault="00595377" w:rsidP="0025037C">
            <w:pPr>
              <w:rPr>
                <w:rFonts w:eastAsia="Calibri" w:cs="Arial"/>
                <w:sz w:val="18"/>
                <w:szCs w:val="18"/>
              </w:rPr>
            </w:pPr>
            <w:r w:rsidRPr="0047528F">
              <w:rPr>
                <w:rFonts w:eastAsia="Calibri" w:cs="Arial"/>
                <w:sz w:val="18"/>
                <w:szCs w:val="18"/>
              </w:rPr>
              <w:t>Opady magazynowane selektywnie w kontenerach.</w:t>
            </w:r>
          </w:p>
        </w:tc>
        <w:tc>
          <w:tcPr>
            <w:tcW w:w="997" w:type="dxa"/>
            <w:shd w:val="clear" w:color="auto" w:fill="auto"/>
            <w:vAlign w:val="center"/>
          </w:tcPr>
          <w:p w14:paraId="3290A50E" w14:textId="77777777" w:rsidR="00595377" w:rsidRPr="0047528F" w:rsidRDefault="00595377" w:rsidP="0025037C">
            <w:pPr>
              <w:rPr>
                <w:rFonts w:eastAsia="Calibri" w:cs="Arial"/>
                <w:sz w:val="18"/>
                <w:szCs w:val="18"/>
              </w:rPr>
            </w:pPr>
            <w:r w:rsidRPr="0047528F">
              <w:rPr>
                <w:rFonts w:eastAsia="Calibri" w:cs="Arial"/>
                <w:sz w:val="18"/>
                <w:szCs w:val="18"/>
              </w:rPr>
              <w:t>15 01 04</w:t>
            </w:r>
          </w:p>
        </w:tc>
        <w:tc>
          <w:tcPr>
            <w:tcW w:w="3123" w:type="dxa"/>
            <w:shd w:val="clear" w:color="auto" w:fill="auto"/>
            <w:vAlign w:val="center"/>
          </w:tcPr>
          <w:p w14:paraId="7218CAE5" w14:textId="77777777" w:rsidR="00595377" w:rsidRPr="0047528F" w:rsidRDefault="00595377" w:rsidP="0025037C">
            <w:pPr>
              <w:rPr>
                <w:rFonts w:eastAsia="Calibri" w:cs="Arial"/>
                <w:sz w:val="18"/>
                <w:szCs w:val="18"/>
              </w:rPr>
            </w:pPr>
            <w:r w:rsidRPr="0047528F">
              <w:rPr>
                <w:rFonts w:eastAsia="Calibri" w:cs="Arial"/>
                <w:sz w:val="18"/>
                <w:szCs w:val="18"/>
              </w:rPr>
              <w:t>Opakowania z metali</w:t>
            </w:r>
          </w:p>
        </w:tc>
      </w:tr>
      <w:tr w:rsidR="00595377" w:rsidRPr="00562585" w14:paraId="6873B8A9" w14:textId="77777777" w:rsidTr="009B4956">
        <w:trPr>
          <w:trHeight w:val="20"/>
          <w:jc w:val="center"/>
        </w:trPr>
        <w:tc>
          <w:tcPr>
            <w:tcW w:w="4952" w:type="dxa"/>
            <w:vMerge/>
            <w:shd w:val="clear" w:color="auto" w:fill="auto"/>
            <w:vAlign w:val="center"/>
          </w:tcPr>
          <w:p w14:paraId="1A9A537A" w14:textId="77777777" w:rsidR="00595377" w:rsidRPr="0047528F" w:rsidRDefault="00595377" w:rsidP="0025037C">
            <w:pPr>
              <w:rPr>
                <w:rFonts w:eastAsia="Calibri" w:cs="Arial"/>
                <w:sz w:val="18"/>
                <w:szCs w:val="18"/>
              </w:rPr>
            </w:pPr>
          </w:p>
        </w:tc>
        <w:tc>
          <w:tcPr>
            <w:tcW w:w="997" w:type="dxa"/>
            <w:shd w:val="clear" w:color="auto" w:fill="auto"/>
            <w:vAlign w:val="center"/>
          </w:tcPr>
          <w:p w14:paraId="2D813382" w14:textId="77777777" w:rsidR="00595377" w:rsidRPr="0047528F" w:rsidRDefault="00595377" w:rsidP="0025037C">
            <w:pPr>
              <w:rPr>
                <w:rFonts w:eastAsia="Calibri" w:cs="Arial"/>
                <w:sz w:val="18"/>
                <w:szCs w:val="18"/>
              </w:rPr>
            </w:pPr>
            <w:r w:rsidRPr="0047528F">
              <w:rPr>
                <w:rFonts w:eastAsia="Calibri" w:cs="Arial"/>
                <w:sz w:val="18"/>
                <w:szCs w:val="18"/>
              </w:rPr>
              <w:t>19 12 03</w:t>
            </w:r>
          </w:p>
        </w:tc>
        <w:tc>
          <w:tcPr>
            <w:tcW w:w="3123" w:type="dxa"/>
            <w:shd w:val="clear" w:color="auto" w:fill="auto"/>
            <w:vAlign w:val="center"/>
          </w:tcPr>
          <w:p w14:paraId="50A1C0F1" w14:textId="77777777" w:rsidR="00595377" w:rsidRPr="0047528F" w:rsidRDefault="00595377" w:rsidP="0025037C">
            <w:pPr>
              <w:rPr>
                <w:rFonts w:eastAsia="Calibri" w:cs="Arial"/>
                <w:sz w:val="18"/>
                <w:szCs w:val="18"/>
              </w:rPr>
            </w:pPr>
            <w:r w:rsidRPr="0047528F">
              <w:rPr>
                <w:rFonts w:eastAsia="Calibri" w:cs="Arial"/>
                <w:sz w:val="18"/>
                <w:szCs w:val="18"/>
              </w:rPr>
              <w:t>Metale nieżelazne</w:t>
            </w:r>
          </w:p>
        </w:tc>
      </w:tr>
      <w:tr w:rsidR="00595377" w:rsidRPr="00562585" w14:paraId="64C4909C" w14:textId="77777777" w:rsidTr="009B4956">
        <w:trPr>
          <w:trHeight w:val="20"/>
          <w:jc w:val="center"/>
        </w:trPr>
        <w:tc>
          <w:tcPr>
            <w:tcW w:w="4952" w:type="dxa"/>
            <w:vMerge/>
            <w:shd w:val="clear" w:color="auto" w:fill="auto"/>
            <w:vAlign w:val="center"/>
          </w:tcPr>
          <w:p w14:paraId="3A8026CD" w14:textId="77777777" w:rsidR="00595377" w:rsidRPr="0047528F" w:rsidRDefault="00595377" w:rsidP="0025037C">
            <w:pPr>
              <w:rPr>
                <w:rFonts w:eastAsia="Calibri" w:cs="Arial"/>
                <w:sz w:val="18"/>
                <w:szCs w:val="18"/>
              </w:rPr>
            </w:pPr>
          </w:p>
        </w:tc>
        <w:tc>
          <w:tcPr>
            <w:tcW w:w="997" w:type="dxa"/>
            <w:shd w:val="clear" w:color="auto" w:fill="auto"/>
            <w:vAlign w:val="center"/>
          </w:tcPr>
          <w:p w14:paraId="615D6687" w14:textId="77777777" w:rsidR="00595377" w:rsidRPr="0047528F" w:rsidRDefault="00595377" w:rsidP="0025037C">
            <w:pPr>
              <w:rPr>
                <w:rFonts w:eastAsia="Calibri" w:cs="Arial"/>
                <w:sz w:val="18"/>
                <w:szCs w:val="18"/>
              </w:rPr>
            </w:pPr>
            <w:r w:rsidRPr="0047528F">
              <w:rPr>
                <w:rFonts w:eastAsia="Calibri" w:cs="Arial"/>
                <w:sz w:val="18"/>
                <w:szCs w:val="18"/>
              </w:rPr>
              <w:t>20 01 40</w:t>
            </w:r>
          </w:p>
        </w:tc>
        <w:tc>
          <w:tcPr>
            <w:tcW w:w="3123" w:type="dxa"/>
            <w:shd w:val="clear" w:color="auto" w:fill="auto"/>
            <w:vAlign w:val="center"/>
          </w:tcPr>
          <w:p w14:paraId="57334400" w14:textId="77777777" w:rsidR="00595377" w:rsidRPr="0047528F" w:rsidRDefault="00595377" w:rsidP="0025037C">
            <w:pPr>
              <w:rPr>
                <w:rFonts w:eastAsia="Calibri" w:cs="Arial"/>
                <w:sz w:val="18"/>
                <w:szCs w:val="18"/>
              </w:rPr>
            </w:pPr>
            <w:r w:rsidRPr="0047528F">
              <w:rPr>
                <w:rFonts w:eastAsia="Calibri" w:cs="Arial"/>
                <w:sz w:val="18"/>
                <w:szCs w:val="18"/>
              </w:rPr>
              <w:t>Metale</w:t>
            </w:r>
          </w:p>
        </w:tc>
      </w:tr>
      <w:tr w:rsidR="00595377" w:rsidRPr="00562585" w14:paraId="7566D495" w14:textId="77777777" w:rsidTr="009B4956">
        <w:trPr>
          <w:trHeight w:val="20"/>
          <w:jc w:val="center"/>
        </w:trPr>
        <w:tc>
          <w:tcPr>
            <w:tcW w:w="4952" w:type="dxa"/>
            <w:shd w:val="clear" w:color="auto" w:fill="auto"/>
            <w:vAlign w:val="center"/>
          </w:tcPr>
          <w:p w14:paraId="63EC9DFE" w14:textId="77777777" w:rsidR="00595377" w:rsidRPr="0047528F" w:rsidRDefault="00595377" w:rsidP="0025037C">
            <w:pPr>
              <w:rPr>
                <w:rFonts w:eastAsia="Calibri" w:cs="Arial"/>
                <w:sz w:val="18"/>
                <w:szCs w:val="18"/>
              </w:rPr>
            </w:pPr>
            <w:r w:rsidRPr="0047528F">
              <w:rPr>
                <w:rFonts w:eastAsia="Calibri" w:cs="Arial"/>
                <w:sz w:val="18"/>
                <w:szCs w:val="18"/>
              </w:rPr>
              <w:t>W wyznaczonej części hali kompostowni.</w:t>
            </w:r>
          </w:p>
          <w:p w14:paraId="0775F3A4" w14:textId="77777777" w:rsidR="00595377" w:rsidRPr="0047528F" w:rsidRDefault="00595377" w:rsidP="0025037C">
            <w:pPr>
              <w:rPr>
                <w:rFonts w:eastAsia="Calibri" w:cs="Arial"/>
                <w:sz w:val="18"/>
                <w:szCs w:val="18"/>
              </w:rPr>
            </w:pPr>
            <w:r w:rsidRPr="0047528F">
              <w:rPr>
                <w:rFonts w:eastAsia="Calibri" w:cs="Arial"/>
                <w:sz w:val="18"/>
                <w:szCs w:val="18"/>
              </w:rPr>
              <w:t>Odpady magazynowane luzem.</w:t>
            </w:r>
          </w:p>
        </w:tc>
        <w:tc>
          <w:tcPr>
            <w:tcW w:w="997" w:type="dxa"/>
            <w:shd w:val="clear" w:color="auto" w:fill="auto"/>
            <w:vAlign w:val="center"/>
          </w:tcPr>
          <w:p w14:paraId="5310904D" w14:textId="77777777" w:rsidR="00595377" w:rsidRPr="0047528F" w:rsidRDefault="00595377" w:rsidP="0025037C">
            <w:pPr>
              <w:rPr>
                <w:rFonts w:eastAsia="Calibri" w:cs="Arial"/>
                <w:sz w:val="18"/>
                <w:szCs w:val="18"/>
              </w:rPr>
            </w:pPr>
            <w:r w:rsidRPr="0047528F">
              <w:rPr>
                <w:rFonts w:eastAsia="Calibri" w:cs="Arial"/>
                <w:sz w:val="18"/>
                <w:szCs w:val="18"/>
              </w:rPr>
              <w:t>19 12 12</w:t>
            </w:r>
          </w:p>
        </w:tc>
        <w:tc>
          <w:tcPr>
            <w:tcW w:w="3123" w:type="dxa"/>
            <w:shd w:val="clear" w:color="auto" w:fill="auto"/>
            <w:vAlign w:val="center"/>
          </w:tcPr>
          <w:p w14:paraId="3D7CBCE1" w14:textId="77777777" w:rsidR="00595377" w:rsidRPr="0047528F" w:rsidRDefault="00595377" w:rsidP="0025037C">
            <w:pPr>
              <w:rPr>
                <w:rFonts w:eastAsia="Calibri" w:cs="Arial"/>
                <w:sz w:val="18"/>
                <w:szCs w:val="18"/>
              </w:rPr>
            </w:pPr>
            <w:r w:rsidRPr="0047528F">
              <w:rPr>
                <w:rFonts w:eastAsia="Calibri" w:cs="Arial"/>
                <w:sz w:val="18"/>
                <w:szCs w:val="18"/>
              </w:rPr>
              <w:t>Inne odpady (w tym zmieszane substancje i przedmioty) z mechanicznej obróbki odpadów inne niż wymienione w 19 12 11</w:t>
            </w:r>
          </w:p>
        </w:tc>
      </w:tr>
      <w:tr w:rsidR="00595377" w:rsidRPr="00562585" w14:paraId="7CDF5BD4" w14:textId="77777777" w:rsidTr="009B4956">
        <w:trPr>
          <w:trHeight w:val="20"/>
          <w:jc w:val="center"/>
        </w:trPr>
        <w:tc>
          <w:tcPr>
            <w:tcW w:w="4952" w:type="dxa"/>
            <w:vMerge w:val="restart"/>
            <w:shd w:val="clear" w:color="auto" w:fill="auto"/>
            <w:vAlign w:val="center"/>
          </w:tcPr>
          <w:p w14:paraId="04F657F6" w14:textId="71E4283F" w:rsidR="00595377" w:rsidRPr="0047528F" w:rsidRDefault="00595377" w:rsidP="0025037C">
            <w:pPr>
              <w:rPr>
                <w:rFonts w:eastAsia="Calibri" w:cs="Arial"/>
                <w:sz w:val="18"/>
                <w:szCs w:val="18"/>
              </w:rPr>
            </w:pPr>
            <w:r w:rsidRPr="0047528F">
              <w:rPr>
                <w:rFonts w:eastAsia="Calibri" w:cs="Arial"/>
                <w:sz w:val="18"/>
                <w:szCs w:val="18"/>
              </w:rPr>
              <w:t>Magazyn surowców wtórnych</w:t>
            </w:r>
          </w:p>
          <w:p w14:paraId="79992758" w14:textId="77777777" w:rsidR="00595377" w:rsidRPr="0047528F" w:rsidRDefault="00595377" w:rsidP="0025037C">
            <w:pPr>
              <w:rPr>
                <w:rFonts w:eastAsia="Calibri" w:cs="Arial"/>
                <w:sz w:val="18"/>
                <w:szCs w:val="18"/>
              </w:rPr>
            </w:pPr>
            <w:r w:rsidRPr="0047528F">
              <w:rPr>
                <w:rFonts w:eastAsia="Calibri" w:cs="Arial"/>
                <w:sz w:val="18"/>
                <w:szCs w:val="18"/>
              </w:rPr>
              <w:t>(metale) przy kompostowni.</w:t>
            </w:r>
          </w:p>
          <w:p w14:paraId="038756E7" w14:textId="77777777" w:rsidR="00595377" w:rsidRPr="003A1C06" w:rsidRDefault="00595377" w:rsidP="0025037C">
            <w:pPr>
              <w:rPr>
                <w:rFonts w:eastAsia="Calibri" w:cs="Arial"/>
                <w:sz w:val="17"/>
                <w:szCs w:val="17"/>
              </w:rPr>
            </w:pPr>
            <w:r w:rsidRPr="003A1C06">
              <w:rPr>
                <w:rFonts w:eastAsia="Calibri" w:cs="Arial"/>
                <w:sz w:val="16"/>
                <w:szCs w:val="16"/>
              </w:rPr>
              <w:t>Plac o powierzchni 60 m</w:t>
            </w:r>
            <w:r w:rsidRPr="003A1C06">
              <w:rPr>
                <w:rFonts w:eastAsia="Calibri" w:cs="Arial"/>
                <w:sz w:val="16"/>
                <w:szCs w:val="16"/>
                <w:vertAlign w:val="superscript"/>
              </w:rPr>
              <w:t>2</w:t>
            </w:r>
            <w:r w:rsidRPr="003A1C06">
              <w:rPr>
                <w:rFonts w:eastAsia="Calibri" w:cs="Arial"/>
                <w:sz w:val="16"/>
                <w:szCs w:val="16"/>
              </w:rPr>
              <w:t xml:space="preserve"> przylegający do ściany budynku kompostowni.</w:t>
            </w:r>
          </w:p>
        </w:tc>
        <w:tc>
          <w:tcPr>
            <w:tcW w:w="997" w:type="dxa"/>
            <w:shd w:val="clear" w:color="auto" w:fill="auto"/>
            <w:vAlign w:val="center"/>
          </w:tcPr>
          <w:p w14:paraId="7A1DA02D" w14:textId="77777777" w:rsidR="00595377" w:rsidRPr="0047528F" w:rsidRDefault="00595377" w:rsidP="0025037C">
            <w:pPr>
              <w:rPr>
                <w:rFonts w:eastAsia="Calibri" w:cs="Arial"/>
                <w:sz w:val="18"/>
                <w:szCs w:val="18"/>
              </w:rPr>
            </w:pPr>
            <w:r w:rsidRPr="0047528F">
              <w:rPr>
                <w:rFonts w:eastAsia="Calibri" w:cs="Arial"/>
                <w:sz w:val="18"/>
                <w:szCs w:val="18"/>
              </w:rPr>
              <w:t>15 01 04</w:t>
            </w:r>
          </w:p>
        </w:tc>
        <w:tc>
          <w:tcPr>
            <w:tcW w:w="3123" w:type="dxa"/>
            <w:shd w:val="clear" w:color="auto" w:fill="auto"/>
            <w:vAlign w:val="center"/>
          </w:tcPr>
          <w:p w14:paraId="5D96CA65" w14:textId="77777777" w:rsidR="00595377" w:rsidRPr="0047528F" w:rsidRDefault="00595377" w:rsidP="0025037C">
            <w:pPr>
              <w:rPr>
                <w:rFonts w:eastAsia="Calibri" w:cs="Arial"/>
                <w:sz w:val="18"/>
                <w:szCs w:val="18"/>
              </w:rPr>
            </w:pPr>
            <w:r w:rsidRPr="0047528F">
              <w:rPr>
                <w:rFonts w:eastAsia="Calibri" w:cs="Arial"/>
                <w:sz w:val="18"/>
                <w:szCs w:val="18"/>
              </w:rPr>
              <w:t>Opakowania z metali</w:t>
            </w:r>
          </w:p>
        </w:tc>
      </w:tr>
      <w:tr w:rsidR="00595377" w:rsidRPr="00562585" w14:paraId="34A7BE61" w14:textId="77777777" w:rsidTr="009B4956">
        <w:trPr>
          <w:trHeight w:val="20"/>
          <w:jc w:val="center"/>
        </w:trPr>
        <w:tc>
          <w:tcPr>
            <w:tcW w:w="4952" w:type="dxa"/>
            <w:vMerge/>
            <w:shd w:val="clear" w:color="auto" w:fill="auto"/>
            <w:vAlign w:val="center"/>
          </w:tcPr>
          <w:p w14:paraId="1FD2DDBC" w14:textId="77777777" w:rsidR="00595377" w:rsidRPr="0047528F" w:rsidRDefault="00595377" w:rsidP="0025037C">
            <w:pPr>
              <w:rPr>
                <w:rFonts w:eastAsia="Calibri" w:cs="Arial"/>
                <w:sz w:val="18"/>
                <w:szCs w:val="18"/>
              </w:rPr>
            </w:pPr>
          </w:p>
        </w:tc>
        <w:tc>
          <w:tcPr>
            <w:tcW w:w="997" w:type="dxa"/>
            <w:shd w:val="clear" w:color="auto" w:fill="auto"/>
            <w:vAlign w:val="center"/>
          </w:tcPr>
          <w:p w14:paraId="779149BD" w14:textId="77777777" w:rsidR="00595377" w:rsidRPr="0047528F" w:rsidRDefault="00595377" w:rsidP="0025037C">
            <w:pPr>
              <w:rPr>
                <w:rFonts w:eastAsia="Calibri" w:cs="Arial"/>
                <w:sz w:val="18"/>
                <w:szCs w:val="18"/>
              </w:rPr>
            </w:pPr>
            <w:r w:rsidRPr="0047528F">
              <w:rPr>
                <w:rFonts w:eastAsia="Calibri" w:cs="Arial"/>
                <w:sz w:val="18"/>
                <w:szCs w:val="18"/>
              </w:rPr>
              <w:t>20 01 40</w:t>
            </w:r>
          </w:p>
        </w:tc>
        <w:tc>
          <w:tcPr>
            <w:tcW w:w="3123" w:type="dxa"/>
            <w:shd w:val="clear" w:color="auto" w:fill="auto"/>
            <w:vAlign w:val="center"/>
          </w:tcPr>
          <w:p w14:paraId="1BC6CCB3" w14:textId="77777777" w:rsidR="00595377" w:rsidRPr="0047528F" w:rsidRDefault="00595377" w:rsidP="0025037C">
            <w:pPr>
              <w:rPr>
                <w:rFonts w:eastAsia="Calibri" w:cs="Arial"/>
                <w:sz w:val="18"/>
                <w:szCs w:val="18"/>
              </w:rPr>
            </w:pPr>
            <w:r w:rsidRPr="0047528F">
              <w:rPr>
                <w:rFonts w:eastAsia="Calibri" w:cs="Arial"/>
                <w:sz w:val="18"/>
                <w:szCs w:val="18"/>
              </w:rPr>
              <w:t>Metale</w:t>
            </w:r>
          </w:p>
        </w:tc>
      </w:tr>
      <w:tr w:rsidR="00595377" w:rsidRPr="00562585" w14:paraId="1766F04E" w14:textId="77777777" w:rsidTr="009B4956">
        <w:trPr>
          <w:trHeight w:val="20"/>
          <w:jc w:val="center"/>
        </w:trPr>
        <w:tc>
          <w:tcPr>
            <w:tcW w:w="4952" w:type="dxa"/>
            <w:vMerge w:val="restart"/>
            <w:shd w:val="clear" w:color="auto" w:fill="auto"/>
            <w:vAlign w:val="center"/>
          </w:tcPr>
          <w:p w14:paraId="223F506E" w14:textId="77777777" w:rsidR="00595377" w:rsidRPr="0047528F" w:rsidRDefault="00595377" w:rsidP="0025037C">
            <w:pPr>
              <w:rPr>
                <w:rFonts w:eastAsia="Calibri" w:cs="Arial"/>
                <w:sz w:val="18"/>
                <w:szCs w:val="18"/>
              </w:rPr>
            </w:pPr>
            <w:r w:rsidRPr="0047528F">
              <w:rPr>
                <w:rFonts w:eastAsia="Calibri" w:cs="Arial"/>
                <w:sz w:val="18"/>
                <w:szCs w:val="18"/>
              </w:rPr>
              <w:t>Magazyn surowców wtórnych.</w:t>
            </w:r>
          </w:p>
          <w:p w14:paraId="71FD407C" w14:textId="77777777" w:rsidR="00595377" w:rsidRPr="0047528F" w:rsidRDefault="00595377" w:rsidP="0025037C">
            <w:pPr>
              <w:rPr>
                <w:rFonts w:eastAsia="Calibri" w:cs="Arial"/>
                <w:sz w:val="18"/>
                <w:szCs w:val="18"/>
              </w:rPr>
            </w:pPr>
            <w:r w:rsidRPr="0047528F">
              <w:rPr>
                <w:rFonts w:eastAsia="Calibri" w:cs="Arial"/>
                <w:sz w:val="18"/>
                <w:szCs w:val="18"/>
              </w:rPr>
              <w:t>Wiata o konstrukcji stalowej z żelbetowymi ścianami zabezpieczającymi wysokości 3 m, wysokość prześwitu 5,0 m.</w:t>
            </w:r>
          </w:p>
          <w:p w14:paraId="1B9FBB8D" w14:textId="77777777" w:rsidR="00595377" w:rsidRPr="0047528F" w:rsidRDefault="00595377" w:rsidP="0025037C">
            <w:pPr>
              <w:rPr>
                <w:rFonts w:eastAsia="Calibri" w:cs="Arial"/>
                <w:sz w:val="18"/>
                <w:szCs w:val="18"/>
              </w:rPr>
            </w:pPr>
            <w:r w:rsidRPr="0047528F">
              <w:rPr>
                <w:rFonts w:eastAsia="Calibri" w:cs="Arial"/>
                <w:sz w:val="18"/>
                <w:szCs w:val="18"/>
              </w:rPr>
              <w:t>Odpady zbelowane.</w:t>
            </w:r>
          </w:p>
        </w:tc>
        <w:tc>
          <w:tcPr>
            <w:tcW w:w="997" w:type="dxa"/>
            <w:shd w:val="clear" w:color="auto" w:fill="auto"/>
            <w:vAlign w:val="center"/>
          </w:tcPr>
          <w:p w14:paraId="59EAD648" w14:textId="77777777" w:rsidR="00595377" w:rsidRPr="0047528F" w:rsidRDefault="00595377" w:rsidP="0025037C">
            <w:pPr>
              <w:rPr>
                <w:rFonts w:eastAsia="Calibri" w:cs="Arial"/>
                <w:sz w:val="18"/>
                <w:szCs w:val="18"/>
              </w:rPr>
            </w:pPr>
            <w:r w:rsidRPr="0047528F">
              <w:rPr>
                <w:rFonts w:eastAsia="Calibri" w:cs="Arial"/>
                <w:sz w:val="18"/>
                <w:szCs w:val="18"/>
              </w:rPr>
              <w:t>15 01 01</w:t>
            </w:r>
          </w:p>
        </w:tc>
        <w:tc>
          <w:tcPr>
            <w:tcW w:w="3123" w:type="dxa"/>
            <w:shd w:val="clear" w:color="auto" w:fill="auto"/>
            <w:vAlign w:val="center"/>
          </w:tcPr>
          <w:p w14:paraId="212B5BA1" w14:textId="77777777" w:rsidR="00595377" w:rsidRPr="0047528F" w:rsidRDefault="00595377" w:rsidP="0025037C">
            <w:pPr>
              <w:rPr>
                <w:rFonts w:eastAsia="Calibri" w:cs="Arial"/>
                <w:sz w:val="18"/>
                <w:szCs w:val="18"/>
              </w:rPr>
            </w:pPr>
            <w:r w:rsidRPr="0047528F">
              <w:rPr>
                <w:rFonts w:eastAsia="Calibri" w:cs="Arial"/>
                <w:sz w:val="18"/>
                <w:szCs w:val="18"/>
              </w:rPr>
              <w:t>Opakowania z papieru i tektury</w:t>
            </w:r>
          </w:p>
        </w:tc>
      </w:tr>
      <w:tr w:rsidR="00595377" w:rsidRPr="00562585" w14:paraId="3EDABB08" w14:textId="77777777" w:rsidTr="009B4956">
        <w:trPr>
          <w:trHeight w:val="20"/>
          <w:jc w:val="center"/>
        </w:trPr>
        <w:tc>
          <w:tcPr>
            <w:tcW w:w="4952" w:type="dxa"/>
            <w:vMerge/>
            <w:shd w:val="clear" w:color="auto" w:fill="auto"/>
            <w:vAlign w:val="center"/>
          </w:tcPr>
          <w:p w14:paraId="631D9861" w14:textId="77777777" w:rsidR="00595377" w:rsidRPr="0047528F" w:rsidRDefault="00595377" w:rsidP="0025037C">
            <w:pPr>
              <w:rPr>
                <w:rFonts w:eastAsia="Calibri" w:cs="Arial"/>
                <w:sz w:val="18"/>
                <w:szCs w:val="18"/>
              </w:rPr>
            </w:pPr>
          </w:p>
        </w:tc>
        <w:tc>
          <w:tcPr>
            <w:tcW w:w="997" w:type="dxa"/>
            <w:shd w:val="clear" w:color="auto" w:fill="auto"/>
            <w:vAlign w:val="center"/>
          </w:tcPr>
          <w:p w14:paraId="016BBC59" w14:textId="77777777" w:rsidR="00595377" w:rsidRPr="0047528F" w:rsidRDefault="00595377" w:rsidP="0025037C">
            <w:pPr>
              <w:rPr>
                <w:rFonts w:eastAsia="Calibri" w:cs="Arial"/>
                <w:sz w:val="18"/>
                <w:szCs w:val="18"/>
              </w:rPr>
            </w:pPr>
            <w:r w:rsidRPr="0047528F">
              <w:rPr>
                <w:rFonts w:eastAsia="Calibri" w:cs="Arial"/>
                <w:sz w:val="18"/>
                <w:szCs w:val="18"/>
              </w:rPr>
              <w:t>15 01 02</w:t>
            </w:r>
          </w:p>
        </w:tc>
        <w:tc>
          <w:tcPr>
            <w:tcW w:w="3123" w:type="dxa"/>
            <w:shd w:val="clear" w:color="auto" w:fill="auto"/>
            <w:vAlign w:val="center"/>
          </w:tcPr>
          <w:p w14:paraId="1D256685" w14:textId="77777777" w:rsidR="00595377" w:rsidRPr="0047528F" w:rsidRDefault="00595377" w:rsidP="0025037C">
            <w:pPr>
              <w:rPr>
                <w:rFonts w:eastAsia="Calibri" w:cs="Arial"/>
                <w:sz w:val="18"/>
                <w:szCs w:val="18"/>
              </w:rPr>
            </w:pPr>
            <w:r w:rsidRPr="0047528F">
              <w:rPr>
                <w:rFonts w:eastAsia="Calibri" w:cs="Arial"/>
                <w:sz w:val="18"/>
                <w:szCs w:val="18"/>
              </w:rPr>
              <w:t>Opakowania z tworzyw sztucznych</w:t>
            </w:r>
          </w:p>
        </w:tc>
      </w:tr>
      <w:tr w:rsidR="00595377" w:rsidRPr="00562585" w14:paraId="39D593F5" w14:textId="77777777" w:rsidTr="009B4956">
        <w:trPr>
          <w:trHeight w:val="20"/>
          <w:jc w:val="center"/>
        </w:trPr>
        <w:tc>
          <w:tcPr>
            <w:tcW w:w="4952" w:type="dxa"/>
            <w:vMerge/>
            <w:shd w:val="clear" w:color="auto" w:fill="auto"/>
            <w:vAlign w:val="center"/>
          </w:tcPr>
          <w:p w14:paraId="68460885" w14:textId="77777777" w:rsidR="00595377" w:rsidRPr="0047528F" w:rsidRDefault="00595377" w:rsidP="0025037C">
            <w:pPr>
              <w:rPr>
                <w:rFonts w:eastAsia="Calibri" w:cs="Arial"/>
                <w:sz w:val="18"/>
                <w:szCs w:val="18"/>
              </w:rPr>
            </w:pPr>
          </w:p>
        </w:tc>
        <w:tc>
          <w:tcPr>
            <w:tcW w:w="997" w:type="dxa"/>
            <w:shd w:val="clear" w:color="auto" w:fill="auto"/>
            <w:vAlign w:val="center"/>
          </w:tcPr>
          <w:p w14:paraId="61C1B9F8" w14:textId="77777777" w:rsidR="00595377" w:rsidRPr="0047528F" w:rsidRDefault="00595377" w:rsidP="0025037C">
            <w:pPr>
              <w:rPr>
                <w:rFonts w:eastAsia="Calibri" w:cs="Arial"/>
                <w:sz w:val="18"/>
                <w:szCs w:val="18"/>
              </w:rPr>
            </w:pPr>
            <w:r w:rsidRPr="0047528F">
              <w:rPr>
                <w:rFonts w:eastAsia="Calibri" w:cs="Arial"/>
                <w:sz w:val="18"/>
                <w:szCs w:val="18"/>
              </w:rPr>
              <w:t>19 12 01</w:t>
            </w:r>
          </w:p>
        </w:tc>
        <w:tc>
          <w:tcPr>
            <w:tcW w:w="3123" w:type="dxa"/>
            <w:shd w:val="clear" w:color="auto" w:fill="auto"/>
            <w:vAlign w:val="center"/>
          </w:tcPr>
          <w:p w14:paraId="60084F43" w14:textId="77777777" w:rsidR="00595377" w:rsidRPr="0047528F" w:rsidRDefault="00595377" w:rsidP="0025037C">
            <w:pPr>
              <w:rPr>
                <w:rFonts w:eastAsia="Calibri" w:cs="Arial"/>
                <w:sz w:val="18"/>
                <w:szCs w:val="18"/>
              </w:rPr>
            </w:pPr>
            <w:r w:rsidRPr="0047528F">
              <w:rPr>
                <w:rFonts w:eastAsia="Calibri" w:cs="Arial"/>
                <w:sz w:val="18"/>
                <w:szCs w:val="18"/>
              </w:rPr>
              <w:t>Papier i tektura</w:t>
            </w:r>
          </w:p>
        </w:tc>
      </w:tr>
      <w:tr w:rsidR="00595377" w:rsidRPr="00562585" w14:paraId="77441062" w14:textId="77777777" w:rsidTr="009B4956">
        <w:trPr>
          <w:trHeight w:val="20"/>
          <w:jc w:val="center"/>
        </w:trPr>
        <w:tc>
          <w:tcPr>
            <w:tcW w:w="4952" w:type="dxa"/>
            <w:vMerge/>
            <w:shd w:val="clear" w:color="auto" w:fill="auto"/>
            <w:vAlign w:val="center"/>
          </w:tcPr>
          <w:p w14:paraId="5199F6F1" w14:textId="77777777" w:rsidR="00595377" w:rsidRPr="0047528F" w:rsidRDefault="00595377" w:rsidP="0025037C">
            <w:pPr>
              <w:rPr>
                <w:rFonts w:eastAsia="Calibri" w:cs="Arial"/>
                <w:sz w:val="18"/>
                <w:szCs w:val="18"/>
              </w:rPr>
            </w:pPr>
          </w:p>
        </w:tc>
        <w:tc>
          <w:tcPr>
            <w:tcW w:w="997" w:type="dxa"/>
            <w:shd w:val="clear" w:color="auto" w:fill="auto"/>
            <w:vAlign w:val="center"/>
          </w:tcPr>
          <w:p w14:paraId="1AA36CB2" w14:textId="77777777" w:rsidR="00595377" w:rsidRPr="0047528F" w:rsidRDefault="00595377" w:rsidP="0025037C">
            <w:pPr>
              <w:rPr>
                <w:rFonts w:eastAsia="Calibri" w:cs="Arial"/>
                <w:sz w:val="18"/>
                <w:szCs w:val="18"/>
              </w:rPr>
            </w:pPr>
            <w:r w:rsidRPr="0047528F">
              <w:rPr>
                <w:rFonts w:eastAsia="Calibri" w:cs="Arial"/>
                <w:sz w:val="18"/>
                <w:szCs w:val="18"/>
              </w:rPr>
              <w:t>19 12 04</w:t>
            </w:r>
          </w:p>
        </w:tc>
        <w:tc>
          <w:tcPr>
            <w:tcW w:w="3123" w:type="dxa"/>
            <w:shd w:val="clear" w:color="auto" w:fill="auto"/>
            <w:vAlign w:val="center"/>
          </w:tcPr>
          <w:p w14:paraId="0A8DA6C9" w14:textId="77777777" w:rsidR="00595377" w:rsidRPr="0047528F" w:rsidRDefault="00595377" w:rsidP="0025037C">
            <w:pPr>
              <w:rPr>
                <w:rFonts w:eastAsia="Calibri" w:cs="Arial"/>
                <w:sz w:val="18"/>
                <w:szCs w:val="18"/>
              </w:rPr>
            </w:pPr>
            <w:r w:rsidRPr="0047528F">
              <w:rPr>
                <w:rFonts w:eastAsia="Calibri" w:cs="Arial"/>
                <w:sz w:val="18"/>
                <w:szCs w:val="18"/>
              </w:rPr>
              <w:t>Tworzywa sztuczne i guma</w:t>
            </w:r>
          </w:p>
        </w:tc>
      </w:tr>
      <w:tr w:rsidR="00595377" w:rsidRPr="00562585" w14:paraId="7C9778EF" w14:textId="77777777" w:rsidTr="009B4956">
        <w:trPr>
          <w:trHeight w:val="20"/>
          <w:jc w:val="center"/>
        </w:trPr>
        <w:tc>
          <w:tcPr>
            <w:tcW w:w="4952" w:type="dxa"/>
            <w:vMerge/>
            <w:shd w:val="clear" w:color="auto" w:fill="auto"/>
            <w:vAlign w:val="center"/>
          </w:tcPr>
          <w:p w14:paraId="0935759E" w14:textId="77777777" w:rsidR="00595377" w:rsidRPr="0047528F" w:rsidRDefault="00595377" w:rsidP="0025037C">
            <w:pPr>
              <w:rPr>
                <w:rFonts w:eastAsia="Calibri" w:cs="Arial"/>
                <w:sz w:val="18"/>
                <w:szCs w:val="18"/>
              </w:rPr>
            </w:pPr>
          </w:p>
        </w:tc>
        <w:tc>
          <w:tcPr>
            <w:tcW w:w="997" w:type="dxa"/>
            <w:shd w:val="clear" w:color="auto" w:fill="auto"/>
            <w:vAlign w:val="center"/>
          </w:tcPr>
          <w:p w14:paraId="62EDE52B" w14:textId="77777777" w:rsidR="00595377" w:rsidRPr="0047528F" w:rsidRDefault="00595377" w:rsidP="0025037C">
            <w:pPr>
              <w:rPr>
                <w:rFonts w:eastAsia="Calibri" w:cs="Arial"/>
                <w:sz w:val="18"/>
                <w:szCs w:val="18"/>
              </w:rPr>
            </w:pPr>
            <w:r w:rsidRPr="0047528F">
              <w:rPr>
                <w:rFonts w:eastAsia="Calibri" w:cs="Arial"/>
                <w:sz w:val="18"/>
                <w:szCs w:val="18"/>
              </w:rPr>
              <w:t>20 01 01</w:t>
            </w:r>
          </w:p>
        </w:tc>
        <w:tc>
          <w:tcPr>
            <w:tcW w:w="3123" w:type="dxa"/>
            <w:shd w:val="clear" w:color="auto" w:fill="auto"/>
            <w:vAlign w:val="center"/>
          </w:tcPr>
          <w:p w14:paraId="5B7D9A5B" w14:textId="77777777" w:rsidR="00595377" w:rsidRPr="0047528F" w:rsidRDefault="00595377" w:rsidP="0025037C">
            <w:pPr>
              <w:rPr>
                <w:rFonts w:eastAsia="Calibri" w:cs="Arial"/>
                <w:sz w:val="18"/>
                <w:szCs w:val="18"/>
              </w:rPr>
            </w:pPr>
            <w:r w:rsidRPr="0047528F">
              <w:rPr>
                <w:rFonts w:eastAsia="Calibri" w:cs="Arial"/>
                <w:sz w:val="18"/>
                <w:szCs w:val="18"/>
              </w:rPr>
              <w:t>Papier i tektura</w:t>
            </w:r>
          </w:p>
        </w:tc>
      </w:tr>
      <w:tr w:rsidR="00595377" w:rsidRPr="00562585" w14:paraId="1D851DEB" w14:textId="77777777" w:rsidTr="009B4956">
        <w:trPr>
          <w:trHeight w:val="20"/>
          <w:jc w:val="center"/>
        </w:trPr>
        <w:tc>
          <w:tcPr>
            <w:tcW w:w="4952" w:type="dxa"/>
            <w:vMerge/>
            <w:shd w:val="clear" w:color="auto" w:fill="auto"/>
            <w:vAlign w:val="center"/>
          </w:tcPr>
          <w:p w14:paraId="5A076DE5" w14:textId="77777777" w:rsidR="00595377" w:rsidRPr="0047528F" w:rsidRDefault="00595377" w:rsidP="0025037C">
            <w:pPr>
              <w:rPr>
                <w:rFonts w:eastAsia="Calibri" w:cs="Arial"/>
                <w:sz w:val="18"/>
                <w:szCs w:val="18"/>
              </w:rPr>
            </w:pPr>
          </w:p>
        </w:tc>
        <w:tc>
          <w:tcPr>
            <w:tcW w:w="997" w:type="dxa"/>
            <w:shd w:val="clear" w:color="auto" w:fill="auto"/>
            <w:vAlign w:val="center"/>
          </w:tcPr>
          <w:p w14:paraId="6A0FDACE" w14:textId="77777777" w:rsidR="00595377" w:rsidRPr="0047528F" w:rsidRDefault="00595377" w:rsidP="0025037C">
            <w:pPr>
              <w:rPr>
                <w:rFonts w:eastAsia="Calibri" w:cs="Arial"/>
                <w:sz w:val="18"/>
                <w:szCs w:val="18"/>
              </w:rPr>
            </w:pPr>
            <w:r w:rsidRPr="0047528F">
              <w:rPr>
                <w:rFonts w:eastAsia="Calibri" w:cs="Arial"/>
                <w:sz w:val="18"/>
                <w:szCs w:val="18"/>
              </w:rPr>
              <w:t>20 01 38</w:t>
            </w:r>
          </w:p>
        </w:tc>
        <w:tc>
          <w:tcPr>
            <w:tcW w:w="3123" w:type="dxa"/>
            <w:shd w:val="clear" w:color="auto" w:fill="auto"/>
            <w:vAlign w:val="center"/>
          </w:tcPr>
          <w:p w14:paraId="7D4A1142" w14:textId="79B84547" w:rsidR="00595377" w:rsidRPr="0047528F" w:rsidRDefault="00595377" w:rsidP="0025037C">
            <w:pPr>
              <w:rPr>
                <w:rFonts w:eastAsia="Calibri" w:cs="Arial"/>
                <w:sz w:val="18"/>
                <w:szCs w:val="18"/>
              </w:rPr>
            </w:pPr>
            <w:r w:rsidRPr="0047528F">
              <w:rPr>
                <w:rFonts w:eastAsia="Calibri" w:cs="Arial"/>
                <w:sz w:val="18"/>
                <w:szCs w:val="18"/>
              </w:rPr>
              <w:t xml:space="preserve">Drewno inne niż wymienione </w:t>
            </w:r>
            <w:r w:rsidR="00D86188">
              <w:rPr>
                <w:rFonts w:eastAsia="Calibri" w:cs="Arial"/>
                <w:sz w:val="18"/>
                <w:szCs w:val="18"/>
              </w:rPr>
              <w:br/>
            </w:r>
            <w:r w:rsidRPr="0047528F">
              <w:rPr>
                <w:rFonts w:eastAsia="Calibri" w:cs="Arial"/>
                <w:sz w:val="18"/>
                <w:szCs w:val="18"/>
              </w:rPr>
              <w:t>w 20 01 37</w:t>
            </w:r>
          </w:p>
        </w:tc>
      </w:tr>
      <w:tr w:rsidR="00595377" w:rsidRPr="00562585" w14:paraId="3ABC2C2F" w14:textId="77777777" w:rsidTr="009B4956">
        <w:trPr>
          <w:trHeight w:val="20"/>
          <w:jc w:val="center"/>
        </w:trPr>
        <w:tc>
          <w:tcPr>
            <w:tcW w:w="4952" w:type="dxa"/>
            <w:vMerge/>
            <w:shd w:val="clear" w:color="auto" w:fill="auto"/>
            <w:vAlign w:val="center"/>
          </w:tcPr>
          <w:p w14:paraId="16D98D7A" w14:textId="77777777" w:rsidR="00595377" w:rsidRPr="0047528F" w:rsidRDefault="00595377" w:rsidP="0025037C">
            <w:pPr>
              <w:rPr>
                <w:rFonts w:eastAsia="Calibri" w:cs="Arial"/>
                <w:sz w:val="18"/>
                <w:szCs w:val="18"/>
              </w:rPr>
            </w:pPr>
          </w:p>
        </w:tc>
        <w:tc>
          <w:tcPr>
            <w:tcW w:w="997" w:type="dxa"/>
            <w:shd w:val="clear" w:color="auto" w:fill="auto"/>
            <w:vAlign w:val="center"/>
          </w:tcPr>
          <w:p w14:paraId="33153147" w14:textId="77777777" w:rsidR="00595377" w:rsidRPr="0047528F" w:rsidRDefault="00595377" w:rsidP="0025037C">
            <w:pPr>
              <w:rPr>
                <w:rFonts w:eastAsia="Calibri" w:cs="Arial"/>
                <w:sz w:val="18"/>
                <w:szCs w:val="18"/>
              </w:rPr>
            </w:pPr>
            <w:r w:rsidRPr="0047528F">
              <w:rPr>
                <w:rFonts w:eastAsia="Calibri" w:cs="Arial"/>
                <w:sz w:val="18"/>
                <w:szCs w:val="18"/>
              </w:rPr>
              <w:t>20 01 39</w:t>
            </w:r>
          </w:p>
        </w:tc>
        <w:tc>
          <w:tcPr>
            <w:tcW w:w="3123" w:type="dxa"/>
            <w:shd w:val="clear" w:color="auto" w:fill="auto"/>
            <w:vAlign w:val="center"/>
          </w:tcPr>
          <w:p w14:paraId="4F102DDC" w14:textId="77777777" w:rsidR="00595377" w:rsidRPr="0047528F" w:rsidRDefault="00595377" w:rsidP="0025037C">
            <w:pPr>
              <w:rPr>
                <w:rFonts w:eastAsia="Calibri" w:cs="Arial"/>
                <w:sz w:val="18"/>
                <w:szCs w:val="18"/>
              </w:rPr>
            </w:pPr>
            <w:r w:rsidRPr="0047528F">
              <w:rPr>
                <w:rFonts w:eastAsia="Calibri" w:cs="Arial"/>
                <w:sz w:val="18"/>
                <w:szCs w:val="18"/>
              </w:rPr>
              <w:t>Tworzywa sztuczne</w:t>
            </w:r>
          </w:p>
        </w:tc>
      </w:tr>
      <w:tr w:rsidR="00595377" w:rsidRPr="00562585" w14:paraId="6017B6C1" w14:textId="77777777" w:rsidTr="009B4956">
        <w:trPr>
          <w:trHeight w:val="20"/>
          <w:jc w:val="center"/>
        </w:trPr>
        <w:tc>
          <w:tcPr>
            <w:tcW w:w="4952" w:type="dxa"/>
            <w:vMerge w:val="restart"/>
            <w:shd w:val="clear" w:color="auto" w:fill="auto"/>
            <w:vAlign w:val="center"/>
          </w:tcPr>
          <w:p w14:paraId="5FF7EA0E" w14:textId="77777777" w:rsidR="00595377" w:rsidRPr="0047528F" w:rsidRDefault="00595377" w:rsidP="0025037C">
            <w:pPr>
              <w:rPr>
                <w:rFonts w:eastAsia="Calibri" w:cs="Arial"/>
                <w:sz w:val="18"/>
                <w:szCs w:val="18"/>
              </w:rPr>
            </w:pPr>
            <w:r w:rsidRPr="0047528F">
              <w:rPr>
                <w:rFonts w:eastAsia="Calibri" w:cs="Arial"/>
                <w:sz w:val="18"/>
                <w:szCs w:val="18"/>
              </w:rPr>
              <w:t>Magazyny odpadów innych niż niebezpieczne nr 1 – mag. F.</w:t>
            </w:r>
          </w:p>
          <w:p w14:paraId="44DAF2E7" w14:textId="58E8E9CD" w:rsidR="00595377" w:rsidRPr="0047528F" w:rsidRDefault="00595377" w:rsidP="0025037C">
            <w:pPr>
              <w:rPr>
                <w:rFonts w:eastAsia="Calibri" w:cs="Arial"/>
                <w:sz w:val="18"/>
                <w:szCs w:val="18"/>
              </w:rPr>
            </w:pPr>
            <w:r w:rsidRPr="0047528F">
              <w:rPr>
                <w:rFonts w:eastAsia="Calibri" w:cs="Arial"/>
                <w:sz w:val="18"/>
                <w:szCs w:val="18"/>
              </w:rPr>
              <w:t xml:space="preserve">Wiata o konstrukcji stalowej, żelbetowe ściany zabezpieczające </w:t>
            </w:r>
            <w:r w:rsidR="003A1C06">
              <w:rPr>
                <w:rFonts w:eastAsia="Calibri" w:cs="Arial"/>
                <w:sz w:val="18"/>
                <w:szCs w:val="18"/>
              </w:rPr>
              <w:br/>
            </w:r>
            <w:r w:rsidRPr="0047528F">
              <w:rPr>
                <w:rFonts w:eastAsia="Calibri" w:cs="Arial"/>
                <w:sz w:val="18"/>
                <w:szCs w:val="18"/>
              </w:rPr>
              <w:t>do wys. 2m, wysokość prześwitu 5 m. Wiata jest jednym segmentem stanowiącym zgrupowanie 3 wiat. Odpady zbelowane.</w:t>
            </w:r>
          </w:p>
        </w:tc>
        <w:tc>
          <w:tcPr>
            <w:tcW w:w="997" w:type="dxa"/>
            <w:shd w:val="clear" w:color="auto" w:fill="auto"/>
            <w:vAlign w:val="center"/>
          </w:tcPr>
          <w:p w14:paraId="1EA55D43" w14:textId="77777777" w:rsidR="00595377" w:rsidRPr="0047528F" w:rsidRDefault="00595377" w:rsidP="0025037C">
            <w:pPr>
              <w:rPr>
                <w:rFonts w:eastAsia="Calibri" w:cs="Arial"/>
                <w:sz w:val="18"/>
                <w:szCs w:val="18"/>
              </w:rPr>
            </w:pPr>
            <w:r w:rsidRPr="0047528F">
              <w:rPr>
                <w:rFonts w:eastAsia="Calibri" w:cs="Arial"/>
                <w:sz w:val="18"/>
                <w:szCs w:val="18"/>
              </w:rPr>
              <w:t>15 01 02</w:t>
            </w:r>
          </w:p>
        </w:tc>
        <w:tc>
          <w:tcPr>
            <w:tcW w:w="3123" w:type="dxa"/>
            <w:shd w:val="clear" w:color="auto" w:fill="auto"/>
            <w:vAlign w:val="center"/>
          </w:tcPr>
          <w:p w14:paraId="48F7A8E8" w14:textId="77777777" w:rsidR="00595377" w:rsidRPr="0047528F" w:rsidRDefault="00595377" w:rsidP="0025037C">
            <w:pPr>
              <w:rPr>
                <w:rFonts w:eastAsia="Calibri" w:cs="Arial"/>
                <w:sz w:val="18"/>
                <w:szCs w:val="18"/>
              </w:rPr>
            </w:pPr>
            <w:r w:rsidRPr="0047528F">
              <w:rPr>
                <w:rFonts w:eastAsia="Calibri" w:cs="Arial"/>
                <w:sz w:val="18"/>
                <w:szCs w:val="18"/>
              </w:rPr>
              <w:t>Opakowania z tworzyw sztucznych</w:t>
            </w:r>
          </w:p>
        </w:tc>
      </w:tr>
      <w:tr w:rsidR="00595377" w:rsidRPr="00562585" w14:paraId="12542B14" w14:textId="77777777" w:rsidTr="009B4956">
        <w:trPr>
          <w:trHeight w:val="20"/>
          <w:jc w:val="center"/>
        </w:trPr>
        <w:tc>
          <w:tcPr>
            <w:tcW w:w="4952" w:type="dxa"/>
            <w:vMerge/>
            <w:shd w:val="clear" w:color="auto" w:fill="auto"/>
            <w:vAlign w:val="center"/>
          </w:tcPr>
          <w:p w14:paraId="08CAE83A" w14:textId="77777777" w:rsidR="00595377" w:rsidRPr="0047528F" w:rsidRDefault="00595377" w:rsidP="0025037C">
            <w:pPr>
              <w:rPr>
                <w:rFonts w:eastAsia="Calibri" w:cs="Arial"/>
                <w:sz w:val="18"/>
                <w:szCs w:val="18"/>
              </w:rPr>
            </w:pPr>
          </w:p>
        </w:tc>
        <w:tc>
          <w:tcPr>
            <w:tcW w:w="997" w:type="dxa"/>
            <w:shd w:val="clear" w:color="auto" w:fill="auto"/>
            <w:vAlign w:val="center"/>
          </w:tcPr>
          <w:p w14:paraId="6B3BB1F0" w14:textId="77777777" w:rsidR="00595377" w:rsidRPr="0047528F" w:rsidRDefault="00595377" w:rsidP="0025037C">
            <w:pPr>
              <w:rPr>
                <w:rFonts w:eastAsia="Calibri" w:cs="Arial"/>
                <w:sz w:val="18"/>
                <w:szCs w:val="18"/>
              </w:rPr>
            </w:pPr>
            <w:r w:rsidRPr="0047528F">
              <w:rPr>
                <w:rFonts w:eastAsia="Calibri" w:cs="Arial"/>
                <w:sz w:val="18"/>
                <w:szCs w:val="18"/>
              </w:rPr>
              <w:t>15 01 05</w:t>
            </w:r>
          </w:p>
        </w:tc>
        <w:tc>
          <w:tcPr>
            <w:tcW w:w="3123" w:type="dxa"/>
            <w:shd w:val="clear" w:color="auto" w:fill="auto"/>
            <w:vAlign w:val="center"/>
          </w:tcPr>
          <w:p w14:paraId="6C263F38" w14:textId="77777777" w:rsidR="00595377" w:rsidRPr="0047528F" w:rsidRDefault="00595377" w:rsidP="0025037C">
            <w:pPr>
              <w:rPr>
                <w:rFonts w:eastAsia="Calibri" w:cs="Arial"/>
                <w:sz w:val="18"/>
                <w:szCs w:val="18"/>
              </w:rPr>
            </w:pPr>
            <w:r w:rsidRPr="0047528F">
              <w:rPr>
                <w:rFonts w:eastAsia="Calibri" w:cs="Arial"/>
                <w:sz w:val="18"/>
                <w:szCs w:val="18"/>
              </w:rPr>
              <w:t>Opakowania wielomateriałowe</w:t>
            </w:r>
          </w:p>
        </w:tc>
      </w:tr>
      <w:tr w:rsidR="00595377" w:rsidRPr="00562585" w14:paraId="03F8ABFC" w14:textId="77777777" w:rsidTr="009B4956">
        <w:trPr>
          <w:trHeight w:val="20"/>
          <w:jc w:val="center"/>
        </w:trPr>
        <w:tc>
          <w:tcPr>
            <w:tcW w:w="4952" w:type="dxa"/>
            <w:vMerge/>
            <w:shd w:val="clear" w:color="auto" w:fill="auto"/>
            <w:vAlign w:val="center"/>
          </w:tcPr>
          <w:p w14:paraId="420548C0" w14:textId="77777777" w:rsidR="00595377" w:rsidRPr="0047528F" w:rsidRDefault="00595377" w:rsidP="0025037C">
            <w:pPr>
              <w:rPr>
                <w:rFonts w:eastAsia="Calibri" w:cs="Arial"/>
                <w:sz w:val="18"/>
                <w:szCs w:val="18"/>
              </w:rPr>
            </w:pPr>
          </w:p>
        </w:tc>
        <w:tc>
          <w:tcPr>
            <w:tcW w:w="997" w:type="dxa"/>
            <w:shd w:val="clear" w:color="auto" w:fill="auto"/>
            <w:vAlign w:val="center"/>
          </w:tcPr>
          <w:p w14:paraId="5FC4C736" w14:textId="77777777" w:rsidR="00595377" w:rsidRPr="0047528F" w:rsidRDefault="00595377" w:rsidP="0025037C">
            <w:pPr>
              <w:rPr>
                <w:rFonts w:eastAsia="Calibri" w:cs="Arial"/>
                <w:sz w:val="18"/>
                <w:szCs w:val="18"/>
              </w:rPr>
            </w:pPr>
            <w:r w:rsidRPr="0047528F">
              <w:rPr>
                <w:rFonts w:eastAsia="Calibri" w:cs="Arial"/>
                <w:sz w:val="18"/>
                <w:szCs w:val="18"/>
              </w:rPr>
              <w:t>20 01 39</w:t>
            </w:r>
          </w:p>
        </w:tc>
        <w:tc>
          <w:tcPr>
            <w:tcW w:w="3123" w:type="dxa"/>
            <w:shd w:val="clear" w:color="auto" w:fill="auto"/>
            <w:vAlign w:val="center"/>
          </w:tcPr>
          <w:p w14:paraId="1B1B5E2D" w14:textId="77777777" w:rsidR="00595377" w:rsidRPr="0047528F" w:rsidRDefault="00595377" w:rsidP="0025037C">
            <w:pPr>
              <w:rPr>
                <w:rFonts w:eastAsia="Calibri" w:cs="Arial"/>
                <w:sz w:val="18"/>
                <w:szCs w:val="18"/>
              </w:rPr>
            </w:pPr>
            <w:r w:rsidRPr="0047528F">
              <w:rPr>
                <w:rFonts w:eastAsia="Calibri" w:cs="Arial"/>
                <w:sz w:val="18"/>
                <w:szCs w:val="18"/>
              </w:rPr>
              <w:t>Tworzywa sztuczne</w:t>
            </w:r>
          </w:p>
        </w:tc>
      </w:tr>
      <w:tr w:rsidR="00595377" w:rsidRPr="00562585" w14:paraId="4E6A98F5" w14:textId="77777777" w:rsidTr="009B4956">
        <w:trPr>
          <w:trHeight w:val="20"/>
          <w:jc w:val="center"/>
        </w:trPr>
        <w:tc>
          <w:tcPr>
            <w:tcW w:w="4952" w:type="dxa"/>
            <w:vMerge w:val="restart"/>
            <w:shd w:val="clear" w:color="auto" w:fill="auto"/>
            <w:vAlign w:val="center"/>
          </w:tcPr>
          <w:p w14:paraId="75EA8888" w14:textId="77777777" w:rsidR="00595377" w:rsidRPr="0047528F" w:rsidRDefault="00595377" w:rsidP="0025037C">
            <w:pPr>
              <w:rPr>
                <w:rFonts w:eastAsia="Calibri" w:cs="Arial"/>
                <w:sz w:val="18"/>
                <w:szCs w:val="18"/>
              </w:rPr>
            </w:pPr>
            <w:r w:rsidRPr="0047528F">
              <w:rPr>
                <w:rFonts w:eastAsia="Calibri" w:cs="Arial"/>
                <w:sz w:val="18"/>
                <w:szCs w:val="18"/>
              </w:rPr>
              <w:t>Magazyny odpadów innych niż niebezpieczne nr 3 – mag E1.</w:t>
            </w:r>
          </w:p>
          <w:p w14:paraId="4184CD21" w14:textId="7A5E537B" w:rsidR="00595377" w:rsidRPr="0047528F" w:rsidRDefault="00595377" w:rsidP="0025037C">
            <w:pPr>
              <w:rPr>
                <w:rFonts w:eastAsia="Calibri" w:cs="Arial"/>
                <w:sz w:val="18"/>
                <w:szCs w:val="18"/>
              </w:rPr>
            </w:pPr>
            <w:r w:rsidRPr="0047528F">
              <w:rPr>
                <w:rFonts w:eastAsia="Calibri" w:cs="Arial"/>
                <w:sz w:val="18"/>
                <w:szCs w:val="18"/>
              </w:rPr>
              <w:t xml:space="preserve">Wiata o konstrukcji stalowej, żelbetowe ściany zabezpieczające </w:t>
            </w:r>
            <w:r w:rsidR="003A1C06">
              <w:rPr>
                <w:rFonts w:eastAsia="Calibri" w:cs="Arial"/>
                <w:sz w:val="18"/>
                <w:szCs w:val="18"/>
              </w:rPr>
              <w:br/>
            </w:r>
            <w:r w:rsidRPr="0047528F">
              <w:rPr>
                <w:rFonts w:eastAsia="Calibri" w:cs="Arial"/>
                <w:sz w:val="18"/>
                <w:szCs w:val="18"/>
              </w:rPr>
              <w:t>do wys. 2 m, wysokość prześwitu 5 m. Wiata jest jednym segmentem stanowiącym zgrupowanie 3 wiat. Odpady magazynowane luzem.</w:t>
            </w:r>
          </w:p>
        </w:tc>
        <w:tc>
          <w:tcPr>
            <w:tcW w:w="997" w:type="dxa"/>
            <w:shd w:val="clear" w:color="auto" w:fill="auto"/>
            <w:vAlign w:val="center"/>
          </w:tcPr>
          <w:p w14:paraId="1EBE516B" w14:textId="77777777" w:rsidR="00595377" w:rsidRPr="0047528F" w:rsidRDefault="00595377" w:rsidP="0025037C">
            <w:pPr>
              <w:rPr>
                <w:rFonts w:eastAsia="Calibri" w:cs="Arial"/>
                <w:sz w:val="18"/>
                <w:szCs w:val="18"/>
              </w:rPr>
            </w:pPr>
            <w:r w:rsidRPr="0047528F">
              <w:rPr>
                <w:rFonts w:eastAsia="Calibri" w:cs="Arial"/>
                <w:sz w:val="18"/>
                <w:szCs w:val="18"/>
              </w:rPr>
              <w:t>15 01 03</w:t>
            </w:r>
          </w:p>
        </w:tc>
        <w:tc>
          <w:tcPr>
            <w:tcW w:w="3123" w:type="dxa"/>
            <w:shd w:val="clear" w:color="auto" w:fill="auto"/>
            <w:vAlign w:val="center"/>
          </w:tcPr>
          <w:p w14:paraId="064634F7" w14:textId="77777777" w:rsidR="00595377" w:rsidRPr="0047528F" w:rsidRDefault="00595377" w:rsidP="0025037C">
            <w:pPr>
              <w:rPr>
                <w:rFonts w:eastAsia="Calibri" w:cs="Arial"/>
                <w:sz w:val="18"/>
                <w:szCs w:val="18"/>
              </w:rPr>
            </w:pPr>
            <w:r w:rsidRPr="0047528F">
              <w:rPr>
                <w:rFonts w:eastAsia="Calibri" w:cs="Arial"/>
                <w:sz w:val="18"/>
                <w:szCs w:val="18"/>
              </w:rPr>
              <w:t>Opakowania z drewna</w:t>
            </w:r>
          </w:p>
        </w:tc>
      </w:tr>
      <w:tr w:rsidR="00595377" w:rsidRPr="00562585" w14:paraId="3C161AE6" w14:textId="77777777" w:rsidTr="009B4956">
        <w:trPr>
          <w:trHeight w:val="20"/>
          <w:jc w:val="center"/>
        </w:trPr>
        <w:tc>
          <w:tcPr>
            <w:tcW w:w="4952" w:type="dxa"/>
            <w:vMerge/>
            <w:shd w:val="clear" w:color="auto" w:fill="auto"/>
            <w:vAlign w:val="center"/>
          </w:tcPr>
          <w:p w14:paraId="6A7AD5CE" w14:textId="77777777" w:rsidR="00595377" w:rsidRPr="0047528F" w:rsidRDefault="00595377" w:rsidP="0025037C">
            <w:pPr>
              <w:rPr>
                <w:rFonts w:eastAsia="Calibri" w:cs="Arial"/>
                <w:sz w:val="18"/>
                <w:szCs w:val="18"/>
              </w:rPr>
            </w:pPr>
          </w:p>
        </w:tc>
        <w:tc>
          <w:tcPr>
            <w:tcW w:w="997" w:type="dxa"/>
            <w:shd w:val="clear" w:color="auto" w:fill="auto"/>
            <w:vAlign w:val="center"/>
          </w:tcPr>
          <w:p w14:paraId="056921C5" w14:textId="77777777" w:rsidR="00595377" w:rsidRPr="0047528F" w:rsidRDefault="00595377" w:rsidP="0025037C">
            <w:pPr>
              <w:rPr>
                <w:rFonts w:eastAsia="Calibri" w:cs="Arial"/>
                <w:sz w:val="18"/>
                <w:szCs w:val="18"/>
              </w:rPr>
            </w:pPr>
            <w:r w:rsidRPr="0047528F">
              <w:rPr>
                <w:rFonts w:eastAsia="Calibri" w:cs="Arial"/>
                <w:sz w:val="18"/>
                <w:szCs w:val="18"/>
              </w:rPr>
              <w:t>19 12 07</w:t>
            </w:r>
          </w:p>
        </w:tc>
        <w:tc>
          <w:tcPr>
            <w:tcW w:w="3123" w:type="dxa"/>
            <w:shd w:val="clear" w:color="auto" w:fill="auto"/>
            <w:vAlign w:val="center"/>
          </w:tcPr>
          <w:p w14:paraId="2D41458E" w14:textId="2D46B599" w:rsidR="00595377" w:rsidRPr="0047528F" w:rsidRDefault="00595377" w:rsidP="0025037C">
            <w:pPr>
              <w:rPr>
                <w:rFonts w:eastAsia="Calibri" w:cs="Arial"/>
                <w:sz w:val="18"/>
                <w:szCs w:val="18"/>
              </w:rPr>
            </w:pPr>
            <w:r w:rsidRPr="0047528F">
              <w:rPr>
                <w:rFonts w:eastAsia="Calibri" w:cs="Arial"/>
                <w:sz w:val="18"/>
                <w:szCs w:val="18"/>
              </w:rPr>
              <w:t xml:space="preserve">Drewno inne niż wymienione </w:t>
            </w:r>
            <w:r w:rsidR="00D86188">
              <w:rPr>
                <w:rFonts w:eastAsia="Calibri" w:cs="Arial"/>
                <w:sz w:val="18"/>
                <w:szCs w:val="18"/>
              </w:rPr>
              <w:br/>
            </w:r>
            <w:r w:rsidRPr="0047528F">
              <w:rPr>
                <w:rFonts w:eastAsia="Calibri" w:cs="Arial"/>
                <w:sz w:val="18"/>
                <w:szCs w:val="18"/>
              </w:rPr>
              <w:t>w 19 12 06</w:t>
            </w:r>
          </w:p>
        </w:tc>
      </w:tr>
      <w:tr w:rsidR="00595377" w:rsidRPr="00562585" w14:paraId="37952AD3" w14:textId="77777777" w:rsidTr="009B4956">
        <w:trPr>
          <w:trHeight w:val="20"/>
          <w:jc w:val="center"/>
        </w:trPr>
        <w:tc>
          <w:tcPr>
            <w:tcW w:w="4952" w:type="dxa"/>
            <w:vMerge/>
            <w:shd w:val="clear" w:color="auto" w:fill="auto"/>
            <w:vAlign w:val="center"/>
          </w:tcPr>
          <w:p w14:paraId="3712B9E1" w14:textId="77777777" w:rsidR="00595377" w:rsidRPr="0047528F" w:rsidRDefault="00595377" w:rsidP="0025037C">
            <w:pPr>
              <w:rPr>
                <w:rFonts w:eastAsia="Calibri" w:cs="Arial"/>
                <w:sz w:val="18"/>
                <w:szCs w:val="18"/>
              </w:rPr>
            </w:pPr>
          </w:p>
        </w:tc>
        <w:tc>
          <w:tcPr>
            <w:tcW w:w="997" w:type="dxa"/>
            <w:shd w:val="clear" w:color="auto" w:fill="auto"/>
            <w:vAlign w:val="center"/>
          </w:tcPr>
          <w:p w14:paraId="6471BBC9" w14:textId="77777777" w:rsidR="00595377" w:rsidRPr="0047528F" w:rsidRDefault="00595377" w:rsidP="0025037C">
            <w:pPr>
              <w:rPr>
                <w:rFonts w:eastAsia="Calibri" w:cs="Arial"/>
                <w:sz w:val="18"/>
                <w:szCs w:val="18"/>
              </w:rPr>
            </w:pPr>
            <w:r w:rsidRPr="0047528F">
              <w:rPr>
                <w:rFonts w:eastAsia="Calibri" w:cs="Arial"/>
                <w:sz w:val="18"/>
                <w:szCs w:val="18"/>
              </w:rPr>
              <w:t>20 01 10</w:t>
            </w:r>
          </w:p>
        </w:tc>
        <w:tc>
          <w:tcPr>
            <w:tcW w:w="3123" w:type="dxa"/>
            <w:shd w:val="clear" w:color="auto" w:fill="auto"/>
            <w:vAlign w:val="center"/>
          </w:tcPr>
          <w:p w14:paraId="7A3E000F" w14:textId="77777777" w:rsidR="00595377" w:rsidRPr="0047528F" w:rsidRDefault="00595377" w:rsidP="0025037C">
            <w:pPr>
              <w:rPr>
                <w:rFonts w:eastAsia="Calibri" w:cs="Arial"/>
                <w:sz w:val="18"/>
                <w:szCs w:val="18"/>
              </w:rPr>
            </w:pPr>
            <w:r w:rsidRPr="0047528F">
              <w:rPr>
                <w:rFonts w:eastAsia="Calibri" w:cs="Arial"/>
                <w:sz w:val="18"/>
                <w:szCs w:val="18"/>
              </w:rPr>
              <w:t>Odzież</w:t>
            </w:r>
          </w:p>
        </w:tc>
      </w:tr>
      <w:tr w:rsidR="00595377" w:rsidRPr="00562585" w14:paraId="4ECBE6A9" w14:textId="77777777" w:rsidTr="009B4956">
        <w:trPr>
          <w:trHeight w:val="20"/>
          <w:jc w:val="center"/>
        </w:trPr>
        <w:tc>
          <w:tcPr>
            <w:tcW w:w="4952" w:type="dxa"/>
            <w:vMerge/>
            <w:shd w:val="clear" w:color="auto" w:fill="auto"/>
            <w:vAlign w:val="center"/>
          </w:tcPr>
          <w:p w14:paraId="70989F5D" w14:textId="77777777" w:rsidR="00595377" w:rsidRPr="0047528F" w:rsidRDefault="00595377" w:rsidP="0025037C">
            <w:pPr>
              <w:rPr>
                <w:rFonts w:eastAsia="Calibri" w:cs="Arial"/>
                <w:sz w:val="18"/>
                <w:szCs w:val="18"/>
              </w:rPr>
            </w:pPr>
          </w:p>
        </w:tc>
        <w:tc>
          <w:tcPr>
            <w:tcW w:w="997" w:type="dxa"/>
            <w:shd w:val="clear" w:color="auto" w:fill="auto"/>
            <w:vAlign w:val="center"/>
          </w:tcPr>
          <w:p w14:paraId="2A26B443" w14:textId="77777777" w:rsidR="00595377" w:rsidRPr="0047528F" w:rsidRDefault="00595377" w:rsidP="0025037C">
            <w:pPr>
              <w:rPr>
                <w:rFonts w:eastAsia="Calibri" w:cs="Arial"/>
                <w:sz w:val="18"/>
                <w:szCs w:val="18"/>
              </w:rPr>
            </w:pPr>
            <w:r w:rsidRPr="0047528F">
              <w:rPr>
                <w:rFonts w:eastAsia="Calibri" w:cs="Arial"/>
                <w:sz w:val="18"/>
                <w:szCs w:val="18"/>
              </w:rPr>
              <w:t>20 01 11</w:t>
            </w:r>
          </w:p>
        </w:tc>
        <w:tc>
          <w:tcPr>
            <w:tcW w:w="3123" w:type="dxa"/>
            <w:shd w:val="clear" w:color="auto" w:fill="auto"/>
            <w:vAlign w:val="center"/>
          </w:tcPr>
          <w:p w14:paraId="29DE4363" w14:textId="77777777" w:rsidR="00595377" w:rsidRPr="0047528F" w:rsidRDefault="00595377" w:rsidP="0025037C">
            <w:pPr>
              <w:rPr>
                <w:rFonts w:eastAsia="Calibri" w:cs="Arial"/>
                <w:sz w:val="18"/>
                <w:szCs w:val="18"/>
              </w:rPr>
            </w:pPr>
            <w:r w:rsidRPr="0047528F">
              <w:rPr>
                <w:rFonts w:eastAsia="Calibri" w:cs="Arial"/>
                <w:sz w:val="18"/>
                <w:szCs w:val="18"/>
              </w:rPr>
              <w:t>Tekstylia</w:t>
            </w:r>
          </w:p>
        </w:tc>
      </w:tr>
      <w:tr w:rsidR="00595377" w:rsidRPr="00562585" w14:paraId="00D9D595" w14:textId="77777777" w:rsidTr="009B4956">
        <w:trPr>
          <w:trHeight w:val="20"/>
          <w:jc w:val="center"/>
        </w:trPr>
        <w:tc>
          <w:tcPr>
            <w:tcW w:w="4952" w:type="dxa"/>
            <w:vMerge/>
            <w:shd w:val="clear" w:color="auto" w:fill="auto"/>
            <w:vAlign w:val="center"/>
          </w:tcPr>
          <w:p w14:paraId="7F5CB5FC" w14:textId="77777777" w:rsidR="00595377" w:rsidRPr="0047528F" w:rsidRDefault="00595377" w:rsidP="0025037C">
            <w:pPr>
              <w:rPr>
                <w:rFonts w:eastAsia="Calibri" w:cs="Arial"/>
                <w:sz w:val="18"/>
                <w:szCs w:val="18"/>
              </w:rPr>
            </w:pPr>
          </w:p>
        </w:tc>
        <w:tc>
          <w:tcPr>
            <w:tcW w:w="997" w:type="dxa"/>
            <w:shd w:val="clear" w:color="auto" w:fill="auto"/>
            <w:vAlign w:val="center"/>
          </w:tcPr>
          <w:p w14:paraId="22BE8786" w14:textId="77777777" w:rsidR="00595377" w:rsidRPr="0047528F" w:rsidRDefault="00595377" w:rsidP="0025037C">
            <w:pPr>
              <w:rPr>
                <w:rFonts w:eastAsia="Calibri" w:cs="Arial"/>
                <w:sz w:val="18"/>
                <w:szCs w:val="18"/>
              </w:rPr>
            </w:pPr>
            <w:r w:rsidRPr="0047528F">
              <w:rPr>
                <w:rFonts w:eastAsia="Calibri" w:cs="Arial"/>
                <w:sz w:val="18"/>
                <w:szCs w:val="18"/>
              </w:rPr>
              <w:t>20 01 39</w:t>
            </w:r>
          </w:p>
        </w:tc>
        <w:tc>
          <w:tcPr>
            <w:tcW w:w="3123" w:type="dxa"/>
            <w:shd w:val="clear" w:color="auto" w:fill="auto"/>
            <w:vAlign w:val="center"/>
          </w:tcPr>
          <w:p w14:paraId="0261E6A4" w14:textId="77777777" w:rsidR="00595377" w:rsidRPr="0047528F" w:rsidRDefault="00595377" w:rsidP="0025037C">
            <w:pPr>
              <w:rPr>
                <w:rFonts w:eastAsia="Calibri" w:cs="Arial"/>
                <w:sz w:val="18"/>
                <w:szCs w:val="18"/>
              </w:rPr>
            </w:pPr>
            <w:r w:rsidRPr="0047528F">
              <w:rPr>
                <w:rFonts w:eastAsia="Calibri" w:cs="Arial"/>
                <w:sz w:val="18"/>
                <w:szCs w:val="18"/>
              </w:rPr>
              <w:t>Tworzywa sztuczne</w:t>
            </w:r>
          </w:p>
        </w:tc>
      </w:tr>
      <w:tr w:rsidR="00595377" w:rsidRPr="00562585" w14:paraId="05497275" w14:textId="77777777" w:rsidTr="009B4956">
        <w:trPr>
          <w:trHeight w:val="20"/>
          <w:jc w:val="center"/>
        </w:trPr>
        <w:tc>
          <w:tcPr>
            <w:tcW w:w="4952" w:type="dxa"/>
            <w:shd w:val="clear" w:color="auto" w:fill="auto"/>
            <w:vAlign w:val="center"/>
          </w:tcPr>
          <w:p w14:paraId="3FE36ADB" w14:textId="77777777" w:rsidR="00595377" w:rsidRPr="0047528F" w:rsidRDefault="00595377" w:rsidP="0025037C">
            <w:pPr>
              <w:rPr>
                <w:rFonts w:eastAsia="Calibri" w:cs="Arial"/>
                <w:sz w:val="18"/>
                <w:szCs w:val="18"/>
              </w:rPr>
            </w:pPr>
            <w:r w:rsidRPr="0047528F">
              <w:rPr>
                <w:rFonts w:eastAsia="Calibri" w:cs="Arial"/>
                <w:sz w:val="18"/>
                <w:szCs w:val="18"/>
              </w:rPr>
              <w:t>Zakład przetwarzania odpadów wielkogabarytowych.</w:t>
            </w:r>
          </w:p>
          <w:p w14:paraId="1287271A" w14:textId="44BF91BA" w:rsidR="00595377" w:rsidRPr="0047528F" w:rsidRDefault="00595377" w:rsidP="0025037C">
            <w:pPr>
              <w:rPr>
                <w:rFonts w:eastAsia="Calibri" w:cs="Arial"/>
                <w:sz w:val="18"/>
                <w:szCs w:val="18"/>
              </w:rPr>
            </w:pPr>
            <w:r w:rsidRPr="0047528F">
              <w:rPr>
                <w:rFonts w:eastAsia="Calibri" w:cs="Arial"/>
                <w:sz w:val="18"/>
                <w:szCs w:val="18"/>
              </w:rPr>
              <w:t>Plac o powierzchni 200 m</w:t>
            </w:r>
            <w:r w:rsidRPr="003A1C06">
              <w:rPr>
                <w:rFonts w:eastAsia="Calibri" w:cs="Arial"/>
                <w:sz w:val="18"/>
                <w:szCs w:val="18"/>
                <w:vertAlign w:val="superscript"/>
              </w:rPr>
              <w:t>2</w:t>
            </w:r>
            <w:r w:rsidRPr="0047528F">
              <w:rPr>
                <w:rFonts w:eastAsia="Calibri" w:cs="Arial"/>
                <w:sz w:val="18"/>
                <w:szCs w:val="18"/>
              </w:rPr>
              <w:t xml:space="preserve">, wykonany z płyt betonowych, </w:t>
            </w:r>
            <w:r w:rsidR="003A1C06">
              <w:rPr>
                <w:rFonts w:eastAsia="Calibri" w:cs="Arial"/>
                <w:sz w:val="18"/>
                <w:szCs w:val="18"/>
              </w:rPr>
              <w:br/>
            </w:r>
            <w:r w:rsidRPr="0047528F">
              <w:rPr>
                <w:rFonts w:eastAsia="Calibri" w:cs="Arial"/>
                <w:sz w:val="18"/>
                <w:szCs w:val="18"/>
              </w:rPr>
              <w:t>od strony północnej ograniczony murem oporowym żelbetonowym o wys. 2,5 m.</w:t>
            </w:r>
          </w:p>
          <w:p w14:paraId="65F3C51E" w14:textId="77777777" w:rsidR="00595377" w:rsidRPr="0047528F" w:rsidRDefault="00595377" w:rsidP="0025037C">
            <w:pPr>
              <w:rPr>
                <w:rFonts w:eastAsia="Calibri" w:cs="Arial"/>
                <w:sz w:val="18"/>
                <w:szCs w:val="18"/>
              </w:rPr>
            </w:pPr>
            <w:r w:rsidRPr="0047528F">
              <w:rPr>
                <w:rFonts w:eastAsia="Calibri" w:cs="Arial"/>
                <w:sz w:val="18"/>
                <w:szCs w:val="18"/>
              </w:rPr>
              <w:t>Odpady magazynowane luzem.</w:t>
            </w:r>
          </w:p>
        </w:tc>
        <w:tc>
          <w:tcPr>
            <w:tcW w:w="997" w:type="dxa"/>
            <w:shd w:val="clear" w:color="auto" w:fill="auto"/>
            <w:vAlign w:val="center"/>
          </w:tcPr>
          <w:p w14:paraId="53DE0456" w14:textId="77777777" w:rsidR="00595377" w:rsidRPr="0047528F" w:rsidRDefault="00595377" w:rsidP="0025037C">
            <w:pPr>
              <w:rPr>
                <w:rFonts w:eastAsia="Calibri" w:cs="Arial"/>
                <w:sz w:val="18"/>
                <w:szCs w:val="18"/>
              </w:rPr>
            </w:pPr>
            <w:r w:rsidRPr="0047528F">
              <w:rPr>
                <w:rFonts w:eastAsia="Calibri" w:cs="Arial"/>
                <w:sz w:val="18"/>
                <w:szCs w:val="18"/>
              </w:rPr>
              <w:t>19 12 12</w:t>
            </w:r>
          </w:p>
        </w:tc>
        <w:tc>
          <w:tcPr>
            <w:tcW w:w="3123" w:type="dxa"/>
            <w:shd w:val="clear" w:color="auto" w:fill="auto"/>
            <w:vAlign w:val="center"/>
          </w:tcPr>
          <w:p w14:paraId="07593B6D" w14:textId="77777777" w:rsidR="00595377" w:rsidRPr="0047528F" w:rsidRDefault="00595377" w:rsidP="0025037C">
            <w:pPr>
              <w:rPr>
                <w:rFonts w:eastAsia="Calibri" w:cs="Arial"/>
                <w:sz w:val="18"/>
                <w:szCs w:val="18"/>
              </w:rPr>
            </w:pPr>
            <w:r w:rsidRPr="0047528F">
              <w:rPr>
                <w:rFonts w:eastAsia="Calibri" w:cs="Arial"/>
                <w:sz w:val="18"/>
                <w:szCs w:val="18"/>
              </w:rPr>
              <w:t>Inne odpady (w tym zmieszane substancje i przedmioty) z mechanicznej obróbki odpadów inne niż wymienione w 19 12 11</w:t>
            </w:r>
          </w:p>
        </w:tc>
      </w:tr>
      <w:tr w:rsidR="00595377" w:rsidRPr="00562585" w14:paraId="4D0F4C64" w14:textId="77777777" w:rsidTr="009B4956">
        <w:trPr>
          <w:trHeight w:val="20"/>
          <w:jc w:val="center"/>
        </w:trPr>
        <w:tc>
          <w:tcPr>
            <w:tcW w:w="4952" w:type="dxa"/>
            <w:vMerge w:val="restart"/>
            <w:shd w:val="clear" w:color="auto" w:fill="auto"/>
            <w:vAlign w:val="center"/>
          </w:tcPr>
          <w:p w14:paraId="6DB8AC45" w14:textId="4C604314" w:rsidR="00595377" w:rsidRPr="0047528F" w:rsidRDefault="00595377" w:rsidP="0025037C">
            <w:pPr>
              <w:rPr>
                <w:rFonts w:eastAsia="Calibri" w:cs="Arial"/>
                <w:sz w:val="18"/>
                <w:szCs w:val="18"/>
              </w:rPr>
            </w:pPr>
            <w:r w:rsidRPr="0047528F">
              <w:rPr>
                <w:rFonts w:eastAsia="Calibri" w:cs="Arial"/>
                <w:sz w:val="18"/>
                <w:szCs w:val="18"/>
              </w:rPr>
              <w:t>Plac stłuczki szklanej. Plac o powierzchni 200 m</w:t>
            </w:r>
            <w:r w:rsidRPr="003A1C06">
              <w:rPr>
                <w:rFonts w:eastAsia="Calibri" w:cs="Arial"/>
                <w:sz w:val="18"/>
                <w:szCs w:val="18"/>
                <w:vertAlign w:val="superscript"/>
              </w:rPr>
              <w:t>2</w:t>
            </w:r>
            <w:r w:rsidRPr="0047528F">
              <w:rPr>
                <w:rFonts w:eastAsia="Calibri" w:cs="Arial"/>
                <w:sz w:val="18"/>
                <w:szCs w:val="18"/>
              </w:rPr>
              <w:t xml:space="preserve">, wykonany </w:t>
            </w:r>
            <w:r w:rsidR="003A1C06">
              <w:rPr>
                <w:rFonts w:eastAsia="Calibri" w:cs="Arial"/>
                <w:sz w:val="18"/>
                <w:szCs w:val="18"/>
              </w:rPr>
              <w:br/>
            </w:r>
            <w:r w:rsidRPr="0047528F">
              <w:rPr>
                <w:rFonts w:eastAsia="Calibri" w:cs="Arial"/>
                <w:sz w:val="18"/>
                <w:szCs w:val="18"/>
              </w:rPr>
              <w:t>z płyt betonowych, od strony północnej ograniczony murem oporowym żelbetonowym o wys. 2,5 m.</w:t>
            </w:r>
          </w:p>
          <w:p w14:paraId="60B5D4FE" w14:textId="77777777" w:rsidR="00595377" w:rsidRPr="0047528F" w:rsidRDefault="00595377" w:rsidP="0025037C">
            <w:pPr>
              <w:rPr>
                <w:rFonts w:eastAsia="Calibri" w:cs="Arial"/>
                <w:sz w:val="18"/>
                <w:szCs w:val="18"/>
              </w:rPr>
            </w:pPr>
            <w:r w:rsidRPr="0047528F">
              <w:rPr>
                <w:rFonts w:eastAsia="Calibri" w:cs="Arial"/>
                <w:sz w:val="18"/>
                <w:szCs w:val="18"/>
              </w:rPr>
              <w:t>Odpady magazynowane luzem.</w:t>
            </w:r>
          </w:p>
        </w:tc>
        <w:tc>
          <w:tcPr>
            <w:tcW w:w="997" w:type="dxa"/>
            <w:shd w:val="clear" w:color="auto" w:fill="auto"/>
            <w:vAlign w:val="center"/>
          </w:tcPr>
          <w:p w14:paraId="3AB8ECEA" w14:textId="77777777" w:rsidR="00595377" w:rsidRPr="0047528F" w:rsidRDefault="00595377" w:rsidP="0025037C">
            <w:pPr>
              <w:rPr>
                <w:rFonts w:eastAsia="Calibri" w:cs="Arial"/>
                <w:sz w:val="18"/>
                <w:szCs w:val="18"/>
              </w:rPr>
            </w:pPr>
            <w:r w:rsidRPr="0047528F">
              <w:rPr>
                <w:rFonts w:eastAsia="Calibri" w:cs="Arial"/>
                <w:sz w:val="18"/>
                <w:szCs w:val="18"/>
              </w:rPr>
              <w:t>15 01 07</w:t>
            </w:r>
          </w:p>
        </w:tc>
        <w:tc>
          <w:tcPr>
            <w:tcW w:w="3123" w:type="dxa"/>
            <w:shd w:val="clear" w:color="auto" w:fill="auto"/>
            <w:vAlign w:val="center"/>
          </w:tcPr>
          <w:p w14:paraId="6365A246" w14:textId="77777777" w:rsidR="00595377" w:rsidRPr="0047528F" w:rsidRDefault="00595377" w:rsidP="0025037C">
            <w:pPr>
              <w:rPr>
                <w:rFonts w:eastAsia="Calibri" w:cs="Arial"/>
                <w:sz w:val="18"/>
                <w:szCs w:val="18"/>
              </w:rPr>
            </w:pPr>
            <w:r w:rsidRPr="0047528F">
              <w:rPr>
                <w:rFonts w:eastAsia="Calibri" w:cs="Arial"/>
                <w:sz w:val="18"/>
                <w:szCs w:val="18"/>
              </w:rPr>
              <w:t>Opakowania ze szkła</w:t>
            </w:r>
          </w:p>
        </w:tc>
      </w:tr>
      <w:tr w:rsidR="00595377" w:rsidRPr="00562585" w14:paraId="491ED69B" w14:textId="77777777" w:rsidTr="009B4956">
        <w:trPr>
          <w:trHeight w:val="20"/>
          <w:jc w:val="center"/>
        </w:trPr>
        <w:tc>
          <w:tcPr>
            <w:tcW w:w="4952" w:type="dxa"/>
            <w:vMerge/>
            <w:shd w:val="clear" w:color="auto" w:fill="auto"/>
            <w:vAlign w:val="center"/>
          </w:tcPr>
          <w:p w14:paraId="5EF286EC" w14:textId="77777777" w:rsidR="00595377" w:rsidRPr="0047528F" w:rsidRDefault="00595377" w:rsidP="0025037C">
            <w:pPr>
              <w:rPr>
                <w:rFonts w:eastAsia="Calibri" w:cs="Arial"/>
                <w:sz w:val="18"/>
                <w:szCs w:val="18"/>
              </w:rPr>
            </w:pPr>
          </w:p>
        </w:tc>
        <w:tc>
          <w:tcPr>
            <w:tcW w:w="997" w:type="dxa"/>
            <w:shd w:val="clear" w:color="auto" w:fill="auto"/>
            <w:vAlign w:val="center"/>
          </w:tcPr>
          <w:p w14:paraId="192EE979" w14:textId="77777777" w:rsidR="00595377" w:rsidRPr="0047528F" w:rsidRDefault="00595377" w:rsidP="0025037C">
            <w:pPr>
              <w:rPr>
                <w:rFonts w:eastAsia="Calibri" w:cs="Arial"/>
                <w:sz w:val="18"/>
                <w:szCs w:val="18"/>
              </w:rPr>
            </w:pPr>
            <w:r w:rsidRPr="0047528F">
              <w:rPr>
                <w:rFonts w:eastAsia="Calibri" w:cs="Arial"/>
                <w:sz w:val="18"/>
                <w:szCs w:val="18"/>
              </w:rPr>
              <w:t>20 01 02</w:t>
            </w:r>
          </w:p>
        </w:tc>
        <w:tc>
          <w:tcPr>
            <w:tcW w:w="3123" w:type="dxa"/>
            <w:shd w:val="clear" w:color="auto" w:fill="auto"/>
            <w:vAlign w:val="center"/>
          </w:tcPr>
          <w:p w14:paraId="37BF835A" w14:textId="77777777" w:rsidR="00595377" w:rsidRPr="0047528F" w:rsidRDefault="00595377" w:rsidP="0025037C">
            <w:pPr>
              <w:rPr>
                <w:rFonts w:eastAsia="Calibri" w:cs="Arial"/>
                <w:sz w:val="18"/>
                <w:szCs w:val="18"/>
              </w:rPr>
            </w:pPr>
            <w:r w:rsidRPr="0047528F">
              <w:rPr>
                <w:rFonts w:eastAsia="Calibri" w:cs="Arial"/>
                <w:sz w:val="18"/>
                <w:szCs w:val="18"/>
              </w:rPr>
              <w:t>Szkło</w:t>
            </w:r>
          </w:p>
        </w:tc>
      </w:tr>
      <w:tr w:rsidR="00595377" w:rsidRPr="00562585" w14:paraId="2584EBA2" w14:textId="77777777" w:rsidTr="009B4956">
        <w:trPr>
          <w:trHeight w:val="20"/>
          <w:jc w:val="center"/>
        </w:trPr>
        <w:tc>
          <w:tcPr>
            <w:tcW w:w="4952" w:type="dxa"/>
            <w:shd w:val="clear" w:color="auto" w:fill="auto"/>
            <w:vAlign w:val="center"/>
          </w:tcPr>
          <w:p w14:paraId="3F1BDA04" w14:textId="77777777" w:rsidR="00595377" w:rsidRPr="0047528F" w:rsidRDefault="00595377" w:rsidP="0025037C">
            <w:pPr>
              <w:rPr>
                <w:rFonts w:eastAsia="Calibri" w:cs="Arial"/>
                <w:sz w:val="18"/>
                <w:szCs w:val="18"/>
              </w:rPr>
            </w:pPr>
            <w:r w:rsidRPr="0047528F">
              <w:rPr>
                <w:rFonts w:eastAsia="Calibri" w:cs="Arial"/>
                <w:sz w:val="18"/>
                <w:szCs w:val="18"/>
              </w:rPr>
              <w:t>Zużyte opony magazynowane w kontenerze.</w:t>
            </w:r>
          </w:p>
        </w:tc>
        <w:tc>
          <w:tcPr>
            <w:tcW w:w="997" w:type="dxa"/>
            <w:shd w:val="clear" w:color="auto" w:fill="auto"/>
            <w:vAlign w:val="center"/>
          </w:tcPr>
          <w:p w14:paraId="2A879FE6" w14:textId="77777777" w:rsidR="00595377" w:rsidRPr="0047528F" w:rsidRDefault="00595377" w:rsidP="0025037C">
            <w:pPr>
              <w:rPr>
                <w:rFonts w:eastAsia="Calibri" w:cs="Arial"/>
                <w:sz w:val="18"/>
                <w:szCs w:val="18"/>
              </w:rPr>
            </w:pPr>
            <w:r w:rsidRPr="0047528F">
              <w:rPr>
                <w:rFonts w:eastAsia="Calibri" w:cs="Arial"/>
                <w:sz w:val="18"/>
                <w:szCs w:val="18"/>
              </w:rPr>
              <w:t>16 01 03</w:t>
            </w:r>
          </w:p>
        </w:tc>
        <w:tc>
          <w:tcPr>
            <w:tcW w:w="3123" w:type="dxa"/>
            <w:shd w:val="clear" w:color="auto" w:fill="auto"/>
            <w:vAlign w:val="center"/>
          </w:tcPr>
          <w:p w14:paraId="300E093B" w14:textId="77777777" w:rsidR="00595377" w:rsidRPr="0047528F" w:rsidRDefault="00595377" w:rsidP="0025037C">
            <w:pPr>
              <w:rPr>
                <w:rFonts w:eastAsia="Calibri" w:cs="Arial"/>
                <w:sz w:val="18"/>
                <w:szCs w:val="18"/>
              </w:rPr>
            </w:pPr>
            <w:r w:rsidRPr="0047528F">
              <w:rPr>
                <w:rFonts w:eastAsia="Calibri" w:cs="Arial"/>
                <w:sz w:val="18"/>
                <w:szCs w:val="18"/>
              </w:rPr>
              <w:t>Zużyte opony</w:t>
            </w:r>
          </w:p>
        </w:tc>
      </w:tr>
      <w:tr w:rsidR="00595377" w:rsidRPr="00562585" w14:paraId="2D70A8FD" w14:textId="77777777" w:rsidTr="009B4956">
        <w:trPr>
          <w:trHeight w:val="20"/>
          <w:jc w:val="center"/>
        </w:trPr>
        <w:tc>
          <w:tcPr>
            <w:tcW w:w="4952" w:type="dxa"/>
            <w:shd w:val="clear" w:color="auto" w:fill="auto"/>
            <w:vAlign w:val="center"/>
          </w:tcPr>
          <w:p w14:paraId="77507F76" w14:textId="0430EF8E" w:rsidR="00595377" w:rsidRPr="0047528F" w:rsidRDefault="00595377" w:rsidP="0025037C">
            <w:pPr>
              <w:rPr>
                <w:rFonts w:eastAsia="Calibri" w:cs="Arial"/>
                <w:sz w:val="18"/>
                <w:szCs w:val="18"/>
              </w:rPr>
            </w:pPr>
            <w:r w:rsidRPr="0047528F">
              <w:rPr>
                <w:rFonts w:eastAsia="Calibri" w:cs="Arial"/>
                <w:sz w:val="18"/>
                <w:szCs w:val="18"/>
              </w:rPr>
              <w:t>Plac o powierzchni 500 m</w:t>
            </w:r>
            <w:r w:rsidRPr="003A1C06">
              <w:rPr>
                <w:rFonts w:eastAsia="Calibri" w:cs="Arial"/>
                <w:sz w:val="18"/>
                <w:szCs w:val="18"/>
                <w:vertAlign w:val="superscript"/>
              </w:rPr>
              <w:t>2</w:t>
            </w:r>
            <w:r w:rsidRPr="0047528F">
              <w:rPr>
                <w:rFonts w:eastAsia="Calibri" w:cs="Arial"/>
                <w:sz w:val="18"/>
                <w:szCs w:val="18"/>
              </w:rPr>
              <w:t xml:space="preserve">, wykonany z płyt betonowych, </w:t>
            </w:r>
            <w:r w:rsidR="003A1C06">
              <w:rPr>
                <w:rFonts w:eastAsia="Calibri" w:cs="Arial"/>
                <w:sz w:val="18"/>
                <w:szCs w:val="18"/>
              </w:rPr>
              <w:br/>
            </w:r>
            <w:r w:rsidRPr="0047528F">
              <w:rPr>
                <w:rFonts w:eastAsia="Calibri" w:cs="Arial"/>
                <w:sz w:val="18"/>
                <w:szCs w:val="18"/>
              </w:rPr>
              <w:t>od strony północnej ograniczony murem oporowym żelbetonowym o wysokości 2,5 m.</w:t>
            </w:r>
          </w:p>
          <w:p w14:paraId="6636DB5C" w14:textId="77777777" w:rsidR="00595377" w:rsidRPr="0047528F" w:rsidRDefault="00595377" w:rsidP="0025037C">
            <w:pPr>
              <w:rPr>
                <w:rFonts w:eastAsia="Calibri" w:cs="Arial"/>
                <w:sz w:val="18"/>
                <w:szCs w:val="18"/>
              </w:rPr>
            </w:pPr>
            <w:r w:rsidRPr="0047528F">
              <w:rPr>
                <w:rFonts w:eastAsia="Calibri" w:cs="Arial"/>
                <w:sz w:val="18"/>
                <w:szCs w:val="18"/>
              </w:rPr>
              <w:t>Odpady magazynowane luzem.</w:t>
            </w:r>
          </w:p>
        </w:tc>
        <w:tc>
          <w:tcPr>
            <w:tcW w:w="997" w:type="dxa"/>
            <w:shd w:val="clear" w:color="auto" w:fill="auto"/>
            <w:vAlign w:val="center"/>
          </w:tcPr>
          <w:p w14:paraId="618A3E3F" w14:textId="77777777" w:rsidR="00595377" w:rsidRPr="0047528F" w:rsidRDefault="00595377" w:rsidP="0025037C">
            <w:pPr>
              <w:rPr>
                <w:rFonts w:eastAsia="Calibri" w:cs="Arial"/>
                <w:sz w:val="18"/>
                <w:szCs w:val="18"/>
              </w:rPr>
            </w:pPr>
            <w:r w:rsidRPr="0047528F">
              <w:rPr>
                <w:rFonts w:eastAsia="Calibri" w:cs="Arial"/>
                <w:sz w:val="18"/>
                <w:szCs w:val="18"/>
              </w:rPr>
              <w:t>20 01 99</w:t>
            </w:r>
          </w:p>
        </w:tc>
        <w:tc>
          <w:tcPr>
            <w:tcW w:w="3123" w:type="dxa"/>
            <w:shd w:val="clear" w:color="auto" w:fill="auto"/>
            <w:vAlign w:val="center"/>
          </w:tcPr>
          <w:p w14:paraId="0F82F153" w14:textId="77777777" w:rsidR="00595377" w:rsidRPr="0047528F" w:rsidRDefault="00595377" w:rsidP="0025037C">
            <w:pPr>
              <w:rPr>
                <w:rFonts w:eastAsia="Calibri" w:cs="Arial"/>
                <w:sz w:val="18"/>
                <w:szCs w:val="18"/>
              </w:rPr>
            </w:pPr>
            <w:r w:rsidRPr="0047528F">
              <w:rPr>
                <w:rFonts w:eastAsia="Calibri" w:cs="Arial"/>
                <w:sz w:val="18"/>
                <w:szCs w:val="18"/>
              </w:rPr>
              <w:t xml:space="preserve">Inne niewymienione frakcje zbierane </w:t>
            </w:r>
            <w:r w:rsidRPr="0047528F">
              <w:rPr>
                <w:rFonts w:eastAsia="Calibri" w:cs="Arial"/>
                <w:sz w:val="18"/>
                <w:szCs w:val="18"/>
              </w:rPr>
              <w:br/>
              <w:t>w sposób selektywny</w:t>
            </w:r>
          </w:p>
        </w:tc>
      </w:tr>
      <w:tr w:rsidR="00595377" w:rsidRPr="00562585" w14:paraId="46150D99" w14:textId="77777777" w:rsidTr="009B4956">
        <w:trPr>
          <w:trHeight w:val="20"/>
          <w:jc w:val="center"/>
        </w:trPr>
        <w:tc>
          <w:tcPr>
            <w:tcW w:w="4952" w:type="dxa"/>
            <w:vMerge w:val="restart"/>
            <w:shd w:val="clear" w:color="auto" w:fill="auto"/>
            <w:vAlign w:val="center"/>
          </w:tcPr>
          <w:p w14:paraId="560FAF5A" w14:textId="3F73975F" w:rsidR="00595377" w:rsidRPr="0047528F" w:rsidRDefault="00595377" w:rsidP="0025037C">
            <w:pPr>
              <w:rPr>
                <w:rFonts w:eastAsia="Calibri" w:cs="Arial"/>
                <w:sz w:val="18"/>
                <w:szCs w:val="18"/>
              </w:rPr>
            </w:pPr>
            <w:r w:rsidRPr="0047528F">
              <w:rPr>
                <w:rFonts w:eastAsia="Calibri" w:cs="Arial"/>
                <w:sz w:val="18"/>
                <w:szCs w:val="18"/>
              </w:rPr>
              <w:t xml:space="preserve">Magazyn odpadów niebezpiecznych (leki, farby, itp.). Budynek </w:t>
            </w:r>
            <w:r w:rsidR="003A1C06">
              <w:rPr>
                <w:rFonts w:eastAsia="Calibri" w:cs="Arial"/>
                <w:sz w:val="18"/>
                <w:szCs w:val="18"/>
              </w:rPr>
              <w:br/>
            </w:r>
            <w:r w:rsidRPr="0047528F">
              <w:rPr>
                <w:rFonts w:eastAsia="Calibri" w:cs="Arial"/>
                <w:sz w:val="18"/>
                <w:szCs w:val="18"/>
              </w:rPr>
              <w:t>na zapleczu terenu „B”. Budynek jednokondygnacyjny, niepodpiwniczony, wykonany w technologii tradycyjnej murowanej, ocieplony.</w:t>
            </w:r>
          </w:p>
          <w:p w14:paraId="32C6E770" w14:textId="77777777" w:rsidR="00595377" w:rsidRPr="0047528F" w:rsidRDefault="00595377" w:rsidP="0025037C">
            <w:pPr>
              <w:rPr>
                <w:rFonts w:eastAsia="Calibri" w:cs="Arial"/>
                <w:sz w:val="18"/>
                <w:szCs w:val="18"/>
              </w:rPr>
            </w:pPr>
            <w:r w:rsidRPr="0047528F">
              <w:rPr>
                <w:rFonts w:eastAsia="Calibri" w:cs="Arial"/>
                <w:sz w:val="18"/>
                <w:szCs w:val="18"/>
              </w:rPr>
              <w:t xml:space="preserve">Odpady przechowywane w zamkniętych pojemnikach chemoodpornych, ustawianych na regałach, w beczkach i big </w:t>
            </w:r>
            <w:proofErr w:type="spellStart"/>
            <w:r w:rsidRPr="0047528F">
              <w:rPr>
                <w:rFonts w:eastAsia="Calibri" w:cs="Arial"/>
                <w:sz w:val="18"/>
                <w:szCs w:val="18"/>
              </w:rPr>
              <w:t>bagach</w:t>
            </w:r>
            <w:proofErr w:type="spellEnd"/>
            <w:r w:rsidRPr="0047528F">
              <w:rPr>
                <w:rFonts w:eastAsia="Calibri" w:cs="Arial"/>
                <w:sz w:val="18"/>
                <w:szCs w:val="18"/>
              </w:rPr>
              <w:t xml:space="preserve"> ustawionych na szczelnym podłożu w sposób zapewniający bezpieczeństwo.</w:t>
            </w:r>
          </w:p>
        </w:tc>
        <w:tc>
          <w:tcPr>
            <w:tcW w:w="997" w:type="dxa"/>
            <w:shd w:val="clear" w:color="auto" w:fill="auto"/>
            <w:vAlign w:val="center"/>
          </w:tcPr>
          <w:p w14:paraId="13A98211" w14:textId="77777777" w:rsidR="00595377" w:rsidRPr="0047528F" w:rsidRDefault="00595377" w:rsidP="0025037C">
            <w:pPr>
              <w:rPr>
                <w:rFonts w:eastAsia="Calibri" w:cs="Arial"/>
                <w:sz w:val="18"/>
                <w:szCs w:val="18"/>
              </w:rPr>
            </w:pPr>
            <w:r w:rsidRPr="0047528F">
              <w:rPr>
                <w:rFonts w:eastAsia="Calibri" w:cs="Arial"/>
                <w:sz w:val="18"/>
                <w:szCs w:val="18"/>
              </w:rPr>
              <w:t>15 01 10*</w:t>
            </w:r>
          </w:p>
        </w:tc>
        <w:tc>
          <w:tcPr>
            <w:tcW w:w="3123" w:type="dxa"/>
            <w:shd w:val="clear" w:color="auto" w:fill="auto"/>
            <w:vAlign w:val="center"/>
          </w:tcPr>
          <w:p w14:paraId="68EF7980" w14:textId="77777777" w:rsidR="00595377" w:rsidRPr="0047528F" w:rsidRDefault="00595377" w:rsidP="0025037C">
            <w:pPr>
              <w:rPr>
                <w:rFonts w:eastAsia="Calibri" w:cs="Arial"/>
                <w:sz w:val="18"/>
                <w:szCs w:val="18"/>
              </w:rPr>
            </w:pPr>
            <w:r w:rsidRPr="0047528F">
              <w:rPr>
                <w:rFonts w:eastAsia="Calibri" w:cs="Arial"/>
                <w:sz w:val="18"/>
                <w:szCs w:val="18"/>
              </w:rPr>
              <w:t xml:space="preserve">Opakowania zawierające pozostałości substancji niebezpiecznych lub nimi zanieczyszczone </w:t>
            </w:r>
          </w:p>
        </w:tc>
      </w:tr>
      <w:tr w:rsidR="00595377" w:rsidRPr="00562585" w14:paraId="661BB2CC" w14:textId="77777777" w:rsidTr="009B4956">
        <w:trPr>
          <w:trHeight w:val="20"/>
          <w:jc w:val="center"/>
        </w:trPr>
        <w:tc>
          <w:tcPr>
            <w:tcW w:w="4952" w:type="dxa"/>
            <w:vMerge/>
            <w:shd w:val="clear" w:color="auto" w:fill="auto"/>
            <w:vAlign w:val="center"/>
          </w:tcPr>
          <w:p w14:paraId="30B78837" w14:textId="77777777" w:rsidR="00595377" w:rsidRPr="0047528F" w:rsidRDefault="00595377" w:rsidP="0025037C">
            <w:pPr>
              <w:rPr>
                <w:rFonts w:eastAsia="Calibri" w:cs="Arial"/>
                <w:sz w:val="18"/>
                <w:szCs w:val="18"/>
              </w:rPr>
            </w:pPr>
          </w:p>
        </w:tc>
        <w:tc>
          <w:tcPr>
            <w:tcW w:w="997" w:type="dxa"/>
            <w:shd w:val="clear" w:color="auto" w:fill="auto"/>
            <w:vAlign w:val="center"/>
          </w:tcPr>
          <w:p w14:paraId="0BF17376" w14:textId="77777777" w:rsidR="00595377" w:rsidRPr="0047528F" w:rsidRDefault="00595377" w:rsidP="0025037C">
            <w:pPr>
              <w:rPr>
                <w:rFonts w:eastAsia="Calibri" w:cs="Arial"/>
                <w:sz w:val="18"/>
                <w:szCs w:val="18"/>
              </w:rPr>
            </w:pPr>
            <w:r w:rsidRPr="0047528F">
              <w:rPr>
                <w:rFonts w:eastAsia="Calibri" w:cs="Arial"/>
                <w:sz w:val="18"/>
                <w:szCs w:val="18"/>
              </w:rPr>
              <w:t>20 01 13*</w:t>
            </w:r>
          </w:p>
        </w:tc>
        <w:tc>
          <w:tcPr>
            <w:tcW w:w="3123" w:type="dxa"/>
            <w:shd w:val="clear" w:color="auto" w:fill="auto"/>
            <w:vAlign w:val="center"/>
          </w:tcPr>
          <w:p w14:paraId="48E7224D" w14:textId="77777777" w:rsidR="00595377" w:rsidRPr="0047528F" w:rsidRDefault="00595377" w:rsidP="0025037C">
            <w:pPr>
              <w:rPr>
                <w:rFonts w:eastAsia="Calibri" w:cs="Arial"/>
                <w:sz w:val="18"/>
                <w:szCs w:val="18"/>
              </w:rPr>
            </w:pPr>
            <w:r w:rsidRPr="0047528F">
              <w:rPr>
                <w:rFonts w:eastAsia="Calibri" w:cs="Arial"/>
                <w:sz w:val="18"/>
                <w:szCs w:val="18"/>
              </w:rPr>
              <w:t>Rozpuszczalniki</w:t>
            </w:r>
          </w:p>
        </w:tc>
      </w:tr>
      <w:tr w:rsidR="00595377" w:rsidRPr="00562585" w14:paraId="79FD4A44" w14:textId="77777777" w:rsidTr="009B4956">
        <w:trPr>
          <w:trHeight w:val="20"/>
          <w:jc w:val="center"/>
        </w:trPr>
        <w:tc>
          <w:tcPr>
            <w:tcW w:w="4952" w:type="dxa"/>
            <w:vMerge/>
            <w:shd w:val="clear" w:color="auto" w:fill="auto"/>
            <w:vAlign w:val="center"/>
          </w:tcPr>
          <w:p w14:paraId="4FA7193F" w14:textId="77777777" w:rsidR="00595377" w:rsidRPr="0047528F" w:rsidRDefault="00595377" w:rsidP="0025037C">
            <w:pPr>
              <w:rPr>
                <w:rFonts w:eastAsia="Calibri" w:cs="Arial"/>
                <w:sz w:val="18"/>
                <w:szCs w:val="18"/>
              </w:rPr>
            </w:pPr>
          </w:p>
        </w:tc>
        <w:tc>
          <w:tcPr>
            <w:tcW w:w="997" w:type="dxa"/>
            <w:shd w:val="clear" w:color="auto" w:fill="auto"/>
            <w:vAlign w:val="center"/>
          </w:tcPr>
          <w:p w14:paraId="58805742" w14:textId="77777777" w:rsidR="00595377" w:rsidRPr="0047528F" w:rsidRDefault="00595377" w:rsidP="0025037C">
            <w:pPr>
              <w:rPr>
                <w:rFonts w:eastAsia="Calibri" w:cs="Arial"/>
                <w:sz w:val="18"/>
                <w:szCs w:val="18"/>
              </w:rPr>
            </w:pPr>
            <w:r w:rsidRPr="0047528F">
              <w:rPr>
                <w:rFonts w:eastAsia="Calibri" w:cs="Arial"/>
                <w:sz w:val="18"/>
                <w:szCs w:val="18"/>
              </w:rPr>
              <w:t>20 01 14*</w:t>
            </w:r>
          </w:p>
        </w:tc>
        <w:tc>
          <w:tcPr>
            <w:tcW w:w="3123" w:type="dxa"/>
            <w:shd w:val="clear" w:color="auto" w:fill="auto"/>
            <w:vAlign w:val="center"/>
          </w:tcPr>
          <w:p w14:paraId="4EA062DB" w14:textId="77777777" w:rsidR="00595377" w:rsidRPr="0047528F" w:rsidRDefault="00595377" w:rsidP="0025037C">
            <w:pPr>
              <w:rPr>
                <w:rFonts w:eastAsia="Calibri" w:cs="Arial"/>
                <w:sz w:val="18"/>
                <w:szCs w:val="18"/>
              </w:rPr>
            </w:pPr>
            <w:r w:rsidRPr="0047528F">
              <w:rPr>
                <w:rFonts w:eastAsia="Calibri" w:cs="Arial"/>
                <w:sz w:val="18"/>
                <w:szCs w:val="18"/>
              </w:rPr>
              <w:t xml:space="preserve">Kwasy </w:t>
            </w:r>
          </w:p>
        </w:tc>
      </w:tr>
      <w:tr w:rsidR="00595377" w:rsidRPr="00562585" w14:paraId="2BE319D9" w14:textId="77777777" w:rsidTr="009B4956">
        <w:trPr>
          <w:trHeight w:val="20"/>
          <w:jc w:val="center"/>
        </w:trPr>
        <w:tc>
          <w:tcPr>
            <w:tcW w:w="4952" w:type="dxa"/>
            <w:vMerge/>
            <w:shd w:val="clear" w:color="auto" w:fill="auto"/>
            <w:vAlign w:val="center"/>
          </w:tcPr>
          <w:p w14:paraId="05170353" w14:textId="77777777" w:rsidR="00595377" w:rsidRPr="0047528F" w:rsidRDefault="00595377" w:rsidP="0025037C">
            <w:pPr>
              <w:rPr>
                <w:rFonts w:eastAsia="Calibri" w:cs="Arial"/>
                <w:sz w:val="18"/>
                <w:szCs w:val="18"/>
              </w:rPr>
            </w:pPr>
          </w:p>
        </w:tc>
        <w:tc>
          <w:tcPr>
            <w:tcW w:w="997" w:type="dxa"/>
            <w:shd w:val="clear" w:color="auto" w:fill="auto"/>
            <w:vAlign w:val="center"/>
          </w:tcPr>
          <w:p w14:paraId="5EE73AED" w14:textId="77777777" w:rsidR="00595377" w:rsidRPr="0047528F" w:rsidRDefault="00595377" w:rsidP="0025037C">
            <w:pPr>
              <w:rPr>
                <w:rFonts w:eastAsia="Calibri" w:cs="Arial"/>
                <w:sz w:val="18"/>
                <w:szCs w:val="18"/>
              </w:rPr>
            </w:pPr>
            <w:r w:rsidRPr="0047528F">
              <w:rPr>
                <w:rFonts w:eastAsia="Calibri" w:cs="Arial"/>
                <w:sz w:val="18"/>
                <w:szCs w:val="18"/>
              </w:rPr>
              <w:t>20 01 15*</w:t>
            </w:r>
          </w:p>
        </w:tc>
        <w:tc>
          <w:tcPr>
            <w:tcW w:w="3123" w:type="dxa"/>
            <w:shd w:val="clear" w:color="auto" w:fill="auto"/>
            <w:vAlign w:val="center"/>
          </w:tcPr>
          <w:p w14:paraId="67CC83A4" w14:textId="77777777" w:rsidR="00595377" w:rsidRPr="0047528F" w:rsidRDefault="00595377" w:rsidP="0025037C">
            <w:pPr>
              <w:rPr>
                <w:rFonts w:eastAsia="Calibri" w:cs="Arial"/>
                <w:sz w:val="18"/>
                <w:szCs w:val="18"/>
              </w:rPr>
            </w:pPr>
            <w:r w:rsidRPr="0047528F">
              <w:rPr>
                <w:rFonts w:eastAsia="Calibri" w:cs="Arial"/>
                <w:sz w:val="18"/>
                <w:szCs w:val="18"/>
              </w:rPr>
              <w:t>Alkalia</w:t>
            </w:r>
          </w:p>
        </w:tc>
      </w:tr>
      <w:tr w:rsidR="00595377" w:rsidRPr="00562585" w14:paraId="7E0292BC" w14:textId="77777777" w:rsidTr="009B4956">
        <w:trPr>
          <w:trHeight w:val="20"/>
          <w:jc w:val="center"/>
        </w:trPr>
        <w:tc>
          <w:tcPr>
            <w:tcW w:w="4952" w:type="dxa"/>
            <w:vMerge/>
            <w:shd w:val="clear" w:color="auto" w:fill="auto"/>
            <w:vAlign w:val="center"/>
          </w:tcPr>
          <w:p w14:paraId="4263698E" w14:textId="77777777" w:rsidR="00595377" w:rsidRPr="0047528F" w:rsidRDefault="00595377" w:rsidP="0025037C">
            <w:pPr>
              <w:rPr>
                <w:rFonts w:eastAsia="Calibri" w:cs="Arial"/>
                <w:sz w:val="18"/>
                <w:szCs w:val="18"/>
              </w:rPr>
            </w:pPr>
          </w:p>
        </w:tc>
        <w:tc>
          <w:tcPr>
            <w:tcW w:w="997" w:type="dxa"/>
            <w:shd w:val="clear" w:color="auto" w:fill="auto"/>
            <w:vAlign w:val="center"/>
          </w:tcPr>
          <w:p w14:paraId="7AD5509D" w14:textId="77777777" w:rsidR="00595377" w:rsidRPr="0047528F" w:rsidRDefault="00595377" w:rsidP="0025037C">
            <w:pPr>
              <w:rPr>
                <w:rFonts w:eastAsia="Calibri" w:cs="Arial"/>
                <w:sz w:val="18"/>
                <w:szCs w:val="18"/>
              </w:rPr>
            </w:pPr>
            <w:r w:rsidRPr="0047528F">
              <w:rPr>
                <w:rFonts w:eastAsia="Calibri" w:cs="Arial"/>
                <w:sz w:val="18"/>
                <w:szCs w:val="18"/>
              </w:rPr>
              <w:t>20 01 17*</w:t>
            </w:r>
          </w:p>
        </w:tc>
        <w:tc>
          <w:tcPr>
            <w:tcW w:w="3123" w:type="dxa"/>
            <w:shd w:val="clear" w:color="auto" w:fill="auto"/>
            <w:vAlign w:val="center"/>
          </w:tcPr>
          <w:p w14:paraId="648283AE" w14:textId="77777777" w:rsidR="00595377" w:rsidRPr="0047528F" w:rsidRDefault="00595377" w:rsidP="0025037C">
            <w:pPr>
              <w:rPr>
                <w:rFonts w:eastAsia="Calibri" w:cs="Arial"/>
                <w:sz w:val="18"/>
                <w:szCs w:val="18"/>
              </w:rPr>
            </w:pPr>
            <w:r w:rsidRPr="0047528F">
              <w:rPr>
                <w:rFonts w:eastAsia="Calibri" w:cs="Arial"/>
                <w:sz w:val="18"/>
                <w:szCs w:val="18"/>
              </w:rPr>
              <w:t>Odczynniki fotograficzne</w:t>
            </w:r>
          </w:p>
        </w:tc>
      </w:tr>
      <w:tr w:rsidR="00595377" w:rsidRPr="00562585" w14:paraId="3355106B" w14:textId="77777777" w:rsidTr="009B4956">
        <w:trPr>
          <w:trHeight w:val="20"/>
          <w:jc w:val="center"/>
        </w:trPr>
        <w:tc>
          <w:tcPr>
            <w:tcW w:w="4952" w:type="dxa"/>
            <w:vMerge/>
            <w:shd w:val="clear" w:color="auto" w:fill="auto"/>
            <w:vAlign w:val="center"/>
          </w:tcPr>
          <w:p w14:paraId="43C41F0C" w14:textId="77777777" w:rsidR="00595377" w:rsidRPr="0047528F" w:rsidRDefault="00595377" w:rsidP="0025037C">
            <w:pPr>
              <w:rPr>
                <w:rFonts w:eastAsia="Calibri" w:cs="Arial"/>
                <w:sz w:val="18"/>
                <w:szCs w:val="18"/>
              </w:rPr>
            </w:pPr>
          </w:p>
        </w:tc>
        <w:tc>
          <w:tcPr>
            <w:tcW w:w="997" w:type="dxa"/>
            <w:shd w:val="clear" w:color="auto" w:fill="auto"/>
            <w:vAlign w:val="center"/>
          </w:tcPr>
          <w:p w14:paraId="55E7E6CD" w14:textId="77777777" w:rsidR="00595377" w:rsidRPr="0047528F" w:rsidRDefault="00595377" w:rsidP="0025037C">
            <w:pPr>
              <w:rPr>
                <w:rFonts w:eastAsia="Calibri" w:cs="Arial"/>
                <w:sz w:val="18"/>
                <w:szCs w:val="18"/>
              </w:rPr>
            </w:pPr>
            <w:r w:rsidRPr="0047528F">
              <w:rPr>
                <w:rFonts w:eastAsia="Calibri" w:cs="Arial"/>
                <w:sz w:val="18"/>
                <w:szCs w:val="18"/>
              </w:rPr>
              <w:t>20 01 19*</w:t>
            </w:r>
          </w:p>
        </w:tc>
        <w:tc>
          <w:tcPr>
            <w:tcW w:w="3123" w:type="dxa"/>
            <w:shd w:val="clear" w:color="auto" w:fill="auto"/>
            <w:vAlign w:val="center"/>
          </w:tcPr>
          <w:p w14:paraId="3C8E1F57" w14:textId="77777777" w:rsidR="00595377" w:rsidRPr="0047528F" w:rsidRDefault="00595377" w:rsidP="0025037C">
            <w:pPr>
              <w:rPr>
                <w:rFonts w:eastAsia="Calibri" w:cs="Arial"/>
                <w:sz w:val="18"/>
                <w:szCs w:val="18"/>
              </w:rPr>
            </w:pPr>
            <w:r w:rsidRPr="0047528F">
              <w:rPr>
                <w:rFonts w:eastAsia="Calibri" w:cs="Arial"/>
                <w:sz w:val="18"/>
                <w:szCs w:val="18"/>
              </w:rPr>
              <w:t xml:space="preserve">Środki ochrony roślin </w:t>
            </w:r>
          </w:p>
        </w:tc>
      </w:tr>
      <w:tr w:rsidR="00595377" w:rsidRPr="00562585" w14:paraId="65D93948" w14:textId="77777777" w:rsidTr="009B4956">
        <w:trPr>
          <w:trHeight w:val="20"/>
          <w:jc w:val="center"/>
        </w:trPr>
        <w:tc>
          <w:tcPr>
            <w:tcW w:w="4952" w:type="dxa"/>
            <w:vMerge/>
            <w:shd w:val="clear" w:color="auto" w:fill="auto"/>
            <w:vAlign w:val="center"/>
          </w:tcPr>
          <w:p w14:paraId="61639B1B" w14:textId="77777777" w:rsidR="00595377" w:rsidRPr="0047528F" w:rsidRDefault="00595377" w:rsidP="0025037C">
            <w:pPr>
              <w:rPr>
                <w:rFonts w:eastAsia="Calibri" w:cs="Arial"/>
                <w:sz w:val="18"/>
                <w:szCs w:val="18"/>
              </w:rPr>
            </w:pPr>
          </w:p>
        </w:tc>
        <w:tc>
          <w:tcPr>
            <w:tcW w:w="997" w:type="dxa"/>
            <w:shd w:val="clear" w:color="auto" w:fill="auto"/>
            <w:vAlign w:val="center"/>
          </w:tcPr>
          <w:p w14:paraId="45424A87" w14:textId="77777777" w:rsidR="00595377" w:rsidRPr="0047528F" w:rsidRDefault="00595377" w:rsidP="0025037C">
            <w:pPr>
              <w:rPr>
                <w:rFonts w:eastAsia="Calibri" w:cs="Arial"/>
                <w:sz w:val="18"/>
                <w:szCs w:val="18"/>
              </w:rPr>
            </w:pPr>
            <w:r w:rsidRPr="0047528F">
              <w:rPr>
                <w:rFonts w:eastAsia="Calibri" w:cs="Arial"/>
                <w:sz w:val="18"/>
                <w:szCs w:val="18"/>
              </w:rPr>
              <w:t>20 01 26*</w:t>
            </w:r>
          </w:p>
        </w:tc>
        <w:tc>
          <w:tcPr>
            <w:tcW w:w="3123" w:type="dxa"/>
            <w:shd w:val="clear" w:color="auto" w:fill="auto"/>
            <w:vAlign w:val="center"/>
          </w:tcPr>
          <w:p w14:paraId="1B31F037" w14:textId="77777777" w:rsidR="00595377" w:rsidRPr="0047528F" w:rsidRDefault="00595377" w:rsidP="0025037C">
            <w:pPr>
              <w:rPr>
                <w:rFonts w:eastAsia="Calibri" w:cs="Arial"/>
                <w:sz w:val="18"/>
                <w:szCs w:val="18"/>
              </w:rPr>
            </w:pPr>
            <w:r w:rsidRPr="0047528F">
              <w:rPr>
                <w:rFonts w:eastAsia="Calibri" w:cs="Arial"/>
                <w:sz w:val="18"/>
                <w:szCs w:val="18"/>
              </w:rPr>
              <w:t xml:space="preserve">Oleje i tłuszcze inne niż wymienione </w:t>
            </w:r>
            <w:r w:rsidRPr="0047528F">
              <w:rPr>
                <w:rFonts w:eastAsia="Calibri" w:cs="Arial"/>
                <w:sz w:val="18"/>
                <w:szCs w:val="18"/>
              </w:rPr>
              <w:br/>
              <w:t>w 20 01 25</w:t>
            </w:r>
          </w:p>
        </w:tc>
      </w:tr>
      <w:tr w:rsidR="00595377" w:rsidRPr="00562585" w14:paraId="3FFA398F" w14:textId="77777777" w:rsidTr="009B4956">
        <w:trPr>
          <w:trHeight w:val="20"/>
          <w:jc w:val="center"/>
        </w:trPr>
        <w:tc>
          <w:tcPr>
            <w:tcW w:w="4952" w:type="dxa"/>
            <w:vMerge/>
            <w:shd w:val="clear" w:color="auto" w:fill="auto"/>
            <w:vAlign w:val="center"/>
          </w:tcPr>
          <w:p w14:paraId="59776E0D" w14:textId="77777777" w:rsidR="00595377" w:rsidRPr="0047528F" w:rsidRDefault="00595377" w:rsidP="0025037C">
            <w:pPr>
              <w:rPr>
                <w:rFonts w:eastAsia="Calibri" w:cs="Arial"/>
                <w:sz w:val="18"/>
                <w:szCs w:val="18"/>
              </w:rPr>
            </w:pPr>
          </w:p>
        </w:tc>
        <w:tc>
          <w:tcPr>
            <w:tcW w:w="997" w:type="dxa"/>
            <w:shd w:val="clear" w:color="auto" w:fill="auto"/>
            <w:vAlign w:val="center"/>
          </w:tcPr>
          <w:p w14:paraId="55C5BBF8" w14:textId="77777777" w:rsidR="00595377" w:rsidRPr="0047528F" w:rsidRDefault="00595377" w:rsidP="0025037C">
            <w:pPr>
              <w:rPr>
                <w:rFonts w:eastAsia="Calibri" w:cs="Arial"/>
                <w:sz w:val="18"/>
                <w:szCs w:val="18"/>
              </w:rPr>
            </w:pPr>
            <w:r w:rsidRPr="0047528F">
              <w:rPr>
                <w:rFonts w:eastAsia="Calibri" w:cs="Arial"/>
                <w:sz w:val="18"/>
                <w:szCs w:val="18"/>
              </w:rPr>
              <w:t>20 01 27*</w:t>
            </w:r>
          </w:p>
        </w:tc>
        <w:tc>
          <w:tcPr>
            <w:tcW w:w="3123" w:type="dxa"/>
            <w:shd w:val="clear" w:color="auto" w:fill="auto"/>
            <w:vAlign w:val="center"/>
          </w:tcPr>
          <w:p w14:paraId="1DC8EB5E" w14:textId="77777777" w:rsidR="00595377" w:rsidRPr="0047528F" w:rsidRDefault="00595377" w:rsidP="0025037C">
            <w:pPr>
              <w:rPr>
                <w:rFonts w:eastAsia="Calibri" w:cs="Arial"/>
                <w:sz w:val="18"/>
                <w:szCs w:val="18"/>
              </w:rPr>
            </w:pPr>
            <w:r w:rsidRPr="0047528F">
              <w:rPr>
                <w:rFonts w:eastAsia="Calibri" w:cs="Arial"/>
                <w:sz w:val="18"/>
                <w:szCs w:val="18"/>
              </w:rPr>
              <w:t>Farby, tusze, farby drukarskie, kleje, lepiszcze i żywice zawierające substancje niebezpieczne</w:t>
            </w:r>
          </w:p>
        </w:tc>
      </w:tr>
      <w:tr w:rsidR="00595377" w:rsidRPr="00562585" w14:paraId="3FE8DA96" w14:textId="77777777" w:rsidTr="009B4956">
        <w:trPr>
          <w:trHeight w:val="20"/>
          <w:jc w:val="center"/>
        </w:trPr>
        <w:tc>
          <w:tcPr>
            <w:tcW w:w="4952" w:type="dxa"/>
            <w:vMerge/>
            <w:shd w:val="clear" w:color="auto" w:fill="auto"/>
            <w:vAlign w:val="center"/>
          </w:tcPr>
          <w:p w14:paraId="7D7EF691" w14:textId="77777777" w:rsidR="00595377" w:rsidRPr="0047528F" w:rsidRDefault="00595377" w:rsidP="0025037C">
            <w:pPr>
              <w:rPr>
                <w:rFonts w:eastAsia="Calibri" w:cs="Arial"/>
                <w:sz w:val="18"/>
                <w:szCs w:val="18"/>
              </w:rPr>
            </w:pPr>
          </w:p>
        </w:tc>
        <w:tc>
          <w:tcPr>
            <w:tcW w:w="997" w:type="dxa"/>
            <w:shd w:val="clear" w:color="auto" w:fill="auto"/>
            <w:vAlign w:val="center"/>
          </w:tcPr>
          <w:p w14:paraId="0AC60DCB" w14:textId="77777777" w:rsidR="00595377" w:rsidRPr="0047528F" w:rsidRDefault="00595377" w:rsidP="0025037C">
            <w:pPr>
              <w:rPr>
                <w:rFonts w:eastAsia="Calibri" w:cs="Arial"/>
                <w:sz w:val="18"/>
                <w:szCs w:val="18"/>
              </w:rPr>
            </w:pPr>
            <w:r w:rsidRPr="0047528F">
              <w:rPr>
                <w:rFonts w:eastAsia="Calibri" w:cs="Arial"/>
                <w:sz w:val="18"/>
                <w:szCs w:val="18"/>
              </w:rPr>
              <w:t>20 01 28</w:t>
            </w:r>
          </w:p>
        </w:tc>
        <w:tc>
          <w:tcPr>
            <w:tcW w:w="3123" w:type="dxa"/>
            <w:shd w:val="clear" w:color="auto" w:fill="auto"/>
            <w:vAlign w:val="center"/>
          </w:tcPr>
          <w:p w14:paraId="6B0BD49F" w14:textId="5082E2BD" w:rsidR="00595377" w:rsidRPr="0047528F" w:rsidRDefault="00595377" w:rsidP="0025037C">
            <w:pPr>
              <w:rPr>
                <w:rFonts w:eastAsia="Calibri" w:cs="Arial"/>
                <w:sz w:val="18"/>
                <w:szCs w:val="18"/>
              </w:rPr>
            </w:pPr>
            <w:r w:rsidRPr="0047528F">
              <w:rPr>
                <w:rFonts w:eastAsia="Calibri" w:cs="Arial"/>
                <w:sz w:val="18"/>
                <w:szCs w:val="18"/>
              </w:rPr>
              <w:t xml:space="preserve">Farby, tusze, farby drukarskie, kleje, lepiszcze i żywice inne niż wymienione </w:t>
            </w:r>
            <w:r w:rsidR="003A1C06">
              <w:rPr>
                <w:rFonts w:eastAsia="Calibri" w:cs="Arial"/>
                <w:sz w:val="18"/>
                <w:szCs w:val="18"/>
              </w:rPr>
              <w:br/>
            </w:r>
            <w:r w:rsidRPr="0047528F">
              <w:rPr>
                <w:rFonts w:eastAsia="Calibri" w:cs="Arial"/>
                <w:sz w:val="18"/>
                <w:szCs w:val="18"/>
              </w:rPr>
              <w:t>w 20 01 27</w:t>
            </w:r>
          </w:p>
        </w:tc>
      </w:tr>
      <w:tr w:rsidR="00595377" w:rsidRPr="00562585" w14:paraId="0D4712C0" w14:textId="77777777" w:rsidTr="009B4956">
        <w:trPr>
          <w:trHeight w:val="20"/>
          <w:jc w:val="center"/>
        </w:trPr>
        <w:tc>
          <w:tcPr>
            <w:tcW w:w="4952" w:type="dxa"/>
            <w:vMerge/>
            <w:shd w:val="clear" w:color="auto" w:fill="auto"/>
            <w:vAlign w:val="center"/>
          </w:tcPr>
          <w:p w14:paraId="63168C06" w14:textId="77777777" w:rsidR="00595377" w:rsidRPr="0047528F" w:rsidRDefault="00595377" w:rsidP="0025037C">
            <w:pPr>
              <w:rPr>
                <w:rFonts w:eastAsia="Calibri" w:cs="Arial"/>
                <w:sz w:val="18"/>
                <w:szCs w:val="18"/>
              </w:rPr>
            </w:pPr>
          </w:p>
        </w:tc>
        <w:tc>
          <w:tcPr>
            <w:tcW w:w="997" w:type="dxa"/>
            <w:shd w:val="clear" w:color="auto" w:fill="auto"/>
            <w:vAlign w:val="center"/>
          </w:tcPr>
          <w:p w14:paraId="7306B2B8" w14:textId="77777777" w:rsidR="00595377" w:rsidRPr="0047528F" w:rsidRDefault="00595377" w:rsidP="0025037C">
            <w:pPr>
              <w:rPr>
                <w:rFonts w:eastAsia="Calibri" w:cs="Arial"/>
                <w:sz w:val="18"/>
                <w:szCs w:val="18"/>
              </w:rPr>
            </w:pPr>
            <w:r w:rsidRPr="0047528F">
              <w:rPr>
                <w:rFonts w:eastAsia="Calibri" w:cs="Arial"/>
                <w:sz w:val="18"/>
                <w:szCs w:val="18"/>
              </w:rPr>
              <w:t>20 01 31*</w:t>
            </w:r>
          </w:p>
        </w:tc>
        <w:tc>
          <w:tcPr>
            <w:tcW w:w="3123" w:type="dxa"/>
            <w:shd w:val="clear" w:color="auto" w:fill="auto"/>
            <w:vAlign w:val="center"/>
          </w:tcPr>
          <w:p w14:paraId="6303364D" w14:textId="77777777" w:rsidR="00595377" w:rsidRPr="0047528F" w:rsidRDefault="00595377" w:rsidP="0025037C">
            <w:pPr>
              <w:rPr>
                <w:rFonts w:eastAsia="Calibri" w:cs="Arial"/>
                <w:sz w:val="18"/>
                <w:szCs w:val="18"/>
              </w:rPr>
            </w:pPr>
            <w:r w:rsidRPr="0047528F">
              <w:rPr>
                <w:rFonts w:eastAsia="Calibri" w:cs="Arial"/>
                <w:sz w:val="18"/>
                <w:szCs w:val="18"/>
              </w:rPr>
              <w:t>Leki cytotoksyczne i cytostatyczne</w:t>
            </w:r>
          </w:p>
        </w:tc>
      </w:tr>
      <w:tr w:rsidR="00595377" w:rsidRPr="00562585" w14:paraId="05087ADA" w14:textId="77777777" w:rsidTr="009B4956">
        <w:trPr>
          <w:trHeight w:val="20"/>
          <w:jc w:val="center"/>
        </w:trPr>
        <w:tc>
          <w:tcPr>
            <w:tcW w:w="4952" w:type="dxa"/>
            <w:vMerge/>
            <w:shd w:val="clear" w:color="auto" w:fill="auto"/>
            <w:vAlign w:val="center"/>
          </w:tcPr>
          <w:p w14:paraId="7AA6FD01" w14:textId="77777777" w:rsidR="00595377" w:rsidRPr="0047528F" w:rsidRDefault="00595377" w:rsidP="0025037C">
            <w:pPr>
              <w:rPr>
                <w:rFonts w:eastAsia="Calibri" w:cs="Arial"/>
                <w:sz w:val="18"/>
                <w:szCs w:val="18"/>
              </w:rPr>
            </w:pPr>
          </w:p>
        </w:tc>
        <w:tc>
          <w:tcPr>
            <w:tcW w:w="997" w:type="dxa"/>
            <w:shd w:val="clear" w:color="auto" w:fill="auto"/>
            <w:vAlign w:val="center"/>
          </w:tcPr>
          <w:p w14:paraId="73450479" w14:textId="77777777" w:rsidR="00595377" w:rsidRPr="0047528F" w:rsidRDefault="00595377" w:rsidP="0025037C">
            <w:pPr>
              <w:rPr>
                <w:rFonts w:eastAsia="Calibri" w:cs="Arial"/>
                <w:sz w:val="18"/>
                <w:szCs w:val="18"/>
              </w:rPr>
            </w:pPr>
            <w:r w:rsidRPr="0047528F">
              <w:rPr>
                <w:rFonts w:eastAsia="Calibri" w:cs="Arial"/>
                <w:sz w:val="18"/>
                <w:szCs w:val="18"/>
              </w:rPr>
              <w:t>20 01 32</w:t>
            </w:r>
          </w:p>
        </w:tc>
        <w:tc>
          <w:tcPr>
            <w:tcW w:w="3123" w:type="dxa"/>
            <w:shd w:val="clear" w:color="auto" w:fill="auto"/>
            <w:vAlign w:val="center"/>
          </w:tcPr>
          <w:p w14:paraId="39C99290" w14:textId="77777777" w:rsidR="00595377" w:rsidRPr="0047528F" w:rsidRDefault="00595377" w:rsidP="0025037C">
            <w:pPr>
              <w:rPr>
                <w:rFonts w:eastAsia="Calibri" w:cs="Arial"/>
                <w:sz w:val="18"/>
                <w:szCs w:val="18"/>
              </w:rPr>
            </w:pPr>
            <w:r w:rsidRPr="0047528F">
              <w:rPr>
                <w:rFonts w:eastAsia="Calibri" w:cs="Arial"/>
                <w:sz w:val="18"/>
                <w:szCs w:val="18"/>
              </w:rPr>
              <w:t>Leki inne niż wymienione w 20 01 31</w:t>
            </w:r>
          </w:p>
        </w:tc>
      </w:tr>
      <w:tr w:rsidR="00595377" w:rsidRPr="00562585" w14:paraId="539460D2" w14:textId="77777777" w:rsidTr="009B4956">
        <w:trPr>
          <w:trHeight w:val="20"/>
          <w:jc w:val="center"/>
        </w:trPr>
        <w:tc>
          <w:tcPr>
            <w:tcW w:w="4952" w:type="dxa"/>
            <w:vMerge/>
            <w:shd w:val="clear" w:color="auto" w:fill="auto"/>
            <w:vAlign w:val="center"/>
          </w:tcPr>
          <w:p w14:paraId="315DBD2F" w14:textId="77777777" w:rsidR="00595377" w:rsidRPr="0047528F" w:rsidRDefault="00595377" w:rsidP="0025037C">
            <w:pPr>
              <w:rPr>
                <w:rFonts w:eastAsia="Calibri" w:cs="Arial"/>
                <w:sz w:val="18"/>
                <w:szCs w:val="18"/>
              </w:rPr>
            </w:pPr>
          </w:p>
        </w:tc>
        <w:tc>
          <w:tcPr>
            <w:tcW w:w="997" w:type="dxa"/>
            <w:shd w:val="clear" w:color="auto" w:fill="auto"/>
            <w:vAlign w:val="center"/>
          </w:tcPr>
          <w:p w14:paraId="742F928E" w14:textId="77777777" w:rsidR="00595377" w:rsidRPr="0047528F" w:rsidRDefault="00595377" w:rsidP="0025037C">
            <w:pPr>
              <w:rPr>
                <w:rFonts w:eastAsia="Calibri" w:cs="Arial"/>
                <w:sz w:val="18"/>
                <w:szCs w:val="18"/>
              </w:rPr>
            </w:pPr>
            <w:r w:rsidRPr="0047528F">
              <w:rPr>
                <w:rFonts w:eastAsia="Calibri" w:cs="Arial"/>
                <w:sz w:val="18"/>
                <w:szCs w:val="18"/>
              </w:rPr>
              <w:t>20 01 80</w:t>
            </w:r>
          </w:p>
        </w:tc>
        <w:tc>
          <w:tcPr>
            <w:tcW w:w="3123" w:type="dxa"/>
            <w:shd w:val="clear" w:color="auto" w:fill="auto"/>
            <w:vAlign w:val="center"/>
          </w:tcPr>
          <w:p w14:paraId="601653A9" w14:textId="77777777" w:rsidR="00595377" w:rsidRPr="0047528F" w:rsidRDefault="00595377" w:rsidP="0025037C">
            <w:pPr>
              <w:rPr>
                <w:rFonts w:eastAsia="Calibri" w:cs="Arial"/>
                <w:sz w:val="18"/>
                <w:szCs w:val="18"/>
              </w:rPr>
            </w:pPr>
            <w:r w:rsidRPr="0047528F">
              <w:rPr>
                <w:rFonts w:eastAsia="Calibri" w:cs="Arial"/>
                <w:sz w:val="18"/>
                <w:szCs w:val="18"/>
              </w:rPr>
              <w:t>Środki ochrony roślin inne niż wymienione w 20 01 19</w:t>
            </w:r>
          </w:p>
        </w:tc>
      </w:tr>
      <w:tr w:rsidR="00595377" w:rsidRPr="00562585" w14:paraId="19B452BA" w14:textId="77777777" w:rsidTr="009B4956">
        <w:trPr>
          <w:trHeight w:val="20"/>
          <w:jc w:val="center"/>
        </w:trPr>
        <w:tc>
          <w:tcPr>
            <w:tcW w:w="4952" w:type="dxa"/>
            <w:vMerge w:val="restart"/>
            <w:shd w:val="clear" w:color="auto" w:fill="auto"/>
            <w:vAlign w:val="center"/>
          </w:tcPr>
          <w:p w14:paraId="7E533DBD" w14:textId="4A40D2AA" w:rsidR="00595377" w:rsidRPr="0047528F" w:rsidRDefault="00595377" w:rsidP="0025037C">
            <w:pPr>
              <w:rPr>
                <w:rFonts w:eastAsia="Calibri" w:cs="Arial"/>
                <w:sz w:val="18"/>
                <w:szCs w:val="18"/>
              </w:rPr>
            </w:pPr>
            <w:r w:rsidRPr="0047528F">
              <w:rPr>
                <w:rFonts w:eastAsia="Calibri" w:cs="Arial"/>
                <w:sz w:val="18"/>
                <w:szCs w:val="18"/>
              </w:rPr>
              <w:t>Magazyn odpadów niebezpiecznych (</w:t>
            </w:r>
            <w:proofErr w:type="spellStart"/>
            <w:r w:rsidRPr="0047528F">
              <w:rPr>
                <w:rFonts w:eastAsia="Calibri" w:cs="Arial"/>
                <w:sz w:val="18"/>
                <w:szCs w:val="18"/>
              </w:rPr>
              <w:t>ZSEiE</w:t>
            </w:r>
            <w:proofErr w:type="spellEnd"/>
            <w:r w:rsidRPr="0047528F">
              <w:rPr>
                <w:rFonts w:eastAsia="Calibri" w:cs="Arial"/>
                <w:sz w:val="18"/>
                <w:szCs w:val="18"/>
              </w:rPr>
              <w:t>, baterie, itp.). Budynek na zapleczu terenu „B”. Budynek jednokondygnacyjny, niepodpiwniczony, wykonany w technologii tradycyjnej murowanej, ocieplony.</w:t>
            </w:r>
          </w:p>
          <w:p w14:paraId="5A74799D" w14:textId="77777777" w:rsidR="00595377" w:rsidRPr="0047528F" w:rsidRDefault="00595377" w:rsidP="0025037C">
            <w:pPr>
              <w:rPr>
                <w:rFonts w:eastAsia="Calibri" w:cs="Arial"/>
                <w:sz w:val="18"/>
                <w:szCs w:val="18"/>
              </w:rPr>
            </w:pPr>
            <w:r w:rsidRPr="0047528F">
              <w:rPr>
                <w:rFonts w:eastAsia="Calibri" w:cs="Arial"/>
                <w:sz w:val="18"/>
                <w:szCs w:val="18"/>
              </w:rPr>
              <w:t>Odpady przechowywane w pojemnikach lub ustawianych luzem na regałach i szczelnym podłożu.</w:t>
            </w:r>
          </w:p>
        </w:tc>
        <w:tc>
          <w:tcPr>
            <w:tcW w:w="997" w:type="dxa"/>
            <w:shd w:val="clear" w:color="auto" w:fill="auto"/>
            <w:vAlign w:val="center"/>
          </w:tcPr>
          <w:p w14:paraId="416A62E9" w14:textId="77777777" w:rsidR="00595377" w:rsidRPr="0047528F" w:rsidRDefault="00595377" w:rsidP="0025037C">
            <w:pPr>
              <w:rPr>
                <w:rFonts w:eastAsia="Calibri" w:cs="Arial"/>
                <w:sz w:val="18"/>
                <w:szCs w:val="18"/>
              </w:rPr>
            </w:pPr>
            <w:r w:rsidRPr="0047528F">
              <w:rPr>
                <w:rFonts w:eastAsia="Calibri" w:cs="Arial"/>
                <w:sz w:val="18"/>
                <w:szCs w:val="18"/>
              </w:rPr>
              <w:t>16 02 11*</w:t>
            </w:r>
          </w:p>
        </w:tc>
        <w:tc>
          <w:tcPr>
            <w:tcW w:w="3123" w:type="dxa"/>
            <w:shd w:val="clear" w:color="auto" w:fill="auto"/>
            <w:vAlign w:val="center"/>
          </w:tcPr>
          <w:p w14:paraId="29616D8C" w14:textId="77777777" w:rsidR="00595377" w:rsidRPr="0047528F" w:rsidRDefault="00595377" w:rsidP="0025037C">
            <w:pPr>
              <w:rPr>
                <w:rFonts w:eastAsia="Calibri" w:cs="Arial"/>
                <w:sz w:val="18"/>
                <w:szCs w:val="18"/>
              </w:rPr>
            </w:pPr>
            <w:r w:rsidRPr="0047528F">
              <w:rPr>
                <w:rFonts w:eastAsia="Calibri" w:cs="Arial"/>
                <w:sz w:val="18"/>
                <w:szCs w:val="18"/>
              </w:rPr>
              <w:t>Zużyte urządzenia zawierające freony, HCFC, HFC</w:t>
            </w:r>
          </w:p>
        </w:tc>
      </w:tr>
      <w:tr w:rsidR="00595377" w:rsidRPr="00562585" w14:paraId="3A7605FF" w14:textId="77777777" w:rsidTr="009B4956">
        <w:trPr>
          <w:trHeight w:val="20"/>
          <w:jc w:val="center"/>
        </w:trPr>
        <w:tc>
          <w:tcPr>
            <w:tcW w:w="4952" w:type="dxa"/>
            <w:vMerge/>
            <w:shd w:val="clear" w:color="auto" w:fill="auto"/>
            <w:vAlign w:val="center"/>
          </w:tcPr>
          <w:p w14:paraId="35D66C42" w14:textId="77777777" w:rsidR="00595377" w:rsidRPr="0047528F" w:rsidRDefault="00595377" w:rsidP="0025037C">
            <w:pPr>
              <w:rPr>
                <w:rFonts w:eastAsia="Calibri" w:cs="Arial"/>
                <w:sz w:val="18"/>
                <w:szCs w:val="18"/>
                <w:highlight w:val="lightGray"/>
              </w:rPr>
            </w:pPr>
          </w:p>
        </w:tc>
        <w:tc>
          <w:tcPr>
            <w:tcW w:w="997" w:type="dxa"/>
            <w:shd w:val="clear" w:color="auto" w:fill="auto"/>
            <w:vAlign w:val="center"/>
          </w:tcPr>
          <w:p w14:paraId="7E03ECC6" w14:textId="77777777" w:rsidR="00595377" w:rsidRPr="0047528F" w:rsidRDefault="00595377" w:rsidP="0025037C">
            <w:pPr>
              <w:rPr>
                <w:rFonts w:eastAsia="Calibri" w:cs="Arial"/>
                <w:sz w:val="18"/>
                <w:szCs w:val="18"/>
              </w:rPr>
            </w:pPr>
            <w:r w:rsidRPr="0047528F">
              <w:rPr>
                <w:rFonts w:eastAsia="Calibri" w:cs="Arial"/>
                <w:sz w:val="18"/>
                <w:szCs w:val="18"/>
              </w:rPr>
              <w:t>16 02 13*</w:t>
            </w:r>
          </w:p>
        </w:tc>
        <w:tc>
          <w:tcPr>
            <w:tcW w:w="3123" w:type="dxa"/>
            <w:shd w:val="clear" w:color="auto" w:fill="auto"/>
            <w:vAlign w:val="center"/>
          </w:tcPr>
          <w:p w14:paraId="779F6F19" w14:textId="77777777" w:rsidR="00595377" w:rsidRPr="0047528F" w:rsidRDefault="00595377" w:rsidP="0025037C">
            <w:pPr>
              <w:rPr>
                <w:rFonts w:eastAsia="Calibri" w:cs="Arial"/>
                <w:sz w:val="18"/>
                <w:szCs w:val="18"/>
              </w:rPr>
            </w:pPr>
            <w:r w:rsidRPr="0047528F">
              <w:rPr>
                <w:rFonts w:eastAsia="Calibri" w:cs="Arial"/>
                <w:sz w:val="18"/>
                <w:szCs w:val="18"/>
              </w:rPr>
              <w:t>Zużyte urządzenia zawierające niebezpieczne elementy inne niż wymienione w 16 02 09 do 16 02 12</w:t>
            </w:r>
          </w:p>
        </w:tc>
      </w:tr>
      <w:tr w:rsidR="00595377" w:rsidRPr="00562585" w14:paraId="65F6F2FB" w14:textId="77777777" w:rsidTr="009B4956">
        <w:trPr>
          <w:trHeight w:val="20"/>
          <w:jc w:val="center"/>
        </w:trPr>
        <w:tc>
          <w:tcPr>
            <w:tcW w:w="4952" w:type="dxa"/>
            <w:vMerge/>
            <w:shd w:val="clear" w:color="auto" w:fill="auto"/>
            <w:vAlign w:val="center"/>
          </w:tcPr>
          <w:p w14:paraId="5CD0E179" w14:textId="77777777" w:rsidR="00595377" w:rsidRPr="0047528F" w:rsidRDefault="00595377" w:rsidP="0025037C">
            <w:pPr>
              <w:rPr>
                <w:rFonts w:eastAsia="Calibri" w:cs="Arial"/>
                <w:sz w:val="18"/>
                <w:szCs w:val="18"/>
                <w:highlight w:val="lightGray"/>
              </w:rPr>
            </w:pPr>
          </w:p>
        </w:tc>
        <w:tc>
          <w:tcPr>
            <w:tcW w:w="997" w:type="dxa"/>
            <w:shd w:val="clear" w:color="auto" w:fill="auto"/>
            <w:vAlign w:val="center"/>
          </w:tcPr>
          <w:p w14:paraId="5466D6FE" w14:textId="77777777" w:rsidR="00595377" w:rsidRPr="0047528F" w:rsidRDefault="00595377" w:rsidP="0025037C">
            <w:pPr>
              <w:rPr>
                <w:rFonts w:eastAsia="Calibri" w:cs="Arial"/>
                <w:sz w:val="18"/>
                <w:szCs w:val="18"/>
              </w:rPr>
            </w:pPr>
            <w:r w:rsidRPr="0047528F">
              <w:rPr>
                <w:rFonts w:eastAsia="Calibri" w:cs="Arial"/>
                <w:sz w:val="18"/>
                <w:szCs w:val="18"/>
              </w:rPr>
              <w:t>16 02 14</w:t>
            </w:r>
          </w:p>
        </w:tc>
        <w:tc>
          <w:tcPr>
            <w:tcW w:w="3123" w:type="dxa"/>
            <w:shd w:val="clear" w:color="auto" w:fill="auto"/>
            <w:vAlign w:val="center"/>
          </w:tcPr>
          <w:p w14:paraId="0852A7AB" w14:textId="33DE9B20" w:rsidR="00595377" w:rsidRPr="0047528F" w:rsidRDefault="00595377" w:rsidP="0025037C">
            <w:pPr>
              <w:rPr>
                <w:rFonts w:eastAsia="Calibri" w:cs="Arial"/>
                <w:sz w:val="18"/>
                <w:szCs w:val="18"/>
              </w:rPr>
            </w:pPr>
            <w:r w:rsidRPr="0047528F">
              <w:rPr>
                <w:rFonts w:eastAsia="Calibri" w:cs="Arial"/>
                <w:sz w:val="18"/>
                <w:szCs w:val="18"/>
              </w:rPr>
              <w:t xml:space="preserve">Zużyte urządzenia inne niż wymienione </w:t>
            </w:r>
            <w:r w:rsidR="003A1C06">
              <w:rPr>
                <w:rFonts w:eastAsia="Calibri" w:cs="Arial"/>
                <w:sz w:val="18"/>
                <w:szCs w:val="18"/>
              </w:rPr>
              <w:br/>
            </w:r>
            <w:r w:rsidRPr="0047528F">
              <w:rPr>
                <w:rFonts w:eastAsia="Calibri" w:cs="Arial"/>
                <w:sz w:val="18"/>
                <w:szCs w:val="18"/>
              </w:rPr>
              <w:t>w 16 02 09 do 16 02 13</w:t>
            </w:r>
          </w:p>
        </w:tc>
      </w:tr>
      <w:tr w:rsidR="00595377" w:rsidRPr="00562585" w14:paraId="33A7527D" w14:textId="77777777" w:rsidTr="009B4956">
        <w:trPr>
          <w:trHeight w:val="20"/>
          <w:jc w:val="center"/>
        </w:trPr>
        <w:tc>
          <w:tcPr>
            <w:tcW w:w="4952" w:type="dxa"/>
            <w:vMerge/>
            <w:shd w:val="clear" w:color="auto" w:fill="auto"/>
            <w:vAlign w:val="center"/>
          </w:tcPr>
          <w:p w14:paraId="4DD4794D" w14:textId="77777777" w:rsidR="00595377" w:rsidRPr="0047528F" w:rsidRDefault="00595377" w:rsidP="0025037C">
            <w:pPr>
              <w:rPr>
                <w:rFonts w:eastAsia="Calibri" w:cs="Arial"/>
                <w:sz w:val="18"/>
                <w:szCs w:val="18"/>
                <w:highlight w:val="lightGray"/>
              </w:rPr>
            </w:pPr>
          </w:p>
        </w:tc>
        <w:tc>
          <w:tcPr>
            <w:tcW w:w="997" w:type="dxa"/>
            <w:shd w:val="clear" w:color="auto" w:fill="auto"/>
            <w:vAlign w:val="center"/>
          </w:tcPr>
          <w:p w14:paraId="6B3E4AF3" w14:textId="77777777" w:rsidR="00595377" w:rsidRPr="0047528F" w:rsidRDefault="00595377" w:rsidP="0025037C">
            <w:pPr>
              <w:rPr>
                <w:rFonts w:eastAsia="Calibri" w:cs="Arial"/>
                <w:sz w:val="18"/>
                <w:szCs w:val="18"/>
              </w:rPr>
            </w:pPr>
            <w:r w:rsidRPr="0047528F">
              <w:rPr>
                <w:rFonts w:eastAsia="Calibri" w:cs="Arial"/>
                <w:sz w:val="18"/>
                <w:szCs w:val="18"/>
              </w:rPr>
              <w:t>16 02 15*</w:t>
            </w:r>
          </w:p>
        </w:tc>
        <w:tc>
          <w:tcPr>
            <w:tcW w:w="3123" w:type="dxa"/>
            <w:shd w:val="clear" w:color="auto" w:fill="auto"/>
            <w:vAlign w:val="center"/>
          </w:tcPr>
          <w:p w14:paraId="4FCE2D29" w14:textId="77777777" w:rsidR="00595377" w:rsidRPr="0047528F" w:rsidRDefault="00595377" w:rsidP="0025037C">
            <w:pPr>
              <w:rPr>
                <w:rFonts w:eastAsia="Calibri" w:cs="Arial"/>
                <w:sz w:val="18"/>
                <w:szCs w:val="18"/>
              </w:rPr>
            </w:pPr>
            <w:r w:rsidRPr="0047528F">
              <w:rPr>
                <w:rFonts w:eastAsia="Calibri" w:cs="Arial"/>
                <w:sz w:val="18"/>
                <w:szCs w:val="18"/>
              </w:rPr>
              <w:t>Niebezpieczne elementy lub części składowe usunięte ze zużytych urządzeń</w:t>
            </w:r>
          </w:p>
        </w:tc>
      </w:tr>
      <w:tr w:rsidR="00595377" w:rsidRPr="00562585" w14:paraId="45C4AF5A" w14:textId="77777777" w:rsidTr="009B4956">
        <w:trPr>
          <w:trHeight w:val="20"/>
          <w:jc w:val="center"/>
        </w:trPr>
        <w:tc>
          <w:tcPr>
            <w:tcW w:w="4952" w:type="dxa"/>
            <w:vMerge/>
            <w:shd w:val="clear" w:color="auto" w:fill="auto"/>
            <w:vAlign w:val="center"/>
          </w:tcPr>
          <w:p w14:paraId="35146206" w14:textId="77777777" w:rsidR="00595377" w:rsidRPr="0047528F" w:rsidRDefault="00595377" w:rsidP="0025037C">
            <w:pPr>
              <w:rPr>
                <w:rFonts w:eastAsia="Calibri" w:cs="Arial"/>
                <w:sz w:val="18"/>
                <w:szCs w:val="18"/>
                <w:highlight w:val="lightGray"/>
              </w:rPr>
            </w:pPr>
          </w:p>
        </w:tc>
        <w:tc>
          <w:tcPr>
            <w:tcW w:w="997" w:type="dxa"/>
            <w:shd w:val="clear" w:color="auto" w:fill="auto"/>
            <w:vAlign w:val="center"/>
          </w:tcPr>
          <w:p w14:paraId="6A014722" w14:textId="77777777" w:rsidR="00595377" w:rsidRPr="0047528F" w:rsidRDefault="00595377" w:rsidP="0025037C">
            <w:pPr>
              <w:rPr>
                <w:rFonts w:eastAsia="Calibri" w:cs="Arial"/>
                <w:sz w:val="18"/>
                <w:szCs w:val="18"/>
              </w:rPr>
            </w:pPr>
            <w:r w:rsidRPr="0047528F">
              <w:rPr>
                <w:rFonts w:eastAsia="Calibri" w:cs="Arial"/>
                <w:sz w:val="18"/>
                <w:szCs w:val="18"/>
              </w:rPr>
              <w:t>16 02 16</w:t>
            </w:r>
          </w:p>
        </w:tc>
        <w:tc>
          <w:tcPr>
            <w:tcW w:w="3123" w:type="dxa"/>
            <w:shd w:val="clear" w:color="auto" w:fill="auto"/>
            <w:vAlign w:val="center"/>
          </w:tcPr>
          <w:p w14:paraId="4E12E414" w14:textId="77777777" w:rsidR="00595377" w:rsidRPr="0047528F" w:rsidRDefault="00595377" w:rsidP="0025037C">
            <w:pPr>
              <w:rPr>
                <w:rFonts w:eastAsia="Calibri" w:cs="Arial"/>
                <w:sz w:val="18"/>
                <w:szCs w:val="18"/>
              </w:rPr>
            </w:pPr>
            <w:r w:rsidRPr="0047528F">
              <w:rPr>
                <w:rFonts w:eastAsia="Calibri" w:cs="Arial"/>
                <w:sz w:val="18"/>
                <w:szCs w:val="18"/>
              </w:rPr>
              <w:t>Elementy usunięte z zużytych urządzeń inne niż wymienione w 16 02 15</w:t>
            </w:r>
          </w:p>
        </w:tc>
      </w:tr>
      <w:tr w:rsidR="00595377" w:rsidRPr="00562585" w14:paraId="3744BBF6" w14:textId="77777777" w:rsidTr="009B4956">
        <w:trPr>
          <w:trHeight w:val="20"/>
          <w:jc w:val="center"/>
        </w:trPr>
        <w:tc>
          <w:tcPr>
            <w:tcW w:w="4952" w:type="dxa"/>
            <w:vMerge/>
            <w:shd w:val="clear" w:color="auto" w:fill="auto"/>
            <w:vAlign w:val="center"/>
          </w:tcPr>
          <w:p w14:paraId="2587F29A" w14:textId="77777777" w:rsidR="00595377" w:rsidRPr="0047528F" w:rsidRDefault="00595377" w:rsidP="0025037C">
            <w:pPr>
              <w:rPr>
                <w:rFonts w:eastAsia="Calibri" w:cs="Arial"/>
                <w:sz w:val="18"/>
                <w:szCs w:val="18"/>
                <w:highlight w:val="lightGray"/>
              </w:rPr>
            </w:pPr>
          </w:p>
        </w:tc>
        <w:tc>
          <w:tcPr>
            <w:tcW w:w="997" w:type="dxa"/>
            <w:shd w:val="clear" w:color="auto" w:fill="auto"/>
            <w:vAlign w:val="center"/>
          </w:tcPr>
          <w:p w14:paraId="6B72CECA" w14:textId="77777777" w:rsidR="00595377" w:rsidRPr="0047528F" w:rsidRDefault="00595377" w:rsidP="0025037C">
            <w:pPr>
              <w:rPr>
                <w:rFonts w:eastAsia="Calibri" w:cs="Arial"/>
                <w:sz w:val="18"/>
                <w:szCs w:val="18"/>
              </w:rPr>
            </w:pPr>
            <w:r w:rsidRPr="0047528F">
              <w:rPr>
                <w:rFonts w:eastAsia="Calibri" w:cs="Arial"/>
                <w:sz w:val="18"/>
                <w:szCs w:val="18"/>
              </w:rPr>
              <w:t>16 06 01*</w:t>
            </w:r>
          </w:p>
        </w:tc>
        <w:tc>
          <w:tcPr>
            <w:tcW w:w="3123" w:type="dxa"/>
            <w:shd w:val="clear" w:color="auto" w:fill="auto"/>
            <w:vAlign w:val="center"/>
          </w:tcPr>
          <w:p w14:paraId="2E741B36" w14:textId="77777777" w:rsidR="00595377" w:rsidRPr="0047528F" w:rsidRDefault="00595377" w:rsidP="0025037C">
            <w:pPr>
              <w:rPr>
                <w:rFonts w:eastAsia="Calibri" w:cs="Arial"/>
                <w:sz w:val="18"/>
                <w:szCs w:val="18"/>
              </w:rPr>
            </w:pPr>
            <w:r w:rsidRPr="0047528F">
              <w:rPr>
                <w:rFonts w:eastAsia="Calibri" w:cs="Arial"/>
                <w:sz w:val="18"/>
                <w:szCs w:val="18"/>
              </w:rPr>
              <w:t>Baterie i akumulatory ołowiowe</w:t>
            </w:r>
          </w:p>
        </w:tc>
      </w:tr>
      <w:tr w:rsidR="00595377" w:rsidRPr="00562585" w14:paraId="1C520715" w14:textId="77777777" w:rsidTr="009B4956">
        <w:trPr>
          <w:trHeight w:val="20"/>
          <w:jc w:val="center"/>
        </w:trPr>
        <w:tc>
          <w:tcPr>
            <w:tcW w:w="4952" w:type="dxa"/>
            <w:vMerge/>
            <w:shd w:val="clear" w:color="auto" w:fill="auto"/>
            <w:vAlign w:val="center"/>
          </w:tcPr>
          <w:p w14:paraId="62EBA1EF" w14:textId="77777777" w:rsidR="00595377" w:rsidRPr="0047528F" w:rsidRDefault="00595377" w:rsidP="0025037C">
            <w:pPr>
              <w:rPr>
                <w:rFonts w:eastAsia="Calibri" w:cs="Arial"/>
                <w:sz w:val="18"/>
                <w:szCs w:val="18"/>
                <w:highlight w:val="lightGray"/>
              </w:rPr>
            </w:pPr>
          </w:p>
        </w:tc>
        <w:tc>
          <w:tcPr>
            <w:tcW w:w="997" w:type="dxa"/>
            <w:shd w:val="clear" w:color="auto" w:fill="auto"/>
            <w:vAlign w:val="center"/>
          </w:tcPr>
          <w:p w14:paraId="04B0384D" w14:textId="77777777" w:rsidR="00595377" w:rsidRPr="0047528F" w:rsidRDefault="00595377" w:rsidP="0025037C">
            <w:pPr>
              <w:rPr>
                <w:rFonts w:eastAsia="Calibri" w:cs="Arial"/>
                <w:sz w:val="18"/>
                <w:szCs w:val="18"/>
              </w:rPr>
            </w:pPr>
            <w:r w:rsidRPr="0047528F">
              <w:rPr>
                <w:rFonts w:eastAsia="Calibri" w:cs="Arial"/>
                <w:sz w:val="18"/>
                <w:szCs w:val="18"/>
              </w:rPr>
              <w:t>16 06 02*</w:t>
            </w:r>
          </w:p>
        </w:tc>
        <w:tc>
          <w:tcPr>
            <w:tcW w:w="3123" w:type="dxa"/>
            <w:shd w:val="clear" w:color="auto" w:fill="auto"/>
            <w:vAlign w:val="center"/>
          </w:tcPr>
          <w:p w14:paraId="776C99B7" w14:textId="77777777" w:rsidR="00595377" w:rsidRPr="0047528F" w:rsidRDefault="00595377" w:rsidP="0025037C">
            <w:pPr>
              <w:rPr>
                <w:rFonts w:eastAsia="Calibri" w:cs="Arial"/>
                <w:sz w:val="18"/>
                <w:szCs w:val="18"/>
              </w:rPr>
            </w:pPr>
            <w:r w:rsidRPr="0047528F">
              <w:rPr>
                <w:rFonts w:eastAsia="Calibri" w:cs="Arial"/>
                <w:sz w:val="18"/>
                <w:szCs w:val="18"/>
              </w:rPr>
              <w:t>Baterie i akumulatory niklowo-kadmowe</w:t>
            </w:r>
          </w:p>
        </w:tc>
      </w:tr>
      <w:tr w:rsidR="00595377" w:rsidRPr="00562585" w14:paraId="13DDFA58" w14:textId="77777777" w:rsidTr="009B4956">
        <w:trPr>
          <w:trHeight w:val="20"/>
          <w:jc w:val="center"/>
        </w:trPr>
        <w:tc>
          <w:tcPr>
            <w:tcW w:w="4952" w:type="dxa"/>
            <w:vMerge/>
            <w:shd w:val="clear" w:color="auto" w:fill="auto"/>
            <w:vAlign w:val="center"/>
          </w:tcPr>
          <w:p w14:paraId="11E65F03" w14:textId="77777777" w:rsidR="00595377" w:rsidRPr="0047528F" w:rsidRDefault="00595377" w:rsidP="0025037C">
            <w:pPr>
              <w:rPr>
                <w:rFonts w:eastAsia="Calibri" w:cs="Arial"/>
                <w:sz w:val="18"/>
                <w:szCs w:val="18"/>
                <w:highlight w:val="lightGray"/>
              </w:rPr>
            </w:pPr>
          </w:p>
        </w:tc>
        <w:tc>
          <w:tcPr>
            <w:tcW w:w="997" w:type="dxa"/>
            <w:shd w:val="clear" w:color="auto" w:fill="auto"/>
            <w:vAlign w:val="center"/>
          </w:tcPr>
          <w:p w14:paraId="4DD7BA46" w14:textId="77777777" w:rsidR="00595377" w:rsidRPr="0047528F" w:rsidRDefault="00595377" w:rsidP="0025037C">
            <w:pPr>
              <w:rPr>
                <w:rFonts w:eastAsia="Calibri" w:cs="Arial"/>
                <w:sz w:val="18"/>
                <w:szCs w:val="18"/>
              </w:rPr>
            </w:pPr>
            <w:r w:rsidRPr="0047528F">
              <w:rPr>
                <w:rFonts w:eastAsia="Calibri" w:cs="Arial"/>
                <w:sz w:val="18"/>
                <w:szCs w:val="18"/>
              </w:rPr>
              <w:t>16 06 03*</w:t>
            </w:r>
          </w:p>
        </w:tc>
        <w:tc>
          <w:tcPr>
            <w:tcW w:w="3123" w:type="dxa"/>
            <w:shd w:val="clear" w:color="auto" w:fill="auto"/>
            <w:vAlign w:val="center"/>
          </w:tcPr>
          <w:p w14:paraId="6811F481" w14:textId="77777777" w:rsidR="00595377" w:rsidRPr="0047528F" w:rsidRDefault="00595377" w:rsidP="0025037C">
            <w:pPr>
              <w:rPr>
                <w:rFonts w:eastAsia="Calibri" w:cs="Arial"/>
                <w:sz w:val="18"/>
                <w:szCs w:val="18"/>
              </w:rPr>
            </w:pPr>
            <w:r w:rsidRPr="0047528F">
              <w:rPr>
                <w:rFonts w:eastAsia="Calibri" w:cs="Arial"/>
                <w:sz w:val="18"/>
                <w:szCs w:val="18"/>
              </w:rPr>
              <w:t>Baterie zawierające rtęć</w:t>
            </w:r>
          </w:p>
        </w:tc>
      </w:tr>
      <w:tr w:rsidR="00595377" w:rsidRPr="00562585" w14:paraId="5B10C9D9" w14:textId="77777777" w:rsidTr="009B4956">
        <w:trPr>
          <w:trHeight w:val="20"/>
          <w:jc w:val="center"/>
        </w:trPr>
        <w:tc>
          <w:tcPr>
            <w:tcW w:w="4952" w:type="dxa"/>
            <w:vMerge/>
            <w:shd w:val="clear" w:color="auto" w:fill="auto"/>
            <w:vAlign w:val="center"/>
          </w:tcPr>
          <w:p w14:paraId="45D9B0A6" w14:textId="77777777" w:rsidR="00595377" w:rsidRPr="0047528F" w:rsidRDefault="00595377" w:rsidP="0025037C">
            <w:pPr>
              <w:rPr>
                <w:rFonts w:eastAsia="Calibri" w:cs="Arial"/>
                <w:sz w:val="18"/>
                <w:szCs w:val="18"/>
                <w:highlight w:val="lightGray"/>
              </w:rPr>
            </w:pPr>
          </w:p>
        </w:tc>
        <w:tc>
          <w:tcPr>
            <w:tcW w:w="997" w:type="dxa"/>
            <w:shd w:val="clear" w:color="auto" w:fill="auto"/>
            <w:vAlign w:val="center"/>
          </w:tcPr>
          <w:p w14:paraId="4B5AB05D" w14:textId="77777777" w:rsidR="00595377" w:rsidRPr="0047528F" w:rsidRDefault="00595377" w:rsidP="0025037C">
            <w:pPr>
              <w:rPr>
                <w:rFonts w:eastAsia="Calibri" w:cs="Arial"/>
                <w:sz w:val="18"/>
                <w:szCs w:val="18"/>
              </w:rPr>
            </w:pPr>
            <w:r w:rsidRPr="0047528F">
              <w:rPr>
                <w:rFonts w:eastAsia="Calibri" w:cs="Arial"/>
                <w:sz w:val="18"/>
                <w:szCs w:val="18"/>
              </w:rPr>
              <w:t>16 06 04</w:t>
            </w:r>
          </w:p>
        </w:tc>
        <w:tc>
          <w:tcPr>
            <w:tcW w:w="3123" w:type="dxa"/>
            <w:shd w:val="clear" w:color="auto" w:fill="auto"/>
            <w:vAlign w:val="center"/>
          </w:tcPr>
          <w:p w14:paraId="712CB460" w14:textId="77777777" w:rsidR="00595377" w:rsidRPr="0047528F" w:rsidRDefault="00595377" w:rsidP="0025037C">
            <w:pPr>
              <w:rPr>
                <w:rFonts w:eastAsia="Calibri" w:cs="Arial"/>
                <w:sz w:val="18"/>
                <w:szCs w:val="18"/>
              </w:rPr>
            </w:pPr>
            <w:r w:rsidRPr="0047528F">
              <w:rPr>
                <w:rFonts w:eastAsia="Calibri" w:cs="Arial"/>
                <w:sz w:val="18"/>
                <w:szCs w:val="18"/>
              </w:rPr>
              <w:t xml:space="preserve">Baterie alkaliczne (z wyłączeniem </w:t>
            </w:r>
            <w:r w:rsidRPr="0047528F">
              <w:rPr>
                <w:rFonts w:eastAsia="Calibri" w:cs="Arial"/>
                <w:sz w:val="18"/>
                <w:szCs w:val="18"/>
              </w:rPr>
              <w:br/>
              <w:t>16 06 03)</w:t>
            </w:r>
          </w:p>
        </w:tc>
      </w:tr>
      <w:tr w:rsidR="00595377" w:rsidRPr="00562585" w14:paraId="7ADF02AD" w14:textId="77777777" w:rsidTr="009B4956">
        <w:trPr>
          <w:trHeight w:val="20"/>
          <w:jc w:val="center"/>
        </w:trPr>
        <w:tc>
          <w:tcPr>
            <w:tcW w:w="4952" w:type="dxa"/>
            <w:vMerge/>
            <w:shd w:val="clear" w:color="auto" w:fill="auto"/>
            <w:vAlign w:val="center"/>
          </w:tcPr>
          <w:p w14:paraId="2E1C7727" w14:textId="77777777" w:rsidR="00595377" w:rsidRPr="0047528F" w:rsidRDefault="00595377" w:rsidP="0025037C">
            <w:pPr>
              <w:rPr>
                <w:rFonts w:eastAsia="Calibri" w:cs="Arial"/>
                <w:sz w:val="18"/>
                <w:szCs w:val="18"/>
                <w:highlight w:val="lightGray"/>
              </w:rPr>
            </w:pPr>
          </w:p>
        </w:tc>
        <w:tc>
          <w:tcPr>
            <w:tcW w:w="997" w:type="dxa"/>
            <w:shd w:val="clear" w:color="auto" w:fill="auto"/>
            <w:vAlign w:val="center"/>
          </w:tcPr>
          <w:p w14:paraId="1513ED89" w14:textId="77777777" w:rsidR="00595377" w:rsidRPr="0047528F" w:rsidRDefault="00595377" w:rsidP="0025037C">
            <w:pPr>
              <w:rPr>
                <w:rFonts w:eastAsia="Calibri" w:cs="Arial"/>
                <w:sz w:val="18"/>
                <w:szCs w:val="18"/>
              </w:rPr>
            </w:pPr>
            <w:r w:rsidRPr="0047528F">
              <w:rPr>
                <w:rFonts w:eastAsia="Calibri" w:cs="Arial"/>
                <w:sz w:val="18"/>
                <w:szCs w:val="18"/>
              </w:rPr>
              <w:t>16 06 05</w:t>
            </w:r>
          </w:p>
        </w:tc>
        <w:tc>
          <w:tcPr>
            <w:tcW w:w="3123" w:type="dxa"/>
            <w:shd w:val="clear" w:color="auto" w:fill="auto"/>
            <w:vAlign w:val="center"/>
          </w:tcPr>
          <w:p w14:paraId="388C567E" w14:textId="77777777" w:rsidR="00595377" w:rsidRPr="0047528F" w:rsidRDefault="00595377" w:rsidP="0025037C">
            <w:pPr>
              <w:rPr>
                <w:rFonts w:eastAsia="Calibri" w:cs="Arial"/>
                <w:sz w:val="18"/>
                <w:szCs w:val="18"/>
              </w:rPr>
            </w:pPr>
            <w:r w:rsidRPr="0047528F">
              <w:rPr>
                <w:rFonts w:eastAsia="Calibri" w:cs="Arial"/>
                <w:sz w:val="18"/>
                <w:szCs w:val="18"/>
              </w:rPr>
              <w:t>Inne baterie i akumulatory</w:t>
            </w:r>
          </w:p>
        </w:tc>
      </w:tr>
      <w:tr w:rsidR="00595377" w:rsidRPr="00562585" w14:paraId="71387869" w14:textId="77777777" w:rsidTr="009B4956">
        <w:trPr>
          <w:trHeight w:val="20"/>
          <w:jc w:val="center"/>
        </w:trPr>
        <w:tc>
          <w:tcPr>
            <w:tcW w:w="4952" w:type="dxa"/>
            <w:vMerge/>
            <w:shd w:val="clear" w:color="auto" w:fill="auto"/>
            <w:vAlign w:val="center"/>
          </w:tcPr>
          <w:p w14:paraId="58769E0F" w14:textId="77777777" w:rsidR="00595377" w:rsidRPr="0047528F" w:rsidRDefault="00595377" w:rsidP="0025037C">
            <w:pPr>
              <w:rPr>
                <w:rFonts w:eastAsia="Calibri" w:cs="Arial"/>
                <w:sz w:val="18"/>
                <w:szCs w:val="18"/>
                <w:highlight w:val="lightGray"/>
              </w:rPr>
            </w:pPr>
          </w:p>
        </w:tc>
        <w:tc>
          <w:tcPr>
            <w:tcW w:w="997" w:type="dxa"/>
            <w:shd w:val="clear" w:color="auto" w:fill="auto"/>
            <w:vAlign w:val="center"/>
          </w:tcPr>
          <w:p w14:paraId="599A7EFD" w14:textId="77777777" w:rsidR="00595377" w:rsidRPr="0047528F" w:rsidRDefault="00595377" w:rsidP="0025037C">
            <w:pPr>
              <w:rPr>
                <w:rFonts w:eastAsia="Calibri" w:cs="Arial"/>
                <w:sz w:val="18"/>
                <w:szCs w:val="18"/>
              </w:rPr>
            </w:pPr>
            <w:r w:rsidRPr="0047528F">
              <w:rPr>
                <w:rFonts w:eastAsia="Calibri" w:cs="Arial"/>
                <w:sz w:val="18"/>
                <w:szCs w:val="18"/>
              </w:rPr>
              <w:t>20 01 21*</w:t>
            </w:r>
          </w:p>
        </w:tc>
        <w:tc>
          <w:tcPr>
            <w:tcW w:w="3123" w:type="dxa"/>
            <w:shd w:val="clear" w:color="auto" w:fill="auto"/>
            <w:vAlign w:val="center"/>
          </w:tcPr>
          <w:p w14:paraId="17068C13" w14:textId="77777777" w:rsidR="00595377" w:rsidRPr="0047528F" w:rsidRDefault="00595377" w:rsidP="0025037C">
            <w:pPr>
              <w:rPr>
                <w:rFonts w:eastAsia="Calibri" w:cs="Arial"/>
                <w:sz w:val="18"/>
                <w:szCs w:val="18"/>
              </w:rPr>
            </w:pPr>
            <w:r w:rsidRPr="0047528F">
              <w:rPr>
                <w:rFonts w:eastAsia="Calibri" w:cs="Arial"/>
                <w:sz w:val="18"/>
                <w:szCs w:val="18"/>
              </w:rPr>
              <w:t>Lampy fluorescencyjne i inne odpady zawierające rtęć</w:t>
            </w:r>
          </w:p>
        </w:tc>
      </w:tr>
      <w:tr w:rsidR="00595377" w:rsidRPr="00562585" w14:paraId="207495DB" w14:textId="77777777" w:rsidTr="009B4956">
        <w:trPr>
          <w:trHeight w:val="20"/>
          <w:jc w:val="center"/>
        </w:trPr>
        <w:tc>
          <w:tcPr>
            <w:tcW w:w="4952" w:type="dxa"/>
            <w:vMerge/>
            <w:shd w:val="clear" w:color="auto" w:fill="auto"/>
            <w:vAlign w:val="center"/>
          </w:tcPr>
          <w:p w14:paraId="1E70473D" w14:textId="77777777" w:rsidR="00595377" w:rsidRPr="0047528F" w:rsidRDefault="00595377" w:rsidP="0025037C">
            <w:pPr>
              <w:rPr>
                <w:rFonts w:eastAsia="Calibri" w:cs="Arial"/>
                <w:sz w:val="18"/>
                <w:szCs w:val="18"/>
                <w:highlight w:val="lightGray"/>
              </w:rPr>
            </w:pPr>
          </w:p>
        </w:tc>
        <w:tc>
          <w:tcPr>
            <w:tcW w:w="997" w:type="dxa"/>
            <w:shd w:val="clear" w:color="auto" w:fill="auto"/>
            <w:vAlign w:val="center"/>
          </w:tcPr>
          <w:p w14:paraId="5469A2A3" w14:textId="77777777" w:rsidR="00595377" w:rsidRPr="0047528F" w:rsidRDefault="00595377" w:rsidP="0025037C">
            <w:pPr>
              <w:rPr>
                <w:rFonts w:eastAsia="Calibri" w:cs="Arial"/>
                <w:sz w:val="18"/>
                <w:szCs w:val="18"/>
              </w:rPr>
            </w:pPr>
            <w:r w:rsidRPr="0047528F">
              <w:rPr>
                <w:rFonts w:eastAsia="Calibri" w:cs="Arial"/>
                <w:sz w:val="18"/>
                <w:szCs w:val="18"/>
              </w:rPr>
              <w:t>20 01 23*</w:t>
            </w:r>
          </w:p>
        </w:tc>
        <w:tc>
          <w:tcPr>
            <w:tcW w:w="3123" w:type="dxa"/>
            <w:shd w:val="clear" w:color="auto" w:fill="auto"/>
            <w:vAlign w:val="center"/>
          </w:tcPr>
          <w:p w14:paraId="739118E2" w14:textId="77777777" w:rsidR="00595377" w:rsidRPr="0047528F" w:rsidRDefault="00595377" w:rsidP="0025037C">
            <w:pPr>
              <w:rPr>
                <w:rFonts w:eastAsia="Calibri" w:cs="Arial"/>
                <w:sz w:val="18"/>
                <w:szCs w:val="18"/>
              </w:rPr>
            </w:pPr>
            <w:r w:rsidRPr="0047528F">
              <w:rPr>
                <w:rFonts w:eastAsia="Calibri" w:cs="Arial"/>
                <w:sz w:val="18"/>
                <w:szCs w:val="18"/>
              </w:rPr>
              <w:t>Urządzenia zawierające freony</w:t>
            </w:r>
          </w:p>
        </w:tc>
      </w:tr>
      <w:tr w:rsidR="00595377" w:rsidRPr="00562585" w14:paraId="2443AA71" w14:textId="77777777" w:rsidTr="009B4956">
        <w:trPr>
          <w:trHeight w:val="20"/>
          <w:jc w:val="center"/>
        </w:trPr>
        <w:tc>
          <w:tcPr>
            <w:tcW w:w="4952" w:type="dxa"/>
            <w:vMerge/>
            <w:shd w:val="clear" w:color="auto" w:fill="auto"/>
            <w:vAlign w:val="center"/>
          </w:tcPr>
          <w:p w14:paraId="33A5C0DC" w14:textId="77777777" w:rsidR="00595377" w:rsidRPr="0047528F" w:rsidRDefault="00595377" w:rsidP="0025037C">
            <w:pPr>
              <w:rPr>
                <w:rFonts w:eastAsia="Calibri" w:cs="Arial"/>
                <w:sz w:val="18"/>
                <w:szCs w:val="18"/>
                <w:highlight w:val="lightGray"/>
              </w:rPr>
            </w:pPr>
          </w:p>
        </w:tc>
        <w:tc>
          <w:tcPr>
            <w:tcW w:w="997" w:type="dxa"/>
            <w:shd w:val="clear" w:color="auto" w:fill="auto"/>
            <w:vAlign w:val="center"/>
          </w:tcPr>
          <w:p w14:paraId="78E48AA4" w14:textId="77777777" w:rsidR="00595377" w:rsidRPr="0047528F" w:rsidRDefault="00595377" w:rsidP="0025037C">
            <w:pPr>
              <w:rPr>
                <w:rFonts w:eastAsia="Calibri" w:cs="Arial"/>
                <w:sz w:val="18"/>
                <w:szCs w:val="18"/>
              </w:rPr>
            </w:pPr>
            <w:r w:rsidRPr="0047528F">
              <w:rPr>
                <w:rFonts w:eastAsia="Calibri" w:cs="Arial"/>
                <w:sz w:val="18"/>
                <w:szCs w:val="18"/>
              </w:rPr>
              <w:t>20 01 33*</w:t>
            </w:r>
          </w:p>
        </w:tc>
        <w:tc>
          <w:tcPr>
            <w:tcW w:w="3123" w:type="dxa"/>
            <w:shd w:val="clear" w:color="auto" w:fill="auto"/>
            <w:vAlign w:val="center"/>
          </w:tcPr>
          <w:p w14:paraId="72A7A3CB" w14:textId="7DF1EC85" w:rsidR="00595377" w:rsidRPr="0047528F" w:rsidRDefault="00595377" w:rsidP="0025037C">
            <w:pPr>
              <w:rPr>
                <w:rFonts w:eastAsia="Calibri" w:cs="Arial"/>
                <w:sz w:val="18"/>
                <w:szCs w:val="18"/>
              </w:rPr>
            </w:pPr>
            <w:r w:rsidRPr="0047528F">
              <w:rPr>
                <w:rFonts w:eastAsia="Calibri" w:cs="Arial"/>
                <w:sz w:val="18"/>
                <w:szCs w:val="18"/>
              </w:rPr>
              <w:t xml:space="preserve">Baterie i akumulatory łącznie z bateriami </w:t>
            </w:r>
            <w:r w:rsidR="003A1C06">
              <w:rPr>
                <w:rFonts w:eastAsia="Calibri" w:cs="Arial"/>
                <w:sz w:val="18"/>
                <w:szCs w:val="18"/>
              </w:rPr>
              <w:br/>
            </w:r>
            <w:r w:rsidRPr="0047528F">
              <w:rPr>
                <w:rFonts w:eastAsia="Calibri" w:cs="Arial"/>
                <w:sz w:val="18"/>
                <w:szCs w:val="18"/>
              </w:rPr>
              <w:t xml:space="preserve">i akumulatorami wymienionymi </w:t>
            </w:r>
            <w:r w:rsidRPr="0047528F">
              <w:rPr>
                <w:rFonts w:eastAsia="Calibri" w:cs="Arial"/>
                <w:sz w:val="18"/>
                <w:szCs w:val="18"/>
              </w:rPr>
              <w:br/>
              <w:t>w 16 06 01, 16 06 02 lub 16 06 03 oraz niesortowane baterie i akumulatory zawierające te baterie</w:t>
            </w:r>
          </w:p>
        </w:tc>
      </w:tr>
      <w:tr w:rsidR="00595377" w:rsidRPr="00562585" w14:paraId="2C1C8D30" w14:textId="77777777" w:rsidTr="009B4956">
        <w:trPr>
          <w:trHeight w:val="20"/>
          <w:jc w:val="center"/>
        </w:trPr>
        <w:tc>
          <w:tcPr>
            <w:tcW w:w="4952" w:type="dxa"/>
            <w:vMerge/>
            <w:shd w:val="clear" w:color="auto" w:fill="auto"/>
            <w:vAlign w:val="center"/>
          </w:tcPr>
          <w:p w14:paraId="52EE8917" w14:textId="77777777" w:rsidR="00595377" w:rsidRPr="0047528F" w:rsidRDefault="00595377" w:rsidP="0025037C">
            <w:pPr>
              <w:rPr>
                <w:rFonts w:eastAsia="Calibri" w:cs="Arial"/>
                <w:sz w:val="18"/>
                <w:szCs w:val="18"/>
                <w:highlight w:val="lightGray"/>
              </w:rPr>
            </w:pPr>
          </w:p>
        </w:tc>
        <w:tc>
          <w:tcPr>
            <w:tcW w:w="997" w:type="dxa"/>
            <w:shd w:val="clear" w:color="auto" w:fill="auto"/>
            <w:vAlign w:val="center"/>
          </w:tcPr>
          <w:p w14:paraId="240E219B" w14:textId="77777777" w:rsidR="00595377" w:rsidRPr="0047528F" w:rsidRDefault="00595377" w:rsidP="0025037C">
            <w:pPr>
              <w:rPr>
                <w:rFonts w:eastAsia="Calibri" w:cs="Arial"/>
                <w:sz w:val="18"/>
                <w:szCs w:val="18"/>
              </w:rPr>
            </w:pPr>
            <w:r w:rsidRPr="0047528F">
              <w:rPr>
                <w:rFonts w:eastAsia="Calibri" w:cs="Arial"/>
                <w:sz w:val="18"/>
                <w:szCs w:val="18"/>
              </w:rPr>
              <w:t>20 01 34</w:t>
            </w:r>
          </w:p>
        </w:tc>
        <w:tc>
          <w:tcPr>
            <w:tcW w:w="3123" w:type="dxa"/>
            <w:shd w:val="clear" w:color="auto" w:fill="auto"/>
            <w:vAlign w:val="center"/>
          </w:tcPr>
          <w:p w14:paraId="4D2C0083" w14:textId="77777777" w:rsidR="00595377" w:rsidRPr="0047528F" w:rsidRDefault="00595377" w:rsidP="0025037C">
            <w:pPr>
              <w:rPr>
                <w:rFonts w:eastAsia="Calibri" w:cs="Arial"/>
                <w:sz w:val="18"/>
                <w:szCs w:val="18"/>
              </w:rPr>
            </w:pPr>
            <w:r w:rsidRPr="0047528F">
              <w:rPr>
                <w:rFonts w:eastAsia="Calibri" w:cs="Arial"/>
                <w:sz w:val="18"/>
                <w:szCs w:val="18"/>
              </w:rPr>
              <w:t xml:space="preserve">Baterie i akumulatory inne niż </w:t>
            </w:r>
            <w:r w:rsidRPr="0047528F">
              <w:rPr>
                <w:rFonts w:eastAsia="Calibri" w:cs="Arial"/>
                <w:sz w:val="18"/>
                <w:szCs w:val="18"/>
              </w:rPr>
              <w:br/>
              <w:t>w 20 01 33</w:t>
            </w:r>
          </w:p>
        </w:tc>
      </w:tr>
      <w:tr w:rsidR="00595377" w:rsidRPr="00562585" w14:paraId="30E5B7F5" w14:textId="77777777" w:rsidTr="009B4956">
        <w:trPr>
          <w:trHeight w:val="20"/>
          <w:jc w:val="center"/>
        </w:trPr>
        <w:tc>
          <w:tcPr>
            <w:tcW w:w="4952" w:type="dxa"/>
            <w:vMerge/>
            <w:shd w:val="clear" w:color="auto" w:fill="auto"/>
            <w:vAlign w:val="center"/>
          </w:tcPr>
          <w:p w14:paraId="5E613DFB" w14:textId="77777777" w:rsidR="00595377" w:rsidRPr="0047528F" w:rsidRDefault="00595377" w:rsidP="0025037C">
            <w:pPr>
              <w:rPr>
                <w:rFonts w:eastAsia="Calibri" w:cs="Arial"/>
                <w:sz w:val="18"/>
                <w:szCs w:val="18"/>
                <w:highlight w:val="lightGray"/>
              </w:rPr>
            </w:pPr>
          </w:p>
        </w:tc>
        <w:tc>
          <w:tcPr>
            <w:tcW w:w="997" w:type="dxa"/>
            <w:shd w:val="clear" w:color="auto" w:fill="auto"/>
            <w:vAlign w:val="center"/>
          </w:tcPr>
          <w:p w14:paraId="5393B454" w14:textId="77777777" w:rsidR="00595377" w:rsidRPr="0047528F" w:rsidRDefault="00595377" w:rsidP="0025037C">
            <w:pPr>
              <w:rPr>
                <w:rFonts w:eastAsia="Calibri" w:cs="Arial"/>
                <w:sz w:val="18"/>
                <w:szCs w:val="18"/>
              </w:rPr>
            </w:pPr>
            <w:r w:rsidRPr="0047528F">
              <w:rPr>
                <w:rFonts w:eastAsia="Calibri" w:cs="Arial"/>
                <w:sz w:val="18"/>
                <w:szCs w:val="18"/>
              </w:rPr>
              <w:t>20 01 35*</w:t>
            </w:r>
          </w:p>
        </w:tc>
        <w:tc>
          <w:tcPr>
            <w:tcW w:w="3123" w:type="dxa"/>
            <w:shd w:val="clear" w:color="auto" w:fill="auto"/>
            <w:vAlign w:val="center"/>
          </w:tcPr>
          <w:p w14:paraId="6479D4CD" w14:textId="77777777" w:rsidR="00595377" w:rsidRPr="0047528F" w:rsidRDefault="00595377" w:rsidP="0025037C">
            <w:pPr>
              <w:rPr>
                <w:rFonts w:eastAsia="Calibri" w:cs="Arial"/>
                <w:sz w:val="18"/>
                <w:szCs w:val="18"/>
              </w:rPr>
            </w:pPr>
            <w:r w:rsidRPr="0047528F">
              <w:rPr>
                <w:rFonts w:eastAsia="Calibri" w:cs="Arial"/>
                <w:sz w:val="18"/>
                <w:szCs w:val="18"/>
              </w:rPr>
              <w:t xml:space="preserve">Zużyte urządzenia elektryczne </w:t>
            </w:r>
            <w:r w:rsidRPr="0047528F">
              <w:rPr>
                <w:rFonts w:eastAsia="Calibri" w:cs="Arial"/>
                <w:sz w:val="18"/>
                <w:szCs w:val="18"/>
              </w:rPr>
              <w:br/>
              <w:t xml:space="preserve">i elektroniczne inne niż wymienione </w:t>
            </w:r>
            <w:r w:rsidRPr="0047528F">
              <w:rPr>
                <w:rFonts w:eastAsia="Calibri" w:cs="Arial"/>
                <w:sz w:val="18"/>
                <w:szCs w:val="18"/>
              </w:rPr>
              <w:br/>
              <w:t xml:space="preserve">w 20 01 21 i 20 01 23 zawierające niebezpieczne składniki </w:t>
            </w:r>
          </w:p>
        </w:tc>
      </w:tr>
      <w:tr w:rsidR="00595377" w:rsidRPr="00562585" w14:paraId="7D5DB26D" w14:textId="77777777" w:rsidTr="009B4956">
        <w:trPr>
          <w:trHeight w:val="20"/>
          <w:jc w:val="center"/>
        </w:trPr>
        <w:tc>
          <w:tcPr>
            <w:tcW w:w="4952" w:type="dxa"/>
            <w:vMerge/>
            <w:shd w:val="clear" w:color="auto" w:fill="auto"/>
            <w:vAlign w:val="center"/>
          </w:tcPr>
          <w:p w14:paraId="77CEF2AA" w14:textId="77777777" w:rsidR="00595377" w:rsidRPr="0047528F" w:rsidRDefault="00595377" w:rsidP="0025037C">
            <w:pPr>
              <w:rPr>
                <w:rFonts w:eastAsia="Calibri" w:cs="Arial"/>
                <w:sz w:val="18"/>
                <w:szCs w:val="18"/>
                <w:highlight w:val="lightGray"/>
              </w:rPr>
            </w:pPr>
          </w:p>
        </w:tc>
        <w:tc>
          <w:tcPr>
            <w:tcW w:w="997" w:type="dxa"/>
            <w:shd w:val="clear" w:color="auto" w:fill="auto"/>
            <w:vAlign w:val="center"/>
          </w:tcPr>
          <w:p w14:paraId="59405A98" w14:textId="77777777" w:rsidR="00595377" w:rsidRPr="0047528F" w:rsidRDefault="00595377" w:rsidP="0025037C">
            <w:pPr>
              <w:rPr>
                <w:rFonts w:eastAsia="Calibri" w:cs="Arial"/>
                <w:sz w:val="18"/>
                <w:szCs w:val="18"/>
              </w:rPr>
            </w:pPr>
            <w:r w:rsidRPr="0047528F">
              <w:rPr>
                <w:rFonts w:eastAsia="Calibri" w:cs="Arial"/>
                <w:sz w:val="18"/>
                <w:szCs w:val="18"/>
              </w:rPr>
              <w:t>20 01 36</w:t>
            </w:r>
          </w:p>
        </w:tc>
        <w:tc>
          <w:tcPr>
            <w:tcW w:w="3123" w:type="dxa"/>
            <w:shd w:val="clear" w:color="auto" w:fill="auto"/>
            <w:vAlign w:val="center"/>
          </w:tcPr>
          <w:p w14:paraId="14E0565C" w14:textId="77777777" w:rsidR="00595377" w:rsidRPr="0047528F" w:rsidRDefault="00595377" w:rsidP="0025037C">
            <w:pPr>
              <w:rPr>
                <w:rFonts w:eastAsia="Calibri" w:cs="Arial"/>
                <w:sz w:val="18"/>
                <w:szCs w:val="18"/>
              </w:rPr>
            </w:pPr>
            <w:r w:rsidRPr="0047528F">
              <w:rPr>
                <w:rFonts w:eastAsia="Calibri" w:cs="Arial"/>
                <w:sz w:val="18"/>
                <w:szCs w:val="18"/>
              </w:rPr>
              <w:t xml:space="preserve">Zużyte urządzenia elektryczne </w:t>
            </w:r>
            <w:r w:rsidRPr="0047528F">
              <w:rPr>
                <w:rFonts w:eastAsia="Calibri" w:cs="Arial"/>
                <w:sz w:val="18"/>
                <w:szCs w:val="18"/>
              </w:rPr>
              <w:br/>
              <w:t xml:space="preserve">i elektroniczne inne niż wymienione </w:t>
            </w:r>
            <w:r w:rsidRPr="0047528F">
              <w:rPr>
                <w:rFonts w:eastAsia="Calibri" w:cs="Arial"/>
                <w:sz w:val="18"/>
                <w:szCs w:val="18"/>
              </w:rPr>
              <w:br/>
              <w:t>w 20 01 21, 20 01 23 i 20 01 35</w:t>
            </w:r>
          </w:p>
        </w:tc>
      </w:tr>
    </w:tbl>
    <w:p w14:paraId="56C97021" w14:textId="6BDD0EE3" w:rsidR="003A1C06" w:rsidRPr="003A1C06" w:rsidRDefault="003A1C06" w:rsidP="003A1C06">
      <w:pPr>
        <w:pStyle w:val="Standard"/>
        <w:spacing w:before="60"/>
        <w:jc w:val="both"/>
        <w:rPr>
          <w:sz w:val="22"/>
          <w:szCs w:val="22"/>
        </w:rPr>
      </w:pPr>
      <w:r w:rsidRPr="003A1C06">
        <w:rPr>
          <w:sz w:val="22"/>
          <w:szCs w:val="22"/>
        </w:rPr>
        <w:t xml:space="preserve">Zbieranie odpadów prowadzone jest na terenie </w:t>
      </w:r>
      <w:r>
        <w:rPr>
          <w:sz w:val="22"/>
          <w:szCs w:val="22"/>
        </w:rPr>
        <w:t>ZUOK</w:t>
      </w:r>
      <w:r w:rsidRPr="003A1C06">
        <w:rPr>
          <w:sz w:val="22"/>
          <w:szCs w:val="22"/>
        </w:rPr>
        <w:t>.</w:t>
      </w:r>
    </w:p>
    <w:p w14:paraId="08DF7DC7" w14:textId="77777777" w:rsidR="003A1C06" w:rsidRPr="003A1C06" w:rsidRDefault="003A1C06" w:rsidP="003A1C06">
      <w:pPr>
        <w:pStyle w:val="Standard"/>
        <w:jc w:val="both"/>
        <w:rPr>
          <w:sz w:val="22"/>
          <w:szCs w:val="22"/>
        </w:rPr>
      </w:pPr>
      <w:r w:rsidRPr="003A1C06">
        <w:rPr>
          <w:sz w:val="22"/>
          <w:szCs w:val="22"/>
        </w:rPr>
        <w:t>Miejscem prowadzenia działalności w zakresie zbierania odpadów są wydzielone obiekty: sortownia odpadów, kompostownia, zakład przerobu odpadów budowlanych, zakład przetwarzania odpadów wielkogabarytowych wraz z magazynem odpadów niebezpiecznych, plac stłuczki szklanej.</w:t>
      </w:r>
    </w:p>
    <w:p w14:paraId="16653885" w14:textId="2695B34C" w:rsidR="00FD383C" w:rsidRDefault="003A1C06" w:rsidP="003A1C06">
      <w:pPr>
        <w:pStyle w:val="Standard"/>
        <w:jc w:val="both"/>
        <w:rPr>
          <w:sz w:val="22"/>
          <w:szCs w:val="22"/>
        </w:rPr>
      </w:pPr>
      <w:r>
        <w:rPr>
          <w:sz w:val="22"/>
          <w:szCs w:val="22"/>
        </w:rPr>
        <w:t>Z</w:t>
      </w:r>
      <w:r w:rsidRPr="003A1C06">
        <w:rPr>
          <w:sz w:val="22"/>
          <w:szCs w:val="22"/>
        </w:rPr>
        <w:t>estawienie rodzajów odpadów przewidzianych do zbierania</w:t>
      </w:r>
      <w:r>
        <w:rPr>
          <w:sz w:val="22"/>
          <w:szCs w:val="22"/>
        </w:rPr>
        <w:t>:</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381"/>
        <w:gridCol w:w="6909"/>
      </w:tblGrid>
      <w:tr w:rsidR="003A1C06" w:rsidRPr="002E1960" w14:paraId="2625D8BB" w14:textId="77777777" w:rsidTr="0025037C">
        <w:trPr>
          <w:tblHeader/>
          <w:jc w:val="center"/>
        </w:trPr>
        <w:tc>
          <w:tcPr>
            <w:tcW w:w="712" w:type="dxa"/>
            <w:shd w:val="clear" w:color="auto" w:fill="E0E0E0"/>
            <w:vAlign w:val="center"/>
          </w:tcPr>
          <w:p w14:paraId="5CA2BB0D" w14:textId="77777777" w:rsidR="003A1C06" w:rsidRPr="0047528F" w:rsidRDefault="003A1C06" w:rsidP="0025037C">
            <w:pPr>
              <w:rPr>
                <w:rFonts w:eastAsia="Calibri" w:cs="Arial"/>
                <w:b/>
                <w:bCs/>
                <w:sz w:val="18"/>
                <w:szCs w:val="18"/>
              </w:rPr>
            </w:pPr>
            <w:r w:rsidRPr="0047528F">
              <w:rPr>
                <w:rFonts w:eastAsia="Calibri" w:cs="Arial"/>
                <w:b/>
                <w:bCs/>
                <w:sz w:val="18"/>
                <w:szCs w:val="18"/>
              </w:rPr>
              <w:t>Lp.</w:t>
            </w:r>
          </w:p>
        </w:tc>
        <w:tc>
          <w:tcPr>
            <w:tcW w:w="1381" w:type="dxa"/>
            <w:shd w:val="clear" w:color="auto" w:fill="E0E0E0"/>
            <w:vAlign w:val="center"/>
          </w:tcPr>
          <w:p w14:paraId="69EECEE4" w14:textId="77777777" w:rsidR="003A1C06" w:rsidRPr="0047528F" w:rsidRDefault="003A1C06" w:rsidP="0025037C">
            <w:pPr>
              <w:rPr>
                <w:rFonts w:eastAsia="Calibri" w:cs="Arial"/>
                <w:b/>
                <w:bCs/>
                <w:sz w:val="18"/>
                <w:szCs w:val="18"/>
              </w:rPr>
            </w:pPr>
            <w:r w:rsidRPr="0047528F">
              <w:rPr>
                <w:rFonts w:eastAsia="Calibri" w:cs="Arial"/>
                <w:b/>
                <w:bCs/>
                <w:sz w:val="18"/>
                <w:szCs w:val="18"/>
              </w:rPr>
              <w:t>Kod odpadu</w:t>
            </w:r>
          </w:p>
        </w:tc>
        <w:tc>
          <w:tcPr>
            <w:tcW w:w="6909" w:type="dxa"/>
            <w:shd w:val="clear" w:color="auto" w:fill="E0E0E0"/>
            <w:vAlign w:val="center"/>
          </w:tcPr>
          <w:p w14:paraId="0983F39F" w14:textId="77777777" w:rsidR="003A1C06" w:rsidRPr="0047528F" w:rsidRDefault="003A1C06" w:rsidP="0025037C">
            <w:pPr>
              <w:rPr>
                <w:rFonts w:eastAsia="Calibri" w:cs="Arial"/>
                <w:b/>
                <w:bCs/>
                <w:sz w:val="18"/>
                <w:szCs w:val="18"/>
              </w:rPr>
            </w:pPr>
            <w:r w:rsidRPr="0047528F">
              <w:rPr>
                <w:rFonts w:eastAsia="Calibri" w:cs="Arial"/>
                <w:b/>
                <w:bCs/>
                <w:sz w:val="18"/>
                <w:szCs w:val="18"/>
              </w:rPr>
              <w:t>Nazwa odpadu</w:t>
            </w:r>
          </w:p>
        </w:tc>
      </w:tr>
      <w:tr w:rsidR="003A1C06" w:rsidRPr="002E1960" w14:paraId="39420129" w14:textId="77777777" w:rsidTr="0025037C">
        <w:trPr>
          <w:jc w:val="center"/>
        </w:trPr>
        <w:tc>
          <w:tcPr>
            <w:tcW w:w="712" w:type="dxa"/>
            <w:vAlign w:val="center"/>
          </w:tcPr>
          <w:p w14:paraId="14F839BB" w14:textId="77777777" w:rsidR="003A1C06" w:rsidRPr="0047528F" w:rsidRDefault="003A1C06" w:rsidP="0025037C">
            <w:pPr>
              <w:rPr>
                <w:rFonts w:cs="Arial"/>
                <w:sz w:val="18"/>
                <w:szCs w:val="18"/>
              </w:rPr>
            </w:pPr>
            <w:r w:rsidRPr="0047528F">
              <w:rPr>
                <w:rFonts w:cs="Arial"/>
                <w:sz w:val="18"/>
                <w:szCs w:val="18"/>
              </w:rPr>
              <w:t>1.</w:t>
            </w:r>
          </w:p>
        </w:tc>
        <w:tc>
          <w:tcPr>
            <w:tcW w:w="1381" w:type="dxa"/>
            <w:vAlign w:val="center"/>
          </w:tcPr>
          <w:p w14:paraId="11CB6C77" w14:textId="77777777" w:rsidR="003A1C06" w:rsidRPr="0047528F" w:rsidRDefault="003A1C06" w:rsidP="0025037C">
            <w:pPr>
              <w:rPr>
                <w:rFonts w:eastAsia="Calibri" w:cs="Arial"/>
                <w:sz w:val="18"/>
                <w:szCs w:val="18"/>
              </w:rPr>
            </w:pPr>
            <w:r w:rsidRPr="0047528F">
              <w:rPr>
                <w:rFonts w:eastAsia="Calibri" w:cs="Arial"/>
                <w:sz w:val="18"/>
                <w:szCs w:val="18"/>
              </w:rPr>
              <w:t>15 01 01</w:t>
            </w:r>
          </w:p>
        </w:tc>
        <w:tc>
          <w:tcPr>
            <w:tcW w:w="6909" w:type="dxa"/>
            <w:vAlign w:val="center"/>
          </w:tcPr>
          <w:p w14:paraId="440CC72E" w14:textId="77777777" w:rsidR="003A1C06" w:rsidRPr="0047528F" w:rsidRDefault="003A1C06" w:rsidP="0025037C">
            <w:pPr>
              <w:rPr>
                <w:rFonts w:eastAsia="Calibri" w:cs="Arial"/>
                <w:sz w:val="18"/>
                <w:szCs w:val="18"/>
              </w:rPr>
            </w:pPr>
            <w:r w:rsidRPr="0047528F">
              <w:rPr>
                <w:rFonts w:eastAsia="Calibri" w:cs="Arial"/>
                <w:sz w:val="18"/>
                <w:szCs w:val="18"/>
              </w:rPr>
              <w:t>Opakowania z papieru i tektury</w:t>
            </w:r>
          </w:p>
        </w:tc>
      </w:tr>
      <w:tr w:rsidR="003A1C06" w:rsidRPr="002E1960" w14:paraId="3AD79C7C" w14:textId="77777777" w:rsidTr="0025037C">
        <w:trPr>
          <w:jc w:val="center"/>
        </w:trPr>
        <w:tc>
          <w:tcPr>
            <w:tcW w:w="712" w:type="dxa"/>
            <w:vAlign w:val="center"/>
          </w:tcPr>
          <w:p w14:paraId="34334661" w14:textId="77777777" w:rsidR="003A1C06" w:rsidRPr="0047528F" w:rsidRDefault="003A1C06" w:rsidP="0025037C">
            <w:pPr>
              <w:rPr>
                <w:rFonts w:cs="Arial"/>
                <w:sz w:val="18"/>
                <w:szCs w:val="18"/>
              </w:rPr>
            </w:pPr>
            <w:r w:rsidRPr="0047528F">
              <w:rPr>
                <w:rFonts w:cs="Arial"/>
                <w:sz w:val="18"/>
                <w:szCs w:val="18"/>
              </w:rPr>
              <w:t>2.</w:t>
            </w:r>
          </w:p>
        </w:tc>
        <w:tc>
          <w:tcPr>
            <w:tcW w:w="1381" w:type="dxa"/>
            <w:vAlign w:val="center"/>
          </w:tcPr>
          <w:p w14:paraId="2E1FD1D4" w14:textId="77777777" w:rsidR="003A1C06" w:rsidRPr="0047528F" w:rsidRDefault="003A1C06" w:rsidP="0025037C">
            <w:pPr>
              <w:rPr>
                <w:rFonts w:eastAsia="Calibri" w:cs="Arial"/>
                <w:sz w:val="18"/>
                <w:szCs w:val="18"/>
              </w:rPr>
            </w:pPr>
            <w:r w:rsidRPr="0047528F">
              <w:rPr>
                <w:rFonts w:eastAsia="Calibri" w:cs="Arial"/>
                <w:sz w:val="18"/>
                <w:szCs w:val="18"/>
              </w:rPr>
              <w:t>15 01 02</w:t>
            </w:r>
          </w:p>
        </w:tc>
        <w:tc>
          <w:tcPr>
            <w:tcW w:w="6909" w:type="dxa"/>
            <w:vAlign w:val="center"/>
          </w:tcPr>
          <w:p w14:paraId="15C17CA6" w14:textId="77777777" w:rsidR="003A1C06" w:rsidRPr="0047528F" w:rsidRDefault="003A1C06" w:rsidP="0025037C">
            <w:pPr>
              <w:rPr>
                <w:rFonts w:eastAsia="Calibri" w:cs="Arial"/>
                <w:sz w:val="18"/>
                <w:szCs w:val="18"/>
              </w:rPr>
            </w:pPr>
            <w:r w:rsidRPr="0047528F">
              <w:rPr>
                <w:rFonts w:eastAsia="Calibri" w:cs="Arial"/>
                <w:sz w:val="18"/>
                <w:szCs w:val="18"/>
              </w:rPr>
              <w:t>Opakowania z tworzyw sztucznych</w:t>
            </w:r>
          </w:p>
        </w:tc>
      </w:tr>
      <w:tr w:rsidR="003A1C06" w:rsidRPr="002E1960" w14:paraId="6505149D" w14:textId="77777777" w:rsidTr="0025037C">
        <w:trPr>
          <w:jc w:val="center"/>
        </w:trPr>
        <w:tc>
          <w:tcPr>
            <w:tcW w:w="712" w:type="dxa"/>
            <w:vAlign w:val="center"/>
          </w:tcPr>
          <w:p w14:paraId="7C9B1304" w14:textId="77777777" w:rsidR="003A1C06" w:rsidRPr="0047528F" w:rsidRDefault="003A1C06" w:rsidP="0025037C">
            <w:pPr>
              <w:rPr>
                <w:rFonts w:cs="Arial"/>
                <w:sz w:val="18"/>
                <w:szCs w:val="18"/>
              </w:rPr>
            </w:pPr>
            <w:r w:rsidRPr="0047528F">
              <w:rPr>
                <w:rFonts w:cs="Arial"/>
                <w:sz w:val="18"/>
                <w:szCs w:val="18"/>
              </w:rPr>
              <w:t>3.</w:t>
            </w:r>
          </w:p>
        </w:tc>
        <w:tc>
          <w:tcPr>
            <w:tcW w:w="1381" w:type="dxa"/>
            <w:vAlign w:val="center"/>
          </w:tcPr>
          <w:p w14:paraId="643575B7" w14:textId="77777777" w:rsidR="003A1C06" w:rsidRPr="0047528F" w:rsidRDefault="003A1C06" w:rsidP="0025037C">
            <w:pPr>
              <w:rPr>
                <w:rFonts w:eastAsia="Calibri" w:cs="Arial"/>
                <w:sz w:val="18"/>
                <w:szCs w:val="18"/>
              </w:rPr>
            </w:pPr>
            <w:r w:rsidRPr="0047528F">
              <w:rPr>
                <w:rFonts w:eastAsia="Calibri" w:cs="Arial"/>
                <w:sz w:val="18"/>
                <w:szCs w:val="18"/>
              </w:rPr>
              <w:t>15 01 03</w:t>
            </w:r>
          </w:p>
        </w:tc>
        <w:tc>
          <w:tcPr>
            <w:tcW w:w="6909" w:type="dxa"/>
            <w:vAlign w:val="center"/>
          </w:tcPr>
          <w:p w14:paraId="71F1D1A8" w14:textId="77777777" w:rsidR="003A1C06" w:rsidRPr="0047528F" w:rsidRDefault="003A1C06" w:rsidP="0025037C">
            <w:pPr>
              <w:rPr>
                <w:rFonts w:eastAsia="Calibri" w:cs="Arial"/>
                <w:sz w:val="18"/>
                <w:szCs w:val="18"/>
              </w:rPr>
            </w:pPr>
            <w:r w:rsidRPr="0047528F">
              <w:rPr>
                <w:rFonts w:eastAsia="Calibri" w:cs="Arial"/>
                <w:sz w:val="18"/>
                <w:szCs w:val="18"/>
              </w:rPr>
              <w:t>Opakowania z drewna</w:t>
            </w:r>
          </w:p>
        </w:tc>
      </w:tr>
      <w:tr w:rsidR="003A1C06" w:rsidRPr="002E1960" w14:paraId="3B6DC502" w14:textId="77777777" w:rsidTr="0025037C">
        <w:trPr>
          <w:jc w:val="center"/>
        </w:trPr>
        <w:tc>
          <w:tcPr>
            <w:tcW w:w="712" w:type="dxa"/>
            <w:vAlign w:val="center"/>
          </w:tcPr>
          <w:p w14:paraId="0EF4AB2C" w14:textId="77777777" w:rsidR="003A1C06" w:rsidRPr="0047528F" w:rsidRDefault="003A1C06" w:rsidP="0025037C">
            <w:pPr>
              <w:rPr>
                <w:rFonts w:cs="Arial"/>
                <w:sz w:val="18"/>
                <w:szCs w:val="18"/>
              </w:rPr>
            </w:pPr>
            <w:r w:rsidRPr="0047528F">
              <w:rPr>
                <w:rFonts w:cs="Arial"/>
                <w:sz w:val="18"/>
                <w:szCs w:val="18"/>
              </w:rPr>
              <w:t>4.</w:t>
            </w:r>
          </w:p>
        </w:tc>
        <w:tc>
          <w:tcPr>
            <w:tcW w:w="1381" w:type="dxa"/>
            <w:vAlign w:val="center"/>
          </w:tcPr>
          <w:p w14:paraId="5B576C2F" w14:textId="77777777" w:rsidR="003A1C06" w:rsidRPr="0047528F" w:rsidRDefault="003A1C06" w:rsidP="0025037C">
            <w:pPr>
              <w:rPr>
                <w:rFonts w:eastAsia="Calibri" w:cs="Arial"/>
                <w:sz w:val="18"/>
                <w:szCs w:val="18"/>
              </w:rPr>
            </w:pPr>
            <w:r w:rsidRPr="0047528F">
              <w:rPr>
                <w:rFonts w:eastAsia="Calibri" w:cs="Arial"/>
                <w:sz w:val="18"/>
                <w:szCs w:val="18"/>
              </w:rPr>
              <w:t>15 01 04</w:t>
            </w:r>
          </w:p>
        </w:tc>
        <w:tc>
          <w:tcPr>
            <w:tcW w:w="6909" w:type="dxa"/>
            <w:vAlign w:val="center"/>
          </w:tcPr>
          <w:p w14:paraId="43DE1F91" w14:textId="77777777" w:rsidR="003A1C06" w:rsidRPr="0047528F" w:rsidRDefault="003A1C06" w:rsidP="0025037C">
            <w:pPr>
              <w:rPr>
                <w:rFonts w:eastAsia="Calibri" w:cs="Arial"/>
                <w:sz w:val="18"/>
                <w:szCs w:val="18"/>
              </w:rPr>
            </w:pPr>
            <w:r w:rsidRPr="0047528F">
              <w:rPr>
                <w:rFonts w:eastAsia="Calibri" w:cs="Arial"/>
                <w:sz w:val="18"/>
                <w:szCs w:val="18"/>
              </w:rPr>
              <w:t>Opakowania z metali</w:t>
            </w:r>
          </w:p>
        </w:tc>
      </w:tr>
      <w:tr w:rsidR="003A1C06" w:rsidRPr="002E1960" w14:paraId="040D5111" w14:textId="77777777" w:rsidTr="0025037C">
        <w:trPr>
          <w:jc w:val="center"/>
        </w:trPr>
        <w:tc>
          <w:tcPr>
            <w:tcW w:w="712" w:type="dxa"/>
            <w:vAlign w:val="center"/>
          </w:tcPr>
          <w:p w14:paraId="7D2BB491" w14:textId="77777777" w:rsidR="003A1C06" w:rsidRPr="0047528F" w:rsidRDefault="003A1C06" w:rsidP="0025037C">
            <w:pPr>
              <w:rPr>
                <w:rFonts w:cs="Arial"/>
                <w:sz w:val="18"/>
                <w:szCs w:val="18"/>
              </w:rPr>
            </w:pPr>
            <w:r w:rsidRPr="0047528F">
              <w:rPr>
                <w:rFonts w:cs="Arial"/>
                <w:sz w:val="18"/>
                <w:szCs w:val="18"/>
              </w:rPr>
              <w:t>5.</w:t>
            </w:r>
          </w:p>
        </w:tc>
        <w:tc>
          <w:tcPr>
            <w:tcW w:w="1381" w:type="dxa"/>
            <w:vAlign w:val="center"/>
          </w:tcPr>
          <w:p w14:paraId="10BB0C86" w14:textId="77777777" w:rsidR="003A1C06" w:rsidRPr="0047528F" w:rsidRDefault="003A1C06" w:rsidP="0025037C">
            <w:pPr>
              <w:rPr>
                <w:rFonts w:eastAsia="Calibri" w:cs="Arial"/>
                <w:sz w:val="18"/>
                <w:szCs w:val="18"/>
              </w:rPr>
            </w:pPr>
            <w:r w:rsidRPr="0047528F">
              <w:rPr>
                <w:rFonts w:eastAsia="Calibri" w:cs="Arial"/>
                <w:sz w:val="18"/>
                <w:szCs w:val="18"/>
              </w:rPr>
              <w:t>15 01 05</w:t>
            </w:r>
          </w:p>
        </w:tc>
        <w:tc>
          <w:tcPr>
            <w:tcW w:w="6909" w:type="dxa"/>
            <w:vAlign w:val="center"/>
          </w:tcPr>
          <w:p w14:paraId="72DC2F3E" w14:textId="77777777" w:rsidR="003A1C06" w:rsidRPr="0047528F" w:rsidRDefault="003A1C06" w:rsidP="0025037C">
            <w:pPr>
              <w:rPr>
                <w:rFonts w:eastAsia="Calibri" w:cs="Arial"/>
                <w:sz w:val="18"/>
                <w:szCs w:val="18"/>
              </w:rPr>
            </w:pPr>
            <w:r w:rsidRPr="0047528F">
              <w:rPr>
                <w:rFonts w:eastAsia="Calibri" w:cs="Arial"/>
                <w:sz w:val="18"/>
                <w:szCs w:val="18"/>
              </w:rPr>
              <w:t>Opakowania wielomateriałowe</w:t>
            </w:r>
          </w:p>
        </w:tc>
      </w:tr>
      <w:tr w:rsidR="003A1C06" w:rsidRPr="002E1960" w14:paraId="7A9E1C97" w14:textId="77777777" w:rsidTr="0025037C">
        <w:trPr>
          <w:jc w:val="center"/>
        </w:trPr>
        <w:tc>
          <w:tcPr>
            <w:tcW w:w="712" w:type="dxa"/>
            <w:vAlign w:val="center"/>
          </w:tcPr>
          <w:p w14:paraId="0DEBB040" w14:textId="77777777" w:rsidR="003A1C06" w:rsidRPr="0047528F" w:rsidRDefault="003A1C06" w:rsidP="0025037C">
            <w:pPr>
              <w:rPr>
                <w:rFonts w:cs="Arial"/>
                <w:sz w:val="18"/>
                <w:szCs w:val="18"/>
              </w:rPr>
            </w:pPr>
            <w:r w:rsidRPr="0047528F">
              <w:rPr>
                <w:rFonts w:cs="Arial"/>
                <w:sz w:val="18"/>
                <w:szCs w:val="18"/>
              </w:rPr>
              <w:t>6.</w:t>
            </w:r>
          </w:p>
        </w:tc>
        <w:tc>
          <w:tcPr>
            <w:tcW w:w="1381" w:type="dxa"/>
            <w:vAlign w:val="center"/>
          </w:tcPr>
          <w:p w14:paraId="25D54E22" w14:textId="77777777" w:rsidR="003A1C06" w:rsidRPr="0047528F" w:rsidRDefault="003A1C06" w:rsidP="0025037C">
            <w:pPr>
              <w:rPr>
                <w:rFonts w:eastAsia="Calibri" w:cs="Arial"/>
                <w:sz w:val="18"/>
                <w:szCs w:val="18"/>
              </w:rPr>
            </w:pPr>
            <w:r w:rsidRPr="0047528F">
              <w:rPr>
                <w:rFonts w:eastAsia="Calibri" w:cs="Arial"/>
                <w:sz w:val="18"/>
                <w:szCs w:val="18"/>
              </w:rPr>
              <w:t>15 01 07</w:t>
            </w:r>
          </w:p>
        </w:tc>
        <w:tc>
          <w:tcPr>
            <w:tcW w:w="6909" w:type="dxa"/>
            <w:vAlign w:val="center"/>
          </w:tcPr>
          <w:p w14:paraId="032341C0" w14:textId="77777777" w:rsidR="003A1C06" w:rsidRPr="0047528F" w:rsidRDefault="003A1C06" w:rsidP="0025037C">
            <w:pPr>
              <w:rPr>
                <w:rFonts w:eastAsia="Calibri" w:cs="Arial"/>
                <w:sz w:val="18"/>
                <w:szCs w:val="18"/>
              </w:rPr>
            </w:pPr>
            <w:r w:rsidRPr="0047528F">
              <w:rPr>
                <w:rFonts w:eastAsia="Calibri" w:cs="Arial"/>
                <w:sz w:val="18"/>
                <w:szCs w:val="18"/>
              </w:rPr>
              <w:t>Opakowania ze szkła</w:t>
            </w:r>
          </w:p>
        </w:tc>
      </w:tr>
      <w:tr w:rsidR="003A1C06" w:rsidRPr="002E1960" w14:paraId="1C6E48DA" w14:textId="77777777" w:rsidTr="0025037C">
        <w:trPr>
          <w:jc w:val="center"/>
        </w:trPr>
        <w:tc>
          <w:tcPr>
            <w:tcW w:w="712" w:type="dxa"/>
            <w:vAlign w:val="center"/>
          </w:tcPr>
          <w:p w14:paraId="1EBBD5C1" w14:textId="77777777" w:rsidR="003A1C06" w:rsidRPr="0047528F" w:rsidRDefault="003A1C06" w:rsidP="0025037C">
            <w:pPr>
              <w:rPr>
                <w:rFonts w:cs="Arial"/>
                <w:sz w:val="18"/>
                <w:szCs w:val="18"/>
              </w:rPr>
            </w:pPr>
            <w:r w:rsidRPr="0047528F">
              <w:rPr>
                <w:rFonts w:cs="Arial"/>
                <w:sz w:val="18"/>
                <w:szCs w:val="18"/>
              </w:rPr>
              <w:t>7.</w:t>
            </w:r>
          </w:p>
        </w:tc>
        <w:tc>
          <w:tcPr>
            <w:tcW w:w="1381" w:type="dxa"/>
            <w:vAlign w:val="center"/>
          </w:tcPr>
          <w:p w14:paraId="27041220" w14:textId="77777777" w:rsidR="003A1C06" w:rsidRPr="0047528F" w:rsidRDefault="003A1C06" w:rsidP="0025037C">
            <w:pPr>
              <w:rPr>
                <w:rFonts w:eastAsia="Calibri" w:cs="Arial"/>
                <w:sz w:val="18"/>
                <w:szCs w:val="18"/>
              </w:rPr>
            </w:pPr>
            <w:r w:rsidRPr="0047528F">
              <w:rPr>
                <w:rFonts w:eastAsia="Calibri" w:cs="Arial"/>
                <w:sz w:val="18"/>
                <w:szCs w:val="18"/>
              </w:rPr>
              <w:t>15 01 10*</w:t>
            </w:r>
          </w:p>
        </w:tc>
        <w:tc>
          <w:tcPr>
            <w:tcW w:w="6909" w:type="dxa"/>
            <w:vAlign w:val="center"/>
          </w:tcPr>
          <w:p w14:paraId="62381443" w14:textId="77777777" w:rsidR="003A1C06" w:rsidRPr="0047528F" w:rsidRDefault="003A1C06" w:rsidP="0025037C">
            <w:pPr>
              <w:rPr>
                <w:rFonts w:eastAsia="Calibri" w:cs="Arial"/>
                <w:sz w:val="18"/>
                <w:szCs w:val="18"/>
              </w:rPr>
            </w:pPr>
            <w:r w:rsidRPr="0047528F">
              <w:rPr>
                <w:rFonts w:eastAsia="Calibri" w:cs="Arial"/>
                <w:sz w:val="18"/>
                <w:szCs w:val="18"/>
              </w:rPr>
              <w:t>Opakowania zawierające pozostałości substancji niebezpiecznych lub nimi zanieczyszczone</w:t>
            </w:r>
          </w:p>
        </w:tc>
      </w:tr>
      <w:tr w:rsidR="003A1C06" w:rsidRPr="002E1960" w14:paraId="5F1C6B22" w14:textId="77777777" w:rsidTr="0025037C">
        <w:trPr>
          <w:jc w:val="center"/>
        </w:trPr>
        <w:tc>
          <w:tcPr>
            <w:tcW w:w="712" w:type="dxa"/>
            <w:vAlign w:val="center"/>
          </w:tcPr>
          <w:p w14:paraId="4DED85FF" w14:textId="77777777" w:rsidR="003A1C06" w:rsidRPr="0047528F" w:rsidRDefault="003A1C06" w:rsidP="0025037C">
            <w:pPr>
              <w:rPr>
                <w:rFonts w:cs="Arial"/>
                <w:sz w:val="18"/>
                <w:szCs w:val="18"/>
              </w:rPr>
            </w:pPr>
            <w:r w:rsidRPr="0047528F">
              <w:rPr>
                <w:rFonts w:cs="Arial"/>
                <w:sz w:val="18"/>
                <w:szCs w:val="18"/>
              </w:rPr>
              <w:t>8.</w:t>
            </w:r>
          </w:p>
        </w:tc>
        <w:tc>
          <w:tcPr>
            <w:tcW w:w="1381" w:type="dxa"/>
            <w:vAlign w:val="center"/>
          </w:tcPr>
          <w:p w14:paraId="2C3A6752" w14:textId="77777777" w:rsidR="003A1C06" w:rsidRPr="0047528F" w:rsidRDefault="003A1C06" w:rsidP="0025037C">
            <w:pPr>
              <w:rPr>
                <w:rFonts w:eastAsia="Calibri" w:cs="Arial"/>
                <w:sz w:val="18"/>
                <w:szCs w:val="18"/>
              </w:rPr>
            </w:pPr>
            <w:r w:rsidRPr="0047528F">
              <w:rPr>
                <w:rFonts w:eastAsia="Calibri" w:cs="Arial"/>
                <w:sz w:val="18"/>
                <w:szCs w:val="18"/>
              </w:rPr>
              <w:t>15 02 02*</w:t>
            </w:r>
          </w:p>
        </w:tc>
        <w:tc>
          <w:tcPr>
            <w:tcW w:w="6909" w:type="dxa"/>
            <w:vAlign w:val="center"/>
          </w:tcPr>
          <w:p w14:paraId="579A8CE7" w14:textId="28D1D0B5" w:rsidR="003A1C06" w:rsidRPr="0047528F" w:rsidRDefault="003A1C06" w:rsidP="0025037C">
            <w:pPr>
              <w:rPr>
                <w:rFonts w:eastAsia="Calibri" w:cs="Arial"/>
                <w:sz w:val="18"/>
                <w:szCs w:val="18"/>
              </w:rPr>
            </w:pPr>
            <w:r w:rsidRPr="0047528F">
              <w:rPr>
                <w:rFonts w:eastAsia="Calibri" w:cs="Arial"/>
                <w:sz w:val="18"/>
                <w:szCs w:val="18"/>
              </w:rPr>
              <w:t xml:space="preserve">Sorbenty, materiały filtracyjne (w tym filtry olejowe nieujęte w innych grupach), tkaniny </w:t>
            </w:r>
            <w:r>
              <w:rPr>
                <w:rFonts w:eastAsia="Calibri" w:cs="Arial"/>
                <w:sz w:val="18"/>
                <w:szCs w:val="18"/>
              </w:rPr>
              <w:br/>
            </w:r>
            <w:r w:rsidRPr="0047528F">
              <w:rPr>
                <w:rFonts w:eastAsia="Calibri" w:cs="Arial"/>
                <w:sz w:val="18"/>
                <w:szCs w:val="18"/>
              </w:rPr>
              <w:t>do wycierania (np. szmaty, ścierki) i ubrania ochronne zanieczyszczone substancjami niebezpiecznymi (np. PCB)</w:t>
            </w:r>
          </w:p>
        </w:tc>
      </w:tr>
      <w:tr w:rsidR="003A1C06" w:rsidRPr="002E1960" w14:paraId="496E3935" w14:textId="77777777" w:rsidTr="0025037C">
        <w:trPr>
          <w:jc w:val="center"/>
        </w:trPr>
        <w:tc>
          <w:tcPr>
            <w:tcW w:w="712" w:type="dxa"/>
            <w:vAlign w:val="center"/>
          </w:tcPr>
          <w:p w14:paraId="6046E2CC" w14:textId="77777777" w:rsidR="003A1C06" w:rsidRPr="0047528F" w:rsidRDefault="003A1C06" w:rsidP="0025037C">
            <w:pPr>
              <w:rPr>
                <w:rFonts w:cs="Arial"/>
                <w:sz w:val="18"/>
                <w:szCs w:val="18"/>
              </w:rPr>
            </w:pPr>
            <w:r w:rsidRPr="0047528F">
              <w:rPr>
                <w:rFonts w:cs="Arial"/>
                <w:sz w:val="18"/>
                <w:szCs w:val="18"/>
              </w:rPr>
              <w:t>9.</w:t>
            </w:r>
          </w:p>
        </w:tc>
        <w:tc>
          <w:tcPr>
            <w:tcW w:w="1381" w:type="dxa"/>
            <w:vAlign w:val="center"/>
          </w:tcPr>
          <w:p w14:paraId="1A779815" w14:textId="77777777" w:rsidR="003A1C06" w:rsidRPr="0047528F" w:rsidRDefault="003A1C06" w:rsidP="0025037C">
            <w:pPr>
              <w:rPr>
                <w:rFonts w:eastAsia="Calibri" w:cs="Arial"/>
                <w:sz w:val="18"/>
                <w:szCs w:val="18"/>
              </w:rPr>
            </w:pPr>
            <w:r w:rsidRPr="0047528F">
              <w:rPr>
                <w:rFonts w:eastAsia="Calibri" w:cs="Arial"/>
                <w:sz w:val="18"/>
                <w:szCs w:val="18"/>
              </w:rPr>
              <w:t>16 01 03</w:t>
            </w:r>
          </w:p>
        </w:tc>
        <w:tc>
          <w:tcPr>
            <w:tcW w:w="6909" w:type="dxa"/>
            <w:vAlign w:val="center"/>
          </w:tcPr>
          <w:p w14:paraId="79122DA6" w14:textId="77777777" w:rsidR="003A1C06" w:rsidRPr="0047528F" w:rsidRDefault="003A1C06" w:rsidP="0025037C">
            <w:pPr>
              <w:rPr>
                <w:rFonts w:eastAsia="Calibri" w:cs="Arial"/>
                <w:sz w:val="18"/>
                <w:szCs w:val="18"/>
              </w:rPr>
            </w:pPr>
            <w:r w:rsidRPr="0047528F">
              <w:rPr>
                <w:rFonts w:eastAsia="Calibri" w:cs="Arial"/>
                <w:sz w:val="18"/>
                <w:szCs w:val="18"/>
              </w:rPr>
              <w:t>Zużyte opony</w:t>
            </w:r>
          </w:p>
        </w:tc>
      </w:tr>
      <w:tr w:rsidR="003A1C06" w:rsidRPr="002E1960" w14:paraId="767D828E" w14:textId="77777777" w:rsidTr="0025037C">
        <w:trPr>
          <w:jc w:val="center"/>
        </w:trPr>
        <w:tc>
          <w:tcPr>
            <w:tcW w:w="712" w:type="dxa"/>
            <w:vAlign w:val="center"/>
          </w:tcPr>
          <w:p w14:paraId="2495827E" w14:textId="77777777" w:rsidR="003A1C06" w:rsidRPr="0047528F" w:rsidRDefault="003A1C06" w:rsidP="0025037C">
            <w:pPr>
              <w:rPr>
                <w:rFonts w:cs="Arial"/>
                <w:sz w:val="18"/>
                <w:szCs w:val="18"/>
              </w:rPr>
            </w:pPr>
            <w:r w:rsidRPr="0047528F">
              <w:rPr>
                <w:rFonts w:cs="Arial"/>
                <w:sz w:val="18"/>
                <w:szCs w:val="18"/>
              </w:rPr>
              <w:t>10.</w:t>
            </w:r>
          </w:p>
        </w:tc>
        <w:tc>
          <w:tcPr>
            <w:tcW w:w="1381" w:type="dxa"/>
            <w:vAlign w:val="center"/>
          </w:tcPr>
          <w:p w14:paraId="16BBE641" w14:textId="77777777" w:rsidR="003A1C06" w:rsidRPr="0047528F" w:rsidRDefault="003A1C06" w:rsidP="0025037C">
            <w:pPr>
              <w:rPr>
                <w:rFonts w:eastAsia="Calibri" w:cs="Arial"/>
                <w:sz w:val="18"/>
                <w:szCs w:val="18"/>
              </w:rPr>
            </w:pPr>
            <w:r w:rsidRPr="0047528F">
              <w:rPr>
                <w:rFonts w:eastAsia="Calibri" w:cs="Arial"/>
                <w:sz w:val="18"/>
                <w:szCs w:val="18"/>
              </w:rPr>
              <w:t>16 01 07*</w:t>
            </w:r>
          </w:p>
        </w:tc>
        <w:tc>
          <w:tcPr>
            <w:tcW w:w="6909" w:type="dxa"/>
            <w:vAlign w:val="center"/>
          </w:tcPr>
          <w:p w14:paraId="417D1438" w14:textId="77777777" w:rsidR="003A1C06" w:rsidRPr="0047528F" w:rsidRDefault="003A1C06" w:rsidP="0025037C">
            <w:pPr>
              <w:rPr>
                <w:rFonts w:eastAsia="Calibri" w:cs="Arial"/>
                <w:sz w:val="18"/>
                <w:szCs w:val="18"/>
              </w:rPr>
            </w:pPr>
            <w:r w:rsidRPr="0047528F">
              <w:rPr>
                <w:rFonts w:eastAsia="Calibri" w:cs="Arial"/>
                <w:sz w:val="18"/>
                <w:szCs w:val="18"/>
              </w:rPr>
              <w:t>Filtry olejowe</w:t>
            </w:r>
          </w:p>
        </w:tc>
      </w:tr>
      <w:tr w:rsidR="003A1C06" w:rsidRPr="002E1960" w14:paraId="30F71ECE" w14:textId="77777777" w:rsidTr="0025037C">
        <w:trPr>
          <w:jc w:val="center"/>
        </w:trPr>
        <w:tc>
          <w:tcPr>
            <w:tcW w:w="712" w:type="dxa"/>
            <w:vAlign w:val="center"/>
          </w:tcPr>
          <w:p w14:paraId="48067619" w14:textId="77777777" w:rsidR="003A1C06" w:rsidRPr="0047528F" w:rsidRDefault="003A1C06" w:rsidP="0025037C">
            <w:pPr>
              <w:rPr>
                <w:rFonts w:cs="Arial"/>
                <w:sz w:val="18"/>
                <w:szCs w:val="18"/>
              </w:rPr>
            </w:pPr>
            <w:r w:rsidRPr="0047528F">
              <w:rPr>
                <w:rFonts w:cs="Arial"/>
                <w:sz w:val="18"/>
                <w:szCs w:val="18"/>
              </w:rPr>
              <w:t>11.</w:t>
            </w:r>
          </w:p>
        </w:tc>
        <w:tc>
          <w:tcPr>
            <w:tcW w:w="1381" w:type="dxa"/>
            <w:vAlign w:val="center"/>
          </w:tcPr>
          <w:p w14:paraId="3AED884E" w14:textId="77777777" w:rsidR="003A1C06" w:rsidRPr="0047528F" w:rsidRDefault="003A1C06" w:rsidP="0025037C">
            <w:pPr>
              <w:rPr>
                <w:rFonts w:eastAsia="Calibri" w:cs="Arial"/>
                <w:sz w:val="18"/>
                <w:szCs w:val="18"/>
              </w:rPr>
            </w:pPr>
            <w:r w:rsidRPr="0047528F">
              <w:rPr>
                <w:rFonts w:eastAsia="Calibri" w:cs="Arial"/>
                <w:sz w:val="18"/>
                <w:szCs w:val="18"/>
              </w:rPr>
              <w:t>16 01 19</w:t>
            </w:r>
          </w:p>
        </w:tc>
        <w:tc>
          <w:tcPr>
            <w:tcW w:w="6909" w:type="dxa"/>
            <w:vAlign w:val="center"/>
          </w:tcPr>
          <w:p w14:paraId="4592EF67" w14:textId="77777777" w:rsidR="003A1C06" w:rsidRPr="0047528F" w:rsidRDefault="003A1C06" w:rsidP="0025037C">
            <w:pPr>
              <w:rPr>
                <w:rFonts w:eastAsia="Calibri" w:cs="Arial"/>
                <w:sz w:val="18"/>
                <w:szCs w:val="18"/>
              </w:rPr>
            </w:pPr>
            <w:r w:rsidRPr="0047528F">
              <w:rPr>
                <w:rFonts w:eastAsia="Calibri" w:cs="Arial"/>
                <w:sz w:val="18"/>
                <w:szCs w:val="18"/>
              </w:rPr>
              <w:t>Tworzywa sztuczne</w:t>
            </w:r>
          </w:p>
        </w:tc>
      </w:tr>
      <w:tr w:rsidR="003A1C06" w:rsidRPr="002E1960" w14:paraId="410D8920" w14:textId="77777777" w:rsidTr="0025037C">
        <w:trPr>
          <w:jc w:val="center"/>
        </w:trPr>
        <w:tc>
          <w:tcPr>
            <w:tcW w:w="712" w:type="dxa"/>
            <w:vAlign w:val="center"/>
          </w:tcPr>
          <w:p w14:paraId="13659D41" w14:textId="77777777" w:rsidR="003A1C06" w:rsidRPr="0047528F" w:rsidRDefault="003A1C06" w:rsidP="0025037C">
            <w:pPr>
              <w:rPr>
                <w:rFonts w:cs="Arial"/>
                <w:sz w:val="18"/>
                <w:szCs w:val="18"/>
              </w:rPr>
            </w:pPr>
            <w:r w:rsidRPr="0047528F">
              <w:rPr>
                <w:rFonts w:cs="Arial"/>
                <w:sz w:val="18"/>
                <w:szCs w:val="18"/>
              </w:rPr>
              <w:t>12.</w:t>
            </w:r>
          </w:p>
        </w:tc>
        <w:tc>
          <w:tcPr>
            <w:tcW w:w="1381" w:type="dxa"/>
            <w:vAlign w:val="center"/>
          </w:tcPr>
          <w:p w14:paraId="3C4E86FA" w14:textId="77777777" w:rsidR="003A1C06" w:rsidRPr="0047528F" w:rsidRDefault="003A1C06" w:rsidP="0025037C">
            <w:pPr>
              <w:rPr>
                <w:rFonts w:eastAsia="Calibri" w:cs="Arial"/>
                <w:sz w:val="18"/>
                <w:szCs w:val="18"/>
              </w:rPr>
            </w:pPr>
            <w:r w:rsidRPr="0047528F">
              <w:rPr>
                <w:rFonts w:eastAsia="Calibri" w:cs="Arial"/>
                <w:sz w:val="18"/>
                <w:szCs w:val="18"/>
              </w:rPr>
              <w:t>16 02 11*</w:t>
            </w:r>
          </w:p>
        </w:tc>
        <w:tc>
          <w:tcPr>
            <w:tcW w:w="6909" w:type="dxa"/>
            <w:vAlign w:val="center"/>
          </w:tcPr>
          <w:p w14:paraId="2B9CFFC9" w14:textId="77777777" w:rsidR="003A1C06" w:rsidRPr="0047528F" w:rsidRDefault="003A1C06" w:rsidP="0025037C">
            <w:pPr>
              <w:rPr>
                <w:rFonts w:eastAsia="Calibri" w:cs="Arial"/>
                <w:sz w:val="18"/>
                <w:szCs w:val="18"/>
              </w:rPr>
            </w:pPr>
            <w:r w:rsidRPr="0047528F">
              <w:rPr>
                <w:rFonts w:eastAsia="Calibri" w:cs="Arial"/>
                <w:sz w:val="18"/>
                <w:szCs w:val="18"/>
              </w:rPr>
              <w:t>Zużyte urządzenia zawierające freony, HCFC, HFC</w:t>
            </w:r>
          </w:p>
        </w:tc>
      </w:tr>
      <w:tr w:rsidR="003A1C06" w:rsidRPr="002E1960" w14:paraId="4693BF0F" w14:textId="77777777" w:rsidTr="0025037C">
        <w:trPr>
          <w:jc w:val="center"/>
        </w:trPr>
        <w:tc>
          <w:tcPr>
            <w:tcW w:w="712" w:type="dxa"/>
            <w:vAlign w:val="center"/>
          </w:tcPr>
          <w:p w14:paraId="3F5278ED" w14:textId="77777777" w:rsidR="003A1C06" w:rsidRPr="0047528F" w:rsidRDefault="003A1C06" w:rsidP="0025037C">
            <w:pPr>
              <w:rPr>
                <w:rFonts w:cs="Arial"/>
                <w:sz w:val="18"/>
                <w:szCs w:val="18"/>
              </w:rPr>
            </w:pPr>
            <w:r w:rsidRPr="0047528F">
              <w:rPr>
                <w:rFonts w:cs="Arial"/>
                <w:sz w:val="18"/>
                <w:szCs w:val="18"/>
              </w:rPr>
              <w:t>13.</w:t>
            </w:r>
          </w:p>
        </w:tc>
        <w:tc>
          <w:tcPr>
            <w:tcW w:w="1381" w:type="dxa"/>
            <w:vAlign w:val="center"/>
          </w:tcPr>
          <w:p w14:paraId="59F5EFF1" w14:textId="77777777" w:rsidR="003A1C06" w:rsidRPr="0047528F" w:rsidRDefault="003A1C06" w:rsidP="0025037C">
            <w:pPr>
              <w:rPr>
                <w:rFonts w:eastAsia="Calibri" w:cs="Arial"/>
                <w:sz w:val="18"/>
                <w:szCs w:val="18"/>
              </w:rPr>
            </w:pPr>
            <w:r w:rsidRPr="0047528F">
              <w:rPr>
                <w:rFonts w:eastAsia="Calibri" w:cs="Arial"/>
                <w:sz w:val="18"/>
                <w:szCs w:val="18"/>
              </w:rPr>
              <w:t>16 02 13*</w:t>
            </w:r>
          </w:p>
        </w:tc>
        <w:tc>
          <w:tcPr>
            <w:tcW w:w="6909" w:type="dxa"/>
            <w:vAlign w:val="center"/>
          </w:tcPr>
          <w:p w14:paraId="4B02D434" w14:textId="144082A1" w:rsidR="003A1C06" w:rsidRPr="0047528F" w:rsidRDefault="003A1C06" w:rsidP="0025037C">
            <w:pPr>
              <w:rPr>
                <w:rFonts w:eastAsia="Calibri" w:cs="Arial"/>
                <w:sz w:val="18"/>
                <w:szCs w:val="18"/>
              </w:rPr>
            </w:pPr>
            <w:r w:rsidRPr="0047528F">
              <w:rPr>
                <w:rFonts w:eastAsia="Calibri" w:cs="Arial"/>
                <w:sz w:val="18"/>
                <w:szCs w:val="18"/>
              </w:rPr>
              <w:t xml:space="preserve">Zużyte urządzenia zawierające niebezpieczne elementy inne niż wymienione w 16 02 09 </w:t>
            </w:r>
            <w:r>
              <w:rPr>
                <w:rFonts w:eastAsia="Calibri" w:cs="Arial"/>
                <w:sz w:val="18"/>
                <w:szCs w:val="18"/>
              </w:rPr>
              <w:br/>
            </w:r>
            <w:r w:rsidRPr="0047528F">
              <w:rPr>
                <w:rFonts w:eastAsia="Calibri" w:cs="Arial"/>
                <w:sz w:val="18"/>
                <w:szCs w:val="18"/>
              </w:rPr>
              <w:t>do 16 02 12</w:t>
            </w:r>
          </w:p>
        </w:tc>
      </w:tr>
      <w:tr w:rsidR="003A1C06" w:rsidRPr="002E1960" w14:paraId="5BDF0053" w14:textId="77777777" w:rsidTr="0025037C">
        <w:trPr>
          <w:jc w:val="center"/>
        </w:trPr>
        <w:tc>
          <w:tcPr>
            <w:tcW w:w="712" w:type="dxa"/>
            <w:vAlign w:val="center"/>
          </w:tcPr>
          <w:p w14:paraId="2D157911" w14:textId="77777777" w:rsidR="003A1C06" w:rsidRPr="0047528F" w:rsidRDefault="003A1C06" w:rsidP="0025037C">
            <w:pPr>
              <w:rPr>
                <w:rFonts w:cs="Arial"/>
                <w:sz w:val="18"/>
                <w:szCs w:val="18"/>
              </w:rPr>
            </w:pPr>
            <w:r w:rsidRPr="0047528F">
              <w:rPr>
                <w:rFonts w:cs="Arial"/>
                <w:sz w:val="18"/>
                <w:szCs w:val="18"/>
              </w:rPr>
              <w:t>14.</w:t>
            </w:r>
          </w:p>
        </w:tc>
        <w:tc>
          <w:tcPr>
            <w:tcW w:w="1381" w:type="dxa"/>
            <w:vAlign w:val="center"/>
          </w:tcPr>
          <w:p w14:paraId="2BD25A1E" w14:textId="77777777" w:rsidR="003A1C06" w:rsidRPr="0047528F" w:rsidRDefault="003A1C06" w:rsidP="0025037C">
            <w:pPr>
              <w:rPr>
                <w:rFonts w:eastAsia="Calibri" w:cs="Arial"/>
                <w:sz w:val="18"/>
                <w:szCs w:val="18"/>
              </w:rPr>
            </w:pPr>
            <w:r w:rsidRPr="0047528F">
              <w:rPr>
                <w:rFonts w:eastAsia="Calibri" w:cs="Arial"/>
                <w:sz w:val="18"/>
                <w:szCs w:val="18"/>
              </w:rPr>
              <w:t>16 02 14</w:t>
            </w:r>
          </w:p>
        </w:tc>
        <w:tc>
          <w:tcPr>
            <w:tcW w:w="6909" w:type="dxa"/>
            <w:vAlign w:val="center"/>
          </w:tcPr>
          <w:p w14:paraId="3FD7FBAD" w14:textId="77777777" w:rsidR="003A1C06" w:rsidRPr="0047528F" w:rsidRDefault="003A1C06" w:rsidP="0025037C">
            <w:pPr>
              <w:rPr>
                <w:rFonts w:eastAsia="Calibri" w:cs="Arial"/>
                <w:sz w:val="18"/>
                <w:szCs w:val="18"/>
              </w:rPr>
            </w:pPr>
            <w:r w:rsidRPr="0047528F">
              <w:rPr>
                <w:rFonts w:eastAsia="Calibri" w:cs="Arial"/>
                <w:sz w:val="18"/>
                <w:szCs w:val="18"/>
              </w:rPr>
              <w:t>Zużyte urządzenia inne niż wymienione w 16 02 09 do 16 02 13</w:t>
            </w:r>
          </w:p>
        </w:tc>
      </w:tr>
      <w:tr w:rsidR="003A1C06" w:rsidRPr="002E1960" w14:paraId="116C29F0" w14:textId="77777777" w:rsidTr="0025037C">
        <w:trPr>
          <w:jc w:val="center"/>
        </w:trPr>
        <w:tc>
          <w:tcPr>
            <w:tcW w:w="712" w:type="dxa"/>
            <w:vAlign w:val="center"/>
          </w:tcPr>
          <w:p w14:paraId="151C603F" w14:textId="77777777" w:rsidR="003A1C06" w:rsidRPr="0047528F" w:rsidRDefault="003A1C06" w:rsidP="0025037C">
            <w:pPr>
              <w:rPr>
                <w:rFonts w:cs="Arial"/>
                <w:sz w:val="18"/>
                <w:szCs w:val="18"/>
              </w:rPr>
            </w:pPr>
            <w:r w:rsidRPr="0047528F">
              <w:rPr>
                <w:rFonts w:cs="Arial"/>
                <w:sz w:val="18"/>
                <w:szCs w:val="18"/>
              </w:rPr>
              <w:t>15.</w:t>
            </w:r>
          </w:p>
        </w:tc>
        <w:tc>
          <w:tcPr>
            <w:tcW w:w="1381" w:type="dxa"/>
            <w:vAlign w:val="center"/>
          </w:tcPr>
          <w:p w14:paraId="7CA52088" w14:textId="77777777" w:rsidR="003A1C06" w:rsidRPr="0047528F" w:rsidRDefault="003A1C06" w:rsidP="0025037C">
            <w:pPr>
              <w:rPr>
                <w:rFonts w:eastAsia="Calibri" w:cs="Arial"/>
                <w:sz w:val="18"/>
                <w:szCs w:val="18"/>
              </w:rPr>
            </w:pPr>
            <w:r w:rsidRPr="0047528F">
              <w:rPr>
                <w:rFonts w:eastAsia="Calibri" w:cs="Arial"/>
                <w:sz w:val="18"/>
                <w:szCs w:val="18"/>
              </w:rPr>
              <w:t>16 02 15*</w:t>
            </w:r>
          </w:p>
        </w:tc>
        <w:tc>
          <w:tcPr>
            <w:tcW w:w="6909" w:type="dxa"/>
            <w:vAlign w:val="center"/>
          </w:tcPr>
          <w:p w14:paraId="65DE04D4" w14:textId="77777777" w:rsidR="003A1C06" w:rsidRPr="0047528F" w:rsidRDefault="003A1C06" w:rsidP="0025037C">
            <w:pPr>
              <w:rPr>
                <w:rFonts w:eastAsia="Calibri" w:cs="Arial"/>
                <w:sz w:val="18"/>
                <w:szCs w:val="18"/>
              </w:rPr>
            </w:pPr>
            <w:r w:rsidRPr="0047528F">
              <w:rPr>
                <w:rFonts w:eastAsia="Calibri" w:cs="Arial"/>
                <w:sz w:val="18"/>
                <w:szCs w:val="18"/>
              </w:rPr>
              <w:t>Niebezpieczne elementy lub części składowe usunięte ze zużytych urządzeń</w:t>
            </w:r>
          </w:p>
        </w:tc>
      </w:tr>
      <w:tr w:rsidR="003A1C06" w:rsidRPr="002E1960" w14:paraId="1F8BCE04" w14:textId="77777777" w:rsidTr="0025037C">
        <w:trPr>
          <w:jc w:val="center"/>
        </w:trPr>
        <w:tc>
          <w:tcPr>
            <w:tcW w:w="712" w:type="dxa"/>
            <w:vAlign w:val="center"/>
          </w:tcPr>
          <w:p w14:paraId="7D918565" w14:textId="77777777" w:rsidR="003A1C06" w:rsidRPr="0047528F" w:rsidRDefault="003A1C06" w:rsidP="0025037C">
            <w:pPr>
              <w:rPr>
                <w:rFonts w:cs="Arial"/>
                <w:sz w:val="18"/>
                <w:szCs w:val="18"/>
              </w:rPr>
            </w:pPr>
            <w:r w:rsidRPr="0047528F">
              <w:rPr>
                <w:rFonts w:cs="Arial"/>
                <w:sz w:val="18"/>
                <w:szCs w:val="18"/>
              </w:rPr>
              <w:t>16.</w:t>
            </w:r>
          </w:p>
        </w:tc>
        <w:tc>
          <w:tcPr>
            <w:tcW w:w="1381" w:type="dxa"/>
            <w:vAlign w:val="center"/>
          </w:tcPr>
          <w:p w14:paraId="52B77026" w14:textId="77777777" w:rsidR="003A1C06" w:rsidRPr="0047528F" w:rsidRDefault="003A1C06" w:rsidP="0025037C">
            <w:pPr>
              <w:rPr>
                <w:rFonts w:eastAsia="Calibri" w:cs="Arial"/>
                <w:sz w:val="18"/>
                <w:szCs w:val="18"/>
              </w:rPr>
            </w:pPr>
            <w:r w:rsidRPr="0047528F">
              <w:rPr>
                <w:rFonts w:eastAsia="Calibri" w:cs="Arial"/>
                <w:sz w:val="18"/>
                <w:szCs w:val="18"/>
              </w:rPr>
              <w:t>16 02 16</w:t>
            </w:r>
          </w:p>
        </w:tc>
        <w:tc>
          <w:tcPr>
            <w:tcW w:w="6909" w:type="dxa"/>
            <w:vAlign w:val="center"/>
          </w:tcPr>
          <w:p w14:paraId="62563067" w14:textId="77777777" w:rsidR="003A1C06" w:rsidRPr="0047528F" w:rsidRDefault="003A1C06" w:rsidP="0025037C">
            <w:pPr>
              <w:rPr>
                <w:rFonts w:eastAsia="Calibri" w:cs="Arial"/>
                <w:sz w:val="18"/>
                <w:szCs w:val="18"/>
              </w:rPr>
            </w:pPr>
            <w:r w:rsidRPr="0047528F">
              <w:rPr>
                <w:rFonts w:eastAsia="Calibri" w:cs="Arial"/>
                <w:sz w:val="18"/>
                <w:szCs w:val="18"/>
              </w:rPr>
              <w:t>Elementy usunięte ze zużytych urządzeń inne niż wymienione w 16 02 15</w:t>
            </w:r>
          </w:p>
        </w:tc>
      </w:tr>
      <w:tr w:rsidR="003A1C06" w:rsidRPr="002E1960" w14:paraId="3E3924CB" w14:textId="77777777" w:rsidTr="0025037C">
        <w:trPr>
          <w:jc w:val="center"/>
        </w:trPr>
        <w:tc>
          <w:tcPr>
            <w:tcW w:w="712" w:type="dxa"/>
            <w:vAlign w:val="center"/>
          </w:tcPr>
          <w:p w14:paraId="516B26D3" w14:textId="77777777" w:rsidR="003A1C06" w:rsidRPr="0047528F" w:rsidRDefault="003A1C06" w:rsidP="0025037C">
            <w:pPr>
              <w:rPr>
                <w:rFonts w:cs="Arial"/>
                <w:sz w:val="18"/>
                <w:szCs w:val="18"/>
              </w:rPr>
            </w:pPr>
            <w:r w:rsidRPr="0047528F">
              <w:rPr>
                <w:rFonts w:cs="Arial"/>
                <w:sz w:val="18"/>
                <w:szCs w:val="18"/>
              </w:rPr>
              <w:lastRenderedPageBreak/>
              <w:t>17.</w:t>
            </w:r>
          </w:p>
        </w:tc>
        <w:tc>
          <w:tcPr>
            <w:tcW w:w="1381" w:type="dxa"/>
            <w:vAlign w:val="center"/>
          </w:tcPr>
          <w:p w14:paraId="16BD4F69" w14:textId="77777777" w:rsidR="003A1C06" w:rsidRPr="0047528F" w:rsidRDefault="003A1C06" w:rsidP="0025037C">
            <w:pPr>
              <w:rPr>
                <w:rFonts w:eastAsia="Calibri" w:cs="Arial"/>
                <w:sz w:val="18"/>
                <w:szCs w:val="18"/>
              </w:rPr>
            </w:pPr>
            <w:r w:rsidRPr="0047528F">
              <w:rPr>
                <w:rFonts w:eastAsia="Calibri" w:cs="Arial"/>
                <w:sz w:val="18"/>
                <w:szCs w:val="18"/>
              </w:rPr>
              <w:t>16 06 01*</w:t>
            </w:r>
          </w:p>
        </w:tc>
        <w:tc>
          <w:tcPr>
            <w:tcW w:w="6909" w:type="dxa"/>
            <w:vAlign w:val="center"/>
          </w:tcPr>
          <w:p w14:paraId="779C320D" w14:textId="77777777" w:rsidR="003A1C06" w:rsidRPr="0047528F" w:rsidRDefault="003A1C06" w:rsidP="0025037C">
            <w:pPr>
              <w:rPr>
                <w:rFonts w:eastAsia="Calibri" w:cs="Arial"/>
                <w:sz w:val="18"/>
                <w:szCs w:val="18"/>
              </w:rPr>
            </w:pPr>
            <w:r w:rsidRPr="0047528F">
              <w:rPr>
                <w:rFonts w:eastAsia="Calibri" w:cs="Arial"/>
                <w:sz w:val="18"/>
                <w:szCs w:val="18"/>
              </w:rPr>
              <w:t>Baterie i akumulatory ołowiowe</w:t>
            </w:r>
          </w:p>
        </w:tc>
      </w:tr>
      <w:tr w:rsidR="003A1C06" w:rsidRPr="002E1960" w14:paraId="6BB09CEE" w14:textId="77777777" w:rsidTr="0025037C">
        <w:trPr>
          <w:jc w:val="center"/>
        </w:trPr>
        <w:tc>
          <w:tcPr>
            <w:tcW w:w="712" w:type="dxa"/>
            <w:vAlign w:val="center"/>
          </w:tcPr>
          <w:p w14:paraId="31455431" w14:textId="77777777" w:rsidR="003A1C06" w:rsidRPr="0047528F" w:rsidRDefault="003A1C06" w:rsidP="0025037C">
            <w:pPr>
              <w:rPr>
                <w:rFonts w:cs="Arial"/>
                <w:sz w:val="18"/>
                <w:szCs w:val="18"/>
              </w:rPr>
            </w:pPr>
            <w:r w:rsidRPr="0047528F">
              <w:rPr>
                <w:rFonts w:cs="Arial"/>
                <w:sz w:val="18"/>
                <w:szCs w:val="18"/>
              </w:rPr>
              <w:t>18.</w:t>
            </w:r>
          </w:p>
        </w:tc>
        <w:tc>
          <w:tcPr>
            <w:tcW w:w="1381" w:type="dxa"/>
            <w:vAlign w:val="center"/>
          </w:tcPr>
          <w:p w14:paraId="4BBBAA7A" w14:textId="77777777" w:rsidR="003A1C06" w:rsidRPr="0047528F" w:rsidRDefault="003A1C06" w:rsidP="0025037C">
            <w:pPr>
              <w:rPr>
                <w:rFonts w:eastAsia="Calibri" w:cs="Arial"/>
                <w:sz w:val="18"/>
                <w:szCs w:val="18"/>
              </w:rPr>
            </w:pPr>
            <w:r w:rsidRPr="0047528F">
              <w:rPr>
                <w:rFonts w:eastAsia="Calibri" w:cs="Arial"/>
                <w:sz w:val="18"/>
                <w:szCs w:val="18"/>
              </w:rPr>
              <w:t>16 06 02*</w:t>
            </w:r>
          </w:p>
        </w:tc>
        <w:tc>
          <w:tcPr>
            <w:tcW w:w="6909" w:type="dxa"/>
            <w:vAlign w:val="center"/>
          </w:tcPr>
          <w:p w14:paraId="7987D984" w14:textId="77777777" w:rsidR="003A1C06" w:rsidRPr="0047528F" w:rsidRDefault="003A1C06" w:rsidP="0025037C">
            <w:pPr>
              <w:rPr>
                <w:rFonts w:eastAsia="Calibri" w:cs="Arial"/>
                <w:sz w:val="18"/>
                <w:szCs w:val="18"/>
              </w:rPr>
            </w:pPr>
            <w:r w:rsidRPr="0047528F">
              <w:rPr>
                <w:rFonts w:eastAsia="Calibri" w:cs="Arial"/>
                <w:sz w:val="18"/>
                <w:szCs w:val="18"/>
              </w:rPr>
              <w:t>Baterie i akumulatory niklowo-kadmowe</w:t>
            </w:r>
          </w:p>
        </w:tc>
      </w:tr>
      <w:tr w:rsidR="003A1C06" w:rsidRPr="002E1960" w14:paraId="6E267802" w14:textId="77777777" w:rsidTr="0025037C">
        <w:trPr>
          <w:jc w:val="center"/>
        </w:trPr>
        <w:tc>
          <w:tcPr>
            <w:tcW w:w="712" w:type="dxa"/>
            <w:vAlign w:val="center"/>
          </w:tcPr>
          <w:p w14:paraId="71813997" w14:textId="77777777" w:rsidR="003A1C06" w:rsidRPr="0047528F" w:rsidRDefault="003A1C06" w:rsidP="0025037C">
            <w:pPr>
              <w:rPr>
                <w:rFonts w:cs="Arial"/>
                <w:sz w:val="18"/>
                <w:szCs w:val="18"/>
              </w:rPr>
            </w:pPr>
            <w:r w:rsidRPr="0047528F">
              <w:rPr>
                <w:rFonts w:cs="Arial"/>
                <w:sz w:val="18"/>
                <w:szCs w:val="18"/>
              </w:rPr>
              <w:t>19.</w:t>
            </w:r>
          </w:p>
        </w:tc>
        <w:tc>
          <w:tcPr>
            <w:tcW w:w="1381" w:type="dxa"/>
            <w:vAlign w:val="center"/>
          </w:tcPr>
          <w:p w14:paraId="058B3BB0" w14:textId="77777777" w:rsidR="003A1C06" w:rsidRPr="0047528F" w:rsidRDefault="003A1C06" w:rsidP="0025037C">
            <w:pPr>
              <w:rPr>
                <w:rFonts w:eastAsia="Calibri" w:cs="Arial"/>
                <w:sz w:val="18"/>
                <w:szCs w:val="18"/>
              </w:rPr>
            </w:pPr>
            <w:r w:rsidRPr="0047528F">
              <w:rPr>
                <w:rFonts w:eastAsia="Calibri" w:cs="Arial"/>
                <w:sz w:val="18"/>
                <w:szCs w:val="18"/>
              </w:rPr>
              <w:t>16 06 03*</w:t>
            </w:r>
          </w:p>
        </w:tc>
        <w:tc>
          <w:tcPr>
            <w:tcW w:w="6909" w:type="dxa"/>
            <w:vAlign w:val="center"/>
          </w:tcPr>
          <w:p w14:paraId="497D7CB8" w14:textId="77777777" w:rsidR="003A1C06" w:rsidRPr="0047528F" w:rsidRDefault="003A1C06" w:rsidP="0025037C">
            <w:pPr>
              <w:rPr>
                <w:rFonts w:eastAsia="Calibri" w:cs="Arial"/>
                <w:sz w:val="18"/>
                <w:szCs w:val="18"/>
              </w:rPr>
            </w:pPr>
            <w:r w:rsidRPr="0047528F">
              <w:rPr>
                <w:rFonts w:eastAsia="Calibri" w:cs="Arial"/>
                <w:sz w:val="18"/>
                <w:szCs w:val="18"/>
              </w:rPr>
              <w:t>Baterie zawierające rtęć</w:t>
            </w:r>
          </w:p>
        </w:tc>
      </w:tr>
      <w:tr w:rsidR="003A1C06" w:rsidRPr="002E1960" w14:paraId="104A1624" w14:textId="77777777" w:rsidTr="0025037C">
        <w:trPr>
          <w:jc w:val="center"/>
        </w:trPr>
        <w:tc>
          <w:tcPr>
            <w:tcW w:w="712" w:type="dxa"/>
            <w:vAlign w:val="center"/>
          </w:tcPr>
          <w:p w14:paraId="54D6C469" w14:textId="77777777" w:rsidR="003A1C06" w:rsidRPr="0047528F" w:rsidRDefault="003A1C06" w:rsidP="0025037C">
            <w:pPr>
              <w:rPr>
                <w:rFonts w:cs="Arial"/>
                <w:sz w:val="18"/>
                <w:szCs w:val="18"/>
              </w:rPr>
            </w:pPr>
            <w:r w:rsidRPr="0047528F">
              <w:rPr>
                <w:rFonts w:cs="Arial"/>
                <w:sz w:val="18"/>
                <w:szCs w:val="18"/>
              </w:rPr>
              <w:t>20.</w:t>
            </w:r>
          </w:p>
        </w:tc>
        <w:tc>
          <w:tcPr>
            <w:tcW w:w="1381" w:type="dxa"/>
            <w:vAlign w:val="center"/>
          </w:tcPr>
          <w:p w14:paraId="4E39C856" w14:textId="77777777" w:rsidR="003A1C06" w:rsidRPr="0047528F" w:rsidRDefault="003A1C06" w:rsidP="0025037C">
            <w:pPr>
              <w:rPr>
                <w:rFonts w:eastAsia="Calibri" w:cs="Arial"/>
                <w:sz w:val="18"/>
                <w:szCs w:val="18"/>
              </w:rPr>
            </w:pPr>
            <w:r w:rsidRPr="0047528F">
              <w:rPr>
                <w:rFonts w:eastAsia="Calibri" w:cs="Arial"/>
                <w:sz w:val="18"/>
                <w:szCs w:val="18"/>
              </w:rPr>
              <w:t>16 06 04</w:t>
            </w:r>
          </w:p>
        </w:tc>
        <w:tc>
          <w:tcPr>
            <w:tcW w:w="6909" w:type="dxa"/>
            <w:vAlign w:val="center"/>
          </w:tcPr>
          <w:p w14:paraId="19C75D11" w14:textId="77777777" w:rsidR="003A1C06" w:rsidRPr="0047528F" w:rsidRDefault="003A1C06" w:rsidP="0025037C">
            <w:pPr>
              <w:rPr>
                <w:rFonts w:eastAsia="Calibri" w:cs="Arial"/>
                <w:sz w:val="18"/>
                <w:szCs w:val="18"/>
              </w:rPr>
            </w:pPr>
            <w:r w:rsidRPr="0047528F">
              <w:rPr>
                <w:rFonts w:eastAsia="Calibri" w:cs="Arial"/>
                <w:sz w:val="18"/>
                <w:szCs w:val="18"/>
              </w:rPr>
              <w:t>Baterie alkaliczne (z wyłączeniem 16 06 03)</w:t>
            </w:r>
          </w:p>
        </w:tc>
      </w:tr>
      <w:tr w:rsidR="003A1C06" w:rsidRPr="002E1960" w14:paraId="6FB7FE74" w14:textId="77777777" w:rsidTr="0025037C">
        <w:trPr>
          <w:jc w:val="center"/>
        </w:trPr>
        <w:tc>
          <w:tcPr>
            <w:tcW w:w="712" w:type="dxa"/>
            <w:vAlign w:val="center"/>
          </w:tcPr>
          <w:p w14:paraId="05402911" w14:textId="77777777" w:rsidR="003A1C06" w:rsidRPr="0047528F" w:rsidRDefault="003A1C06" w:rsidP="0025037C">
            <w:pPr>
              <w:rPr>
                <w:rFonts w:cs="Arial"/>
                <w:sz w:val="18"/>
                <w:szCs w:val="18"/>
              </w:rPr>
            </w:pPr>
            <w:r w:rsidRPr="0047528F">
              <w:rPr>
                <w:rFonts w:cs="Arial"/>
                <w:sz w:val="18"/>
                <w:szCs w:val="18"/>
              </w:rPr>
              <w:t>21.</w:t>
            </w:r>
          </w:p>
        </w:tc>
        <w:tc>
          <w:tcPr>
            <w:tcW w:w="1381" w:type="dxa"/>
            <w:vAlign w:val="center"/>
          </w:tcPr>
          <w:p w14:paraId="09741751" w14:textId="77777777" w:rsidR="003A1C06" w:rsidRPr="0047528F" w:rsidRDefault="003A1C06" w:rsidP="0025037C">
            <w:pPr>
              <w:rPr>
                <w:rFonts w:eastAsia="Calibri" w:cs="Arial"/>
                <w:sz w:val="18"/>
                <w:szCs w:val="18"/>
              </w:rPr>
            </w:pPr>
            <w:r w:rsidRPr="0047528F">
              <w:rPr>
                <w:rFonts w:eastAsia="Calibri" w:cs="Arial"/>
                <w:sz w:val="18"/>
                <w:szCs w:val="18"/>
              </w:rPr>
              <w:t>16 06 05</w:t>
            </w:r>
          </w:p>
        </w:tc>
        <w:tc>
          <w:tcPr>
            <w:tcW w:w="6909" w:type="dxa"/>
            <w:vAlign w:val="center"/>
          </w:tcPr>
          <w:p w14:paraId="45AF435C" w14:textId="77777777" w:rsidR="003A1C06" w:rsidRPr="0047528F" w:rsidRDefault="003A1C06" w:rsidP="0025037C">
            <w:pPr>
              <w:rPr>
                <w:rFonts w:eastAsia="Calibri" w:cs="Arial"/>
                <w:sz w:val="18"/>
                <w:szCs w:val="18"/>
              </w:rPr>
            </w:pPr>
            <w:r w:rsidRPr="0047528F">
              <w:rPr>
                <w:rFonts w:eastAsia="Calibri" w:cs="Arial"/>
                <w:sz w:val="18"/>
                <w:szCs w:val="18"/>
              </w:rPr>
              <w:t>Inne baterie i akumulatory</w:t>
            </w:r>
          </w:p>
        </w:tc>
      </w:tr>
      <w:tr w:rsidR="003A1C06" w:rsidRPr="002E1960" w14:paraId="5CD49058" w14:textId="77777777" w:rsidTr="0025037C">
        <w:trPr>
          <w:jc w:val="center"/>
        </w:trPr>
        <w:tc>
          <w:tcPr>
            <w:tcW w:w="712" w:type="dxa"/>
            <w:vAlign w:val="center"/>
          </w:tcPr>
          <w:p w14:paraId="00A9A6C6" w14:textId="77777777" w:rsidR="003A1C06" w:rsidRPr="0047528F" w:rsidRDefault="003A1C06" w:rsidP="0025037C">
            <w:pPr>
              <w:rPr>
                <w:rFonts w:cs="Arial"/>
                <w:sz w:val="18"/>
                <w:szCs w:val="18"/>
              </w:rPr>
            </w:pPr>
            <w:r w:rsidRPr="0047528F">
              <w:rPr>
                <w:rFonts w:cs="Arial"/>
                <w:sz w:val="18"/>
                <w:szCs w:val="18"/>
              </w:rPr>
              <w:t>22.</w:t>
            </w:r>
          </w:p>
        </w:tc>
        <w:tc>
          <w:tcPr>
            <w:tcW w:w="1381" w:type="dxa"/>
            <w:vAlign w:val="center"/>
          </w:tcPr>
          <w:p w14:paraId="076FAC83" w14:textId="77777777" w:rsidR="003A1C06" w:rsidRPr="0047528F" w:rsidRDefault="003A1C06" w:rsidP="0025037C">
            <w:pPr>
              <w:rPr>
                <w:rFonts w:eastAsia="Calibri" w:cs="Arial"/>
                <w:sz w:val="18"/>
                <w:szCs w:val="18"/>
              </w:rPr>
            </w:pPr>
            <w:r w:rsidRPr="0047528F">
              <w:rPr>
                <w:rFonts w:eastAsia="Calibri" w:cs="Arial"/>
                <w:sz w:val="18"/>
                <w:szCs w:val="18"/>
              </w:rPr>
              <w:t>16 81 01*</w:t>
            </w:r>
          </w:p>
        </w:tc>
        <w:tc>
          <w:tcPr>
            <w:tcW w:w="6909" w:type="dxa"/>
            <w:vAlign w:val="center"/>
          </w:tcPr>
          <w:p w14:paraId="6239C201" w14:textId="77777777" w:rsidR="003A1C06" w:rsidRPr="0047528F" w:rsidRDefault="003A1C06" w:rsidP="0025037C">
            <w:pPr>
              <w:rPr>
                <w:rFonts w:eastAsia="Calibri" w:cs="Arial"/>
                <w:sz w:val="18"/>
                <w:szCs w:val="18"/>
              </w:rPr>
            </w:pPr>
            <w:r w:rsidRPr="0047528F">
              <w:rPr>
                <w:rFonts w:eastAsia="Calibri" w:cs="Arial"/>
                <w:sz w:val="18"/>
                <w:szCs w:val="18"/>
              </w:rPr>
              <w:t>Odpady wykazujące właściwości niebezpieczne</w:t>
            </w:r>
          </w:p>
        </w:tc>
      </w:tr>
      <w:tr w:rsidR="003A1C06" w:rsidRPr="002E1960" w14:paraId="0FC5C0CB" w14:textId="77777777" w:rsidTr="0025037C">
        <w:trPr>
          <w:jc w:val="center"/>
        </w:trPr>
        <w:tc>
          <w:tcPr>
            <w:tcW w:w="712" w:type="dxa"/>
            <w:vAlign w:val="center"/>
          </w:tcPr>
          <w:p w14:paraId="61B25862" w14:textId="77777777" w:rsidR="003A1C06" w:rsidRPr="0047528F" w:rsidRDefault="003A1C06" w:rsidP="0025037C">
            <w:pPr>
              <w:rPr>
                <w:rFonts w:cs="Arial"/>
                <w:sz w:val="18"/>
                <w:szCs w:val="18"/>
              </w:rPr>
            </w:pPr>
            <w:r w:rsidRPr="0047528F">
              <w:rPr>
                <w:rFonts w:cs="Arial"/>
                <w:sz w:val="18"/>
                <w:szCs w:val="18"/>
              </w:rPr>
              <w:t>23.</w:t>
            </w:r>
          </w:p>
        </w:tc>
        <w:tc>
          <w:tcPr>
            <w:tcW w:w="1381" w:type="dxa"/>
            <w:vAlign w:val="center"/>
          </w:tcPr>
          <w:p w14:paraId="11F58E55" w14:textId="77777777" w:rsidR="003A1C06" w:rsidRPr="0047528F" w:rsidRDefault="003A1C06" w:rsidP="0025037C">
            <w:pPr>
              <w:rPr>
                <w:rFonts w:eastAsia="Calibri" w:cs="Arial"/>
                <w:sz w:val="18"/>
                <w:szCs w:val="18"/>
              </w:rPr>
            </w:pPr>
            <w:r w:rsidRPr="0047528F">
              <w:rPr>
                <w:rFonts w:eastAsia="Calibri" w:cs="Arial"/>
                <w:sz w:val="18"/>
                <w:szCs w:val="18"/>
              </w:rPr>
              <w:t>17 02 01</w:t>
            </w:r>
          </w:p>
        </w:tc>
        <w:tc>
          <w:tcPr>
            <w:tcW w:w="6909" w:type="dxa"/>
            <w:vAlign w:val="center"/>
          </w:tcPr>
          <w:p w14:paraId="1462077B" w14:textId="77777777" w:rsidR="003A1C06" w:rsidRPr="0047528F" w:rsidRDefault="003A1C06" w:rsidP="0025037C">
            <w:pPr>
              <w:rPr>
                <w:rFonts w:eastAsia="Calibri" w:cs="Arial"/>
                <w:sz w:val="18"/>
                <w:szCs w:val="18"/>
              </w:rPr>
            </w:pPr>
            <w:r w:rsidRPr="0047528F">
              <w:rPr>
                <w:rFonts w:eastAsia="Calibri" w:cs="Arial"/>
                <w:sz w:val="18"/>
                <w:szCs w:val="18"/>
              </w:rPr>
              <w:t>Drewno</w:t>
            </w:r>
          </w:p>
        </w:tc>
      </w:tr>
      <w:tr w:rsidR="003A1C06" w:rsidRPr="002E1960" w14:paraId="639E96D8" w14:textId="77777777" w:rsidTr="0025037C">
        <w:trPr>
          <w:jc w:val="center"/>
        </w:trPr>
        <w:tc>
          <w:tcPr>
            <w:tcW w:w="712" w:type="dxa"/>
            <w:vAlign w:val="center"/>
          </w:tcPr>
          <w:p w14:paraId="3081EDAF" w14:textId="77777777" w:rsidR="003A1C06" w:rsidRPr="0047528F" w:rsidRDefault="003A1C06" w:rsidP="0025037C">
            <w:pPr>
              <w:rPr>
                <w:rFonts w:cs="Arial"/>
                <w:sz w:val="18"/>
                <w:szCs w:val="18"/>
              </w:rPr>
            </w:pPr>
            <w:r w:rsidRPr="0047528F">
              <w:rPr>
                <w:rFonts w:cs="Arial"/>
                <w:sz w:val="18"/>
                <w:szCs w:val="18"/>
              </w:rPr>
              <w:t>24.</w:t>
            </w:r>
          </w:p>
        </w:tc>
        <w:tc>
          <w:tcPr>
            <w:tcW w:w="1381" w:type="dxa"/>
            <w:vAlign w:val="center"/>
          </w:tcPr>
          <w:p w14:paraId="0388266C" w14:textId="77777777" w:rsidR="003A1C06" w:rsidRPr="0047528F" w:rsidRDefault="003A1C06" w:rsidP="0025037C">
            <w:pPr>
              <w:rPr>
                <w:rFonts w:eastAsia="Calibri" w:cs="Arial"/>
                <w:sz w:val="18"/>
                <w:szCs w:val="18"/>
              </w:rPr>
            </w:pPr>
            <w:r w:rsidRPr="0047528F">
              <w:rPr>
                <w:rFonts w:eastAsia="Calibri" w:cs="Arial"/>
                <w:sz w:val="18"/>
                <w:szCs w:val="18"/>
              </w:rPr>
              <w:t>17 02 02</w:t>
            </w:r>
          </w:p>
        </w:tc>
        <w:tc>
          <w:tcPr>
            <w:tcW w:w="6909" w:type="dxa"/>
            <w:vAlign w:val="center"/>
          </w:tcPr>
          <w:p w14:paraId="1936BA87" w14:textId="77777777" w:rsidR="003A1C06" w:rsidRPr="0047528F" w:rsidRDefault="003A1C06" w:rsidP="0025037C">
            <w:pPr>
              <w:rPr>
                <w:rFonts w:eastAsia="Calibri" w:cs="Arial"/>
                <w:sz w:val="18"/>
                <w:szCs w:val="18"/>
              </w:rPr>
            </w:pPr>
            <w:r w:rsidRPr="0047528F">
              <w:rPr>
                <w:rFonts w:eastAsia="Calibri" w:cs="Arial"/>
                <w:sz w:val="18"/>
                <w:szCs w:val="18"/>
              </w:rPr>
              <w:t>Szkło</w:t>
            </w:r>
          </w:p>
        </w:tc>
      </w:tr>
      <w:tr w:rsidR="003A1C06" w:rsidRPr="002E1960" w14:paraId="3CCB7264" w14:textId="77777777" w:rsidTr="0025037C">
        <w:trPr>
          <w:jc w:val="center"/>
        </w:trPr>
        <w:tc>
          <w:tcPr>
            <w:tcW w:w="712" w:type="dxa"/>
            <w:vAlign w:val="center"/>
          </w:tcPr>
          <w:p w14:paraId="560DD973" w14:textId="77777777" w:rsidR="003A1C06" w:rsidRPr="0047528F" w:rsidRDefault="003A1C06" w:rsidP="0025037C">
            <w:pPr>
              <w:rPr>
                <w:rFonts w:cs="Arial"/>
                <w:sz w:val="18"/>
                <w:szCs w:val="18"/>
              </w:rPr>
            </w:pPr>
            <w:r w:rsidRPr="0047528F">
              <w:rPr>
                <w:rFonts w:cs="Arial"/>
                <w:sz w:val="18"/>
                <w:szCs w:val="18"/>
              </w:rPr>
              <w:t>25.</w:t>
            </w:r>
          </w:p>
        </w:tc>
        <w:tc>
          <w:tcPr>
            <w:tcW w:w="1381" w:type="dxa"/>
            <w:vAlign w:val="center"/>
          </w:tcPr>
          <w:p w14:paraId="6C5BE9B7" w14:textId="77777777" w:rsidR="003A1C06" w:rsidRPr="0047528F" w:rsidRDefault="003A1C06" w:rsidP="0025037C">
            <w:pPr>
              <w:rPr>
                <w:rFonts w:eastAsia="Calibri" w:cs="Arial"/>
                <w:sz w:val="18"/>
                <w:szCs w:val="18"/>
              </w:rPr>
            </w:pPr>
            <w:r w:rsidRPr="0047528F">
              <w:rPr>
                <w:rFonts w:eastAsia="Calibri" w:cs="Arial"/>
                <w:sz w:val="18"/>
                <w:szCs w:val="18"/>
              </w:rPr>
              <w:t>17 02 03</w:t>
            </w:r>
          </w:p>
        </w:tc>
        <w:tc>
          <w:tcPr>
            <w:tcW w:w="6909" w:type="dxa"/>
            <w:vAlign w:val="center"/>
          </w:tcPr>
          <w:p w14:paraId="1D2202A0" w14:textId="77777777" w:rsidR="003A1C06" w:rsidRPr="0047528F" w:rsidRDefault="003A1C06" w:rsidP="0025037C">
            <w:pPr>
              <w:rPr>
                <w:rFonts w:eastAsia="Calibri" w:cs="Arial"/>
                <w:sz w:val="18"/>
                <w:szCs w:val="18"/>
              </w:rPr>
            </w:pPr>
            <w:r w:rsidRPr="0047528F">
              <w:rPr>
                <w:rFonts w:eastAsia="Calibri" w:cs="Arial"/>
                <w:sz w:val="18"/>
                <w:szCs w:val="18"/>
              </w:rPr>
              <w:t>Tworzywa sztuczne</w:t>
            </w:r>
          </w:p>
        </w:tc>
      </w:tr>
      <w:tr w:rsidR="003A1C06" w:rsidRPr="002E1960" w14:paraId="03CBFE90" w14:textId="77777777" w:rsidTr="0025037C">
        <w:trPr>
          <w:jc w:val="center"/>
        </w:trPr>
        <w:tc>
          <w:tcPr>
            <w:tcW w:w="712" w:type="dxa"/>
            <w:vAlign w:val="center"/>
          </w:tcPr>
          <w:p w14:paraId="63F03DFE" w14:textId="77777777" w:rsidR="003A1C06" w:rsidRPr="0047528F" w:rsidRDefault="003A1C06" w:rsidP="0025037C">
            <w:pPr>
              <w:rPr>
                <w:rFonts w:cs="Arial"/>
                <w:sz w:val="18"/>
                <w:szCs w:val="18"/>
              </w:rPr>
            </w:pPr>
            <w:r w:rsidRPr="0047528F">
              <w:rPr>
                <w:rFonts w:cs="Arial"/>
                <w:sz w:val="18"/>
                <w:szCs w:val="18"/>
              </w:rPr>
              <w:t>26.</w:t>
            </w:r>
          </w:p>
        </w:tc>
        <w:tc>
          <w:tcPr>
            <w:tcW w:w="1381" w:type="dxa"/>
            <w:vAlign w:val="center"/>
          </w:tcPr>
          <w:p w14:paraId="1287270C" w14:textId="77777777" w:rsidR="003A1C06" w:rsidRPr="0047528F" w:rsidRDefault="003A1C06" w:rsidP="0025037C">
            <w:pPr>
              <w:rPr>
                <w:rFonts w:eastAsia="Calibri" w:cs="Arial"/>
                <w:sz w:val="18"/>
                <w:szCs w:val="18"/>
              </w:rPr>
            </w:pPr>
            <w:r w:rsidRPr="0047528F">
              <w:rPr>
                <w:rFonts w:eastAsia="Calibri" w:cs="Arial"/>
                <w:sz w:val="18"/>
                <w:szCs w:val="18"/>
              </w:rPr>
              <w:t>17 04 01</w:t>
            </w:r>
          </w:p>
        </w:tc>
        <w:tc>
          <w:tcPr>
            <w:tcW w:w="6909" w:type="dxa"/>
            <w:vAlign w:val="center"/>
          </w:tcPr>
          <w:p w14:paraId="65F1AECE" w14:textId="77777777" w:rsidR="003A1C06" w:rsidRPr="0047528F" w:rsidRDefault="003A1C06" w:rsidP="0025037C">
            <w:pPr>
              <w:rPr>
                <w:rFonts w:eastAsia="Calibri" w:cs="Arial"/>
                <w:sz w:val="18"/>
                <w:szCs w:val="18"/>
              </w:rPr>
            </w:pPr>
            <w:r w:rsidRPr="0047528F">
              <w:rPr>
                <w:rFonts w:eastAsia="Calibri" w:cs="Arial"/>
                <w:sz w:val="18"/>
                <w:szCs w:val="18"/>
              </w:rPr>
              <w:t>Miedź, brąz, mosiądz</w:t>
            </w:r>
          </w:p>
        </w:tc>
      </w:tr>
      <w:tr w:rsidR="003A1C06" w:rsidRPr="002E1960" w14:paraId="282C1F2A" w14:textId="77777777" w:rsidTr="0025037C">
        <w:trPr>
          <w:jc w:val="center"/>
        </w:trPr>
        <w:tc>
          <w:tcPr>
            <w:tcW w:w="712" w:type="dxa"/>
            <w:vAlign w:val="center"/>
          </w:tcPr>
          <w:p w14:paraId="43F1991A" w14:textId="77777777" w:rsidR="003A1C06" w:rsidRPr="0047528F" w:rsidRDefault="003A1C06" w:rsidP="0025037C">
            <w:pPr>
              <w:rPr>
                <w:rFonts w:cs="Arial"/>
                <w:sz w:val="18"/>
                <w:szCs w:val="18"/>
              </w:rPr>
            </w:pPr>
            <w:r w:rsidRPr="0047528F">
              <w:rPr>
                <w:rFonts w:cs="Arial"/>
                <w:sz w:val="18"/>
                <w:szCs w:val="18"/>
              </w:rPr>
              <w:t>27.</w:t>
            </w:r>
          </w:p>
        </w:tc>
        <w:tc>
          <w:tcPr>
            <w:tcW w:w="1381" w:type="dxa"/>
            <w:vAlign w:val="center"/>
          </w:tcPr>
          <w:p w14:paraId="268B5C87" w14:textId="77777777" w:rsidR="003A1C06" w:rsidRPr="0047528F" w:rsidRDefault="003A1C06" w:rsidP="0025037C">
            <w:pPr>
              <w:rPr>
                <w:rFonts w:eastAsia="Calibri" w:cs="Arial"/>
                <w:sz w:val="18"/>
                <w:szCs w:val="18"/>
              </w:rPr>
            </w:pPr>
            <w:r w:rsidRPr="0047528F">
              <w:rPr>
                <w:rFonts w:eastAsia="Calibri" w:cs="Arial"/>
                <w:sz w:val="18"/>
                <w:szCs w:val="18"/>
              </w:rPr>
              <w:t>17 04 02</w:t>
            </w:r>
          </w:p>
        </w:tc>
        <w:tc>
          <w:tcPr>
            <w:tcW w:w="6909" w:type="dxa"/>
            <w:vAlign w:val="center"/>
          </w:tcPr>
          <w:p w14:paraId="4B6977F7" w14:textId="77777777" w:rsidR="003A1C06" w:rsidRPr="0047528F" w:rsidRDefault="003A1C06" w:rsidP="0025037C">
            <w:pPr>
              <w:rPr>
                <w:rFonts w:eastAsia="Calibri" w:cs="Arial"/>
                <w:sz w:val="18"/>
                <w:szCs w:val="18"/>
              </w:rPr>
            </w:pPr>
            <w:r w:rsidRPr="0047528F">
              <w:rPr>
                <w:rFonts w:eastAsia="Calibri" w:cs="Arial"/>
                <w:sz w:val="18"/>
                <w:szCs w:val="18"/>
              </w:rPr>
              <w:t>Aluminium</w:t>
            </w:r>
          </w:p>
        </w:tc>
      </w:tr>
      <w:tr w:rsidR="003A1C06" w:rsidRPr="002E1960" w14:paraId="7CC1245D" w14:textId="77777777" w:rsidTr="0025037C">
        <w:trPr>
          <w:jc w:val="center"/>
        </w:trPr>
        <w:tc>
          <w:tcPr>
            <w:tcW w:w="712" w:type="dxa"/>
            <w:vAlign w:val="center"/>
          </w:tcPr>
          <w:p w14:paraId="3FB45F55" w14:textId="77777777" w:rsidR="003A1C06" w:rsidRPr="0047528F" w:rsidRDefault="003A1C06" w:rsidP="0025037C">
            <w:pPr>
              <w:rPr>
                <w:rFonts w:cs="Arial"/>
                <w:sz w:val="18"/>
                <w:szCs w:val="18"/>
              </w:rPr>
            </w:pPr>
            <w:r w:rsidRPr="0047528F">
              <w:rPr>
                <w:rFonts w:cs="Arial"/>
                <w:sz w:val="18"/>
                <w:szCs w:val="18"/>
              </w:rPr>
              <w:t>28.</w:t>
            </w:r>
          </w:p>
        </w:tc>
        <w:tc>
          <w:tcPr>
            <w:tcW w:w="1381" w:type="dxa"/>
            <w:vAlign w:val="center"/>
          </w:tcPr>
          <w:p w14:paraId="05BA07E4" w14:textId="77777777" w:rsidR="003A1C06" w:rsidRPr="0047528F" w:rsidRDefault="003A1C06" w:rsidP="0025037C">
            <w:pPr>
              <w:rPr>
                <w:rFonts w:eastAsia="Calibri" w:cs="Arial"/>
                <w:sz w:val="18"/>
                <w:szCs w:val="18"/>
              </w:rPr>
            </w:pPr>
            <w:r w:rsidRPr="0047528F">
              <w:rPr>
                <w:rFonts w:eastAsia="Calibri" w:cs="Arial"/>
                <w:sz w:val="18"/>
                <w:szCs w:val="18"/>
              </w:rPr>
              <w:t>17 04 05</w:t>
            </w:r>
          </w:p>
        </w:tc>
        <w:tc>
          <w:tcPr>
            <w:tcW w:w="6909" w:type="dxa"/>
            <w:vAlign w:val="center"/>
          </w:tcPr>
          <w:p w14:paraId="4CCD584B" w14:textId="77777777" w:rsidR="003A1C06" w:rsidRPr="0047528F" w:rsidRDefault="003A1C06" w:rsidP="0025037C">
            <w:pPr>
              <w:rPr>
                <w:rFonts w:eastAsia="Calibri" w:cs="Arial"/>
                <w:sz w:val="18"/>
                <w:szCs w:val="18"/>
              </w:rPr>
            </w:pPr>
            <w:r w:rsidRPr="0047528F">
              <w:rPr>
                <w:rFonts w:eastAsia="Calibri" w:cs="Arial"/>
                <w:sz w:val="18"/>
                <w:szCs w:val="18"/>
              </w:rPr>
              <w:t>Żelazo i stal</w:t>
            </w:r>
          </w:p>
        </w:tc>
      </w:tr>
      <w:tr w:rsidR="003A1C06" w:rsidRPr="002E1960" w14:paraId="5BBF3A3C" w14:textId="77777777" w:rsidTr="0025037C">
        <w:trPr>
          <w:jc w:val="center"/>
        </w:trPr>
        <w:tc>
          <w:tcPr>
            <w:tcW w:w="712" w:type="dxa"/>
            <w:vAlign w:val="center"/>
          </w:tcPr>
          <w:p w14:paraId="189CEBF0" w14:textId="77777777" w:rsidR="003A1C06" w:rsidRPr="0047528F" w:rsidRDefault="003A1C06" w:rsidP="0025037C">
            <w:pPr>
              <w:rPr>
                <w:rFonts w:cs="Arial"/>
                <w:sz w:val="18"/>
                <w:szCs w:val="18"/>
              </w:rPr>
            </w:pPr>
            <w:r w:rsidRPr="0047528F">
              <w:rPr>
                <w:rFonts w:cs="Arial"/>
                <w:sz w:val="18"/>
                <w:szCs w:val="18"/>
              </w:rPr>
              <w:t>29.</w:t>
            </w:r>
          </w:p>
        </w:tc>
        <w:tc>
          <w:tcPr>
            <w:tcW w:w="1381" w:type="dxa"/>
            <w:vAlign w:val="center"/>
          </w:tcPr>
          <w:p w14:paraId="57141C3F" w14:textId="77777777" w:rsidR="003A1C06" w:rsidRPr="0047528F" w:rsidRDefault="003A1C06" w:rsidP="0025037C">
            <w:pPr>
              <w:rPr>
                <w:rFonts w:eastAsia="Calibri" w:cs="Arial"/>
                <w:sz w:val="18"/>
                <w:szCs w:val="18"/>
              </w:rPr>
            </w:pPr>
            <w:r w:rsidRPr="0047528F">
              <w:rPr>
                <w:rFonts w:eastAsia="Calibri" w:cs="Arial"/>
                <w:sz w:val="18"/>
                <w:szCs w:val="18"/>
              </w:rPr>
              <w:t>17 04 07</w:t>
            </w:r>
          </w:p>
        </w:tc>
        <w:tc>
          <w:tcPr>
            <w:tcW w:w="6909" w:type="dxa"/>
            <w:vAlign w:val="center"/>
          </w:tcPr>
          <w:p w14:paraId="398C705C" w14:textId="77777777" w:rsidR="003A1C06" w:rsidRPr="0047528F" w:rsidRDefault="003A1C06" w:rsidP="0025037C">
            <w:pPr>
              <w:rPr>
                <w:rFonts w:eastAsia="Calibri" w:cs="Arial"/>
                <w:sz w:val="18"/>
                <w:szCs w:val="18"/>
              </w:rPr>
            </w:pPr>
            <w:r w:rsidRPr="0047528F">
              <w:rPr>
                <w:rFonts w:eastAsia="Calibri" w:cs="Arial"/>
                <w:sz w:val="18"/>
                <w:szCs w:val="18"/>
              </w:rPr>
              <w:t>Mieszaniny metali</w:t>
            </w:r>
          </w:p>
        </w:tc>
      </w:tr>
      <w:tr w:rsidR="003A1C06" w:rsidRPr="002E1960" w14:paraId="2E0E4027" w14:textId="77777777" w:rsidTr="0025037C">
        <w:trPr>
          <w:jc w:val="center"/>
        </w:trPr>
        <w:tc>
          <w:tcPr>
            <w:tcW w:w="712" w:type="dxa"/>
            <w:vAlign w:val="center"/>
          </w:tcPr>
          <w:p w14:paraId="5229EE35" w14:textId="77777777" w:rsidR="003A1C06" w:rsidRPr="0047528F" w:rsidRDefault="003A1C06" w:rsidP="0025037C">
            <w:pPr>
              <w:rPr>
                <w:rFonts w:cs="Arial"/>
                <w:sz w:val="18"/>
                <w:szCs w:val="18"/>
              </w:rPr>
            </w:pPr>
            <w:r w:rsidRPr="0047528F">
              <w:rPr>
                <w:rFonts w:cs="Arial"/>
                <w:sz w:val="18"/>
                <w:szCs w:val="18"/>
              </w:rPr>
              <w:t>30.</w:t>
            </w:r>
          </w:p>
        </w:tc>
        <w:tc>
          <w:tcPr>
            <w:tcW w:w="1381" w:type="dxa"/>
            <w:vAlign w:val="center"/>
          </w:tcPr>
          <w:p w14:paraId="2DA43C00" w14:textId="77777777" w:rsidR="003A1C06" w:rsidRPr="0047528F" w:rsidRDefault="003A1C06" w:rsidP="0025037C">
            <w:pPr>
              <w:rPr>
                <w:rFonts w:eastAsia="Calibri" w:cs="Arial"/>
                <w:sz w:val="18"/>
                <w:szCs w:val="18"/>
              </w:rPr>
            </w:pPr>
            <w:r w:rsidRPr="0047528F">
              <w:rPr>
                <w:rFonts w:eastAsia="Calibri" w:cs="Arial"/>
                <w:sz w:val="18"/>
                <w:szCs w:val="18"/>
              </w:rPr>
              <w:t>17 04 11</w:t>
            </w:r>
          </w:p>
        </w:tc>
        <w:tc>
          <w:tcPr>
            <w:tcW w:w="6909" w:type="dxa"/>
            <w:vAlign w:val="center"/>
          </w:tcPr>
          <w:p w14:paraId="109E9030" w14:textId="77777777" w:rsidR="003A1C06" w:rsidRPr="0047528F" w:rsidRDefault="003A1C06" w:rsidP="0025037C">
            <w:pPr>
              <w:rPr>
                <w:rFonts w:eastAsia="Calibri" w:cs="Arial"/>
                <w:sz w:val="18"/>
                <w:szCs w:val="18"/>
              </w:rPr>
            </w:pPr>
            <w:r w:rsidRPr="0047528F">
              <w:rPr>
                <w:rFonts w:eastAsia="Calibri" w:cs="Arial"/>
                <w:sz w:val="18"/>
                <w:szCs w:val="18"/>
              </w:rPr>
              <w:t>Kable inne niż wymienione w 17 04 10</w:t>
            </w:r>
          </w:p>
        </w:tc>
      </w:tr>
      <w:tr w:rsidR="003A1C06" w:rsidRPr="002E1960" w14:paraId="55B8B8F5" w14:textId="77777777" w:rsidTr="0025037C">
        <w:trPr>
          <w:jc w:val="center"/>
        </w:trPr>
        <w:tc>
          <w:tcPr>
            <w:tcW w:w="712" w:type="dxa"/>
            <w:vAlign w:val="center"/>
          </w:tcPr>
          <w:p w14:paraId="73BFF347" w14:textId="77777777" w:rsidR="003A1C06" w:rsidRPr="0047528F" w:rsidRDefault="003A1C06" w:rsidP="0025037C">
            <w:pPr>
              <w:rPr>
                <w:rFonts w:cs="Arial"/>
                <w:sz w:val="18"/>
                <w:szCs w:val="18"/>
              </w:rPr>
            </w:pPr>
            <w:r w:rsidRPr="0047528F">
              <w:rPr>
                <w:rFonts w:cs="Arial"/>
                <w:sz w:val="18"/>
                <w:szCs w:val="18"/>
              </w:rPr>
              <w:t>31.</w:t>
            </w:r>
          </w:p>
        </w:tc>
        <w:tc>
          <w:tcPr>
            <w:tcW w:w="1381" w:type="dxa"/>
            <w:vAlign w:val="center"/>
          </w:tcPr>
          <w:p w14:paraId="25E4E634" w14:textId="77777777" w:rsidR="003A1C06" w:rsidRPr="0047528F" w:rsidRDefault="003A1C06" w:rsidP="0025037C">
            <w:pPr>
              <w:rPr>
                <w:rFonts w:eastAsia="Calibri" w:cs="Arial"/>
                <w:sz w:val="18"/>
                <w:szCs w:val="18"/>
              </w:rPr>
            </w:pPr>
            <w:r w:rsidRPr="0047528F">
              <w:rPr>
                <w:rFonts w:eastAsia="Calibri" w:cs="Arial"/>
                <w:sz w:val="18"/>
                <w:szCs w:val="18"/>
              </w:rPr>
              <w:t>17 06 05*</w:t>
            </w:r>
          </w:p>
        </w:tc>
        <w:tc>
          <w:tcPr>
            <w:tcW w:w="6909" w:type="dxa"/>
            <w:vAlign w:val="center"/>
          </w:tcPr>
          <w:p w14:paraId="596012A9" w14:textId="77777777" w:rsidR="003A1C06" w:rsidRPr="0047528F" w:rsidRDefault="003A1C06" w:rsidP="0025037C">
            <w:pPr>
              <w:rPr>
                <w:rFonts w:eastAsia="Calibri" w:cs="Arial"/>
                <w:sz w:val="18"/>
                <w:szCs w:val="18"/>
              </w:rPr>
            </w:pPr>
            <w:r w:rsidRPr="0047528F">
              <w:rPr>
                <w:rFonts w:eastAsia="Calibri" w:cs="Arial"/>
                <w:sz w:val="18"/>
                <w:szCs w:val="18"/>
              </w:rPr>
              <w:t>Materiały budowlane zawierające azbest</w:t>
            </w:r>
          </w:p>
        </w:tc>
      </w:tr>
      <w:tr w:rsidR="003A1C06" w:rsidRPr="002E1960" w14:paraId="2BCE642C" w14:textId="77777777" w:rsidTr="0025037C">
        <w:trPr>
          <w:jc w:val="center"/>
        </w:trPr>
        <w:tc>
          <w:tcPr>
            <w:tcW w:w="712" w:type="dxa"/>
            <w:vAlign w:val="center"/>
          </w:tcPr>
          <w:p w14:paraId="2A9C677F" w14:textId="77777777" w:rsidR="003A1C06" w:rsidRPr="0047528F" w:rsidRDefault="003A1C06" w:rsidP="0025037C">
            <w:pPr>
              <w:rPr>
                <w:rFonts w:cs="Arial"/>
                <w:sz w:val="18"/>
                <w:szCs w:val="18"/>
              </w:rPr>
            </w:pPr>
            <w:r w:rsidRPr="0047528F">
              <w:rPr>
                <w:rFonts w:cs="Arial"/>
                <w:sz w:val="18"/>
                <w:szCs w:val="18"/>
              </w:rPr>
              <w:t>32.</w:t>
            </w:r>
          </w:p>
        </w:tc>
        <w:tc>
          <w:tcPr>
            <w:tcW w:w="1381" w:type="dxa"/>
            <w:vAlign w:val="center"/>
          </w:tcPr>
          <w:p w14:paraId="4D3B3A78" w14:textId="77777777" w:rsidR="003A1C06" w:rsidRPr="0047528F" w:rsidRDefault="003A1C06" w:rsidP="0025037C">
            <w:pPr>
              <w:rPr>
                <w:rFonts w:eastAsia="Calibri" w:cs="Arial"/>
                <w:sz w:val="18"/>
                <w:szCs w:val="18"/>
              </w:rPr>
            </w:pPr>
            <w:r w:rsidRPr="0047528F">
              <w:rPr>
                <w:rFonts w:eastAsia="Calibri" w:cs="Arial"/>
                <w:sz w:val="18"/>
                <w:szCs w:val="18"/>
              </w:rPr>
              <w:t>19 12 01</w:t>
            </w:r>
          </w:p>
        </w:tc>
        <w:tc>
          <w:tcPr>
            <w:tcW w:w="6909" w:type="dxa"/>
            <w:vAlign w:val="center"/>
          </w:tcPr>
          <w:p w14:paraId="743EE46F" w14:textId="77777777" w:rsidR="003A1C06" w:rsidRPr="0047528F" w:rsidRDefault="003A1C06" w:rsidP="0025037C">
            <w:pPr>
              <w:rPr>
                <w:rFonts w:eastAsia="Calibri" w:cs="Arial"/>
                <w:sz w:val="18"/>
                <w:szCs w:val="18"/>
              </w:rPr>
            </w:pPr>
            <w:r w:rsidRPr="0047528F">
              <w:rPr>
                <w:rFonts w:eastAsia="Calibri" w:cs="Arial"/>
                <w:sz w:val="18"/>
                <w:szCs w:val="18"/>
              </w:rPr>
              <w:t>Papier i tektura</w:t>
            </w:r>
          </w:p>
        </w:tc>
      </w:tr>
      <w:tr w:rsidR="003A1C06" w:rsidRPr="002E1960" w14:paraId="609DE6EA" w14:textId="77777777" w:rsidTr="0025037C">
        <w:trPr>
          <w:jc w:val="center"/>
        </w:trPr>
        <w:tc>
          <w:tcPr>
            <w:tcW w:w="712" w:type="dxa"/>
            <w:vAlign w:val="center"/>
          </w:tcPr>
          <w:p w14:paraId="27E5AA8D" w14:textId="77777777" w:rsidR="003A1C06" w:rsidRPr="0047528F" w:rsidRDefault="003A1C06" w:rsidP="0025037C">
            <w:pPr>
              <w:rPr>
                <w:rFonts w:cs="Arial"/>
                <w:sz w:val="18"/>
                <w:szCs w:val="18"/>
              </w:rPr>
            </w:pPr>
            <w:r w:rsidRPr="0047528F">
              <w:rPr>
                <w:rFonts w:cs="Arial"/>
                <w:sz w:val="18"/>
                <w:szCs w:val="18"/>
              </w:rPr>
              <w:t>33.</w:t>
            </w:r>
          </w:p>
        </w:tc>
        <w:tc>
          <w:tcPr>
            <w:tcW w:w="1381" w:type="dxa"/>
            <w:vAlign w:val="center"/>
          </w:tcPr>
          <w:p w14:paraId="30CCB066" w14:textId="77777777" w:rsidR="003A1C06" w:rsidRPr="0047528F" w:rsidRDefault="003A1C06" w:rsidP="0025037C">
            <w:pPr>
              <w:rPr>
                <w:rFonts w:eastAsia="Calibri" w:cs="Arial"/>
                <w:sz w:val="18"/>
                <w:szCs w:val="18"/>
              </w:rPr>
            </w:pPr>
            <w:r w:rsidRPr="0047528F">
              <w:rPr>
                <w:rFonts w:eastAsia="Calibri" w:cs="Arial"/>
                <w:sz w:val="18"/>
                <w:szCs w:val="18"/>
              </w:rPr>
              <w:t>19 12 02</w:t>
            </w:r>
          </w:p>
        </w:tc>
        <w:tc>
          <w:tcPr>
            <w:tcW w:w="6909" w:type="dxa"/>
            <w:vAlign w:val="center"/>
          </w:tcPr>
          <w:p w14:paraId="37981657" w14:textId="77777777" w:rsidR="003A1C06" w:rsidRPr="0047528F" w:rsidRDefault="003A1C06" w:rsidP="0025037C">
            <w:pPr>
              <w:rPr>
                <w:rFonts w:eastAsia="Calibri" w:cs="Arial"/>
                <w:sz w:val="18"/>
                <w:szCs w:val="18"/>
              </w:rPr>
            </w:pPr>
            <w:r w:rsidRPr="0047528F">
              <w:rPr>
                <w:rFonts w:eastAsia="Calibri" w:cs="Arial"/>
                <w:sz w:val="18"/>
                <w:szCs w:val="18"/>
              </w:rPr>
              <w:t>Metale żelazne</w:t>
            </w:r>
          </w:p>
        </w:tc>
      </w:tr>
      <w:tr w:rsidR="003A1C06" w:rsidRPr="002E1960" w14:paraId="020BA4B5" w14:textId="77777777" w:rsidTr="0025037C">
        <w:trPr>
          <w:jc w:val="center"/>
        </w:trPr>
        <w:tc>
          <w:tcPr>
            <w:tcW w:w="712" w:type="dxa"/>
            <w:vAlign w:val="center"/>
          </w:tcPr>
          <w:p w14:paraId="24B07AA6" w14:textId="77777777" w:rsidR="003A1C06" w:rsidRPr="0047528F" w:rsidRDefault="003A1C06" w:rsidP="0025037C">
            <w:pPr>
              <w:rPr>
                <w:rFonts w:cs="Arial"/>
                <w:sz w:val="18"/>
                <w:szCs w:val="18"/>
              </w:rPr>
            </w:pPr>
            <w:r w:rsidRPr="0047528F">
              <w:rPr>
                <w:rFonts w:cs="Arial"/>
                <w:sz w:val="18"/>
                <w:szCs w:val="18"/>
              </w:rPr>
              <w:t>34.</w:t>
            </w:r>
          </w:p>
        </w:tc>
        <w:tc>
          <w:tcPr>
            <w:tcW w:w="1381" w:type="dxa"/>
            <w:vAlign w:val="center"/>
          </w:tcPr>
          <w:p w14:paraId="215DEB67" w14:textId="77777777" w:rsidR="003A1C06" w:rsidRPr="0047528F" w:rsidRDefault="003A1C06" w:rsidP="0025037C">
            <w:pPr>
              <w:rPr>
                <w:rFonts w:eastAsia="Calibri" w:cs="Arial"/>
                <w:sz w:val="18"/>
                <w:szCs w:val="18"/>
              </w:rPr>
            </w:pPr>
            <w:r w:rsidRPr="0047528F">
              <w:rPr>
                <w:rFonts w:eastAsia="Calibri" w:cs="Arial"/>
                <w:sz w:val="18"/>
                <w:szCs w:val="18"/>
              </w:rPr>
              <w:t>19 12 03</w:t>
            </w:r>
          </w:p>
        </w:tc>
        <w:tc>
          <w:tcPr>
            <w:tcW w:w="6909" w:type="dxa"/>
            <w:vAlign w:val="center"/>
          </w:tcPr>
          <w:p w14:paraId="2B1C91A1" w14:textId="77777777" w:rsidR="003A1C06" w:rsidRPr="0047528F" w:rsidRDefault="003A1C06" w:rsidP="0025037C">
            <w:pPr>
              <w:rPr>
                <w:rFonts w:eastAsia="Calibri" w:cs="Arial"/>
                <w:sz w:val="18"/>
                <w:szCs w:val="18"/>
              </w:rPr>
            </w:pPr>
            <w:r w:rsidRPr="0047528F">
              <w:rPr>
                <w:rFonts w:eastAsia="Calibri" w:cs="Arial"/>
                <w:sz w:val="18"/>
                <w:szCs w:val="18"/>
              </w:rPr>
              <w:t>Metale nieżelazne</w:t>
            </w:r>
          </w:p>
        </w:tc>
      </w:tr>
      <w:tr w:rsidR="003A1C06" w:rsidRPr="002E1960" w14:paraId="0C1FBCA9" w14:textId="77777777" w:rsidTr="0025037C">
        <w:trPr>
          <w:jc w:val="center"/>
        </w:trPr>
        <w:tc>
          <w:tcPr>
            <w:tcW w:w="712" w:type="dxa"/>
            <w:vAlign w:val="center"/>
          </w:tcPr>
          <w:p w14:paraId="13BA77B8" w14:textId="77777777" w:rsidR="003A1C06" w:rsidRPr="0047528F" w:rsidRDefault="003A1C06" w:rsidP="0025037C">
            <w:pPr>
              <w:rPr>
                <w:rFonts w:cs="Arial"/>
                <w:sz w:val="18"/>
                <w:szCs w:val="18"/>
              </w:rPr>
            </w:pPr>
            <w:r w:rsidRPr="0047528F">
              <w:rPr>
                <w:rFonts w:cs="Arial"/>
                <w:sz w:val="18"/>
                <w:szCs w:val="18"/>
              </w:rPr>
              <w:t>35.</w:t>
            </w:r>
          </w:p>
        </w:tc>
        <w:tc>
          <w:tcPr>
            <w:tcW w:w="1381" w:type="dxa"/>
            <w:vAlign w:val="center"/>
          </w:tcPr>
          <w:p w14:paraId="738F77A7" w14:textId="77777777" w:rsidR="003A1C06" w:rsidRPr="0047528F" w:rsidRDefault="003A1C06" w:rsidP="0025037C">
            <w:pPr>
              <w:rPr>
                <w:rFonts w:eastAsia="Calibri" w:cs="Arial"/>
                <w:sz w:val="18"/>
                <w:szCs w:val="18"/>
              </w:rPr>
            </w:pPr>
            <w:r w:rsidRPr="0047528F">
              <w:rPr>
                <w:rFonts w:eastAsia="Calibri" w:cs="Arial"/>
                <w:sz w:val="18"/>
                <w:szCs w:val="18"/>
              </w:rPr>
              <w:t>19 12 04</w:t>
            </w:r>
          </w:p>
        </w:tc>
        <w:tc>
          <w:tcPr>
            <w:tcW w:w="6909" w:type="dxa"/>
            <w:vAlign w:val="center"/>
          </w:tcPr>
          <w:p w14:paraId="61EE4025" w14:textId="77777777" w:rsidR="003A1C06" w:rsidRPr="0047528F" w:rsidRDefault="003A1C06" w:rsidP="0025037C">
            <w:pPr>
              <w:rPr>
                <w:rFonts w:eastAsia="Calibri" w:cs="Arial"/>
                <w:sz w:val="18"/>
                <w:szCs w:val="18"/>
              </w:rPr>
            </w:pPr>
            <w:r w:rsidRPr="0047528F">
              <w:rPr>
                <w:rFonts w:eastAsia="Calibri" w:cs="Arial"/>
                <w:sz w:val="18"/>
                <w:szCs w:val="18"/>
              </w:rPr>
              <w:t>Tworzywa sztuczne i guma</w:t>
            </w:r>
          </w:p>
        </w:tc>
      </w:tr>
      <w:tr w:rsidR="003A1C06" w:rsidRPr="002E1960" w14:paraId="62B0B19B" w14:textId="77777777" w:rsidTr="0025037C">
        <w:trPr>
          <w:jc w:val="center"/>
        </w:trPr>
        <w:tc>
          <w:tcPr>
            <w:tcW w:w="712" w:type="dxa"/>
            <w:vAlign w:val="center"/>
          </w:tcPr>
          <w:p w14:paraId="3895647B" w14:textId="77777777" w:rsidR="003A1C06" w:rsidRPr="0047528F" w:rsidRDefault="003A1C06" w:rsidP="0025037C">
            <w:pPr>
              <w:rPr>
                <w:rFonts w:cs="Arial"/>
                <w:sz w:val="18"/>
                <w:szCs w:val="18"/>
              </w:rPr>
            </w:pPr>
            <w:r w:rsidRPr="0047528F">
              <w:rPr>
                <w:rFonts w:cs="Arial"/>
                <w:sz w:val="18"/>
                <w:szCs w:val="18"/>
              </w:rPr>
              <w:t>36.</w:t>
            </w:r>
          </w:p>
        </w:tc>
        <w:tc>
          <w:tcPr>
            <w:tcW w:w="1381" w:type="dxa"/>
            <w:vAlign w:val="center"/>
          </w:tcPr>
          <w:p w14:paraId="563C884A" w14:textId="77777777" w:rsidR="003A1C06" w:rsidRPr="0047528F" w:rsidRDefault="003A1C06" w:rsidP="0025037C">
            <w:pPr>
              <w:rPr>
                <w:rFonts w:eastAsia="Calibri" w:cs="Arial"/>
                <w:sz w:val="18"/>
                <w:szCs w:val="18"/>
              </w:rPr>
            </w:pPr>
            <w:r w:rsidRPr="0047528F">
              <w:rPr>
                <w:rFonts w:eastAsia="Calibri" w:cs="Arial"/>
                <w:sz w:val="18"/>
                <w:szCs w:val="18"/>
              </w:rPr>
              <w:t>19 12 07</w:t>
            </w:r>
          </w:p>
        </w:tc>
        <w:tc>
          <w:tcPr>
            <w:tcW w:w="6909" w:type="dxa"/>
            <w:vAlign w:val="center"/>
          </w:tcPr>
          <w:p w14:paraId="6B457544" w14:textId="77777777" w:rsidR="003A1C06" w:rsidRPr="0047528F" w:rsidRDefault="003A1C06" w:rsidP="0025037C">
            <w:pPr>
              <w:rPr>
                <w:rFonts w:eastAsia="Calibri" w:cs="Arial"/>
                <w:sz w:val="18"/>
                <w:szCs w:val="18"/>
              </w:rPr>
            </w:pPr>
            <w:r w:rsidRPr="0047528F">
              <w:rPr>
                <w:rFonts w:eastAsia="Calibri" w:cs="Arial"/>
                <w:sz w:val="18"/>
                <w:szCs w:val="18"/>
              </w:rPr>
              <w:t>Drewno inne niż wymienione w 19 12 06</w:t>
            </w:r>
          </w:p>
        </w:tc>
      </w:tr>
      <w:tr w:rsidR="003A1C06" w:rsidRPr="002E1960" w14:paraId="23F2D7D5" w14:textId="77777777" w:rsidTr="0025037C">
        <w:trPr>
          <w:jc w:val="center"/>
        </w:trPr>
        <w:tc>
          <w:tcPr>
            <w:tcW w:w="712" w:type="dxa"/>
            <w:vAlign w:val="center"/>
          </w:tcPr>
          <w:p w14:paraId="2F9A638C" w14:textId="77777777" w:rsidR="003A1C06" w:rsidRPr="0047528F" w:rsidRDefault="003A1C06" w:rsidP="0025037C">
            <w:pPr>
              <w:rPr>
                <w:rFonts w:cs="Arial"/>
                <w:sz w:val="18"/>
                <w:szCs w:val="18"/>
              </w:rPr>
            </w:pPr>
            <w:r w:rsidRPr="0047528F">
              <w:rPr>
                <w:rFonts w:cs="Arial"/>
                <w:sz w:val="18"/>
                <w:szCs w:val="18"/>
              </w:rPr>
              <w:t>37.</w:t>
            </w:r>
          </w:p>
        </w:tc>
        <w:tc>
          <w:tcPr>
            <w:tcW w:w="1381" w:type="dxa"/>
            <w:vAlign w:val="center"/>
          </w:tcPr>
          <w:p w14:paraId="50E9BC56" w14:textId="77777777" w:rsidR="003A1C06" w:rsidRPr="0047528F" w:rsidRDefault="003A1C06" w:rsidP="0025037C">
            <w:pPr>
              <w:rPr>
                <w:rFonts w:eastAsia="Calibri" w:cs="Arial"/>
                <w:sz w:val="18"/>
                <w:szCs w:val="18"/>
              </w:rPr>
            </w:pPr>
            <w:r w:rsidRPr="0047528F">
              <w:rPr>
                <w:rFonts w:eastAsia="Calibri" w:cs="Arial"/>
                <w:sz w:val="18"/>
                <w:szCs w:val="18"/>
              </w:rPr>
              <w:t>19 12 12</w:t>
            </w:r>
          </w:p>
        </w:tc>
        <w:tc>
          <w:tcPr>
            <w:tcW w:w="6909" w:type="dxa"/>
            <w:vAlign w:val="center"/>
          </w:tcPr>
          <w:p w14:paraId="31EB1E36" w14:textId="77777777" w:rsidR="003A1C06" w:rsidRPr="0047528F" w:rsidRDefault="003A1C06" w:rsidP="0025037C">
            <w:pPr>
              <w:rPr>
                <w:rFonts w:eastAsia="Calibri" w:cs="Arial"/>
                <w:sz w:val="18"/>
                <w:szCs w:val="18"/>
              </w:rPr>
            </w:pPr>
            <w:r w:rsidRPr="0047528F">
              <w:rPr>
                <w:rFonts w:eastAsia="Calibri" w:cs="Arial"/>
                <w:sz w:val="18"/>
                <w:szCs w:val="18"/>
              </w:rPr>
              <w:t>Inne odpady (w tym zmieszane substancje i przedmioty) z mechanicznej obróbki odpadów inne niż wymienione w 19 12 11</w:t>
            </w:r>
          </w:p>
        </w:tc>
      </w:tr>
      <w:tr w:rsidR="003A1C06" w:rsidRPr="002E1960" w14:paraId="708A7D0F" w14:textId="77777777" w:rsidTr="0025037C">
        <w:trPr>
          <w:jc w:val="center"/>
        </w:trPr>
        <w:tc>
          <w:tcPr>
            <w:tcW w:w="712" w:type="dxa"/>
            <w:vAlign w:val="center"/>
          </w:tcPr>
          <w:p w14:paraId="364ED488" w14:textId="77777777" w:rsidR="003A1C06" w:rsidRPr="0047528F" w:rsidRDefault="003A1C06" w:rsidP="0025037C">
            <w:pPr>
              <w:rPr>
                <w:rFonts w:cs="Arial"/>
                <w:sz w:val="18"/>
                <w:szCs w:val="18"/>
              </w:rPr>
            </w:pPr>
            <w:r w:rsidRPr="0047528F">
              <w:rPr>
                <w:rFonts w:cs="Arial"/>
                <w:sz w:val="18"/>
                <w:szCs w:val="18"/>
              </w:rPr>
              <w:t>38.</w:t>
            </w:r>
          </w:p>
        </w:tc>
        <w:tc>
          <w:tcPr>
            <w:tcW w:w="1381" w:type="dxa"/>
            <w:vAlign w:val="center"/>
          </w:tcPr>
          <w:p w14:paraId="093C2A32" w14:textId="77777777" w:rsidR="003A1C06" w:rsidRPr="0047528F" w:rsidRDefault="003A1C06" w:rsidP="0025037C">
            <w:pPr>
              <w:rPr>
                <w:rFonts w:eastAsia="Calibri" w:cs="Arial"/>
                <w:sz w:val="18"/>
                <w:szCs w:val="18"/>
              </w:rPr>
            </w:pPr>
            <w:r w:rsidRPr="0047528F">
              <w:rPr>
                <w:rFonts w:eastAsia="Calibri" w:cs="Arial"/>
                <w:sz w:val="18"/>
                <w:szCs w:val="18"/>
              </w:rPr>
              <w:t>20 01 01</w:t>
            </w:r>
          </w:p>
        </w:tc>
        <w:tc>
          <w:tcPr>
            <w:tcW w:w="6909" w:type="dxa"/>
            <w:vAlign w:val="center"/>
          </w:tcPr>
          <w:p w14:paraId="642B69E6" w14:textId="77777777" w:rsidR="003A1C06" w:rsidRPr="0047528F" w:rsidRDefault="003A1C06" w:rsidP="0025037C">
            <w:pPr>
              <w:rPr>
                <w:rFonts w:eastAsia="Calibri" w:cs="Arial"/>
                <w:sz w:val="18"/>
                <w:szCs w:val="18"/>
              </w:rPr>
            </w:pPr>
            <w:r w:rsidRPr="0047528F">
              <w:rPr>
                <w:rFonts w:eastAsia="Calibri" w:cs="Arial"/>
                <w:sz w:val="18"/>
                <w:szCs w:val="18"/>
              </w:rPr>
              <w:t>Papier i tektura</w:t>
            </w:r>
          </w:p>
        </w:tc>
      </w:tr>
      <w:tr w:rsidR="003A1C06" w:rsidRPr="002E1960" w14:paraId="6A52E3E2" w14:textId="77777777" w:rsidTr="0025037C">
        <w:trPr>
          <w:jc w:val="center"/>
        </w:trPr>
        <w:tc>
          <w:tcPr>
            <w:tcW w:w="712" w:type="dxa"/>
            <w:vAlign w:val="center"/>
          </w:tcPr>
          <w:p w14:paraId="0BECA6DB" w14:textId="77777777" w:rsidR="003A1C06" w:rsidRPr="0047528F" w:rsidRDefault="003A1C06" w:rsidP="0025037C">
            <w:pPr>
              <w:rPr>
                <w:rFonts w:cs="Arial"/>
                <w:sz w:val="18"/>
                <w:szCs w:val="18"/>
              </w:rPr>
            </w:pPr>
            <w:r w:rsidRPr="0047528F">
              <w:rPr>
                <w:rFonts w:cs="Arial"/>
                <w:sz w:val="18"/>
                <w:szCs w:val="18"/>
              </w:rPr>
              <w:t>39.</w:t>
            </w:r>
          </w:p>
        </w:tc>
        <w:tc>
          <w:tcPr>
            <w:tcW w:w="1381" w:type="dxa"/>
            <w:vAlign w:val="center"/>
          </w:tcPr>
          <w:p w14:paraId="10C9E386" w14:textId="77777777" w:rsidR="003A1C06" w:rsidRPr="0047528F" w:rsidRDefault="003A1C06" w:rsidP="0025037C">
            <w:pPr>
              <w:rPr>
                <w:rFonts w:eastAsia="Calibri" w:cs="Arial"/>
                <w:sz w:val="18"/>
                <w:szCs w:val="18"/>
              </w:rPr>
            </w:pPr>
            <w:r w:rsidRPr="0047528F">
              <w:rPr>
                <w:rFonts w:eastAsia="Calibri" w:cs="Arial"/>
                <w:sz w:val="18"/>
                <w:szCs w:val="18"/>
              </w:rPr>
              <w:t>20 01 02</w:t>
            </w:r>
          </w:p>
        </w:tc>
        <w:tc>
          <w:tcPr>
            <w:tcW w:w="6909" w:type="dxa"/>
            <w:vAlign w:val="center"/>
          </w:tcPr>
          <w:p w14:paraId="2C2A357E" w14:textId="77777777" w:rsidR="003A1C06" w:rsidRPr="0047528F" w:rsidRDefault="003A1C06" w:rsidP="0025037C">
            <w:pPr>
              <w:rPr>
                <w:rFonts w:eastAsia="Calibri" w:cs="Arial"/>
                <w:sz w:val="18"/>
                <w:szCs w:val="18"/>
              </w:rPr>
            </w:pPr>
            <w:r w:rsidRPr="0047528F">
              <w:rPr>
                <w:rFonts w:eastAsia="Calibri" w:cs="Arial"/>
                <w:sz w:val="18"/>
                <w:szCs w:val="18"/>
              </w:rPr>
              <w:t>Szkło</w:t>
            </w:r>
          </w:p>
        </w:tc>
      </w:tr>
      <w:tr w:rsidR="003A1C06" w:rsidRPr="002E1960" w14:paraId="60821641" w14:textId="77777777" w:rsidTr="0025037C">
        <w:trPr>
          <w:jc w:val="center"/>
        </w:trPr>
        <w:tc>
          <w:tcPr>
            <w:tcW w:w="712" w:type="dxa"/>
            <w:vAlign w:val="center"/>
          </w:tcPr>
          <w:p w14:paraId="08FD4F63" w14:textId="77777777" w:rsidR="003A1C06" w:rsidRPr="0047528F" w:rsidRDefault="003A1C06" w:rsidP="0025037C">
            <w:pPr>
              <w:rPr>
                <w:rFonts w:cs="Arial"/>
                <w:sz w:val="18"/>
                <w:szCs w:val="18"/>
              </w:rPr>
            </w:pPr>
            <w:r w:rsidRPr="0047528F">
              <w:rPr>
                <w:rFonts w:cs="Arial"/>
                <w:sz w:val="18"/>
                <w:szCs w:val="18"/>
              </w:rPr>
              <w:t>40.</w:t>
            </w:r>
          </w:p>
        </w:tc>
        <w:tc>
          <w:tcPr>
            <w:tcW w:w="1381" w:type="dxa"/>
            <w:vAlign w:val="center"/>
          </w:tcPr>
          <w:p w14:paraId="78DB4D39" w14:textId="77777777" w:rsidR="003A1C06" w:rsidRPr="0047528F" w:rsidRDefault="003A1C06" w:rsidP="0025037C">
            <w:pPr>
              <w:rPr>
                <w:rFonts w:eastAsia="Calibri" w:cs="Arial"/>
                <w:sz w:val="18"/>
                <w:szCs w:val="18"/>
              </w:rPr>
            </w:pPr>
            <w:r w:rsidRPr="0047528F">
              <w:rPr>
                <w:rFonts w:eastAsia="Calibri" w:cs="Arial"/>
                <w:sz w:val="18"/>
                <w:szCs w:val="18"/>
              </w:rPr>
              <w:t>20 01 10</w:t>
            </w:r>
          </w:p>
        </w:tc>
        <w:tc>
          <w:tcPr>
            <w:tcW w:w="6909" w:type="dxa"/>
            <w:vAlign w:val="center"/>
          </w:tcPr>
          <w:p w14:paraId="102E6FC2" w14:textId="77777777" w:rsidR="003A1C06" w:rsidRPr="0047528F" w:rsidRDefault="003A1C06" w:rsidP="0025037C">
            <w:pPr>
              <w:rPr>
                <w:rFonts w:eastAsia="Calibri" w:cs="Arial"/>
                <w:sz w:val="18"/>
                <w:szCs w:val="18"/>
              </w:rPr>
            </w:pPr>
            <w:r w:rsidRPr="0047528F">
              <w:rPr>
                <w:rFonts w:eastAsia="Calibri" w:cs="Arial"/>
                <w:sz w:val="18"/>
                <w:szCs w:val="18"/>
              </w:rPr>
              <w:t>Odzież</w:t>
            </w:r>
          </w:p>
        </w:tc>
      </w:tr>
      <w:tr w:rsidR="003A1C06" w:rsidRPr="002E1960" w14:paraId="4C79707D" w14:textId="77777777" w:rsidTr="0025037C">
        <w:trPr>
          <w:jc w:val="center"/>
        </w:trPr>
        <w:tc>
          <w:tcPr>
            <w:tcW w:w="712" w:type="dxa"/>
            <w:vAlign w:val="center"/>
          </w:tcPr>
          <w:p w14:paraId="799C9EF7" w14:textId="77777777" w:rsidR="003A1C06" w:rsidRPr="0047528F" w:rsidRDefault="003A1C06" w:rsidP="0025037C">
            <w:pPr>
              <w:rPr>
                <w:rFonts w:cs="Arial"/>
                <w:sz w:val="18"/>
                <w:szCs w:val="18"/>
              </w:rPr>
            </w:pPr>
            <w:r w:rsidRPr="0047528F">
              <w:rPr>
                <w:rFonts w:cs="Arial"/>
                <w:sz w:val="18"/>
                <w:szCs w:val="18"/>
              </w:rPr>
              <w:t>41.</w:t>
            </w:r>
          </w:p>
        </w:tc>
        <w:tc>
          <w:tcPr>
            <w:tcW w:w="1381" w:type="dxa"/>
            <w:vAlign w:val="center"/>
          </w:tcPr>
          <w:p w14:paraId="088B6464" w14:textId="77777777" w:rsidR="003A1C06" w:rsidRPr="0047528F" w:rsidRDefault="003A1C06" w:rsidP="0025037C">
            <w:pPr>
              <w:rPr>
                <w:rFonts w:eastAsia="Calibri" w:cs="Arial"/>
                <w:sz w:val="18"/>
                <w:szCs w:val="18"/>
              </w:rPr>
            </w:pPr>
            <w:r w:rsidRPr="0047528F">
              <w:rPr>
                <w:rFonts w:eastAsia="Calibri" w:cs="Arial"/>
                <w:sz w:val="18"/>
                <w:szCs w:val="18"/>
              </w:rPr>
              <w:t>20 01 11</w:t>
            </w:r>
          </w:p>
        </w:tc>
        <w:tc>
          <w:tcPr>
            <w:tcW w:w="6909" w:type="dxa"/>
            <w:vAlign w:val="center"/>
          </w:tcPr>
          <w:p w14:paraId="66971124" w14:textId="77777777" w:rsidR="003A1C06" w:rsidRPr="0047528F" w:rsidRDefault="003A1C06" w:rsidP="0025037C">
            <w:pPr>
              <w:rPr>
                <w:rFonts w:eastAsia="Calibri" w:cs="Arial"/>
                <w:sz w:val="18"/>
                <w:szCs w:val="18"/>
              </w:rPr>
            </w:pPr>
            <w:r w:rsidRPr="0047528F">
              <w:rPr>
                <w:rFonts w:eastAsia="Calibri" w:cs="Arial"/>
                <w:sz w:val="18"/>
                <w:szCs w:val="18"/>
              </w:rPr>
              <w:t>Tekstylia</w:t>
            </w:r>
          </w:p>
        </w:tc>
      </w:tr>
      <w:tr w:rsidR="003A1C06" w:rsidRPr="002E1960" w14:paraId="7914480F" w14:textId="77777777" w:rsidTr="0025037C">
        <w:trPr>
          <w:jc w:val="center"/>
        </w:trPr>
        <w:tc>
          <w:tcPr>
            <w:tcW w:w="712" w:type="dxa"/>
            <w:vAlign w:val="center"/>
          </w:tcPr>
          <w:p w14:paraId="69DD4027" w14:textId="77777777" w:rsidR="003A1C06" w:rsidRPr="0047528F" w:rsidRDefault="003A1C06" w:rsidP="0025037C">
            <w:pPr>
              <w:rPr>
                <w:rFonts w:cs="Arial"/>
                <w:sz w:val="18"/>
                <w:szCs w:val="18"/>
              </w:rPr>
            </w:pPr>
            <w:r w:rsidRPr="0047528F">
              <w:rPr>
                <w:rFonts w:cs="Arial"/>
                <w:sz w:val="18"/>
                <w:szCs w:val="18"/>
              </w:rPr>
              <w:t>42.</w:t>
            </w:r>
          </w:p>
        </w:tc>
        <w:tc>
          <w:tcPr>
            <w:tcW w:w="1381" w:type="dxa"/>
            <w:vAlign w:val="center"/>
          </w:tcPr>
          <w:p w14:paraId="67F302B7" w14:textId="77777777" w:rsidR="003A1C06" w:rsidRPr="0047528F" w:rsidRDefault="003A1C06" w:rsidP="0025037C">
            <w:pPr>
              <w:rPr>
                <w:rFonts w:eastAsia="Calibri" w:cs="Arial"/>
                <w:sz w:val="18"/>
                <w:szCs w:val="18"/>
              </w:rPr>
            </w:pPr>
            <w:r w:rsidRPr="0047528F">
              <w:rPr>
                <w:rFonts w:eastAsia="Calibri" w:cs="Arial"/>
                <w:sz w:val="18"/>
                <w:szCs w:val="18"/>
              </w:rPr>
              <w:t>20 01 13*</w:t>
            </w:r>
          </w:p>
        </w:tc>
        <w:tc>
          <w:tcPr>
            <w:tcW w:w="6909" w:type="dxa"/>
            <w:vAlign w:val="center"/>
          </w:tcPr>
          <w:p w14:paraId="70BC0B8E" w14:textId="77777777" w:rsidR="003A1C06" w:rsidRPr="0047528F" w:rsidRDefault="003A1C06" w:rsidP="0025037C">
            <w:pPr>
              <w:rPr>
                <w:rFonts w:eastAsia="Calibri" w:cs="Arial"/>
                <w:sz w:val="18"/>
                <w:szCs w:val="18"/>
              </w:rPr>
            </w:pPr>
            <w:r w:rsidRPr="0047528F">
              <w:rPr>
                <w:rFonts w:eastAsia="Calibri" w:cs="Arial"/>
                <w:sz w:val="18"/>
                <w:szCs w:val="18"/>
              </w:rPr>
              <w:t>Rozpuszczalniki</w:t>
            </w:r>
          </w:p>
        </w:tc>
      </w:tr>
      <w:tr w:rsidR="003A1C06" w:rsidRPr="002E1960" w14:paraId="2F9216ED" w14:textId="77777777" w:rsidTr="0025037C">
        <w:trPr>
          <w:jc w:val="center"/>
        </w:trPr>
        <w:tc>
          <w:tcPr>
            <w:tcW w:w="712" w:type="dxa"/>
            <w:vAlign w:val="center"/>
          </w:tcPr>
          <w:p w14:paraId="1A1D62DC" w14:textId="77777777" w:rsidR="003A1C06" w:rsidRPr="0047528F" w:rsidRDefault="003A1C06" w:rsidP="0025037C">
            <w:pPr>
              <w:rPr>
                <w:rFonts w:cs="Arial"/>
                <w:sz w:val="18"/>
                <w:szCs w:val="18"/>
              </w:rPr>
            </w:pPr>
            <w:r w:rsidRPr="0047528F">
              <w:rPr>
                <w:rFonts w:cs="Arial"/>
                <w:sz w:val="18"/>
                <w:szCs w:val="18"/>
              </w:rPr>
              <w:t>43.</w:t>
            </w:r>
          </w:p>
        </w:tc>
        <w:tc>
          <w:tcPr>
            <w:tcW w:w="1381" w:type="dxa"/>
            <w:vAlign w:val="center"/>
          </w:tcPr>
          <w:p w14:paraId="74664BB0" w14:textId="77777777" w:rsidR="003A1C06" w:rsidRPr="0047528F" w:rsidRDefault="003A1C06" w:rsidP="0025037C">
            <w:pPr>
              <w:rPr>
                <w:rFonts w:eastAsia="Calibri" w:cs="Arial"/>
                <w:sz w:val="18"/>
                <w:szCs w:val="18"/>
              </w:rPr>
            </w:pPr>
            <w:r w:rsidRPr="0047528F">
              <w:rPr>
                <w:rFonts w:eastAsia="Calibri" w:cs="Arial"/>
                <w:sz w:val="18"/>
                <w:szCs w:val="18"/>
              </w:rPr>
              <w:t>20 01 14*</w:t>
            </w:r>
          </w:p>
        </w:tc>
        <w:tc>
          <w:tcPr>
            <w:tcW w:w="6909" w:type="dxa"/>
            <w:vAlign w:val="center"/>
          </w:tcPr>
          <w:p w14:paraId="1372A0DE" w14:textId="77777777" w:rsidR="003A1C06" w:rsidRPr="0047528F" w:rsidRDefault="003A1C06" w:rsidP="0025037C">
            <w:pPr>
              <w:rPr>
                <w:rFonts w:eastAsia="Calibri" w:cs="Arial"/>
                <w:sz w:val="18"/>
                <w:szCs w:val="18"/>
              </w:rPr>
            </w:pPr>
            <w:r w:rsidRPr="0047528F">
              <w:rPr>
                <w:rFonts w:eastAsia="Calibri" w:cs="Arial"/>
                <w:sz w:val="18"/>
                <w:szCs w:val="18"/>
              </w:rPr>
              <w:t>Kwasy</w:t>
            </w:r>
          </w:p>
        </w:tc>
      </w:tr>
      <w:tr w:rsidR="003A1C06" w:rsidRPr="002E1960" w14:paraId="68416AEB" w14:textId="77777777" w:rsidTr="0025037C">
        <w:trPr>
          <w:jc w:val="center"/>
        </w:trPr>
        <w:tc>
          <w:tcPr>
            <w:tcW w:w="712" w:type="dxa"/>
            <w:vAlign w:val="center"/>
          </w:tcPr>
          <w:p w14:paraId="1286575F" w14:textId="77777777" w:rsidR="003A1C06" w:rsidRPr="0047528F" w:rsidRDefault="003A1C06" w:rsidP="0025037C">
            <w:pPr>
              <w:rPr>
                <w:rFonts w:cs="Arial"/>
                <w:sz w:val="18"/>
                <w:szCs w:val="18"/>
              </w:rPr>
            </w:pPr>
            <w:r w:rsidRPr="0047528F">
              <w:rPr>
                <w:rFonts w:cs="Arial"/>
                <w:sz w:val="18"/>
                <w:szCs w:val="18"/>
              </w:rPr>
              <w:t>44.</w:t>
            </w:r>
          </w:p>
        </w:tc>
        <w:tc>
          <w:tcPr>
            <w:tcW w:w="1381" w:type="dxa"/>
            <w:vAlign w:val="center"/>
          </w:tcPr>
          <w:p w14:paraId="46D27FC0" w14:textId="77777777" w:rsidR="003A1C06" w:rsidRPr="0047528F" w:rsidRDefault="003A1C06" w:rsidP="0025037C">
            <w:pPr>
              <w:rPr>
                <w:rFonts w:eastAsia="Calibri" w:cs="Arial"/>
                <w:sz w:val="18"/>
                <w:szCs w:val="18"/>
              </w:rPr>
            </w:pPr>
            <w:r w:rsidRPr="0047528F">
              <w:rPr>
                <w:rFonts w:eastAsia="Calibri" w:cs="Arial"/>
                <w:sz w:val="18"/>
                <w:szCs w:val="18"/>
              </w:rPr>
              <w:t>20 01 15*</w:t>
            </w:r>
          </w:p>
        </w:tc>
        <w:tc>
          <w:tcPr>
            <w:tcW w:w="6909" w:type="dxa"/>
            <w:vAlign w:val="center"/>
          </w:tcPr>
          <w:p w14:paraId="147BB0FC" w14:textId="77777777" w:rsidR="003A1C06" w:rsidRPr="0047528F" w:rsidRDefault="003A1C06" w:rsidP="0025037C">
            <w:pPr>
              <w:rPr>
                <w:rFonts w:eastAsia="Calibri" w:cs="Arial"/>
                <w:sz w:val="18"/>
                <w:szCs w:val="18"/>
              </w:rPr>
            </w:pPr>
            <w:r w:rsidRPr="0047528F">
              <w:rPr>
                <w:rFonts w:eastAsia="Calibri" w:cs="Arial"/>
                <w:sz w:val="18"/>
                <w:szCs w:val="18"/>
              </w:rPr>
              <w:t>Alkalia</w:t>
            </w:r>
          </w:p>
        </w:tc>
      </w:tr>
      <w:tr w:rsidR="003A1C06" w:rsidRPr="002E1960" w14:paraId="5A9893C8" w14:textId="77777777" w:rsidTr="0025037C">
        <w:trPr>
          <w:jc w:val="center"/>
        </w:trPr>
        <w:tc>
          <w:tcPr>
            <w:tcW w:w="712" w:type="dxa"/>
            <w:vAlign w:val="center"/>
          </w:tcPr>
          <w:p w14:paraId="30AF9C21" w14:textId="77777777" w:rsidR="003A1C06" w:rsidRPr="0047528F" w:rsidRDefault="003A1C06" w:rsidP="0025037C">
            <w:pPr>
              <w:rPr>
                <w:rFonts w:cs="Arial"/>
                <w:sz w:val="18"/>
                <w:szCs w:val="18"/>
              </w:rPr>
            </w:pPr>
            <w:r w:rsidRPr="0047528F">
              <w:rPr>
                <w:rFonts w:cs="Arial"/>
                <w:sz w:val="18"/>
                <w:szCs w:val="18"/>
              </w:rPr>
              <w:t>45.</w:t>
            </w:r>
          </w:p>
        </w:tc>
        <w:tc>
          <w:tcPr>
            <w:tcW w:w="1381" w:type="dxa"/>
            <w:vAlign w:val="center"/>
          </w:tcPr>
          <w:p w14:paraId="5C0560E6" w14:textId="77777777" w:rsidR="003A1C06" w:rsidRPr="0047528F" w:rsidRDefault="003A1C06" w:rsidP="0025037C">
            <w:pPr>
              <w:rPr>
                <w:rFonts w:eastAsia="Calibri" w:cs="Arial"/>
                <w:sz w:val="18"/>
                <w:szCs w:val="18"/>
              </w:rPr>
            </w:pPr>
            <w:r w:rsidRPr="0047528F">
              <w:rPr>
                <w:rFonts w:eastAsia="Calibri" w:cs="Arial"/>
                <w:sz w:val="18"/>
                <w:szCs w:val="18"/>
              </w:rPr>
              <w:t>20 01 17*</w:t>
            </w:r>
          </w:p>
        </w:tc>
        <w:tc>
          <w:tcPr>
            <w:tcW w:w="6909" w:type="dxa"/>
            <w:vAlign w:val="center"/>
          </w:tcPr>
          <w:p w14:paraId="55633943" w14:textId="77777777" w:rsidR="003A1C06" w:rsidRPr="0047528F" w:rsidRDefault="003A1C06" w:rsidP="0025037C">
            <w:pPr>
              <w:rPr>
                <w:rFonts w:eastAsia="Calibri" w:cs="Arial"/>
                <w:sz w:val="18"/>
                <w:szCs w:val="18"/>
              </w:rPr>
            </w:pPr>
            <w:r w:rsidRPr="0047528F">
              <w:rPr>
                <w:rFonts w:eastAsia="Calibri" w:cs="Arial"/>
                <w:sz w:val="18"/>
                <w:szCs w:val="18"/>
              </w:rPr>
              <w:t>Odczynniki fotograficzne</w:t>
            </w:r>
          </w:p>
        </w:tc>
      </w:tr>
      <w:tr w:rsidR="003A1C06" w:rsidRPr="002E1960" w14:paraId="2C0E4CB0" w14:textId="77777777" w:rsidTr="0025037C">
        <w:trPr>
          <w:jc w:val="center"/>
        </w:trPr>
        <w:tc>
          <w:tcPr>
            <w:tcW w:w="712" w:type="dxa"/>
            <w:vAlign w:val="center"/>
          </w:tcPr>
          <w:p w14:paraId="2A6A54B2" w14:textId="77777777" w:rsidR="003A1C06" w:rsidRPr="0047528F" w:rsidRDefault="003A1C06" w:rsidP="0025037C">
            <w:pPr>
              <w:rPr>
                <w:rFonts w:cs="Arial"/>
                <w:sz w:val="18"/>
                <w:szCs w:val="18"/>
              </w:rPr>
            </w:pPr>
            <w:r w:rsidRPr="0047528F">
              <w:rPr>
                <w:rFonts w:cs="Arial"/>
                <w:sz w:val="18"/>
                <w:szCs w:val="18"/>
              </w:rPr>
              <w:t>46.</w:t>
            </w:r>
          </w:p>
        </w:tc>
        <w:tc>
          <w:tcPr>
            <w:tcW w:w="1381" w:type="dxa"/>
            <w:vAlign w:val="center"/>
          </w:tcPr>
          <w:p w14:paraId="4C3FFFDD" w14:textId="77777777" w:rsidR="003A1C06" w:rsidRPr="0047528F" w:rsidRDefault="003A1C06" w:rsidP="0025037C">
            <w:pPr>
              <w:rPr>
                <w:rFonts w:eastAsia="Calibri" w:cs="Arial"/>
                <w:sz w:val="18"/>
                <w:szCs w:val="18"/>
              </w:rPr>
            </w:pPr>
            <w:r w:rsidRPr="0047528F">
              <w:rPr>
                <w:rFonts w:eastAsia="Calibri" w:cs="Arial"/>
                <w:sz w:val="18"/>
                <w:szCs w:val="18"/>
              </w:rPr>
              <w:t>20 01 19*</w:t>
            </w:r>
          </w:p>
        </w:tc>
        <w:tc>
          <w:tcPr>
            <w:tcW w:w="6909" w:type="dxa"/>
            <w:vAlign w:val="center"/>
          </w:tcPr>
          <w:p w14:paraId="4E479AE6" w14:textId="77777777" w:rsidR="003A1C06" w:rsidRPr="0047528F" w:rsidRDefault="003A1C06" w:rsidP="0025037C">
            <w:pPr>
              <w:rPr>
                <w:rFonts w:eastAsia="Calibri" w:cs="Arial"/>
                <w:sz w:val="18"/>
                <w:szCs w:val="18"/>
              </w:rPr>
            </w:pPr>
            <w:r w:rsidRPr="0047528F">
              <w:rPr>
                <w:rFonts w:eastAsia="Calibri" w:cs="Arial"/>
                <w:sz w:val="18"/>
                <w:szCs w:val="18"/>
              </w:rPr>
              <w:t>Środki ochrony roślin</w:t>
            </w:r>
          </w:p>
        </w:tc>
      </w:tr>
      <w:tr w:rsidR="003A1C06" w:rsidRPr="002E1960" w14:paraId="221F48EA" w14:textId="77777777" w:rsidTr="0025037C">
        <w:trPr>
          <w:jc w:val="center"/>
        </w:trPr>
        <w:tc>
          <w:tcPr>
            <w:tcW w:w="712" w:type="dxa"/>
            <w:vAlign w:val="center"/>
          </w:tcPr>
          <w:p w14:paraId="3BA0BB54" w14:textId="77777777" w:rsidR="003A1C06" w:rsidRPr="0047528F" w:rsidRDefault="003A1C06" w:rsidP="0025037C">
            <w:pPr>
              <w:rPr>
                <w:rFonts w:cs="Arial"/>
                <w:sz w:val="18"/>
                <w:szCs w:val="18"/>
              </w:rPr>
            </w:pPr>
            <w:r w:rsidRPr="0047528F">
              <w:rPr>
                <w:rFonts w:cs="Arial"/>
                <w:sz w:val="18"/>
                <w:szCs w:val="18"/>
              </w:rPr>
              <w:t>47.</w:t>
            </w:r>
          </w:p>
        </w:tc>
        <w:tc>
          <w:tcPr>
            <w:tcW w:w="1381" w:type="dxa"/>
            <w:vAlign w:val="center"/>
          </w:tcPr>
          <w:p w14:paraId="203F529E" w14:textId="77777777" w:rsidR="003A1C06" w:rsidRPr="0047528F" w:rsidRDefault="003A1C06" w:rsidP="0025037C">
            <w:pPr>
              <w:rPr>
                <w:rFonts w:eastAsia="Calibri" w:cs="Arial"/>
                <w:sz w:val="18"/>
                <w:szCs w:val="18"/>
              </w:rPr>
            </w:pPr>
            <w:r w:rsidRPr="0047528F">
              <w:rPr>
                <w:rFonts w:eastAsia="Calibri" w:cs="Arial"/>
                <w:sz w:val="18"/>
                <w:szCs w:val="18"/>
              </w:rPr>
              <w:t>20 01 21*</w:t>
            </w:r>
          </w:p>
        </w:tc>
        <w:tc>
          <w:tcPr>
            <w:tcW w:w="6909" w:type="dxa"/>
            <w:vAlign w:val="center"/>
          </w:tcPr>
          <w:p w14:paraId="38514DB7" w14:textId="77777777" w:rsidR="003A1C06" w:rsidRPr="0047528F" w:rsidRDefault="003A1C06" w:rsidP="0025037C">
            <w:pPr>
              <w:rPr>
                <w:rFonts w:eastAsia="Calibri" w:cs="Arial"/>
                <w:sz w:val="18"/>
                <w:szCs w:val="18"/>
              </w:rPr>
            </w:pPr>
            <w:r w:rsidRPr="0047528F">
              <w:rPr>
                <w:rFonts w:eastAsia="Calibri" w:cs="Arial"/>
                <w:sz w:val="18"/>
                <w:szCs w:val="18"/>
              </w:rPr>
              <w:t>Lampy fluorescencyjne i inne odpady zawierające rtęć</w:t>
            </w:r>
          </w:p>
        </w:tc>
      </w:tr>
      <w:tr w:rsidR="003A1C06" w:rsidRPr="002E1960" w14:paraId="21FCADE0" w14:textId="77777777" w:rsidTr="0025037C">
        <w:trPr>
          <w:jc w:val="center"/>
        </w:trPr>
        <w:tc>
          <w:tcPr>
            <w:tcW w:w="712" w:type="dxa"/>
            <w:vAlign w:val="center"/>
          </w:tcPr>
          <w:p w14:paraId="253CEDE9" w14:textId="77777777" w:rsidR="003A1C06" w:rsidRPr="0047528F" w:rsidRDefault="003A1C06" w:rsidP="0025037C">
            <w:pPr>
              <w:rPr>
                <w:rFonts w:cs="Arial"/>
                <w:sz w:val="18"/>
                <w:szCs w:val="18"/>
              </w:rPr>
            </w:pPr>
            <w:r w:rsidRPr="0047528F">
              <w:rPr>
                <w:rFonts w:cs="Arial"/>
                <w:sz w:val="18"/>
                <w:szCs w:val="18"/>
              </w:rPr>
              <w:t>48.</w:t>
            </w:r>
          </w:p>
        </w:tc>
        <w:tc>
          <w:tcPr>
            <w:tcW w:w="1381" w:type="dxa"/>
            <w:vAlign w:val="center"/>
          </w:tcPr>
          <w:p w14:paraId="2D7FC043" w14:textId="77777777" w:rsidR="003A1C06" w:rsidRPr="0047528F" w:rsidRDefault="003A1C06" w:rsidP="0025037C">
            <w:pPr>
              <w:rPr>
                <w:rFonts w:eastAsia="Calibri" w:cs="Arial"/>
                <w:sz w:val="18"/>
                <w:szCs w:val="18"/>
              </w:rPr>
            </w:pPr>
            <w:r w:rsidRPr="0047528F">
              <w:rPr>
                <w:rFonts w:eastAsia="Calibri" w:cs="Arial"/>
                <w:sz w:val="18"/>
                <w:szCs w:val="18"/>
              </w:rPr>
              <w:t>20 01 23*</w:t>
            </w:r>
          </w:p>
        </w:tc>
        <w:tc>
          <w:tcPr>
            <w:tcW w:w="6909" w:type="dxa"/>
            <w:vAlign w:val="center"/>
          </w:tcPr>
          <w:p w14:paraId="18FFA229" w14:textId="77777777" w:rsidR="003A1C06" w:rsidRPr="0047528F" w:rsidRDefault="003A1C06" w:rsidP="0025037C">
            <w:pPr>
              <w:rPr>
                <w:rFonts w:eastAsia="Calibri" w:cs="Arial"/>
                <w:sz w:val="18"/>
                <w:szCs w:val="18"/>
              </w:rPr>
            </w:pPr>
            <w:r w:rsidRPr="0047528F">
              <w:rPr>
                <w:rFonts w:eastAsia="Calibri" w:cs="Arial"/>
                <w:sz w:val="18"/>
                <w:szCs w:val="18"/>
              </w:rPr>
              <w:t>Urządzenia zawierające freony</w:t>
            </w:r>
          </w:p>
        </w:tc>
      </w:tr>
      <w:tr w:rsidR="003A1C06" w:rsidRPr="002E1960" w14:paraId="61168CFC" w14:textId="77777777" w:rsidTr="0025037C">
        <w:trPr>
          <w:jc w:val="center"/>
        </w:trPr>
        <w:tc>
          <w:tcPr>
            <w:tcW w:w="712" w:type="dxa"/>
            <w:vAlign w:val="center"/>
          </w:tcPr>
          <w:p w14:paraId="75A73FF1" w14:textId="77777777" w:rsidR="003A1C06" w:rsidRPr="0047528F" w:rsidRDefault="003A1C06" w:rsidP="0025037C">
            <w:pPr>
              <w:rPr>
                <w:rFonts w:cs="Arial"/>
                <w:sz w:val="18"/>
                <w:szCs w:val="18"/>
              </w:rPr>
            </w:pPr>
            <w:r w:rsidRPr="0047528F">
              <w:rPr>
                <w:rFonts w:cs="Arial"/>
                <w:sz w:val="18"/>
                <w:szCs w:val="18"/>
              </w:rPr>
              <w:t>49.</w:t>
            </w:r>
          </w:p>
        </w:tc>
        <w:tc>
          <w:tcPr>
            <w:tcW w:w="1381" w:type="dxa"/>
            <w:vAlign w:val="center"/>
          </w:tcPr>
          <w:p w14:paraId="2C4CEB07" w14:textId="77777777" w:rsidR="003A1C06" w:rsidRPr="0047528F" w:rsidRDefault="003A1C06" w:rsidP="0025037C">
            <w:pPr>
              <w:rPr>
                <w:rFonts w:eastAsia="Calibri" w:cs="Arial"/>
                <w:sz w:val="18"/>
                <w:szCs w:val="18"/>
              </w:rPr>
            </w:pPr>
            <w:r w:rsidRPr="0047528F">
              <w:rPr>
                <w:rFonts w:eastAsia="Calibri" w:cs="Arial"/>
                <w:sz w:val="18"/>
                <w:szCs w:val="18"/>
              </w:rPr>
              <w:t>20 01 26*</w:t>
            </w:r>
          </w:p>
        </w:tc>
        <w:tc>
          <w:tcPr>
            <w:tcW w:w="6909" w:type="dxa"/>
            <w:vAlign w:val="center"/>
          </w:tcPr>
          <w:p w14:paraId="1DE1235E" w14:textId="77777777" w:rsidR="003A1C06" w:rsidRPr="0047528F" w:rsidRDefault="003A1C06" w:rsidP="0025037C">
            <w:pPr>
              <w:rPr>
                <w:rFonts w:eastAsia="Calibri" w:cs="Arial"/>
                <w:sz w:val="18"/>
                <w:szCs w:val="18"/>
              </w:rPr>
            </w:pPr>
            <w:r w:rsidRPr="0047528F">
              <w:rPr>
                <w:rFonts w:eastAsia="Calibri" w:cs="Arial"/>
                <w:sz w:val="18"/>
                <w:szCs w:val="18"/>
              </w:rPr>
              <w:t>Oleje i tłuszcze inne niż wymienione w 20 01 25</w:t>
            </w:r>
          </w:p>
        </w:tc>
      </w:tr>
      <w:tr w:rsidR="003A1C06" w:rsidRPr="002E1960" w14:paraId="1B1E8136" w14:textId="77777777" w:rsidTr="0025037C">
        <w:trPr>
          <w:jc w:val="center"/>
        </w:trPr>
        <w:tc>
          <w:tcPr>
            <w:tcW w:w="712" w:type="dxa"/>
            <w:vAlign w:val="center"/>
          </w:tcPr>
          <w:p w14:paraId="392B9675" w14:textId="77777777" w:rsidR="003A1C06" w:rsidRPr="0047528F" w:rsidRDefault="003A1C06" w:rsidP="0025037C">
            <w:pPr>
              <w:rPr>
                <w:rFonts w:cs="Arial"/>
                <w:sz w:val="18"/>
                <w:szCs w:val="18"/>
              </w:rPr>
            </w:pPr>
            <w:r w:rsidRPr="0047528F">
              <w:rPr>
                <w:rFonts w:cs="Arial"/>
                <w:sz w:val="18"/>
                <w:szCs w:val="18"/>
              </w:rPr>
              <w:t>50.</w:t>
            </w:r>
          </w:p>
        </w:tc>
        <w:tc>
          <w:tcPr>
            <w:tcW w:w="1381" w:type="dxa"/>
            <w:vAlign w:val="center"/>
          </w:tcPr>
          <w:p w14:paraId="5837EA75" w14:textId="77777777" w:rsidR="003A1C06" w:rsidRPr="0047528F" w:rsidRDefault="003A1C06" w:rsidP="0025037C">
            <w:pPr>
              <w:rPr>
                <w:rFonts w:eastAsia="Calibri" w:cs="Arial"/>
                <w:sz w:val="18"/>
                <w:szCs w:val="18"/>
              </w:rPr>
            </w:pPr>
            <w:r w:rsidRPr="0047528F">
              <w:rPr>
                <w:rFonts w:eastAsia="Calibri" w:cs="Arial"/>
                <w:sz w:val="18"/>
                <w:szCs w:val="18"/>
              </w:rPr>
              <w:t>20 01 27*</w:t>
            </w:r>
          </w:p>
        </w:tc>
        <w:tc>
          <w:tcPr>
            <w:tcW w:w="6909" w:type="dxa"/>
            <w:vAlign w:val="center"/>
          </w:tcPr>
          <w:p w14:paraId="742A702E" w14:textId="77777777" w:rsidR="003A1C06" w:rsidRPr="0047528F" w:rsidRDefault="003A1C06" w:rsidP="0025037C">
            <w:pPr>
              <w:rPr>
                <w:rFonts w:eastAsia="Calibri" w:cs="Arial"/>
                <w:sz w:val="18"/>
                <w:szCs w:val="18"/>
              </w:rPr>
            </w:pPr>
            <w:r w:rsidRPr="0047528F">
              <w:rPr>
                <w:rFonts w:eastAsia="Calibri" w:cs="Arial"/>
                <w:sz w:val="18"/>
                <w:szCs w:val="18"/>
              </w:rPr>
              <w:t>Farby, tusze, farby drukarskie, kleje, lepiszcze i żywice zawierające substancje niebezpieczne</w:t>
            </w:r>
          </w:p>
        </w:tc>
      </w:tr>
      <w:tr w:rsidR="003A1C06" w:rsidRPr="002E1960" w14:paraId="453E856F" w14:textId="77777777" w:rsidTr="0025037C">
        <w:trPr>
          <w:jc w:val="center"/>
        </w:trPr>
        <w:tc>
          <w:tcPr>
            <w:tcW w:w="712" w:type="dxa"/>
            <w:vAlign w:val="center"/>
          </w:tcPr>
          <w:p w14:paraId="7C4FA8B0" w14:textId="77777777" w:rsidR="003A1C06" w:rsidRPr="0047528F" w:rsidRDefault="003A1C06" w:rsidP="0025037C">
            <w:pPr>
              <w:rPr>
                <w:rFonts w:cs="Arial"/>
                <w:sz w:val="18"/>
                <w:szCs w:val="18"/>
              </w:rPr>
            </w:pPr>
            <w:r w:rsidRPr="0047528F">
              <w:rPr>
                <w:rFonts w:cs="Arial"/>
                <w:sz w:val="18"/>
                <w:szCs w:val="18"/>
              </w:rPr>
              <w:t>51.</w:t>
            </w:r>
          </w:p>
        </w:tc>
        <w:tc>
          <w:tcPr>
            <w:tcW w:w="1381" w:type="dxa"/>
            <w:vAlign w:val="center"/>
          </w:tcPr>
          <w:p w14:paraId="1707715C" w14:textId="77777777" w:rsidR="003A1C06" w:rsidRPr="0047528F" w:rsidRDefault="003A1C06" w:rsidP="0025037C">
            <w:pPr>
              <w:rPr>
                <w:rFonts w:eastAsia="Calibri" w:cs="Arial"/>
                <w:sz w:val="18"/>
                <w:szCs w:val="18"/>
              </w:rPr>
            </w:pPr>
            <w:r w:rsidRPr="0047528F">
              <w:rPr>
                <w:rFonts w:eastAsia="Calibri" w:cs="Arial"/>
                <w:sz w:val="18"/>
                <w:szCs w:val="18"/>
              </w:rPr>
              <w:t>20 01 28</w:t>
            </w:r>
          </w:p>
        </w:tc>
        <w:tc>
          <w:tcPr>
            <w:tcW w:w="6909" w:type="dxa"/>
            <w:vAlign w:val="center"/>
          </w:tcPr>
          <w:p w14:paraId="13948EFF" w14:textId="77777777" w:rsidR="003A1C06" w:rsidRPr="0047528F" w:rsidRDefault="003A1C06" w:rsidP="0025037C">
            <w:pPr>
              <w:rPr>
                <w:rFonts w:eastAsia="Calibri" w:cs="Arial"/>
                <w:sz w:val="18"/>
                <w:szCs w:val="18"/>
              </w:rPr>
            </w:pPr>
            <w:r w:rsidRPr="0047528F">
              <w:rPr>
                <w:rFonts w:eastAsia="Calibri" w:cs="Arial"/>
                <w:sz w:val="18"/>
                <w:szCs w:val="18"/>
              </w:rPr>
              <w:t>Farby, tusze, farby drukarskie, kleje, lepiszcze i żywice inne niż wymienione w 20 01 27</w:t>
            </w:r>
          </w:p>
        </w:tc>
      </w:tr>
      <w:tr w:rsidR="003A1C06" w:rsidRPr="002E1960" w14:paraId="6EA24C92" w14:textId="77777777" w:rsidTr="0025037C">
        <w:trPr>
          <w:jc w:val="center"/>
        </w:trPr>
        <w:tc>
          <w:tcPr>
            <w:tcW w:w="712" w:type="dxa"/>
            <w:vAlign w:val="center"/>
          </w:tcPr>
          <w:p w14:paraId="0A91C107" w14:textId="77777777" w:rsidR="003A1C06" w:rsidRPr="0047528F" w:rsidRDefault="003A1C06" w:rsidP="0025037C">
            <w:pPr>
              <w:rPr>
                <w:rFonts w:cs="Arial"/>
                <w:sz w:val="18"/>
                <w:szCs w:val="18"/>
              </w:rPr>
            </w:pPr>
            <w:r w:rsidRPr="0047528F">
              <w:rPr>
                <w:rFonts w:cs="Arial"/>
                <w:sz w:val="18"/>
                <w:szCs w:val="18"/>
              </w:rPr>
              <w:t>52.</w:t>
            </w:r>
          </w:p>
        </w:tc>
        <w:tc>
          <w:tcPr>
            <w:tcW w:w="1381" w:type="dxa"/>
            <w:vAlign w:val="center"/>
          </w:tcPr>
          <w:p w14:paraId="14A6EAE2" w14:textId="77777777" w:rsidR="003A1C06" w:rsidRPr="0047528F" w:rsidRDefault="003A1C06" w:rsidP="0025037C">
            <w:pPr>
              <w:rPr>
                <w:rFonts w:eastAsia="Calibri" w:cs="Arial"/>
                <w:sz w:val="18"/>
                <w:szCs w:val="18"/>
              </w:rPr>
            </w:pPr>
            <w:r w:rsidRPr="0047528F">
              <w:rPr>
                <w:rFonts w:eastAsia="Calibri" w:cs="Arial"/>
                <w:sz w:val="18"/>
                <w:szCs w:val="18"/>
              </w:rPr>
              <w:t>20 01 29*</w:t>
            </w:r>
          </w:p>
        </w:tc>
        <w:tc>
          <w:tcPr>
            <w:tcW w:w="6909" w:type="dxa"/>
            <w:vAlign w:val="center"/>
          </w:tcPr>
          <w:p w14:paraId="628DA290" w14:textId="77777777" w:rsidR="003A1C06" w:rsidRPr="0047528F" w:rsidRDefault="003A1C06" w:rsidP="0025037C">
            <w:pPr>
              <w:rPr>
                <w:rFonts w:eastAsia="Calibri" w:cs="Arial"/>
                <w:sz w:val="18"/>
                <w:szCs w:val="18"/>
              </w:rPr>
            </w:pPr>
            <w:r w:rsidRPr="0047528F">
              <w:rPr>
                <w:rFonts w:eastAsia="Calibri" w:cs="Arial"/>
                <w:sz w:val="18"/>
                <w:szCs w:val="18"/>
              </w:rPr>
              <w:t>Detergenty zawierające substancje niebezpieczne</w:t>
            </w:r>
          </w:p>
        </w:tc>
      </w:tr>
      <w:tr w:rsidR="003A1C06" w:rsidRPr="002E1960" w14:paraId="7390F432" w14:textId="77777777" w:rsidTr="0025037C">
        <w:trPr>
          <w:jc w:val="center"/>
        </w:trPr>
        <w:tc>
          <w:tcPr>
            <w:tcW w:w="712" w:type="dxa"/>
            <w:vAlign w:val="center"/>
          </w:tcPr>
          <w:p w14:paraId="63606A35" w14:textId="77777777" w:rsidR="003A1C06" w:rsidRPr="0047528F" w:rsidRDefault="003A1C06" w:rsidP="0025037C">
            <w:pPr>
              <w:rPr>
                <w:rFonts w:cs="Arial"/>
                <w:sz w:val="18"/>
                <w:szCs w:val="18"/>
              </w:rPr>
            </w:pPr>
            <w:r w:rsidRPr="0047528F">
              <w:rPr>
                <w:rFonts w:cs="Arial"/>
                <w:sz w:val="18"/>
                <w:szCs w:val="18"/>
              </w:rPr>
              <w:t>53.</w:t>
            </w:r>
          </w:p>
        </w:tc>
        <w:tc>
          <w:tcPr>
            <w:tcW w:w="1381" w:type="dxa"/>
            <w:vAlign w:val="center"/>
          </w:tcPr>
          <w:p w14:paraId="04D7661F" w14:textId="77777777" w:rsidR="003A1C06" w:rsidRPr="0047528F" w:rsidRDefault="003A1C06" w:rsidP="0025037C">
            <w:pPr>
              <w:rPr>
                <w:rFonts w:eastAsia="Calibri" w:cs="Arial"/>
                <w:sz w:val="18"/>
                <w:szCs w:val="18"/>
              </w:rPr>
            </w:pPr>
            <w:r w:rsidRPr="0047528F">
              <w:rPr>
                <w:rFonts w:eastAsia="Calibri" w:cs="Arial"/>
                <w:sz w:val="18"/>
                <w:szCs w:val="18"/>
              </w:rPr>
              <w:t>20 01 30</w:t>
            </w:r>
          </w:p>
        </w:tc>
        <w:tc>
          <w:tcPr>
            <w:tcW w:w="6909" w:type="dxa"/>
            <w:vAlign w:val="center"/>
          </w:tcPr>
          <w:p w14:paraId="56757832" w14:textId="77777777" w:rsidR="003A1C06" w:rsidRPr="0047528F" w:rsidRDefault="003A1C06" w:rsidP="0025037C">
            <w:pPr>
              <w:rPr>
                <w:rFonts w:eastAsia="Calibri" w:cs="Arial"/>
                <w:sz w:val="18"/>
                <w:szCs w:val="18"/>
              </w:rPr>
            </w:pPr>
            <w:r w:rsidRPr="0047528F">
              <w:rPr>
                <w:rFonts w:eastAsia="Calibri" w:cs="Arial"/>
                <w:sz w:val="18"/>
                <w:szCs w:val="18"/>
              </w:rPr>
              <w:t>Detergenty inne niż wymienione w 20 01 29</w:t>
            </w:r>
          </w:p>
        </w:tc>
      </w:tr>
      <w:tr w:rsidR="003A1C06" w:rsidRPr="002E1960" w14:paraId="329496F6" w14:textId="77777777" w:rsidTr="0025037C">
        <w:trPr>
          <w:jc w:val="center"/>
        </w:trPr>
        <w:tc>
          <w:tcPr>
            <w:tcW w:w="712" w:type="dxa"/>
            <w:vAlign w:val="center"/>
          </w:tcPr>
          <w:p w14:paraId="1AF520CC" w14:textId="77777777" w:rsidR="003A1C06" w:rsidRPr="0047528F" w:rsidRDefault="003A1C06" w:rsidP="0025037C">
            <w:pPr>
              <w:rPr>
                <w:rFonts w:cs="Arial"/>
                <w:sz w:val="18"/>
                <w:szCs w:val="18"/>
              </w:rPr>
            </w:pPr>
            <w:r w:rsidRPr="0047528F">
              <w:rPr>
                <w:rFonts w:cs="Arial"/>
                <w:sz w:val="18"/>
                <w:szCs w:val="18"/>
              </w:rPr>
              <w:t>54.</w:t>
            </w:r>
          </w:p>
        </w:tc>
        <w:tc>
          <w:tcPr>
            <w:tcW w:w="1381" w:type="dxa"/>
            <w:vAlign w:val="center"/>
          </w:tcPr>
          <w:p w14:paraId="48F7E4B0" w14:textId="77777777" w:rsidR="003A1C06" w:rsidRPr="0047528F" w:rsidRDefault="003A1C06" w:rsidP="0025037C">
            <w:pPr>
              <w:rPr>
                <w:rFonts w:eastAsia="Calibri" w:cs="Arial"/>
                <w:sz w:val="18"/>
                <w:szCs w:val="18"/>
              </w:rPr>
            </w:pPr>
            <w:r w:rsidRPr="0047528F">
              <w:rPr>
                <w:rFonts w:eastAsia="Calibri" w:cs="Arial"/>
                <w:sz w:val="18"/>
                <w:szCs w:val="18"/>
              </w:rPr>
              <w:t>20 01 31*</w:t>
            </w:r>
          </w:p>
        </w:tc>
        <w:tc>
          <w:tcPr>
            <w:tcW w:w="6909" w:type="dxa"/>
            <w:vAlign w:val="center"/>
          </w:tcPr>
          <w:p w14:paraId="690CFEB7" w14:textId="77777777" w:rsidR="003A1C06" w:rsidRPr="0047528F" w:rsidRDefault="003A1C06" w:rsidP="0025037C">
            <w:pPr>
              <w:rPr>
                <w:rFonts w:eastAsia="Calibri" w:cs="Arial"/>
                <w:sz w:val="18"/>
                <w:szCs w:val="18"/>
              </w:rPr>
            </w:pPr>
            <w:r w:rsidRPr="0047528F">
              <w:rPr>
                <w:rFonts w:eastAsia="Calibri" w:cs="Arial"/>
                <w:sz w:val="18"/>
                <w:szCs w:val="18"/>
              </w:rPr>
              <w:t>Leki cytotoksyczne i cytostatyczne</w:t>
            </w:r>
          </w:p>
        </w:tc>
      </w:tr>
      <w:tr w:rsidR="003A1C06" w:rsidRPr="002E1960" w14:paraId="4087520A" w14:textId="77777777" w:rsidTr="0025037C">
        <w:trPr>
          <w:jc w:val="center"/>
        </w:trPr>
        <w:tc>
          <w:tcPr>
            <w:tcW w:w="712" w:type="dxa"/>
            <w:vAlign w:val="center"/>
          </w:tcPr>
          <w:p w14:paraId="0970251A" w14:textId="77777777" w:rsidR="003A1C06" w:rsidRPr="0047528F" w:rsidRDefault="003A1C06" w:rsidP="0025037C">
            <w:pPr>
              <w:rPr>
                <w:rFonts w:cs="Arial"/>
                <w:sz w:val="18"/>
                <w:szCs w:val="18"/>
              </w:rPr>
            </w:pPr>
            <w:r w:rsidRPr="0047528F">
              <w:rPr>
                <w:rFonts w:cs="Arial"/>
                <w:sz w:val="18"/>
                <w:szCs w:val="18"/>
              </w:rPr>
              <w:t>55.</w:t>
            </w:r>
          </w:p>
        </w:tc>
        <w:tc>
          <w:tcPr>
            <w:tcW w:w="1381" w:type="dxa"/>
            <w:vAlign w:val="center"/>
          </w:tcPr>
          <w:p w14:paraId="2E4BFFBB" w14:textId="77777777" w:rsidR="003A1C06" w:rsidRPr="0047528F" w:rsidRDefault="003A1C06" w:rsidP="0025037C">
            <w:pPr>
              <w:rPr>
                <w:rFonts w:eastAsia="Calibri" w:cs="Arial"/>
                <w:sz w:val="18"/>
                <w:szCs w:val="18"/>
              </w:rPr>
            </w:pPr>
            <w:r w:rsidRPr="0047528F">
              <w:rPr>
                <w:rFonts w:eastAsia="Calibri" w:cs="Arial"/>
                <w:sz w:val="18"/>
                <w:szCs w:val="18"/>
              </w:rPr>
              <w:t>20 01 32</w:t>
            </w:r>
          </w:p>
        </w:tc>
        <w:tc>
          <w:tcPr>
            <w:tcW w:w="6909" w:type="dxa"/>
            <w:vAlign w:val="center"/>
          </w:tcPr>
          <w:p w14:paraId="349E85FF" w14:textId="77777777" w:rsidR="003A1C06" w:rsidRPr="0047528F" w:rsidRDefault="003A1C06" w:rsidP="0025037C">
            <w:pPr>
              <w:rPr>
                <w:rFonts w:eastAsia="Calibri" w:cs="Arial"/>
                <w:sz w:val="18"/>
                <w:szCs w:val="18"/>
              </w:rPr>
            </w:pPr>
            <w:r w:rsidRPr="0047528F">
              <w:rPr>
                <w:rFonts w:eastAsia="Calibri" w:cs="Arial"/>
                <w:sz w:val="18"/>
                <w:szCs w:val="18"/>
              </w:rPr>
              <w:t>Leki inne niż wymienione w 20 01 31</w:t>
            </w:r>
          </w:p>
        </w:tc>
      </w:tr>
      <w:tr w:rsidR="003A1C06" w:rsidRPr="002E1960" w14:paraId="4DE5AB49" w14:textId="77777777" w:rsidTr="0025037C">
        <w:trPr>
          <w:jc w:val="center"/>
        </w:trPr>
        <w:tc>
          <w:tcPr>
            <w:tcW w:w="712" w:type="dxa"/>
            <w:vAlign w:val="center"/>
          </w:tcPr>
          <w:p w14:paraId="226331A3" w14:textId="77777777" w:rsidR="003A1C06" w:rsidRPr="0047528F" w:rsidRDefault="003A1C06" w:rsidP="0025037C">
            <w:pPr>
              <w:rPr>
                <w:rFonts w:cs="Arial"/>
                <w:sz w:val="18"/>
                <w:szCs w:val="18"/>
              </w:rPr>
            </w:pPr>
            <w:r w:rsidRPr="0047528F">
              <w:rPr>
                <w:rFonts w:cs="Arial"/>
                <w:sz w:val="18"/>
                <w:szCs w:val="18"/>
              </w:rPr>
              <w:t>56.</w:t>
            </w:r>
          </w:p>
        </w:tc>
        <w:tc>
          <w:tcPr>
            <w:tcW w:w="1381" w:type="dxa"/>
            <w:vAlign w:val="center"/>
          </w:tcPr>
          <w:p w14:paraId="5273F22F" w14:textId="77777777" w:rsidR="003A1C06" w:rsidRPr="0047528F" w:rsidRDefault="003A1C06" w:rsidP="0025037C">
            <w:pPr>
              <w:rPr>
                <w:rFonts w:eastAsia="Calibri" w:cs="Arial"/>
                <w:sz w:val="18"/>
                <w:szCs w:val="18"/>
              </w:rPr>
            </w:pPr>
            <w:r w:rsidRPr="0047528F">
              <w:rPr>
                <w:rFonts w:eastAsia="Calibri" w:cs="Arial"/>
                <w:sz w:val="18"/>
                <w:szCs w:val="18"/>
              </w:rPr>
              <w:t>20 01 33*</w:t>
            </w:r>
          </w:p>
        </w:tc>
        <w:tc>
          <w:tcPr>
            <w:tcW w:w="6909" w:type="dxa"/>
            <w:vAlign w:val="center"/>
          </w:tcPr>
          <w:p w14:paraId="451EE937" w14:textId="09E009EC" w:rsidR="003A1C06" w:rsidRPr="0047528F" w:rsidRDefault="003A1C06" w:rsidP="0025037C">
            <w:pPr>
              <w:rPr>
                <w:rFonts w:eastAsia="Calibri" w:cs="Arial"/>
                <w:sz w:val="18"/>
                <w:szCs w:val="18"/>
              </w:rPr>
            </w:pPr>
            <w:r w:rsidRPr="0047528F">
              <w:rPr>
                <w:rFonts w:eastAsia="Calibri" w:cs="Arial"/>
                <w:sz w:val="18"/>
                <w:szCs w:val="18"/>
              </w:rPr>
              <w:t xml:space="preserve">Baterie i akumulatory łącznie z bateriami i akumulatorami wymienionymi w 16 06 01, </w:t>
            </w:r>
            <w:r>
              <w:rPr>
                <w:rFonts w:eastAsia="Calibri" w:cs="Arial"/>
                <w:sz w:val="18"/>
                <w:szCs w:val="18"/>
              </w:rPr>
              <w:br/>
            </w:r>
            <w:r w:rsidRPr="0047528F">
              <w:rPr>
                <w:rFonts w:eastAsia="Calibri" w:cs="Arial"/>
                <w:sz w:val="18"/>
                <w:szCs w:val="18"/>
              </w:rPr>
              <w:t>16 06 02 lub 16 06 03 oraz niesortowane baterie i akumulatory zawierające te baterie</w:t>
            </w:r>
          </w:p>
        </w:tc>
      </w:tr>
      <w:tr w:rsidR="003A1C06" w:rsidRPr="002E1960" w14:paraId="4C19F7AB" w14:textId="77777777" w:rsidTr="0025037C">
        <w:trPr>
          <w:jc w:val="center"/>
        </w:trPr>
        <w:tc>
          <w:tcPr>
            <w:tcW w:w="712" w:type="dxa"/>
            <w:vAlign w:val="center"/>
          </w:tcPr>
          <w:p w14:paraId="7EE8F438" w14:textId="77777777" w:rsidR="003A1C06" w:rsidRPr="0047528F" w:rsidRDefault="003A1C06" w:rsidP="0025037C">
            <w:pPr>
              <w:rPr>
                <w:rFonts w:cs="Arial"/>
                <w:sz w:val="18"/>
                <w:szCs w:val="18"/>
              </w:rPr>
            </w:pPr>
            <w:r w:rsidRPr="0047528F">
              <w:rPr>
                <w:rFonts w:cs="Arial"/>
                <w:sz w:val="18"/>
                <w:szCs w:val="18"/>
              </w:rPr>
              <w:t>57.</w:t>
            </w:r>
          </w:p>
        </w:tc>
        <w:tc>
          <w:tcPr>
            <w:tcW w:w="1381" w:type="dxa"/>
            <w:vAlign w:val="center"/>
          </w:tcPr>
          <w:p w14:paraId="49EE0D57" w14:textId="77777777" w:rsidR="003A1C06" w:rsidRPr="0047528F" w:rsidRDefault="003A1C06" w:rsidP="0025037C">
            <w:pPr>
              <w:rPr>
                <w:rFonts w:eastAsia="Calibri" w:cs="Arial"/>
                <w:sz w:val="18"/>
                <w:szCs w:val="18"/>
              </w:rPr>
            </w:pPr>
            <w:r w:rsidRPr="0047528F">
              <w:rPr>
                <w:rFonts w:eastAsia="Calibri" w:cs="Arial"/>
                <w:sz w:val="18"/>
                <w:szCs w:val="18"/>
              </w:rPr>
              <w:t>20 01 34</w:t>
            </w:r>
          </w:p>
        </w:tc>
        <w:tc>
          <w:tcPr>
            <w:tcW w:w="6909" w:type="dxa"/>
            <w:vAlign w:val="center"/>
          </w:tcPr>
          <w:p w14:paraId="4C82AC54" w14:textId="77777777" w:rsidR="003A1C06" w:rsidRPr="0047528F" w:rsidRDefault="003A1C06" w:rsidP="0025037C">
            <w:pPr>
              <w:rPr>
                <w:rFonts w:eastAsia="Calibri" w:cs="Arial"/>
                <w:sz w:val="18"/>
                <w:szCs w:val="18"/>
              </w:rPr>
            </w:pPr>
            <w:r w:rsidRPr="0047528F">
              <w:rPr>
                <w:rFonts w:eastAsia="Calibri" w:cs="Arial"/>
                <w:sz w:val="18"/>
                <w:szCs w:val="18"/>
              </w:rPr>
              <w:t>Baterie i akumulatory inne niż wymienione w 20 01 33</w:t>
            </w:r>
          </w:p>
        </w:tc>
      </w:tr>
      <w:tr w:rsidR="003A1C06" w:rsidRPr="002E1960" w14:paraId="5955EAB5" w14:textId="77777777" w:rsidTr="0025037C">
        <w:trPr>
          <w:jc w:val="center"/>
        </w:trPr>
        <w:tc>
          <w:tcPr>
            <w:tcW w:w="712" w:type="dxa"/>
            <w:vAlign w:val="center"/>
          </w:tcPr>
          <w:p w14:paraId="1B3F3D34" w14:textId="77777777" w:rsidR="003A1C06" w:rsidRPr="0047528F" w:rsidRDefault="003A1C06" w:rsidP="0025037C">
            <w:pPr>
              <w:rPr>
                <w:rFonts w:cs="Arial"/>
                <w:sz w:val="18"/>
                <w:szCs w:val="18"/>
              </w:rPr>
            </w:pPr>
            <w:r w:rsidRPr="0047528F">
              <w:rPr>
                <w:rFonts w:cs="Arial"/>
                <w:sz w:val="18"/>
                <w:szCs w:val="18"/>
              </w:rPr>
              <w:t>58.</w:t>
            </w:r>
          </w:p>
        </w:tc>
        <w:tc>
          <w:tcPr>
            <w:tcW w:w="1381" w:type="dxa"/>
            <w:vAlign w:val="center"/>
          </w:tcPr>
          <w:p w14:paraId="641BC4D0" w14:textId="77777777" w:rsidR="003A1C06" w:rsidRPr="0047528F" w:rsidRDefault="003A1C06" w:rsidP="0025037C">
            <w:pPr>
              <w:rPr>
                <w:rFonts w:eastAsia="Calibri" w:cs="Arial"/>
                <w:sz w:val="18"/>
                <w:szCs w:val="18"/>
              </w:rPr>
            </w:pPr>
            <w:r w:rsidRPr="0047528F">
              <w:rPr>
                <w:rFonts w:eastAsia="Calibri" w:cs="Arial"/>
                <w:sz w:val="18"/>
                <w:szCs w:val="18"/>
              </w:rPr>
              <w:t>20 01 35*</w:t>
            </w:r>
          </w:p>
        </w:tc>
        <w:tc>
          <w:tcPr>
            <w:tcW w:w="6909" w:type="dxa"/>
            <w:vAlign w:val="center"/>
          </w:tcPr>
          <w:p w14:paraId="185A3FFF" w14:textId="77777777" w:rsidR="003A1C06" w:rsidRPr="0047528F" w:rsidRDefault="003A1C06" w:rsidP="0025037C">
            <w:pPr>
              <w:rPr>
                <w:rFonts w:eastAsia="Calibri" w:cs="Arial"/>
                <w:sz w:val="18"/>
                <w:szCs w:val="18"/>
              </w:rPr>
            </w:pPr>
            <w:r w:rsidRPr="0047528F">
              <w:rPr>
                <w:rFonts w:eastAsia="Calibri" w:cs="Arial"/>
                <w:sz w:val="18"/>
                <w:szCs w:val="18"/>
              </w:rPr>
              <w:t>Zużyte urządzenia elektryczne i elektroniczne inne niż wymienione w 20 01 21 i 20 01 23 zawierające niebezpieczne składniki</w:t>
            </w:r>
          </w:p>
        </w:tc>
      </w:tr>
      <w:tr w:rsidR="003A1C06" w:rsidRPr="002E1960" w14:paraId="3933BD21" w14:textId="77777777" w:rsidTr="0025037C">
        <w:trPr>
          <w:jc w:val="center"/>
        </w:trPr>
        <w:tc>
          <w:tcPr>
            <w:tcW w:w="712" w:type="dxa"/>
            <w:vAlign w:val="center"/>
          </w:tcPr>
          <w:p w14:paraId="501A101F" w14:textId="77777777" w:rsidR="003A1C06" w:rsidRPr="0047528F" w:rsidRDefault="003A1C06" w:rsidP="0025037C">
            <w:pPr>
              <w:rPr>
                <w:rFonts w:cs="Arial"/>
                <w:sz w:val="18"/>
                <w:szCs w:val="18"/>
              </w:rPr>
            </w:pPr>
            <w:r w:rsidRPr="0047528F">
              <w:rPr>
                <w:rFonts w:cs="Arial"/>
                <w:sz w:val="18"/>
                <w:szCs w:val="18"/>
              </w:rPr>
              <w:t>59.</w:t>
            </w:r>
          </w:p>
        </w:tc>
        <w:tc>
          <w:tcPr>
            <w:tcW w:w="1381" w:type="dxa"/>
            <w:vAlign w:val="center"/>
          </w:tcPr>
          <w:p w14:paraId="12E96475" w14:textId="77777777" w:rsidR="003A1C06" w:rsidRPr="0047528F" w:rsidRDefault="003A1C06" w:rsidP="0025037C">
            <w:pPr>
              <w:rPr>
                <w:rFonts w:eastAsia="Calibri" w:cs="Arial"/>
                <w:sz w:val="18"/>
                <w:szCs w:val="18"/>
              </w:rPr>
            </w:pPr>
            <w:r w:rsidRPr="0047528F">
              <w:rPr>
                <w:rFonts w:eastAsia="Calibri" w:cs="Arial"/>
                <w:sz w:val="18"/>
                <w:szCs w:val="18"/>
              </w:rPr>
              <w:t>20 01 36</w:t>
            </w:r>
          </w:p>
        </w:tc>
        <w:tc>
          <w:tcPr>
            <w:tcW w:w="6909" w:type="dxa"/>
            <w:vAlign w:val="center"/>
          </w:tcPr>
          <w:p w14:paraId="1EBFA543" w14:textId="72E95562" w:rsidR="003A1C06" w:rsidRPr="0047528F" w:rsidRDefault="003A1C06" w:rsidP="0025037C">
            <w:pPr>
              <w:rPr>
                <w:rFonts w:eastAsia="Calibri" w:cs="Arial"/>
                <w:sz w:val="18"/>
                <w:szCs w:val="18"/>
              </w:rPr>
            </w:pPr>
            <w:r w:rsidRPr="0047528F">
              <w:rPr>
                <w:rFonts w:eastAsia="Calibri" w:cs="Arial"/>
                <w:sz w:val="18"/>
                <w:szCs w:val="18"/>
              </w:rPr>
              <w:t xml:space="preserve">Zużyte urządzenia elektryczne i elektroniczne inne niż wymienione w 20 01 21, 20 01 23 </w:t>
            </w:r>
            <w:r>
              <w:rPr>
                <w:rFonts w:eastAsia="Calibri" w:cs="Arial"/>
                <w:sz w:val="18"/>
                <w:szCs w:val="18"/>
              </w:rPr>
              <w:br/>
            </w:r>
            <w:r w:rsidRPr="0047528F">
              <w:rPr>
                <w:rFonts w:eastAsia="Calibri" w:cs="Arial"/>
                <w:sz w:val="18"/>
                <w:szCs w:val="18"/>
              </w:rPr>
              <w:t>i 20 01 35</w:t>
            </w:r>
          </w:p>
        </w:tc>
      </w:tr>
      <w:tr w:rsidR="003A1C06" w:rsidRPr="002E1960" w14:paraId="6B7CCDCD" w14:textId="77777777" w:rsidTr="0025037C">
        <w:trPr>
          <w:jc w:val="center"/>
        </w:trPr>
        <w:tc>
          <w:tcPr>
            <w:tcW w:w="712" w:type="dxa"/>
            <w:vAlign w:val="center"/>
          </w:tcPr>
          <w:p w14:paraId="10EB60E6" w14:textId="77777777" w:rsidR="003A1C06" w:rsidRPr="0047528F" w:rsidRDefault="003A1C06" w:rsidP="0025037C">
            <w:pPr>
              <w:rPr>
                <w:rFonts w:cs="Arial"/>
                <w:sz w:val="18"/>
                <w:szCs w:val="18"/>
              </w:rPr>
            </w:pPr>
            <w:r w:rsidRPr="0047528F">
              <w:rPr>
                <w:rFonts w:cs="Arial"/>
                <w:sz w:val="18"/>
                <w:szCs w:val="18"/>
              </w:rPr>
              <w:t>60.</w:t>
            </w:r>
          </w:p>
        </w:tc>
        <w:tc>
          <w:tcPr>
            <w:tcW w:w="1381" w:type="dxa"/>
            <w:vAlign w:val="center"/>
          </w:tcPr>
          <w:p w14:paraId="30F11D17" w14:textId="77777777" w:rsidR="003A1C06" w:rsidRPr="0047528F" w:rsidRDefault="003A1C06" w:rsidP="0025037C">
            <w:pPr>
              <w:rPr>
                <w:rFonts w:eastAsia="Calibri" w:cs="Arial"/>
                <w:sz w:val="18"/>
                <w:szCs w:val="18"/>
              </w:rPr>
            </w:pPr>
            <w:r w:rsidRPr="0047528F">
              <w:rPr>
                <w:rFonts w:eastAsia="Calibri" w:cs="Arial"/>
                <w:sz w:val="18"/>
                <w:szCs w:val="18"/>
              </w:rPr>
              <w:t>20 01 38</w:t>
            </w:r>
          </w:p>
        </w:tc>
        <w:tc>
          <w:tcPr>
            <w:tcW w:w="6909" w:type="dxa"/>
            <w:vAlign w:val="center"/>
          </w:tcPr>
          <w:p w14:paraId="2CF5C469" w14:textId="77777777" w:rsidR="003A1C06" w:rsidRPr="0047528F" w:rsidRDefault="003A1C06" w:rsidP="0025037C">
            <w:pPr>
              <w:rPr>
                <w:rFonts w:eastAsia="Calibri" w:cs="Arial"/>
                <w:sz w:val="18"/>
                <w:szCs w:val="18"/>
              </w:rPr>
            </w:pPr>
            <w:r w:rsidRPr="0047528F">
              <w:rPr>
                <w:rFonts w:eastAsia="Calibri" w:cs="Arial"/>
                <w:sz w:val="18"/>
                <w:szCs w:val="18"/>
              </w:rPr>
              <w:t>Drewno inne niż wymienione w 20 01 37</w:t>
            </w:r>
          </w:p>
        </w:tc>
      </w:tr>
      <w:tr w:rsidR="003A1C06" w:rsidRPr="002E1960" w14:paraId="344AEB25" w14:textId="77777777" w:rsidTr="0025037C">
        <w:trPr>
          <w:jc w:val="center"/>
        </w:trPr>
        <w:tc>
          <w:tcPr>
            <w:tcW w:w="712" w:type="dxa"/>
            <w:vAlign w:val="center"/>
          </w:tcPr>
          <w:p w14:paraId="2DF033A0" w14:textId="77777777" w:rsidR="003A1C06" w:rsidRPr="0047528F" w:rsidRDefault="003A1C06" w:rsidP="0025037C">
            <w:pPr>
              <w:rPr>
                <w:rFonts w:cs="Arial"/>
                <w:sz w:val="18"/>
                <w:szCs w:val="18"/>
              </w:rPr>
            </w:pPr>
            <w:r w:rsidRPr="0047528F">
              <w:rPr>
                <w:rFonts w:cs="Arial"/>
                <w:sz w:val="18"/>
                <w:szCs w:val="18"/>
              </w:rPr>
              <w:t>61.</w:t>
            </w:r>
          </w:p>
        </w:tc>
        <w:tc>
          <w:tcPr>
            <w:tcW w:w="1381" w:type="dxa"/>
            <w:vAlign w:val="center"/>
          </w:tcPr>
          <w:p w14:paraId="72F9483B" w14:textId="77777777" w:rsidR="003A1C06" w:rsidRPr="0047528F" w:rsidRDefault="003A1C06" w:rsidP="0025037C">
            <w:pPr>
              <w:rPr>
                <w:rFonts w:eastAsia="Calibri" w:cs="Arial"/>
                <w:sz w:val="18"/>
                <w:szCs w:val="18"/>
              </w:rPr>
            </w:pPr>
            <w:r w:rsidRPr="0047528F">
              <w:rPr>
                <w:rFonts w:eastAsia="Calibri" w:cs="Arial"/>
                <w:sz w:val="18"/>
                <w:szCs w:val="18"/>
              </w:rPr>
              <w:t>20 01 39</w:t>
            </w:r>
          </w:p>
        </w:tc>
        <w:tc>
          <w:tcPr>
            <w:tcW w:w="6909" w:type="dxa"/>
            <w:vAlign w:val="center"/>
          </w:tcPr>
          <w:p w14:paraId="6054E7BB" w14:textId="77777777" w:rsidR="003A1C06" w:rsidRPr="0047528F" w:rsidRDefault="003A1C06" w:rsidP="0025037C">
            <w:pPr>
              <w:rPr>
                <w:rFonts w:eastAsia="Calibri" w:cs="Arial"/>
                <w:sz w:val="18"/>
                <w:szCs w:val="18"/>
              </w:rPr>
            </w:pPr>
            <w:r w:rsidRPr="0047528F">
              <w:rPr>
                <w:rFonts w:eastAsia="Calibri" w:cs="Arial"/>
                <w:sz w:val="18"/>
                <w:szCs w:val="18"/>
              </w:rPr>
              <w:t xml:space="preserve">Tworzywa sztuczne </w:t>
            </w:r>
          </w:p>
        </w:tc>
      </w:tr>
      <w:tr w:rsidR="003A1C06" w:rsidRPr="002E1960" w14:paraId="6424F3C0" w14:textId="77777777" w:rsidTr="0025037C">
        <w:trPr>
          <w:jc w:val="center"/>
        </w:trPr>
        <w:tc>
          <w:tcPr>
            <w:tcW w:w="712" w:type="dxa"/>
            <w:vAlign w:val="center"/>
          </w:tcPr>
          <w:p w14:paraId="392BA7BC" w14:textId="77777777" w:rsidR="003A1C06" w:rsidRPr="0047528F" w:rsidRDefault="003A1C06" w:rsidP="0025037C">
            <w:pPr>
              <w:rPr>
                <w:rFonts w:cs="Arial"/>
                <w:sz w:val="18"/>
                <w:szCs w:val="18"/>
              </w:rPr>
            </w:pPr>
            <w:r w:rsidRPr="0047528F">
              <w:rPr>
                <w:rFonts w:cs="Arial"/>
                <w:sz w:val="18"/>
                <w:szCs w:val="18"/>
              </w:rPr>
              <w:t>62.</w:t>
            </w:r>
          </w:p>
        </w:tc>
        <w:tc>
          <w:tcPr>
            <w:tcW w:w="1381" w:type="dxa"/>
            <w:vAlign w:val="center"/>
          </w:tcPr>
          <w:p w14:paraId="5ACEA11A" w14:textId="77777777" w:rsidR="003A1C06" w:rsidRPr="0047528F" w:rsidRDefault="003A1C06" w:rsidP="0025037C">
            <w:pPr>
              <w:rPr>
                <w:rFonts w:eastAsia="Calibri" w:cs="Arial"/>
                <w:sz w:val="18"/>
                <w:szCs w:val="18"/>
              </w:rPr>
            </w:pPr>
            <w:r w:rsidRPr="0047528F">
              <w:rPr>
                <w:rFonts w:eastAsia="Calibri" w:cs="Arial"/>
                <w:sz w:val="18"/>
                <w:szCs w:val="18"/>
              </w:rPr>
              <w:t>20 01 40</w:t>
            </w:r>
          </w:p>
        </w:tc>
        <w:tc>
          <w:tcPr>
            <w:tcW w:w="6909" w:type="dxa"/>
            <w:vAlign w:val="center"/>
          </w:tcPr>
          <w:p w14:paraId="44073910" w14:textId="77777777" w:rsidR="003A1C06" w:rsidRPr="0047528F" w:rsidRDefault="003A1C06" w:rsidP="0025037C">
            <w:pPr>
              <w:rPr>
                <w:rFonts w:eastAsia="Calibri" w:cs="Arial"/>
                <w:sz w:val="18"/>
                <w:szCs w:val="18"/>
              </w:rPr>
            </w:pPr>
            <w:r w:rsidRPr="0047528F">
              <w:rPr>
                <w:rFonts w:eastAsia="Calibri" w:cs="Arial"/>
                <w:sz w:val="18"/>
                <w:szCs w:val="18"/>
              </w:rPr>
              <w:t>Metale</w:t>
            </w:r>
          </w:p>
        </w:tc>
      </w:tr>
      <w:tr w:rsidR="003A1C06" w:rsidRPr="002E1960" w14:paraId="01C8037C" w14:textId="77777777" w:rsidTr="0025037C">
        <w:trPr>
          <w:jc w:val="center"/>
        </w:trPr>
        <w:tc>
          <w:tcPr>
            <w:tcW w:w="712" w:type="dxa"/>
            <w:vAlign w:val="center"/>
          </w:tcPr>
          <w:p w14:paraId="78A7FDE3" w14:textId="77777777" w:rsidR="003A1C06" w:rsidRPr="0047528F" w:rsidRDefault="003A1C06" w:rsidP="0025037C">
            <w:pPr>
              <w:rPr>
                <w:rFonts w:cs="Arial"/>
                <w:sz w:val="18"/>
                <w:szCs w:val="18"/>
              </w:rPr>
            </w:pPr>
            <w:r w:rsidRPr="0047528F">
              <w:rPr>
                <w:rFonts w:cs="Arial"/>
                <w:sz w:val="18"/>
                <w:szCs w:val="18"/>
              </w:rPr>
              <w:t>63.</w:t>
            </w:r>
          </w:p>
        </w:tc>
        <w:tc>
          <w:tcPr>
            <w:tcW w:w="1381" w:type="dxa"/>
            <w:vAlign w:val="center"/>
          </w:tcPr>
          <w:p w14:paraId="5FC3F84E" w14:textId="77777777" w:rsidR="003A1C06" w:rsidRPr="0047528F" w:rsidRDefault="003A1C06" w:rsidP="0025037C">
            <w:pPr>
              <w:rPr>
                <w:rFonts w:eastAsia="Calibri" w:cs="Arial"/>
                <w:sz w:val="18"/>
                <w:szCs w:val="18"/>
              </w:rPr>
            </w:pPr>
            <w:r w:rsidRPr="0047528F">
              <w:rPr>
                <w:rFonts w:eastAsia="Calibri" w:cs="Arial"/>
                <w:sz w:val="18"/>
                <w:szCs w:val="18"/>
              </w:rPr>
              <w:t>20 01 80</w:t>
            </w:r>
          </w:p>
        </w:tc>
        <w:tc>
          <w:tcPr>
            <w:tcW w:w="6909" w:type="dxa"/>
            <w:vAlign w:val="center"/>
          </w:tcPr>
          <w:p w14:paraId="7C19B880" w14:textId="77777777" w:rsidR="003A1C06" w:rsidRPr="0047528F" w:rsidRDefault="003A1C06" w:rsidP="0025037C">
            <w:pPr>
              <w:rPr>
                <w:rFonts w:eastAsia="Calibri" w:cs="Arial"/>
                <w:sz w:val="18"/>
                <w:szCs w:val="18"/>
              </w:rPr>
            </w:pPr>
            <w:r w:rsidRPr="0047528F">
              <w:rPr>
                <w:rFonts w:eastAsia="Calibri" w:cs="Arial"/>
                <w:sz w:val="18"/>
                <w:szCs w:val="18"/>
              </w:rPr>
              <w:t>Środki ochrony roślin inne niż wymienione w 20 01 19</w:t>
            </w:r>
          </w:p>
        </w:tc>
      </w:tr>
      <w:tr w:rsidR="003A1C06" w:rsidRPr="002E1960" w14:paraId="06455EF5" w14:textId="77777777" w:rsidTr="0025037C">
        <w:trPr>
          <w:jc w:val="center"/>
        </w:trPr>
        <w:tc>
          <w:tcPr>
            <w:tcW w:w="712" w:type="dxa"/>
            <w:vAlign w:val="center"/>
          </w:tcPr>
          <w:p w14:paraId="713A5E9F" w14:textId="77777777" w:rsidR="003A1C06" w:rsidRPr="0047528F" w:rsidRDefault="003A1C06" w:rsidP="0025037C">
            <w:pPr>
              <w:rPr>
                <w:rFonts w:cs="Arial"/>
                <w:sz w:val="18"/>
                <w:szCs w:val="18"/>
              </w:rPr>
            </w:pPr>
            <w:r w:rsidRPr="0047528F">
              <w:rPr>
                <w:rFonts w:cs="Arial"/>
                <w:sz w:val="18"/>
                <w:szCs w:val="18"/>
              </w:rPr>
              <w:t>64.</w:t>
            </w:r>
          </w:p>
        </w:tc>
        <w:tc>
          <w:tcPr>
            <w:tcW w:w="1381" w:type="dxa"/>
            <w:vAlign w:val="center"/>
          </w:tcPr>
          <w:p w14:paraId="674CEAE7" w14:textId="77777777" w:rsidR="003A1C06" w:rsidRPr="0047528F" w:rsidRDefault="003A1C06" w:rsidP="0025037C">
            <w:pPr>
              <w:rPr>
                <w:rFonts w:eastAsia="Calibri" w:cs="Arial"/>
                <w:sz w:val="18"/>
                <w:szCs w:val="18"/>
              </w:rPr>
            </w:pPr>
            <w:r w:rsidRPr="0047528F">
              <w:rPr>
                <w:rFonts w:eastAsia="Calibri" w:cs="Arial"/>
                <w:sz w:val="18"/>
                <w:szCs w:val="18"/>
              </w:rPr>
              <w:t>20 01 99</w:t>
            </w:r>
          </w:p>
        </w:tc>
        <w:tc>
          <w:tcPr>
            <w:tcW w:w="6909" w:type="dxa"/>
            <w:vAlign w:val="center"/>
          </w:tcPr>
          <w:p w14:paraId="0CDC9B7A" w14:textId="77777777" w:rsidR="003A1C06" w:rsidRPr="0047528F" w:rsidRDefault="003A1C06" w:rsidP="0025037C">
            <w:pPr>
              <w:rPr>
                <w:rFonts w:eastAsia="Calibri" w:cs="Arial"/>
                <w:sz w:val="18"/>
                <w:szCs w:val="18"/>
              </w:rPr>
            </w:pPr>
            <w:r w:rsidRPr="0047528F">
              <w:rPr>
                <w:rFonts w:eastAsia="Calibri" w:cs="Arial"/>
                <w:sz w:val="18"/>
                <w:szCs w:val="18"/>
              </w:rPr>
              <w:t>Inne niewymienione frakcje zbierane w sposób selektywny</w:t>
            </w:r>
          </w:p>
        </w:tc>
      </w:tr>
      <w:tr w:rsidR="003A1C06" w:rsidRPr="002E1960" w14:paraId="7680C180" w14:textId="77777777" w:rsidTr="0025037C">
        <w:trPr>
          <w:jc w:val="center"/>
        </w:trPr>
        <w:tc>
          <w:tcPr>
            <w:tcW w:w="712" w:type="dxa"/>
            <w:vAlign w:val="center"/>
          </w:tcPr>
          <w:p w14:paraId="2E5882FE" w14:textId="77777777" w:rsidR="003A1C06" w:rsidRPr="0047528F" w:rsidRDefault="003A1C06" w:rsidP="0025037C">
            <w:pPr>
              <w:rPr>
                <w:rFonts w:cs="Arial"/>
                <w:sz w:val="18"/>
                <w:szCs w:val="18"/>
              </w:rPr>
            </w:pPr>
            <w:r>
              <w:rPr>
                <w:rFonts w:cs="Arial"/>
                <w:sz w:val="18"/>
                <w:szCs w:val="18"/>
              </w:rPr>
              <w:t>65.</w:t>
            </w:r>
          </w:p>
        </w:tc>
        <w:tc>
          <w:tcPr>
            <w:tcW w:w="1381" w:type="dxa"/>
            <w:vAlign w:val="center"/>
          </w:tcPr>
          <w:p w14:paraId="14A627A3" w14:textId="77777777" w:rsidR="003A1C06" w:rsidRPr="0047528F" w:rsidRDefault="003A1C06" w:rsidP="0025037C">
            <w:pPr>
              <w:rPr>
                <w:rFonts w:eastAsia="Calibri" w:cs="Arial"/>
                <w:sz w:val="18"/>
                <w:szCs w:val="18"/>
              </w:rPr>
            </w:pPr>
            <w:r>
              <w:rPr>
                <w:rFonts w:eastAsia="Calibri" w:cs="Arial"/>
                <w:sz w:val="18"/>
                <w:szCs w:val="18"/>
              </w:rPr>
              <w:t>20 03 01</w:t>
            </w:r>
          </w:p>
        </w:tc>
        <w:tc>
          <w:tcPr>
            <w:tcW w:w="6909" w:type="dxa"/>
            <w:vAlign w:val="center"/>
          </w:tcPr>
          <w:p w14:paraId="454B5821" w14:textId="77777777" w:rsidR="003A1C06" w:rsidRPr="0047528F" w:rsidRDefault="003A1C06" w:rsidP="0025037C">
            <w:pPr>
              <w:rPr>
                <w:rFonts w:eastAsia="Calibri" w:cs="Arial"/>
                <w:sz w:val="18"/>
                <w:szCs w:val="18"/>
              </w:rPr>
            </w:pPr>
            <w:r>
              <w:rPr>
                <w:rFonts w:eastAsia="Calibri" w:cs="Arial"/>
                <w:sz w:val="18"/>
                <w:szCs w:val="18"/>
              </w:rPr>
              <w:t>Niesegregowane (zmieszane) odpady komunalne</w:t>
            </w:r>
          </w:p>
        </w:tc>
      </w:tr>
      <w:tr w:rsidR="003A1C06" w:rsidRPr="002E1960" w14:paraId="138AD03B" w14:textId="77777777" w:rsidTr="0025037C">
        <w:trPr>
          <w:jc w:val="center"/>
        </w:trPr>
        <w:tc>
          <w:tcPr>
            <w:tcW w:w="712" w:type="dxa"/>
            <w:vAlign w:val="center"/>
          </w:tcPr>
          <w:p w14:paraId="448C51B2" w14:textId="77777777" w:rsidR="003A1C06" w:rsidRPr="0047528F" w:rsidRDefault="003A1C06" w:rsidP="0025037C">
            <w:pPr>
              <w:rPr>
                <w:rFonts w:cs="Arial"/>
                <w:sz w:val="18"/>
                <w:szCs w:val="18"/>
              </w:rPr>
            </w:pPr>
            <w:r w:rsidRPr="0047528F">
              <w:rPr>
                <w:rFonts w:cs="Arial"/>
                <w:sz w:val="18"/>
                <w:szCs w:val="18"/>
              </w:rPr>
              <w:t>6</w:t>
            </w:r>
            <w:r>
              <w:rPr>
                <w:rFonts w:cs="Arial"/>
                <w:sz w:val="18"/>
                <w:szCs w:val="18"/>
              </w:rPr>
              <w:t>6</w:t>
            </w:r>
            <w:r w:rsidRPr="0047528F">
              <w:rPr>
                <w:rFonts w:cs="Arial"/>
                <w:sz w:val="18"/>
                <w:szCs w:val="18"/>
              </w:rPr>
              <w:t>.</w:t>
            </w:r>
          </w:p>
        </w:tc>
        <w:tc>
          <w:tcPr>
            <w:tcW w:w="1381" w:type="dxa"/>
            <w:vAlign w:val="center"/>
          </w:tcPr>
          <w:p w14:paraId="5626FFCA" w14:textId="77777777" w:rsidR="003A1C06" w:rsidRPr="0047528F" w:rsidRDefault="003A1C06" w:rsidP="0025037C">
            <w:pPr>
              <w:rPr>
                <w:rFonts w:eastAsia="Calibri" w:cs="Arial"/>
                <w:sz w:val="18"/>
                <w:szCs w:val="18"/>
              </w:rPr>
            </w:pPr>
            <w:r w:rsidRPr="0047528F">
              <w:rPr>
                <w:rFonts w:eastAsia="Calibri" w:cs="Arial"/>
                <w:sz w:val="18"/>
                <w:szCs w:val="18"/>
              </w:rPr>
              <w:t>20 03 07</w:t>
            </w:r>
          </w:p>
        </w:tc>
        <w:tc>
          <w:tcPr>
            <w:tcW w:w="6909" w:type="dxa"/>
            <w:vAlign w:val="center"/>
          </w:tcPr>
          <w:p w14:paraId="312FD854" w14:textId="77777777" w:rsidR="003A1C06" w:rsidRPr="0047528F" w:rsidRDefault="003A1C06" w:rsidP="0025037C">
            <w:pPr>
              <w:rPr>
                <w:rFonts w:eastAsia="Calibri" w:cs="Arial"/>
                <w:sz w:val="18"/>
                <w:szCs w:val="18"/>
              </w:rPr>
            </w:pPr>
            <w:r w:rsidRPr="0047528F">
              <w:rPr>
                <w:rFonts w:eastAsia="Calibri" w:cs="Arial"/>
                <w:sz w:val="18"/>
                <w:szCs w:val="18"/>
              </w:rPr>
              <w:t>Odpady wielkogabarytowe</w:t>
            </w:r>
          </w:p>
        </w:tc>
      </w:tr>
      <w:tr w:rsidR="003A1C06" w:rsidRPr="002E1960" w14:paraId="62C9B92C" w14:textId="77777777" w:rsidTr="0025037C">
        <w:trPr>
          <w:jc w:val="center"/>
        </w:trPr>
        <w:tc>
          <w:tcPr>
            <w:tcW w:w="712" w:type="dxa"/>
            <w:vAlign w:val="center"/>
          </w:tcPr>
          <w:p w14:paraId="4F63265F" w14:textId="77777777" w:rsidR="003A1C06" w:rsidRPr="0047528F" w:rsidRDefault="003A1C06" w:rsidP="0025037C">
            <w:pPr>
              <w:rPr>
                <w:rFonts w:cs="Arial"/>
                <w:sz w:val="18"/>
                <w:szCs w:val="18"/>
              </w:rPr>
            </w:pPr>
            <w:r w:rsidRPr="0047528F">
              <w:rPr>
                <w:rFonts w:cs="Arial"/>
                <w:sz w:val="18"/>
                <w:szCs w:val="18"/>
              </w:rPr>
              <w:t>6</w:t>
            </w:r>
            <w:r>
              <w:rPr>
                <w:rFonts w:cs="Arial"/>
                <w:sz w:val="18"/>
                <w:szCs w:val="18"/>
              </w:rPr>
              <w:t>7</w:t>
            </w:r>
            <w:r w:rsidRPr="0047528F">
              <w:rPr>
                <w:rFonts w:cs="Arial"/>
                <w:sz w:val="18"/>
                <w:szCs w:val="18"/>
              </w:rPr>
              <w:t>.</w:t>
            </w:r>
          </w:p>
        </w:tc>
        <w:tc>
          <w:tcPr>
            <w:tcW w:w="1381" w:type="dxa"/>
            <w:vAlign w:val="center"/>
          </w:tcPr>
          <w:p w14:paraId="29C3FA88" w14:textId="77777777" w:rsidR="003A1C06" w:rsidRPr="0047528F" w:rsidRDefault="003A1C06" w:rsidP="0025037C">
            <w:pPr>
              <w:rPr>
                <w:rFonts w:eastAsia="Calibri" w:cs="Arial"/>
                <w:sz w:val="18"/>
                <w:szCs w:val="18"/>
              </w:rPr>
            </w:pPr>
            <w:r w:rsidRPr="0047528F">
              <w:rPr>
                <w:rFonts w:eastAsia="Calibri" w:cs="Arial"/>
                <w:sz w:val="18"/>
                <w:szCs w:val="18"/>
              </w:rPr>
              <w:t>20 03 99</w:t>
            </w:r>
          </w:p>
        </w:tc>
        <w:tc>
          <w:tcPr>
            <w:tcW w:w="6909" w:type="dxa"/>
            <w:vAlign w:val="center"/>
          </w:tcPr>
          <w:p w14:paraId="5E6EFC16" w14:textId="77777777" w:rsidR="003A1C06" w:rsidRPr="0047528F" w:rsidRDefault="003A1C06" w:rsidP="0025037C">
            <w:pPr>
              <w:rPr>
                <w:rFonts w:eastAsia="Calibri" w:cs="Arial"/>
                <w:sz w:val="18"/>
                <w:szCs w:val="18"/>
              </w:rPr>
            </w:pPr>
            <w:r w:rsidRPr="0047528F">
              <w:rPr>
                <w:rFonts w:eastAsia="Calibri" w:cs="Arial"/>
                <w:sz w:val="18"/>
                <w:szCs w:val="18"/>
              </w:rPr>
              <w:t>Odpady komunalne niewymienione w innych podgrupach</w:t>
            </w:r>
          </w:p>
        </w:tc>
      </w:tr>
    </w:tbl>
    <w:p w14:paraId="64D0FD05" w14:textId="2255E629" w:rsidR="00FD383C" w:rsidRPr="003A1C06" w:rsidRDefault="003A1C06" w:rsidP="003A1C06">
      <w:pPr>
        <w:pStyle w:val="Standard"/>
        <w:spacing w:before="60"/>
        <w:jc w:val="both"/>
        <w:rPr>
          <w:sz w:val="21"/>
          <w:szCs w:val="21"/>
        </w:rPr>
      </w:pPr>
      <w:r w:rsidRPr="003A1C06">
        <w:rPr>
          <w:sz w:val="21"/>
          <w:szCs w:val="21"/>
        </w:rPr>
        <w:t>Miejsce i sposób magazynowania poszczególnych rodzajów zbieranych odpadów:</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8"/>
        <w:gridCol w:w="1237"/>
        <w:gridCol w:w="2976"/>
        <w:gridCol w:w="4019"/>
      </w:tblGrid>
      <w:tr w:rsidR="003A1C06" w:rsidRPr="0047528F" w14:paraId="3B23361F" w14:textId="77777777" w:rsidTr="003469A5">
        <w:trPr>
          <w:trHeight w:val="20"/>
          <w:tblHeader/>
          <w:jc w:val="center"/>
        </w:trPr>
        <w:tc>
          <w:tcPr>
            <w:tcW w:w="748" w:type="dxa"/>
            <w:shd w:val="clear" w:color="auto" w:fill="D9D9D9" w:themeFill="background1" w:themeFillShade="D9"/>
            <w:vAlign w:val="center"/>
            <w:hideMark/>
          </w:tcPr>
          <w:p w14:paraId="0AE6D874" w14:textId="77777777" w:rsidR="003A1C06" w:rsidRPr="0047528F" w:rsidRDefault="003A1C06" w:rsidP="0025037C">
            <w:pPr>
              <w:rPr>
                <w:rFonts w:eastAsia="Calibri" w:cs="Arial"/>
                <w:b/>
                <w:bCs/>
                <w:sz w:val="18"/>
                <w:szCs w:val="18"/>
              </w:rPr>
            </w:pPr>
            <w:r w:rsidRPr="0047528F">
              <w:rPr>
                <w:rFonts w:eastAsia="Calibri" w:cs="Arial"/>
                <w:b/>
                <w:bCs/>
                <w:sz w:val="18"/>
                <w:szCs w:val="18"/>
              </w:rPr>
              <w:t>Lp.</w:t>
            </w:r>
          </w:p>
        </w:tc>
        <w:tc>
          <w:tcPr>
            <w:tcW w:w="1237" w:type="dxa"/>
            <w:shd w:val="clear" w:color="auto" w:fill="D9D9D9" w:themeFill="background1" w:themeFillShade="D9"/>
            <w:vAlign w:val="center"/>
          </w:tcPr>
          <w:p w14:paraId="550A7E41" w14:textId="77777777" w:rsidR="003A1C06" w:rsidRPr="0047528F" w:rsidRDefault="003A1C06" w:rsidP="0025037C">
            <w:pPr>
              <w:rPr>
                <w:rFonts w:eastAsia="Calibri" w:cs="Arial"/>
                <w:b/>
                <w:bCs/>
                <w:sz w:val="18"/>
                <w:szCs w:val="18"/>
              </w:rPr>
            </w:pPr>
            <w:r w:rsidRPr="0047528F">
              <w:rPr>
                <w:rFonts w:eastAsia="Calibri" w:cs="Arial"/>
                <w:b/>
                <w:bCs/>
                <w:sz w:val="18"/>
                <w:szCs w:val="18"/>
              </w:rPr>
              <w:t>Kod odpadu</w:t>
            </w:r>
          </w:p>
        </w:tc>
        <w:tc>
          <w:tcPr>
            <w:tcW w:w="2976" w:type="dxa"/>
            <w:shd w:val="clear" w:color="auto" w:fill="D9D9D9" w:themeFill="background1" w:themeFillShade="D9"/>
            <w:noWrap/>
            <w:vAlign w:val="center"/>
            <w:hideMark/>
          </w:tcPr>
          <w:p w14:paraId="0E9A7296" w14:textId="77777777" w:rsidR="003A1C06" w:rsidRPr="0047528F" w:rsidRDefault="003A1C06" w:rsidP="0025037C">
            <w:pPr>
              <w:rPr>
                <w:rFonts w:eastAsia="Calibri" w:cs="Arial"/>
                <w:b/>
                <w:bCs/>
                <w:sz w:val="18"/>
                <w:szCs w:val="18"/>
              </w:rPr>
            </w:pPr>
            <w:r w:rsidRPr="0047528F">
              <w:rPr>
                <w:rFonts w:eastAsia="Calibri" w:cs="Arial"/>
                <w:b/>
                <w:bCs/>
                <w:sz w:val="18"/>
                <w:szCs w:val="18"/>
              </w:rPr>
              <w:t>Nazwa odpadu</w:t>
            </w:r>
          </w:p>
        </w:tc>
        <w:tc>
          <w:tcPr>
            <w:tcW w:w="4019" w:type="dxa"/>
            <w:shd w:val="clear" w:color="auto" w:fill="D9D9D9" w:themeFill="background1" w:themeFillShade="D9"/>
            <w:vAlign w:val="center"/>
            <w:hideMark/>
          </w:tcPr>
          <w:p w14:paraId="562A9857" w14:textId="77777777" w:rsidR="003A1C06" w:rsidRPr="0047528F" w:rsidRDefault="003A1C06" w:rsidP="0025037C">
            <w:pPr>
              <w:rPr>
                <w:rFonts w:eastAsia="Calibri" w:cs="Arial"/>
                <w:b/>
                <w:bCs/>
                <w:sz w:val="18"/>
                <w:szCs w:val="18"/>
              </w:rPr>
            </w:pPr>
            <w:r w:rsidRPr="0047528F">
              <w:rPr>
                <w:rFonts w:eastAsia="Calibri" w:cs="Arial"/>
                <w:b/>
                <w:bCs/>
                <w:sz w:val="18"/>
                <w:szCs w:val="18"/>
              </w:rPr>
              <w:t>Miejsce i sposób magazynowania odpadów</w:t>
            </w:r>
          </w:p>
        </w:tc>
      </w:tr>
      <w:tr w:rsidR="003A1C06" w:rsidRPr="0047528F" w14:paraId="2CB52050" w14:textId="77777777" w:rsidTr="003469A5">
        <w:trPr>
          <w:trHeight w:val="20"/>
          <w:jc w:val="center"/>
        </w:trPr>
        <w:tc>
          <w:tcPr>
            <w:tcW w:w="748" w:type="dxa"/>
            <w:shd w:val="clear" w:color="auto" w:fill="auto"/>
            <w:vAlign w:val="center"/>
            <w:hideMark/>
          </w:tcPr>
          <w:p w14:paraId="50E0080C" w14:textId="77777777" w:rsidR="003A1C06" w:rsidRPr="0047528F" w:rsidRDefault="003A1C06" w:rsidP="0025037C">
            <w:pPr>
              <w:rPr>
                <w:rFonts w:cs="Arial"/>
                <w:sz w:val="18"/>
                <w:szCs w:val="18"/>
              </w:rPr>
            </w:pPr>
            <w:r w:rsidRPr="0047528F">
              <w:rPr>
                <w:rFonts w:cs="Arial"/>
                <w:sz w:val="18"/>
                <w:szCs w:val="18"/>
              </w:rPr>
              <w:t>1.</w:t>
            </w:r>
          </w:p>
        </w:tc>
        <w:tc>
          <w:tcPr>
            <w:tcW w:w="1237" w:type="dxa"/>
            <w:shd w:val="clear" w:color="auto" w:fill="auto"/>
            <w:vAlign w:val="center"/>
          </w:tcPr>
          <w:p w14:paraId="3DA18475" w14:textId="77777777" w:rsidR="003A1C06" w:rsidRPr="0047528F" w:rsidRDefault="003A1C06" w:rsidP="0025037C">
            <w:pPr>
              <w:rPr>
                <w:rFonts w:cs="Arial"/>
                <w:sz w:val="18"/>
                <w:szCs w:val="18"/>
              </w:rPr>
            </w:pPr>
            <w:r w:rsidRPr="0047528F">
              <w:rPr>
                <w:rFonts w:cs="Arial"/>
                <w:sz w:val="18"/>
                <w:szCs w:val="18"/>
              </w:rPr>
              <w:t>15 01 04</w:t>
            </w:r>
          </w:p>
        </w:tc>
        <w:tc>
          <w:tcPr>
            <w:tcW w:w="2976" w:type="dxa"/>
            <w:shd w:val="clear" w:color="auto" w:fill="auto"/>
            <w:noWrap/>
            <w:vAlign w:val="center"/>
          </w:tcPr>
          <w:p w14:paraId="78635D02" w14:textId="77777777" w:rsidR="003A1C06" w:rsidRPr="0047528F" w:rsidRDefault="003A1C06" w:rsidP="0025037C">
            <w:pPr>
              <w:rPr>
                <w:rFonts w:cs="Arial"/>
                <w:sz w:val="18"/>
                <w:szCs w:val="18"/>
              </w:rPr>
            </w:pPr>
            <w:r w:rsidRPr="0047528F">
              <w:rPr>
                <w:rFonts w:cs="Arial"/>
                <w:sz w:val="18"/>
                <w:szCs w:val="18"/>
              </w:rPr>
              <w:t>Opakowania z metali</w:t>
            </w:r>
          </w:p>
        </w:tc>
        <w:tc>
          <w:tcPr>
            <w:tcW w:w="4019" w:type="dxa"/>
            <w:vMerge w:val="restart"/>
            <w:shd w:val="clear" w:color="auto" w:fill="auto"/>
            <w:vAlign w:val="center"/>
          </w:tcPr>
          <w:p w14:paraId="16F41422" w14:textId="77777777" w:rsidR="003A1C06" w:rsidRPr="0047528F" w:rsidRDefault="003A1C06" w:rsidP="0025037C">
            <w:pPr>
              <w:rPr>
                <w:rFonts w:eastAsia="Calibri" w:cs="Arial"/>
                <w:sz w:val="18"/>
                <w:szCs w:val="18"/>
              </w:rPr>
            </w:pPr>
            <w:r w:rsidRPr="0047528F">
              <w:rPr>
                <w:rFonts w:eastAsia="Calibri" w:cs="Arial"/>
                <w:sz w:val="18"/>
                <w:szCs w:val="18"/>
              </w:rPr>
              <w:t>Magazyn surowców wtórnych (metale) na terenie sortowni. Wydzielona siatką część budynku sortowni o powierzchni 72 m</w:t>
            </w:r>
            <w:r w:rsidRPr="003A1C06">
              <w:rPr>
                <w:rFonts w:eastAsia="Calibri" w:cs="Arial"/>
                <w:sz w:val="18"/>
                <w:szCs w:val="18"/>
                <w:vertAlign w:val="superscript"/>
              </w:rPr>
              <w:t>2</w:t>
            </w:r>
            <w:r w:rsidRPr="0047528F">
              <w:rPr>
                <w:rFonts w:eastAsia="Calibri" w:cs="Arial"/>
                <w:sz w:val="18"/>
                <w:szCs w:val="18"/>
              </w:rPr>
              <w:t>. Odpady magazynowane luzem.</w:t>
            </w:r>
          </w:p>
        </w:tc>
      </w:tr>
      <w:tr w:rsidR="003A1C06" w:rsidRPr="0047528F" w14:paraId="0694CBC4" w14:textId="77777777" w:rsidTr="003469A5">
        <w:trPr>
          <w:trHeight w:val="20"/>
          <w:jc w:val="center"/>
        </w:trPr>
        <w:tc>
          <w:tcPr>
            <w:tcW w:w="748" w:type="dxa"/>
            <w:shd w:val="clear" w:color="auto" w:fill="auto"/>
            <w:vAlign w:val="center"/>
            <w:hideMark/>
          </w:tcPr>
          <w:p w14:paraId="3BA56D3D" w14:textId="77777777" w:rsidR="003A1C06" w:rsidRPr="0047528F" w:rsidRDefault="003A1C06" w:rsidP="0025037C">
            <w:pPr>
              <w:rPr>
                <w:rFonts w:cs="Arial"/>
                <w:sz w:val="18"/>
                <w:szCs w:val="18"/>
              </w:rPr>
            </w:pPr>
            <w:r w:rsidRPr="0047528F">
              <w:rPr>
                <w:rFonts w:cs="Arial"/>
                <w:sz w:val="18"/>
                <w:szCs w:val="18"/>
              </w:rPr>
              <w:t>2.</w:t>
            </w:r>
          </w:p>
        </w:tc>
        <w:tc>
          <w:tcPr>
            <w:tcW w:w="1237" w:type="dxa"/>
            <w:shd w:val="clear" w:color="auto" w:fill="auto"/>
            <w:vAlign w:val="center"/>
          </w:tcPr>
          <w:p w14:paraId="545C7E46" w14:textId="77777777" w:rsidR="003A1C06" w:rsidRPr="0047528F" w:rsidRDefault="003A1C06" w:rsidP="0025037C">
            <w:pPr>
              <w:rPr>
                <w:rFonts w:cs="Arial"/>
                <w:sz w:val="18"/>
                <w:szCs w:val="18"/>
              </w:rPr>
            </w:pPr>
            <w:r w:rsidRPr="0047528F">
              <w:rPr>
                <w:rFonts w:cs="Arial"/>
                <w:sz w:val="18"/>
                <w:szCs w:val="18"/>
              </w:rPr>
              <w:t>19 12 02</w:t>
            </w:r>
          </w:p>
        </w:tc>
        <w:tc>
          <w:tcPr>
            <w:tcW w:w="2976" w:type="dxa"/>
            <w:shd w:val="clear" w:color="auto" w:fill="auto"/>
            <w:noWrap/>
            <w:vAlign w:val="center"/>
          </w:tcPr>
          <w:p w14:paraId="7B651759" w14:textId="77777777" w:rsidR="003A1C06" w:rsidRPr="0047528F" w:rsidRDefault="003A1C06" w:rsidP="0025037C">
            <w:pPr>
              <w:rPr>
                <w:rFonts w:cs="Arial"/>
                <w:sz w:val="18"/>
                <w:szCs w:val="18"/>
              </w:rPr>
            </w:pPr>
            <w:r w:rsidRPr="0047528F">
              <w:rPr>
                <w:rFonts w:cs="Arial"/>
                <w:sz w:val="18"/>
                <w:szCs w:val="18"/>
              </w:rPr>
              <w:t>Metale żelazne</w:t>
            </w:r>
          </w:p>
        </w:tc>
        <w:tc>
          <w:tcPr>
            <w:tcW w:w="4019" w:type="dxa"/>
            <w:vMerge/>
            <w:shd w:val="clear" w:color="auto" w:fill="auto"/>
            <w:vAlign w:val="center"/>
          </w:tcPr>
          <w:p w14:paraId="703D9BF4" w14:textId="77777777" w:rsidR="003A1C06" w:rsidRPr="0047528F" w:rsidRDefault="003A1C06" w:rsidP="0025037C">
            <w:pPr>
              <w:rPr>
                <w:rFonts w:cs="Arial"/>
                <w:sz w:val="18"/>
                <w:szCs w:val="18"/>
              </w:rPr>
            </w:pPr>
          </w:p>
        </w:tc>
      </w:tr>
      <w:tr w:rsidR="003A1C06" w:rsidRPr="0047528F" w14:paraId="01F49C6C" w14:textId="77777777" w:rsidTr="003469A5">
        <w:trPr>
          <w:trHeight w:val="20"/>
          <w:jc w:val="center"/>
        </w:trPr>
        <w:tc>
          <w:tcPr>
            <w:tcW w:w="748" w:type="dxa"/>
            <w:shd w:val="clear" w:color="auto" w:fill="auto"/>
            <w:vAlign w:val="center"/>
            <w:hideMark/>
          </w:tcPr>
          <w:p w14:paraId="1559D5E1" w14:textId="77777777" w:rsidR="003A1C06" w:rsidRPr="0047528F" w:rsidRDefault="003A1C06" w:rsidP="0025037C">
            <w:pPr>
              <w:rPr>
                <w:rFonts w:cs="Arial"/>
                <w:sz w:val="18"/>
                <w:szCs w:val="18"/>
              </w:rPr>
            </w:pPr>
            <w:r w:rsidRPr="0047528F">
              <w:rPr>
                <w:rFonts w:cs="Arial"/>
                <w:sz w:val="18"/>
                <w:szCs w:val="18"/>
              </w:rPr>
              <w:t>3.</w:t>
            </w:r>
          </w:p>
        </w:tc>
        <w:tc>
          <w:tcPr>
            <w:tcW w:w="1237" w:type="dxa"/>
            <w:shd w:val="clear" w:color="auto" w:fill="auto"/>
            <w:vAlign w:val="center"/>
          </w:tcPr>
          <w:p w14:paraId="326ECAA4" w14:textId="77777777" w:rsidR="003A1C06" w:rsidRPr="0047528F" w:rsidRDefault="003A1C06" w:rsidP="0025037C">
            <w:pPr>
              <w:rPr>
                <w:rFonts w:cs="Arial"/>
                <w:sz w:val="18"/>
                <w:szCs w:val="18"/>
              </w:rPr>
            </w:pPr>
            <w:r w:rsidRPr="0047528F">
              <w:rPr>
                <w:rFonts w:cs="Arial"/>
                <w:sz w:val="18"/>
                <w:szCs w:val="18"/>
              </w:rPr>
              <w:t>20 01 40</w:t>
            </w:r>
          </w:p>
        </w:tc>
        <w:tc>
          <w:tcPr>
            <w:tcW w:w="2976" w:type="dxa"/>
            <w:shd w:val="clear" w:color="auto" w:fill="auto"/>
            <w:noWrap/>
            <w:vAlign w:val="center"/>
          </w:tcPr>
          <w:p w14:paraId="5F60CE5E" w14:textId="77777777" w:rsidR="003A1C06" w:rsidRPr="0047528F" w:rsidRDefault="003A1C06" w:rsidP="0025037C">
            <w:pPr>
              <w:rPr>
                <w:rFonts w:cs="Arial"/>
                <w:sz w:val="18"/>
                <w:szCs w:val="18"/>
              </w:rPr>
            </w:pPr>
            <w:r w:rsidRPr="0047528F">
              <w:rPr>
                <w:rFonts w:cs="Arial"/>
                <w:sz w:val="18"/>
                <w:szCs w:val="18"/>
              </w:rPr>
              <w:t>Metale</w:t>
            </w:r>
          </w:p>
        </w:tc>
        <w:tc>
          <w:tcPr>
            <w:tcW w:w="4019" w:type="dxa"/>
            <w:vMerge/>
            <w:shd w:val="clear" w:color="auto" w:fill="auto"/>
            <w:vAlign w:val="center"/>
          </w:tcPr>
          <w:p w14:paraId="1FD9CF5B" w14:textId="77777777" w:rsidR="003A1C06" w:rsidRPr="0047528F" w:rsidRDefault="003A1C06" w:rsidP="0025037C">
            <w:pPr>
              <w:rPr>
                <w:rFonts w:cs="Arial"/>
                <w:sz w:val="18"/>
                <w:szCs w:val="18"/>
              </w:rPr>
            </w:pPr>
          </w:p>
        </w:tc>
      </w:tr>
      <w:tr w:rsidR="003A1C06" w:rsidRPr="0047528F" w14:paraId="08F8BDD9" w14:textId="77777777" w:rsidTr="003469A5">
        <w:trPr>
          <w:trHeight w:val="20"/>
          <w:jc w:val="center"/>
        </w:trPr>
        <w:tc>
          <w:tcPr>
            <w:tcW w:w="748" w:type="dxa"/>
            <w:shd w:val="clear" w:color="auto" w:fill="auto"/>
            <w:vAlign w:val="center"/>
            <w:hideMark/>
          </w:tcPr>
          <w:p w14:paraId="20217DDB" w14:textId="77777777" w:rsidR="003A1C06" w:rsidRPr="0047528F" w:rsidRDefault="003A1C06" w:rsidP="0025037C">
            <w:pPr>
              <w:rPr>
                <w:rFonts w:cs="Arial"/>
                <w:sz w:val="18"/>
                <w:szCs w:val="18"/>
              </w:rPr>
            </w:pPr>
            <w:r w:rsidRPr="0047528F">
              <w:rPr>
                <w:rFonts w:cs="Arial"/>
                <w:sz w:val="18"/>
                <w:szCs w:val="18"/>
              </w:rPr>
              <w:t>4.</w:t>
            </w:r>
          </w:p>
        </w:tc>
        <w:tc>
          <w:tcPr>
            <w:tcW w:w="1237" w:type="dxa"/>
            <w:shd w:val="clear" w:color="auto" w:fill="auto"/>
            <w:vAlign w:val="center"/>
          </w:tcPr>
          <w:p w14:paraId="3FE5EAE4" w14:textId="77777777" w:rsidR="003A1C06" w:rsidRPr="0047528F" w:rsidRDefault="003A1C06" w:rsidP="0025037C">
            <w:pPr>
              <w:rPr>
                <w:rFonts w:eastAsia="Calibri" w:cs="Arial"/>
                <w:sz w:val="18"/>
                <w:szCs w:val="18"/>
              </w:rPr>
            </w:pPr>
            <w:r w:rsidRPr="0047528F">
              <w:rPr>
                <w:rFonts w:eastAsia="Calibri" w:cs="Arial"/>
                <w:sz w:val="18"/>
                <w:szCs w:val="18"/>
              </w:rPr>
              <w:t>15 01 04</w:t>
            </w:r>
          </w:p>
        </w:tc>
        <w:tc>
          <w:tcPr>
            <w:tcW w:w="2976" w:type="dxa"/>
            <w:shd w:val="clear" w:color="auto" w:fill="auto"/>
            <w:noWrap/>
            <w:vAlign w:val="center"/>
          </w:tcPr>
          <w:p w14:paraId="7270FD60" w14:textId="77777777" w:rsidR="003A1C06" w:rsidRPr="0047528F" w:rsidRDefault="003A1C06" w:rsidP="0025037C">
            <w:pPr>
              <w:rPr>
                <w:rFonts w:eastAsia="Calibri" w:cs="Arial"/>
                <w:sz w:val="18"/>
                <w:szCs w:val="18"/>
              </w:rPr>
            </w:pPr>
            <w:r w:rsidRPr="0047528F">
              <w:rPr>
                <w:rFonts w:eastAsia="Calibri" w:cs="Arial"/>
                <w:sz w:val="18"/>
                <w:szCs w:val="18"/>
              </w:rPr>
              <w:t>Opakowania z metali</w:t>
            </w:r>
          </w:p>
        </w:tc>
        <w:tc>
          <w:tcPr>
            <w:tcW w:w="4019" w:type="dxa"/>
            <w:vMerge w:val="restart"/>
            <w:shd w:val="clear" w:color="auto" w:fill="auto"/>
            <w:vAlign w:val="center"/>
          </w:tcPr>
          <w:p w14:paraId="73B52FD4" w14:textId="4E9EF81F" w:rsidR="003A1C06" w:rsidRPr="0047528F" w:rsidRDefault="003A1C06" w:rsidP="0025037C">
            <w:pPr>
              <w:rPr>
                <w:rFonts w:eastAsia="Calibri" w:cs="Arial"/>
                <w:sz w:val="18"/>
                <w:szCs w:val="18"/>
              </w:rPr>
            </w:pPr>
            <w:r w:rsidRPr="0047528F">
              <w:rPr>
                <w:rFonts w:eastAsia="Calibri" w:cs="Arial"/>
                <w:sz w:val="18"/>
                <w:szCs w:val="18"/>
              </w:rPr>
              <w:t xml:space="preserve">Magazyn surowców wtórnych (metale) kontenery </w:t>
            </w:r>
            <w:r>
              <w:rPr>
                <w:rFonts w:eastAsia="Calibri" w:cs="Arial"/>
                <w:sz w:val="18"/>
                <w:szCs w:val="18"/>
              </w:rPr>
              <w:br/>
            </w:r>
            <w:r w:rsidRPr="0047528F">
              <w:rPr>
                <w:rFonts w:eastAsia="Calibri" w:cs="Arial"/>
                <w:sz w:val="18"/>
                <w:szCs w:val="18"/>
              </w:rPr>
              <w:t xml:space="preserve">za sortownią. Opady magazynowane selektywnie </w:t>
            </w:r>
            <w:r>
              <w:rPr>
                <w:rFonts w:eastAsia="Calibri" w:cs="Arial"/>
                <w:sz w:val="18"/>
                <w:szCs w:val="18"/>
              </w:rPr>
              <w:br/>
            </w:r>
            <w:r w:rsidRPr="0047528F">
              <w:rPr>
                <w:rFonts w:eastAsia="Calibri" w:cs="Arial"/>
                <w:sz w:val="18"/>
                <w:szCs w:val="18"/>
              </w:rPr>
              <w:t>w kontenerach.</w:t>
            </w:r>
          </w:p>
        </w:tc>
      </w:tr>
      <w:tr w:rsidR="003A1C06" w:rsidRPr="0047528F" w14:paraId="129A1927" w14:textId="77777777" w:rsidTr="003469A5">
        <w:trPr>
          <w:trHeight w:val="20"/>
          <w:jc w:val="center"/>
        </w:trPr>
        <w:tc>
          <w:tcPr>
            <w:tcW w:w="748" w:type="dxa"/>
            <w:shd w:val="clear" w:color="auto" w:fill="auto"/>
            <w:vAlign w:val="center"/>
            <w:hideMark/>
          </w:tcPr>
          <w:p w14:paraId="4997DB9D" w14:textId="77777777" w:rsidR="003A1C06" w:rsidRPr="0047528F" w:rsidRDefault="003A1C06" w:rsidP="0025037C">
            <w:pPr>
              <w:rPr>
                <w:rFonts w:cs="Arial"/>
                <w:sz w:val="18"/>
                <w:szCs w:val="18"/>
              </w:rPr>
            </w:pPr>
            <w:r w:rsidRPr="0047528F">
              <w:rPr>
                <w:rFonts w:cs="Arial"/>
                <w:sz w:val="18"/>
                <w:szCs w:val="18"/>
              </w:rPr>
              <w:t>5.</w:t>
            </w:r>
          </w:p>
        </w:tc>
        <w:tc>
          <w:tcPr>
            <w:tcW w:w="1237" w:type="dxa"/>
            <w:shd w:val="clear" w:color="auto" w:fill="auto"/>
            <w:vAlign w:val="center"/>
          </w:tcPr>
          <w:p w14:paraId="61D0EF33" w14:textId="77777777" w:rsidR="003A1C06" w:rsidRPr="0047528F" w:rsidRDefault="003A1C06" w:rsidP="0025037C">
            <w:pPr>
              <w:rPr>
                <w:rFonts w:eastAsia="Calibri" w:cs="Arial"/>
                <w:sz w:val="18"/>
                <w:szCs w:val="18"/>
              </w:rPr>
            </w:pPr>
            <w:r w:rsidRPr="0047528F">
              <w:rPr>
                <w:rFonts w:eastAsia="Calibri" w:cs="Arial"/>
                <w:sz w:val="18"/>
                <w:szCs w:val="18"/>
              </w:rPr>
              <w:t>17 04 01</w:t>
            </w:r>
          </w:p>
        </w:tc>
        <w:tc>
          <w:tcPr>
            <w:tcW w:w="2976" w:type="dxa"/>
            <w:shd w:val="clear" w:color="auto" w:fill="auto"/>
            <w:noWrap/>
            <w:vAlign w:val="center"/>
          </w:tcPr>
          <w:p w14:paraId="27755736" w14:textId="77777777" w:rsidR="003A1C06" w:rsidRPr="0047528F" w:rsidRDefault="003A1C06" w:rsidP="0025037C">
            <w:pPr>
              <w:rPr>
                <w:rFonts w:eastAsia="Calibri" w:cs="Arial"/>
                <w:sz w:val="18"/>
                <w:szCs w:val="18"/>
              </w:rPr>
            </w:pPr>
            <w:r w:rsidRPr="0047528F">
              <w:rPr>
                <w:rFonts w:eastAsia="Calibri" w:cs="Arial"/>
                <w:sz w:val="18"/>
                <w:szCs w:val="18"/>
              </w:rPr>
              <w:t>Miedź, brąz, mosiądz</w:t>
            </w:r>
          </w:p>
        </w:tc>
        <w:tc>
          <w:tcPr>
            <w:tcW w:w="4019" w:type="dxa"/>
            <w:vMerge/>
            <w:shd w:val="clear" w:color="auto" w:fill="auto"/>
            <w:vAlign w:val="center"/>
          </w:tcPr>
          <w:p w14:paraId="5B9F8ABB" w14:textId="77777777" w:rsidR="003A1C06" w:rsidRPr="0047528F" w:rsidRDefault="003A1C06" w:rsidP="0025037C">
            <w:pPr>
              <w:rPr>
                <w:rFonts w:eastAsia="Calibri" w:cs="Arial"/>
                <w:sz w:val="18"/>
                <w:szCs w:val="18"/>
              </w:rPr>
            </w:pPr>
          </w:p>
        </w:tc>
      </w:tr>
      <w:tr w:rsidR="003A1C06" w:rsidRPr="0047528F" w14:paraId="66728C1E" w14:textId="77777777" w:rsidTr="003469A5">
        <w:trPr>
          <w:trHeight w:val="20"/>
          <w:jc w:val="center"/>
        </w:trPr>
        <w:tc>
          <w:tcPr>
            <w:tcW w:w="748" w:type="dxa"/>
            <w:shd w:val="clear" w:color="auto" w:fill="auto"/>
            <w:vAlign w:val="center"/>
            <w:hideMark/>
          </w:tcPr>
          <w:p w14:paraId="3CC3B241" w14:textId="77777777" w:rsidR="003A1C06" w:rsidRPr="0047528F" w:rsidRDefault="003A1C06" w:rsidP="0025037C">
            <w:pPr>
              <w:rPr>
                <w:rFonts w:cs="Arial"/>
                <w:sz w:val="18"/>
                <w:szCs w:val="18"/>
              </w:rPr>
            </w:pPr>
            <w:r w:rsidRPr="0047528F">
              <w:rPr>
                <w:rFonts w:cs="Arial"/>
                <w:sz w:val="18"/>
                <w:szCs w:val="18"/>
              </w:rPr>
              <w:t>6.</w:t>
            </w:r>
          </w:p>
        </w:tc>
        <w:tc>
          <w:tcPr>
            <w:tcW w:w="1237" w:type="dxa"/>
            <w:shd w:val="clear" w:color="auto" w:fill="auto"/>
            <w:vAlign w:val="center"/>
          </w:tcPr>
          <w:p w14:paraId="3A9A2D39" w14:textId="77777777" w:rsidR="003A1C06" w:rsidRPr="0047528F" w:rsidRDefault="003A1C06" w:rsidP="0025037C">
            <w:pPr>
              <w:rPr>
                <w:rFonts w:eastAsia="Calibri" w:cs="Arial"/>
                <w:sz w:val="18"/>
                <w:szCs w:val="18"/>
              </w:rPr>
            </w:pPr>
            <w:r w:rsidRPr="0047528F">
              <w:rPr>
                <w:rFonts w:eastAsia="Calibri" w:cs="Arial"/>
                <w:sz w:val="18"/>
                <w:szCs w:val="18"/>
              </w:rPr>
              <w:t>17 04 02</w:t>
            </w:r>
          </w:p>
        </w:tc>
        <w:tc>
          <w:tcPr>
            <w:tcW w:w="2976" w:type="dxa"/>
            <w:shd w:val="clear" w:color="auto" w:fill="auto"/>
            <w:noWrap/>
            <w:vAlign w:val="center"/>
          </w:tcPr>
          <w:p w14:paraId="47C5B3BB" w14:textId="77777777" w:rsidR="003A1C06" w:rsidRPr="0047528F" w:rsidRDefault="003A1C06" w:rsidP="0025037C">
            <w:pPr>
              <w:rPr>
                <w:rFonts w:eastAsia="Calibri" w:cs="Arial"/>
                <w:sz w:val="18"/>
                <w:szCs w:val="18"/>
              </w:rPr>
            </w:pPr>
            <w:r w:rsidRPr="0047528F">
              <w:rPr>
                <w:rFonts w:eastAsia="Calibri" w:cs="Arial"/>
                <w:sz w:val="18"/>
                <w:szCs w:val="18"/>
              </w:rPr>
              <w:t>Aluminium</w:t>
            </w:r>
          </w:p>
        </w:tc>
        <w:tc>
          <w:tcPr>
            <w:tcW w:w="4019" w:type="dxa"/>
            <w:vMerge/>
            <w:shd w:val="clear" w:color="auto" w:fill="auto"/>
            <w:vAlign w:val="center"/>
          </w:tcPr>
          <w:p w14:paraId="068CE67A" w14:textId="77777777" w:rsidR="003A1C06" w:rsidRPr="0047528F" w:rsidRDefault="003A1C06" w:rsidP="0025037C">
            <w:pPr>
              <w:rPr>
                <w:rFonts w:eastAsia="Calibri" w:cs="Arial"/>
                <w:sz w:val="18"/>
                <w:szCs w:val="18"/>
              </w:rPr>
            </w:pPr>
          </w:p>
        </w:tc>
      </w:tr>
      <w:tr w:rsidR="003A1C06" w:rsidRPr="0047528F" w14:paraId="0BA450D6" w14:textId="77777777" w:rsidTr="003469A5">
        <w:trPr>
          <w:trHeight w:val="20"/>
          <w:jc w:val="center"/>
        </w:trPr>
        <w:tc>
          <w:tcPr>
            <w:tcW w:w="748" w:type="dxa"/>
            <w:shd w:val="clear" w:color="auto" w:fill="auto"/>
            <w:vAlign w:val="center"/>
            <w:hideMark/>
          </w:tcPr>
          <w:p w14:paraId="537644C5" w14:textId="77777777" w:rsidR="003A1C06" w:rsidRPr="0047528F" w:rsidRDefault="003A1C06" w:rsidP="0025037C">
            <w:pPr>
              <w:rPr>
                <w:rFonts w:cs="Arial"/>
                <w:sz w:val="18"/>
                <w:szCs w:val="18"/>
              </w:rPr>
            </w:pPr>
            <w:r w:rsidRPr="0047528F">
              <w:rPr>
                <w:rFonts w:cs="Arial"/>
                <w:sz w:val="18"/>
                <w:szCs w:val="18"/>
              </w:rPr>
              <w:lastRenderedPageBreak/>
              <w:t>7.</w:t>
            </w:r>
          </w:p>
        </w:tc>
        <w:tc>
          <w:tcPr>
            <w:tcW w:w="1237" w:type="dxa"/>
            <w:shd w:val="clear" w:color="auto" w:fill="auto"/>
            <w:vAlign w:val="center"/>
          </w:tcPr>
          <w:p w14:paraId="7B392CA7" w14:textId="77777777" w:rsidR="003A1C06" w:rsidRPr="0047528F" w:rsidRDefault="003A1C06" w:rsidP="0025037C">
            <w:pPr>
              <w:rPr>
                <w:rFonts w:eastAsia="Calibri" w:cs="Arial"/>
                <w:sz w:val="18"/>
                <w:szCs w:val="18"/>
              </w:rPr>
            </w:pPr>
            <w:r w:rsidRPr="0047528F">
              <w:rPr>
                <w:rFonts w:eastAsia="Calibri" w:cs="Arial"/>
                <w:sz w:val="18"/>
                <w:szCs w:val="18"/>
              </w:rPr>
              <w:t>17 04 05</w:t>
            </w:r>
          </w:p>
        </w:tc>
        <w:tc>
          <w:tcPr>
            <w:tcW w:w="2976" w:type="dxa"/>
            <w:shd w:val="clear" w:color="auto" w:fill="auto"/>
            <w:noWrap/>
            <w:vAlign w:val="center"/>
          </w:tcPr>
          <w:p w14:paraId="5B7302DE" w14:textId="77777777" w:rsidR="003A1C06" w:rsidRPr="0047528F" w:rsidRDefault="003A1C06" w:rsidP="0025037C">
            <w:pPr>
              <w:rPr>
                <w:rFonts w:eastAsia="Calibri" w:cs="Arial"/>
                <w:sz w:val="18"/>
                <w:szCs w:val="18"/>
              </w:rPr>
            </w:pPr>
            <w:r w:rsidRPr="0047528F">
              <w:rPr>
                <w:rFonts w:eastAsia="Calibri" w:cs="Arial"/>
                <w:sz w:val="18"/>
                <w:szCs w:val="18"/>
              </w:rPr>
              <w:t>Żelazo i stal</w:t>
            </w:r>
          </w:p>
        </w:tc>
        <w:tc>
          <w:tcPr>
            <w:tcW w:w="4019" w:type="dxa"/>
            <w:vMerge/>
            <w:shd w:val="clear" w:color="auto" w:fill="auto"/>
            <w:vAlign w:val="center"/>
          </w:tcPr>
          <w:p w14:paraId="6641F6C2" w14:textId="77777777" w:rsidR="003A1C06" w:rsidRPr="0047528F" w:rsidRDefault="003A1C06" w:rsidP="0025037C">
            <w:pPr>
              <w:rPr>
                <w:rFonts w:eastAsia="Calibri" w:cs="Arial"/>
                <w:sz w:val="18"/>
                <w:szCs w:val="18"/>
              </w:rPr>
            </w:pPr>
          </w:p>
        </w:tc>
      </w:tr>
      <w:tr w:rsidR="003A1C06" w:rsidRPr="0047528F" w14:paraId="79D6FADA" w14:textId="77777777" w:rsidTr="003469A5">
        <w:trPr>
          <w:trHeight w:val="20"/>
          <w:jc w:val="center"/>
        </w:trPr>
        <w:tc>
          <w:tcPr>
            <w:tcW w:w="748" w:type="dxa"/>
            <w:shd w:val="clear" w:color="auto" w:fill="auto"/>
            <w:vAlign w:val="center"/>
            <w:hideMark/>
          </w:tcPr>
          <w:p w14:paraId="39BDEBD9" w14:textId="77777777" w:rsidR="003A1C06" w:rsidRPr="0047528F" w:rsidRDefault="003A1C06" w:rsidP="0025037C">
            <w:pPr>
              <w:rPr>
                <w:rFonts w:cs="Arial"/>
                <w:sz w:val="18"/>
                <w:szCs w:val="18"/>
              </w:rPr>
            </w:pPr>
            <w:r w:rsidRPr="0047528F">
              <w:rPr>
                <w:rFonts w:cs="Arial"/>
                <w:sz w:val="18"/>
                <w:szCs w:val="18"/>
              </w:rPr>
              <w:t>8.</w:t>
            </w:r>
          </w:p>
        </w:tc>
        <w:tc>
          <w:tcPr>
            <w:tcW w:w="1237" w:type="dxa"/>
            <w:shd w:val="clear" w:color="auto" w:fill="auto"/>
            <w:vAlign w:val="center"/>
          </w:tcPr>
          <w:p w14:paraId="460DAFF6" w14:textId="77777777" w:rsidR="003A1C06" w:rsidRPr="0047528F" w:rsidRDefault="003A1C06" w:rsidP="0025037C">
            <w:pPr>
              <w:rPr>
                <w:rFonts w:eastAsia="Calibri" w:cs="Arial"/>
                <w:sz w:val="18"/>
                <w:szCs w:val="18"/>
              </w:rPr>
            </w:pPr>
            <w:r w:rsidRPr="0047528F">
              <w:rPr>
                <w:rFonts w:eastAsia="Calibri" w:cs="Arial"/>
                <w:sz w:val="18"/>
                <w:szCs w:val="18"/>
              </w:rPr>
              <w:t>17 04 07</w:t>
            </w:r>
          </w:p>
        </w:tc>
        <w:tc>
          <w:tcPr>
            <w:tcW w:w="2976" w:type="dxa"/>
            <w:shd w:val="clear" w:color="auto" w:fill="auto"/>
            <w:noWrap/>
            <w:vAlign w:val="center"/>
          </w:tcPr>
          <w:p w14:paraId="162438D3" w14:textId="77777777" w:rsidR="003A1C06" w:rsidRPr="0047528F" w:rsidRDefault="003A1C06" w:rsidP="0025037C">
            <w:pPr>
              <w:rPr>
                <w:rFonts w:eastAsia="Calibri" w:cs="Arial"/>
                <w:sz w:val="18"/>
                <w:szCs w:val="18"/>
              </w:rPr>
            </w:pPr>
            <w:r w:rsidRPr="0047528F">
              <w:rPr>
                <w:rFonts w:eastAsia="Calibri" w:cs="Arial"/>
                <w:sz w:val="18"/>
                <w:szCs w:val="18"/>
              </w:rPr>
              <w:t>Mieszaniny metali</w:t>
            </w:r>
          </w:p>
        </w:tc>
        <w:tc>
          <w:tcPr>
            <w:tcW w:w="4019" w:type="dxa"/>
            <w:vMerge/>
            <w:shd w:val="clear" w:color="auto" w:fill="auto"/>
            <w:vAlign w:val="center"/>
          </w:tcPr>
          <w:p w14:paraId="06A4C2EF" w14:textId="77777777" w:rsidR="003A1C06" w:rsidRPr="0047528F" w:rsidRDefault="003A1C06" w:rsidP="0025037C">
            <w:pPr>
              <w:rPr>
                <w:rFonts w:eastAsia="Calibri" w:cs="Arial"/>
                <w:sz w:val="18"/>
                <w:szCs w:val="18"/>
              </w:rPr>
            </w:pPr>
          </w:p>
        </w:tc>
      </w:tr>
      <w:tr w:rsidR="003A1C06" w:rsidRPr="0047528F" w14:paraId="6F1BE897" w14:textId="77777777" w:rsidTr="003469A5">
        <w:trPr>
          <w:trHeight w:val="20"/>
          <w:jc w:val="center"/>
        </w:trPr>
        <w:tc>
          <w:tcPr>
            <w:tcW w:w="748" w:type="dxa"/>
            <w:shd w:val="clear" w:color="auto" w:fill="auto"/>
            <w:vAlign w:val="center"/>
            <w:hideMark/>
          </w:tcPr>
          <w:p w14:paraId="47626798" w14:textId="77777777" w:rsidR="003A1C06" w:rsidRPr="0047528F" w:rsidRDefault="003A1C06" w:rsidP="0025037C">
            <w:pPr>
              <w:rPr>
                <w:rFonts w:cs="Arial"/>
                <w:sz w:val="18"/>
                <w:szCs w:val="18"/>
              </w:rPr>
            </w:pPr>
            <w:r w:rsidRPr="0047528F">
              <w:rPr>
                <w:rFonts w:cs="Arial"/>
                <w:sz w:val="18"/>
                <w:szCs w:val="18"/>
              </w:rPr>
              <w:t>9.</w:t>
            </w:r>
          </w:p>
        </w:tc>
        <w:tc>
          <w:tcPr>
            <w:tcW w:w="1237" w:type="dxa"/>
            <w:shd w:val="clear" w:color="auto" w:fill="auto"/>
            <w:vAlign w:val="center"/>
          </w:tcPr>
          <w:p w14:paraId="252D095D" w14:textId="77777777" w:rsidR="003A1C06" w:rsidRPr="0047528F" w:rsidRDefault="003A1C06" w:rsidP="0025037C">
            <w:pPr>
              <w:rPr>
                <w:rFonts w:eastAsia="Calibri" w:cs="Arial"/>
                <w:sz w:val="18"/>
                <w:szCs w:val="18"/>
              </w:rPr>
            </w:pPr>
            <w:r w:rsidRPr="0047528F">
              <w:rPr>
                <w:rFonts w:eastAsia="Calibri" w:cs="Arial"/>
                <w:sz w:val="18"/>
                <w:szCs w:val="18"/>
              </w:rPr>
              <w:t>17 04 11</w:t>
            </w:r>
          </w:p>
        </w:tc>
        <w:tc>
          <w:tcPr>
            <w:tcW w:w="2976" w:type="dxa"/>
            <w:shd w:val="clear" w:color="auto" w:fill="auto"/>
            <w:noWrap/>
            <w:vAlign w:val="center"/>
          </w:tcPr>
          <w:p w14:paraId="4BCCF1C7" w14:textId="77777777" w:rsidR="003A1C06" w:rsidRPr="0047528F" w:rsidRDefault="003A1C06" w:rsidP="0025037C">
            <w:pPr>
              <w:rPr>
                <w:rFonts w:eastAsia="Calibri" w:cs="Arial"/>
                <w:sz w:val="18"/>
                <w:szCs w:val="18"/>
              </w:rPr>
            </w:pPr>
            <w:r w:rsidRPr="0047528F">
              <w:rPr>
                <w:rFonts w:eastAsia="Calibri" w:cs="Arial"/>
                <w:sz w:val="18"/>
                <w:szCs w:val="18"/>
              </w:rPr>
              <w:t>Kable inne niż wymienione w 17 04 10</w:t>
            </w:r>
          </w:p>
        </w:tc>
        <w:tc>
          <w:tcPr>
            <w:tcW w:w="4019" w:type="dxa"/>
            <w:vMerge/>
            <w:shd w:val="clear" w:color="auto" w:fill="auto"/>
            <w:vAlign w:val="center"/>
          </w:tcPr>
          <w:p w14:paraId="10643397" w14:textId="77777777" w:rsidR="003A1C06" w:rsidRPr="0047528F" w:rsidRDefault="003A1C06" w:rsidP="0025037C">
            <w:pPr>
              <w:rPr>
                <w:rFonts w:eastAsia="Calibri" w:cs="Arial"/>
                <w:sz w:val="18"/>
                <w:szCs w:val="18"/>
              </w:rPr>
            </w:pPr>
          </w:p>
        </w:tc>
      </w:tr>
      <w:tr w:rsidR="003A1C06" w:rsidRPr="0047528F" w14:paraId="69FF0156" w14:textId="77777777" w:rsidTr="003469A5">
        <w:trPr>
          <w:trHeight w:val="20"/>
          <w:jc w:val="center"/>
        </w:trPr>
        <w:tc>
          <w:tcPr>
            <w:tcW w:w="748" w:type="dxa"/>
            <w:shd w:val="clear" w:color="auto" w:fill="auto"/>
            <w:vAlign w:val="center"/>
            <w:hideMark/>
          </w:tcPr>
          <w:p w14:paraId="1CB6E6AA" w14:textId="77777777" w:rsidR="003A1C06" w:rsidRPr="0047528F" w:rsidRDefault="003A1C06" w:rsidP="0025037C">
            <w:pPr>
              <w:rPr>
                <w:rFonts w:cs="Arial"/>
                <w:sz w:val="18"/>
                <w:szCs w:val="18"/>
              </w:rPr>
            </w:pPr>
            <w:r w:rsidRPr="0047528F">
              <w:rPr>
                <w:rFonts w:cs="Arial"/>
                <w:sz w:val="18"/>
                <w:szCs w:val="18"/>
              </w:rPr>
              <w:t>10.</w:t>
            </w:r>
          </w:p>
        </w:tc>
        <w:tc>
          <w:tcPr>
            <w:tcW w:w="1237" w:type="dxa"/>
            <w:shd w:val="clear" w:color="auto" w:fill="auto"/>
            <w:vAlign w:val="center"/>
          </w:tcPr>
          <w:p w14:paraId="2FBBBA56" w14:textId="77777777" w:rsidR="003A1C06" w:rsidRPr="0047528F" w:rsidRDefault="003A1C06" w:rsidP="0025037C">
            <w:pPr>
              <w:rPr>
                <w:rFonts w:eastAsia="Calibri" w:cs="Arial"/>
                <w:sz w:val="18"/>
                <w:szCs w:val="18"/>
              </w:rPr>
            </w:pPr>
            <w:r w:rsidRPr="0047528F">
              <w:rPr>
                <w:rFonts w:eastAsia="Calibri" w:cs="Arial"/>
                <w:sz w:val="18"/>
                <w:szCs w:val="18"/>
              </w:rPr>
              <w:t>19 12 03</w:t>
            </w:r>
          </w:p>
        </w:tc>
        <w:tc>
          <w:tcPr>
            <w:tcW w:w="2976" w:type="dxa"/>
            <w:shd w:val="clear" w:color="auto" w:fill="auto"/>
            <w:noWrap/>
            <w:vAlign w:val="center"/>
          </w:tcPr>
          <w:p w14:paraId="4FE84005" w14:textId="77777777" w:rsidR="003A1C06" w:rsidRPr="0047528F" w:rsidRDefault="003A1C06" w:rsidP="0025037C">
            <w:pPr>
              <w:rPr>
                <w:rFonts w:eastAsia="Calibri" w:cs="Arial"/>
                <w:sz w:val="18"/>
                <w:szCs w:val="18"/>
              </w:rPr>
            </w:pPr>
            <w:r w:rsidRPr="0047528F">
              <w:rPr>
                <w:rFonts w:eastAsia="Calibri" w:cs="Arial"/>
                <w:sz w:val="18"/>
                <w:szCs w:val="18"/>
              </w:rPr>
              <w:t>Metale nieżelazne</w:t>
            </w:r>
          </w:p>
        </w:tc>
        <w:tc>
          <w:tcPr>
            <w:tcW w:w="4019" w:type="dxa"/>
            <w:vMerge/>
            <w:shd w:val="clear" w:color="auto" w:fill="auto"/>
            <w:vAlign w:val="center"/>
          </w:tcPr>
          <w:p w14:paraId="1BECE44C" w14:textId="77777777" w:rsidR="003A1C06" w:rsidRPr="0047528F" w:rsidRDefault="003A1C06" w:rsidP="0025037C">
            <w:pPr>
              <w:rPr>
                <w:rFonts w:eastAsia="Calibri" w:cs="Arial"/>
                <w:sz w:val="18"/>
                <w:szCs w:val="18"/>
              </w:rPr>
            </w:pPr>
          </w:p>
        </w:tc>
      </w:tr>
      <w:tr w:rsidR="003A1C06" w:rsidRPr="0047528F" w14:paraId="6D24335D" w14:textId="77777777" w:rsidTr="003469A5">
        <w:trPr>
          <w:trHeight w:val="20"/>
          <w:jc w:val="center"/>
        </w:trPr>
        <w:tc>
          <w:tcPr>
            <w:tcW w:w="748" w:type="dxa"/>
            <w:shd w:val="clear" w:color="auto" w:fill="auto"/>
            <w:vAlign w:val="center"/>
            <w:hideMark/>
          </w:tcPr>
          <w:p w14:paraId="76E33640" w14:textId="77777777" w:rsidR="003A1C06" w:rsidRPr="0047528F" w:rsidRDefault="003A1C06" w:rsidP="0025037C">
            <w:pPr>
              <w:rPr>
                <w:rFonts w:cs="Arial"/>
                <w:sz w:val="18"/>
                <w:szCs w:val="18"/>
              </w:rPr>
            </w:pPr>
            <w:r w:rsidRPr="0047528F">
              <w:rPr>
                <w:rFonts w:cs="Arial"/>
                <w:sz w:val="18"/>
                <w:szCs w:val="18"/>
              </w:rPr>
              <w:t>11.</w:t>
            </w:r>
          </w:p>
        </w:tc>
        <w:tc>
          <w:tcPr>
            <w:tcW w:w="1237" w:type="dxa"/>
            <w:shd w:val="clear" w:color="auto" w:fill="auto"/>
            <w:vAlign w:val="center"/>
          </w:tcPr>
          <w:p w14:paraId="05A538AE" w14:textId="77777777" w:rsidR="003A1C06" w:rsidRPr="0047528F" w:rsidRDefault="003A1C06" w:rsidP="0025037C">
            <w:pPr>
              <w:rPr>
                <w:rFonts w:eastAsia="Calibri" w:cs="Arial"/>
                <w:sz w:val="18"/>
                <w:szCs w:val="18"/>
              </w:rPr>
            </w:pPr>
            <w:r w:rsidRPr="0047528F">
              <w:rPr>
                <w:rFonts w:eastAsia="Calibri" w:cs="Arial"/>
                <w:sz w:val="18"/>
                <w:szCs w:val="18"/>
              </w:rPr>
              <w:t>20 01 40</w:t>
            </w:r>
          </w:p>
        </w:tc>
        <w:tc>
          <w:tcPr>
            <w:tcW w:w="2976" w:type="dxa"/>
            <w:shd w:val="clear" w:color="auto" w:fill="auto"/>
            <w:noWrap/>
            <w:vAlign w:val="center"/>
          </w:tcPr>
          <w:p w14:paraId="2E7C0F67" w14:textId="77777777" w:rsidR="003A1C06" w:rsidRPr="0047528F" w:rsidRDefault="003A1C06" w:rsidP="0025037C">
            <w:pPr>
              <w:rPr>
                <w:rFonts w:eastAsia="Calibri" w:cs="Arial"/>
                <w:sz w:val="18"/>
                <w:szCs w:val="18"/>
              </w:rPr>
            </w:pPr>
            <w:r w:rsidRPr="0047528F">
              <w:rPr>
                <w:rFonts w:eastAsia="Calibri" w:cs="Arial"/>
                <w:sz w:val="18"/>
                <w:szCs w:val="18"/>
              </w:rPr>
              <w:t>Metale</w:t>
            </w:r>
          </w:p>
        </w:tc>
        <w:tc>
          <w:tcPr>
            <w:tcW w:w="4019" w:type="dxa"/>
            <w:vMerge/>
            <w:shd w:val="clear" w:color="auto" w:fill="auto"/>
            <w:vAlign w:val="center"/>
          </w:tcPr>
          <w:p w14:paraId="6867B1FD" w14:textId="77777777" w:rsidR="003A1C06" w:rsidRPr="0047528F" w:rsidRDefault="003A1C06" w:rsidP="0025037C">
            <w:pPr>
              <w:rPr>
                <w:rFonts w:eastAsia="Calibri" w:cs="Arial"/>
                <w:sz w:val="18"/>
                <w:szCs w:val="18"/>
              </w:rPr>
            </w:pPr>
          </w:p>
        </w:tc>
      </w:tr>
      <w:tr w:rsidR="003A1C06" w:rsidRPr="0047528F" w14:paraId="7527725A" w14:textId="77777777" w:rsidTr="003469A5">
        <w:trPr>
          <w:trHeight w:val="20"/>
          <w:jc w:val="center"/>
        </w:trPr>
        <w:tc>
          <w:tcPr>
            <w:tcW w:w="748" w:type="dxa"/>
            <w:shd w:val="clear" w:color="auto" w:fill="auto"/>
            <w:vAlign w:val="center"/>
            <w:hideMark/>
          </w:tcPr>
          <w:p w14:paraId="20D36BAD" w14:textId="77777777" w:rsidR="003A1C06" w:rsidRPr="0047528F" w:rsidRDefault="003A1C06" w:rsidP="0025037C">
            <w:pPr>
              <w:rPr>
                <w:rFonts w:cs="Arial"/>
                <w:sz w:val="18"/>
                <w:szCs w:val="18"/>
              </w:rPr>
            </w:pPr>
            <w:r w:rsidRPr="0047528F">
              <w:rPr>
                <w:rFonts w:cs="Arial"/>
                <w:sz w:val="18"/>
                <w:szCs w:val="18"/>
              </w:rPr>
              <w:t>12.</w:t>
            </w:r>
          </w:p>
        </w:tc>
        <w:tc>
          <w:tcPr>
            <w:tcW w:w="1237" w:type="dxa"/>
            <w:shd w:val="clear" w:color="auto" w:fill="auto"/>
            <w:vAlign w:val="center"/>
          </w:tcPr>
          <w:p w14:paraId="69D68D1C" w14:textId="77777777" w:rsidR="003A1C06" w:rsidRPr="0047528F" w:rsidRDefault="003A1C06" w:rsidP="0025037C">
            <w:pPr>
              <w:rPr>
                <w:rFonts w:eastAsia="Calibri" w:cs="Arial"/>
                <w:sz w:val="18"/>
                <w:szCs w:val="18"/>
              </w:rPr>
            </w:pPr>
            <w:r w:rsidRPr="0047528F">
              <w:rPr>
                <w:rFonts w:eastAsia="Calibri" w:cs="Arial"/>
                <w:sz w:val="18"/>
                <w:szCs w:val="18"/>
              </w:rPr>
              <w:t>19 12 12</w:t>
            </w:r>
          </w:p>
        </w:tc>
        <w:tc>
          <w:tcPr>
            <w:tcW w:w="2976" w:type="dxa"/>
            <w:shd w:val="clear" w:color="auto" w:fill="auto"/>
            <w:noWrap/>
            <w:vAlign w:val="center"/>
            <w:hideMark/>
          </w:tcPr>
          <w:p w14:paraId="66F04D07" w14:textId="0B083BE3" w:rsidR="003A1C06" w:rsidRPr="0047528F" w:rsidRDefault="003A1C06" w:rsidP="0025037C">
            <w:pPr>
              <w:rPr>
                <w:rFonts w:eastAsia="Calibri" w:cs="Arial"/>
                <w:sz w:val="18"/>
                <w:szCs w:val="18"/>
              </w:rPr>
            </w:pPr>
            <w:r w:rsidRPr="0047528F">
              <w:rPr>
                <w:rFonts w:eastAsia="Calibri" w:cs="Arial"/>
                <w:sz w:val="18"/>
                <w:szCs w:val="18"/>
              </w:rPr>
              <w:t xml:space="preserve">Inne odpady (w tym zmieszane substancje i przedmioty) </w:t>
            </w:r>
            <w:r>
              <w:rPr>
                <w:rFonts w:eastAsia="Calibri" w:cs="Arial"/>
                <w:sz w:val="18"/>
                <w:szCs w:val="18"/>
              </w:rPr>
              <w:br/>
            </w:r>
            <w:r w:rsidRPr="0047528F">
              <w:rPr>
                <w:rFonts w:eastAsia="Calibri" w:cs="Arial"/>
                <w:sz w:val="18"/>
                <w:szCs w:val="18"/>
              </w:rPr>
              <w:t>z mechanicznej obróbki odpadów inne niż wymienione w 19 12 11</w:t>
            </w:r>
          </w:p>
        </w:tc>
        <w:tc>
          <w:tcPr>
            <w:tcW w:w="4019" w:type="dxa"/>
            <w:shd w:val="clear" w:color="auto" w:fill="auto"/>
            <w:vAlign w:val="center"/>
            <w:hideMark/>
          </w:tcPr>
          <w:p w14:paraId="2BC7E7ED" w14:textId="77777777" w:rsidR="003A1C06" w:rsidRPr="0047528F" w:rsidRDefault="003A1C06" w:rsidP="0025037C">
            <w:pPr>
              <w:rPr>
                <w:rFonts w:eastAsia="Calibri" w:cs="Arial"/>
                <w:sz w:val="18"/>
                <w:szCs w:val="18"/>
              </w:rPr>
            </w:pPr>
            <w:r w:rsidRPr="0047528F">
              <w:rPr>
                <w:rFonts w:eastAsia="Calibri" w:cs="Arial"/>
                <w:sz w:val="18"/>
                <w:szCs w:val="18"/>
              </w:rPr>
              <w:t>W wyznaczonej części hali kompostowni.</w:t>
            </w:r>
          </w:p>
          <w:p w14:paraId="2F193588" w14:textId="77777777" w:rsidR="003A1C06" w:rsidRPr="0047528F" w:rsidRDefault="003A1C06" w:rsidP="0025037C">
            <w:pPr>
              <w:rPr>
                <w:rFonts w:eastAsia="Calibri" w:cs="Arial"/>
                <w:sz w:val="18"/>
                <w:szCs w:val="18"/>
              </w:rPr>
            </w:pPr>
            <w:r w:rsidRPr="0047528F">
              <w:rPr>
                <w:rFonts w:eastAsia="Calibri" w:cs="Arial"/>
                <w:sz w:val="18"/>
                <w:szCs w:val="18"/>
              </w:rPr>
              <w:t>Odpady magazynowane luzem.</w:t>
            </w:r>
          </w:p>
        </w:tc>
      </w:tr>
      <w:tr w:rsidR="003A1C06" w:rsidRPr="0047528F" w14:paraId="38BC2B9D" w14:textId="77777777" w:rsidTr="003469A5">
        <w:trPr>
          <w:trHeight w:val="20"/>
          <w:jc w:val="center"/>
        </w:trPr>
        <w:tc>
          <w:tcPr>
            <w:tcW w:w="748" w:type="dxa"/>
            <w:shd w:val="clear" w:color="auto" w:fill="auto"/>
            <w:vAlign w:val="center"/>
            <w:hideMark/>
          </w:tcPr>
          <w:p w14:paraId="055ADFA2" w14:textId="77777777" w:rsidR="003A1C06" w:rsidRPr="0047528F" w:rsidRDefault="003A1C06" w:rsidP="0025037C">
            <w:pPr>
              <w:rPr>
                <w:rFonts w:cs="Arial"/>
                <w:sz w:val="18"/>
                <w:szCs w:val="18"/>
              </w:rPr>
            </w:pPr>
            <w:r w:rsidRPr="0047528F">
              <w:rPr>
                <w:rFonts w:cs="Arial"/>
                <w:sz w:val="18"/>
                <w:szCs w:val="18"/>
              </w:rPr>
              <w:t>13.</w:t>
            </w:r>
          </w:p>
        </w:tc>
        <w:tc>
          <w:tcPr>
            <w:tcW w:w="1237" w:type="dxa"/>
            <w:shd w:val="clear" w:color="auto" w:fill="auto"/>
            <w:vAlign w:val="center"/>
          </w:tcPr>
          <w:p w14:paraId="0A4203ED" w14:textId="77777777" w:rsidR="003A1C06" w:rsidRPr="0047528F" w:rsidRDefault="003A1C06" w:rsidP="0025037C">
            <w:pPr>
              <w:rPr>
                <w:rFonts w:eastAsia="Calibri" w:cs="Arial"/>
                <w:sz w:val="18"/>
                <w:szCs w:val="18"/>
              </w:rPr>
            </w:pPr>
            <w:r w:rsidRPr="0047528F">
              <w:rPr>
                <w:rFonts w:eastAsia="Calibri" w:cs="Arial"/>
                <w:sz w:val="18"/>
                <w:szCs w:val="18"/>
              </w:rPr>
              <w:t>15 01 04</w:t>
            </w:r>
          </w:p>
        </w:tc>
        <w:tc>
          <w:tcPr>
            <w:tcW w:w="2976" w:type="dxa"/>
            <w:shd w:val="clear" w:color="auto" w:fill="auto"/>
            <w:noWrap/>
            <w:vAlign w:val="center"/>
          </w:tcPr>
          <w:p w14:paraId="219D45CF" w14:textId="77777777" w:rsidR="003A1C06" w:rsidRPr="0047528F" w:rsidRDefault="003A1C06" w:rsidP="0025037C">
            <w:pPr>
              <w:rPr>
                <w:rFonts w:eastAsia="Calibri" w:cs="Arial"/>
                <w:sz w:val="18"/>
                <w:szCs w:val="18"/>
              </w:rPr>
            </w:pPr>
            <w:r w:rsidRPr="0047528F">
              <w:rPr>
                <w:rFonts w:eastAsia="Calibri" w:cs="Arial"/>
                <w:sz w:val="18"/>
                <w:szCs w:val="18"/>
              </w:rPr>
              <w:t>Opakowania z metali</w:t>
            </w:r>
          </w:p>
        </w:tc>
        <w:tc>
          <w:tcPr>
            <w:tcW w:w="4019" w:type="dxa"/>
            <w:vMerge w:val="restart"/>
            <w:shd w:val="clear" w:color="auto" w:fill="auto"/>
            <w:vAlign w:val="center"/>
          </w:tcPr>
          <w:p w14:paraId="298BDE35" w14:textId="77777777" w:rsidR="003A1C06" w:rsidRPr="0047528F" w:rsidRDefault="003A1C06" w:rsidP="0025037C">
            <w:pPr>
              <w:rPr>
                <w:rFonts w:eastAsia="Calibri" w:cs="Arial"/>
                <w:sz w:val="18"/>
                <w:szCs w:val="18"/>
              </w:rPr>
            </w:pPr>
            <w:r w:rsidRPr="0047528F">
              <w:rPr>
                <w:rFonts w:eastAsia="Calibri" w:cs="Arial"/>
                <w:sz w:val="18"/>
                <w:szCs w:val="18"/>
              </w:rPr>
              <w:t xml:space="preserve">Magazyn surowców wtórnych </w:t>
            </w:r>
          </w:p>
          <w:p w14:paraId="75D86015" w14:textId="77777777" w:rsidR="003A1C06" w:rsidRPr="0047528F" w:rsidRDefault="003A1C06" w:rsidP="0025037C">
            <w:pPr>
              <w:rPr>
                <w:rFonts w:eastAsia="Calibri" w:cs="Arial"/>
                <w:sz w:val="18"/>
                <w:szCs w:val="18"/>
              </w:rPr>
            </w:pPr>
            <w:r w:rsidRPr="0047528F">
              <w:rPr>
                <w:rFonts w:eastAsia="Calibri" w:cs="Arial"/>
                <w:sz w:val="18"/>
                <w:szCs w:val="18"/>
              </w:rPr>
              <w:t>(metale) przy kompostowni.</w:t>
            </w:r>
          </w:p>
          <w:p w14:paraId="08EAF4C0" w14:textId="77777777" w:rsidR="003A1C06" w:rsidRPr="0047528F" w:rsidRDefault="003A1C06" w:rsidP="0025037C">
            <w:pPr>
              <w:rPr>
                <w:rFonts w:eastAsia="Calibri" w:cs="Arial"/>
                <w:sz w:val="18"/>
                <w:szCs w:val="18"/>
              </w:rPr>
            </w:pPr>
            <w:r w:rsidRPr="0047528F">
              <w:rPr>
                <w:rFonts w:eastAsia="Calibri" w:cs="Arial"/>
                <w:sz w:val="18"/>
                <w:szCs w:val="18"/>
              </w:rPr>
              <w:t>Plac o powierzchni 60 m</w:t>
            </w:r>
            <w:r w:rsidRPr="003A1C06">
              <w:rPr>
                <w:rFonts w:eastAsia="Calibri" w:cs="Arial"/>
                <w:sz w:val="18"/>
                <w:szCs w:val="18"/>
                <w:vertAlign w:val="superscript"/>
              </w:rPr>
              <w:t>2</w:t>
            </w:r>
            <w:r w:rsidRPr="0047528F">
              <w:rPr>
                <w:rFonts w:eastAsia="Calibri" w:cs="Arial"/>
                <w:sz w:val="18"/>
                <w:szCs w:val="18"/>
              </w:rPr>
              <w:t xml:space="preserve"> przylegający do ściany budynku kompostowni.</w:t>
            </w:r>
          </w:p>
        </w:tc>
      </w:tr>
      <w:tr w:rsidR="003A1C06" w:rsidRPr="0047528F" w14:paraId="6D17C9BC" w14:textId="77777777" w:rsidTr="003469A5">
        <w:trPr>
          <w:trHeight w:val="20"/>
          <w:jc w:val="center"/>
        </w:trPr>
        <w:tc>
          <w:tcPr>
            <w:tcW w:w="748" w:type="dxa"/>
            <w:shd w:val="clear" w:color="auto" w:fill="auto"/>
            <w:vAlign w:val="center"/>
            <w:hideMark/>
          </w:tcPr>
          <w:p w14:paraId="25E1F2EA" w14:textId="77777777" w:rsidR="003A1C06" w:rsidRPr="0047528F" w:rsidRDefault="003A1C06" w:rsidP="0025037C">
            <w:pPr>
              <w:rPr>
                <w:rFonts w:cs="Arial"/>
                <w:sz w:val="18"/>
                <w:szCs w:val="18"/>
              </w:rPr>
            </w:pPr>
            <w:r w:rsidRPr="0047528F">
              <w:rPr>
                <w:rFonts w:cs="Arial"/>
                <w:sz w:val="18"/>
                <w:szCs w:val="18"/>
              </w:rPr>
              <w:t>14.</w:t>
            </w:r>
          </w:p>
        </w:tc>
        <w:tc>
          <w:tcPr>
            <w:tcW w:w="1237" w:type="dxa"/>
            <w:shd w:val="clear" w:color="auto" w:fill="auto"/>
            <w:vAlign w:val="center"/>
          </w:tcPr>
          <w:p w14:paraId="6830BC6B" w14:textId="77777777" w:rsidR="003A1C06" w:rsidRPr="0047528F" w:rsidRDefault="003A1C06" w:rsidP="0025037C">
            <w:pPr>
              <w:rPr>
                <w:rFonts w:eastAsia="Calibri" w:cs="Arial"/>
                <w:sz w:val="18"/>
                <w:szCs w:val="18"/>
              </w:rPr>
            </w:pPr>
            <w:r w:rsidRPr="0047528F">
              <w:rPr>
                <w:rFonts w:eastAsia="Calibri" w:cs="Arial"/>
                <w:sz w:val="18"/>
                <w:szCs w:val="18"/>
              </w:rPr>
              <w:t>20 01 40</w:t>
            </w:r>
          </w:p>
        </w:tc>
        <w:tc>
          <w:tcPr>
            <w:tcW w:w="2976" w:type="dxa"/>
            <w:shd w:val="clear" w:color="auto" w:fill="auto"/>
            <w:noWrap/>
            <w:vAlign w:val="center"/>
          </w:tcPr>
          <w:p w14:paraId="30B944AA" w14:textId="77777777" w:rsidR="003A1C06" w:rsidRPr="0047528F" w:rsidRDefault="003A1C06" w:rsidP="0025037C">
            <w:pPr>
              <w:rPr>
                <w:rFonts w:eastAsia="Calibri" w:cs="Arial"/>
                <w:sz w:val="18"/>
                <w:szCs w:val="18"/>
              </w:rPr>
            </w:pPr>
            <w:r w:rsidRPr="0047528F">
              <w:rPr>
                <w:rFonts w:eastAsia="Calibri" w:cs="Arial"/>
                <w:sz w:val="18"/>
                <w:szCs w:val="18"/>
              </w:rPr>
              <w:t>Metale</w:t>
            </w:r>
          </w:p>
        </w:tc>
        <w:tc>
          <w:tcPr>
            <w:tcW w:w="4019" w:type="dxa"/>
            <w:vMerge/>
            <w:shd w:val="clear" w:color="auto" w:fill="auto"/>
            <w:vAlign w:val="center"/>
          </w:tcPr>
          <w:p w14:paraId="4E8C07E5" w14:textId="77777777" w:rsidR="003A1C06" w:rsidRPr="0047528F" w:rsidRDefault="003A1C06" w:rsidP="0025037C">
            <w:pPr>
              <w:rPr>
                <w:rFonts w:eastAsia="Calibri" w:cs="Arial"/>
                <w:sz w:val="18"/>
                <w:szCs w:val="18"/>
              </w:rPr>
            </w:pPr>
          </w:p>
        </w:tc>
      </w:tr>
      <w:tr w:rsidR="003A1C06" w:rsidRPr="0047528F" w14:paraId="2B678818" w14:textId="77777777" w:rsidTr="003469A5">
        <w:trPr>
          <w:trHeight w:val="20"/>
          <w:jc w:val="center"/>
        </w:trPr>
        <w:tc>
          <w:tcPr>
            <w:tcW w:w="748" w:type="dxa"/>
            <w:shd w:val="clear" w:color="auto" w:fill="auto"/>
            <w:vAlign w:val="center"/>
            <w:hideMark/>
          </w:tcPr>
          <w:p w14:paraId="44A32091" w14:textId="77777777" w:rsidR="003A1C06" w:rsidRPr="0047528F" w:rsidRDefault="003A1C06" w:rsidP="0025037C">
            <w:pPr>
              <w:rPr>
                <w:rFonts w:cs="Arial"/>
                <w:sz w:val="18"/>
                <w:szCs w:val="18"/>
              </w:rPr>
            </w:pPr>
            <w:r w:rsidRPr="0047528F">
              <w:rPr>
                <w:rFonts w:cs="Arial"/>
                <w:sz w:val="18"/>
                <w:szCs w:val="18"/>
              </w:rPr>
              <w:t>15.</w:t>
            </w:r>
          </w:p>
        </w:tc>
        <w:tc>
          <w:tcPr>
            <w:tcW w:w="1237" w:type="dxa"/>
            <w:shd w:val="clear" w:color="auto" w:fill="auto"/>
            <w:vAlign w:val="center"/>
          </w:tcPr>
          <w:p w14:paraId="41252A7A" w14:textId="77777777" w:rsidR="003A1C06" w:rsidRPr="0047528F" w:rsidRDefault="003A1C06" w:rsidP="0025037C">
            <w:pPr>
              <w:rPr>
                <w:rFonts w:eastAsia="Calibri" w:cs="Arial"/>
                <w:sz w:val="18"/>
                <w:szCs w:val="18"/>
              </w:rPr>
            </w:pPr>
            <w:r w:rsidRPr="0047528F">
              <w:rPr>
                <w:rFonts w:eastAsia="Calibri" w:cs="Arial"/>
                <w:sz w:val="18"/>
                <w:szCs w:val="18"/>
              </w:rPr>
              <w:t>15 01 01</w:t>
            </w:r>
          </w:p>
        </w:tc>
        <w:tc>
          <w:tcPr>
            <w:tcW w:w="2976" w:type="dxa"/>
            <w:shd w:val="clear" w:color="auto" w:fill="auto"/>
            <w:noWrap/>
            <w:vAlign w:val="center"/>
          </w:tcPr>
          <w:p w14:paraId="49DB4EF4" w14:textId="77777777" w:rsidR="003A1C06" w:rsidRPr="0047528F" w:rsidRDefault="003A1C06" w:rsidP="0025037C">
            <w:pPr>
              <w:rPr>
                <w:rFonts w:eastAsia="Calibri" w:cs="Arial"/>
                <w:sz w:val="18"/>
                <w:szCs w:val="18"/>
              </w:rPr>
            </w:pPr>
            <w:r w:rsidRPr="0047528F">
              <w:rPr>
                <w:rFonts w:eastAsia="Calibri" w:cs="Arial"/>
                <w:sz w:val="18"/>
                <w:szCs w:val="18"/>
              </w:rPr>
              <w:t>Opakowania z papieru i tektury</w:t>
            </w:r>
          </w:p>
        </w:tc>
        <w:tc>
          <w:tcPr>
            <w:tcW w:w="4019" w:type="dxa"/>
            <w:vMerge w:val="restart"/>
            <w:shd w:val="clear" w:color="auto" w:fill="auto"/>
            <w:vAlign w:val="center"/>
          </w:tcPr>
          <w:p w14:paraId="7D70CF2A" w14:textId="77777777" w:rsidR="003A1C06" w:rsidRPr="0047528F" w:rsidRDefault="003A1C06" w:rsidP="0025037C">
            <w:pPr>
              <w:rPr>
                <w:rFonts w:eastAsia="Calibri" w:cs="Arial"/>
                <w:sz w:val="18"/>
                <w:szCs w:val="18"/>
              </w:rPr>
            </w:pPr>
            <w:r w:rsidRPr="0047528F">
              <w:rPr>
                <w:rFonts w:eastAsia="Calibri" w:cs="Arial"/>
                <w:sz w:val="18"/>
                <w:szCs w:val="18"/>
              </w:rPr>
              <w:t>Magazyn surowców wtórnych.</w:t>
            </w:r>
          </w:p>
          <w:p w14:paraId="4F953D8F" w14:textId="2C335EE8" w:rsidR="003A1C06" w:rsidRPr="0047528F" w:rsidRDefault="003A1C06" w:rsidP="003A1C06">
            <w:pPr>
              <w:rPr>
                <w:rFonts w:eastAsia="Calibri" w:cs="Arial"/>
                <w:sz w:val="18"/>
                <w:szCs w:val="18"/>
              </w:rPr>
            </w:pPr>
            <w:r w:rsidRPr="0047528F">
              <w:rPr>
                <w:rFonts w:eastAsia="Calibri" w:cs="Arial"/>
                <w:sz w:val="18"/>
                <w:szCs w:val="18"/>
              </w:rPr>
              <w:t>Wiata o konstrukcji stalowej z żelbetowymi ścianami zabezpieczającymi wysokości 3 m, wysokość prześwitu 5,0 m. Odpady zbelowane.</w:t>
            </w:r>
          </w:p>
        </w:tc>
      </w:tr>
      <w:tr w:rsidR="003A1C06" w:rsidRPr="0047528F" w14:paraId="5D5D4632" w14:textId="77777777" w:rsidTr="003469A5">
        <w:trPr>
          <w:trHeight w:val="20"/>
          <w:jc w:val="center"/>
        </w:trPr>
        <w:tc>
          <w:tcPr>
            <w:tcW w:w="748" w:type="dxa"/>
            <w:shd w:val="clear" w:color="auto" w:fill="auto"/>
            <w:vAlign w:val="center"/>
            <w:hideMark/>
          </w:tcPr>
          <w:p w14:paraId="3DDCD5D6" w14:textId="77777777" w:rsidR="003A1C06" w:rsidRPr="0047528F" w:rsidRDefault="003A1C06" w:rsidP="0025037C">
            <w:pPr>
              <w:rPr>
                <w:rFonts w:cs="Arial"/>
                <w:sz w:val="18"/>
                <w:szCs w:val="18"/>
              </w:rPr>
            </w:pPr>
            <w:r w:rsidRPr="0047528F">
              <w:rPr>
                <w:rFonts w:cs="Arial"/>
                <w:sz w:val="18"/>
                <w:szCs w:val="18"/>
              </w:rPr>
              <w:t>16.</w:t>
            </w:r>
          </w:p>
        </w:tc>
        <w:tc>
          <w:tcPr>
            <w:tcW w:w="1237" w:type="dxa"/>
            <w:shd w:val="clear" w:color="auto" w:fill="auto"/>
            <w:vAlign w:val="center"/>
          </w:tcPr>
          <w:p w14:paraId="5C0459C4" w14:textId="77777777" w:rsidR="003A1C06" w:rsidRPr="0047528F" w:rsidRDefault="003A1C06" w:rsidP="0025037C">
            <w:pPr>
              <w:rPr>
                <w:rFonts w:eastAsia="Calibri" w:cs="Arial"/>
                <w:sz w:val="18"/>
                <w:szCs w:val="18"/>
              </w:rPr>
            </w:pPr>
            <w:r w:rsidRPr="0047528F">
              <w:rPr>
                <w:rFonts w:eastAsia="Calibri" w:cs="Arial"/>
                <w:sz w:val="18"/>
                <w:szCs w:val="18"/>
              </w:rPr>
              <w:t>15 01 02</w:t>
            </w:r>
          </w:p>
        </w:tc>
        <w:tc>
          <w:tcPr>
            <w:tcW w:w="2976" w:type="dxa"/>
            <w:shd w:val="clear" w:color="auto" w:fill="auto"/>
            <w:noWrap/>
            <w:vAlign w:val="center"/>
          </w:tcPr>
          <w:p w14:paraId="2DF4AB0A" w14:textId="77777777" w:rsidR="003A1C06" w:rsidRPr="0047528F" w:rsidRDefault="003A1C06" w:rsidP="0025037C">
            <w:pPr>
              <w:rPr>
                <w:rFonts w:eastAsia="Calibri" w:cs="Arial"/>
                <w:sz w:val="18"/>
                <w:szCs w:val="18"/>
              </w:rPr>
            </w:pPr>
            <w:r w:rsidRPr="0047528F">
              <w:rPr>
                <w:rFonts w:eastAsia="Calibri" w:cs="Arial"/>
                <w:sz w:val="18"/>
                <w:szCs w:val="18"/>
              </w:rPr>
              <w:t>Opakowania z tworzyw sztucznych</w:t>
            </w:r>
          </w:p>
        </w:tc>
        <w:tc>
          <w:tcPr>
            <w:tcW w:w="4019" w:type="dxa"/>
            <w:vMerge/>
            <w:shd w:val="clear" w:color="auto" w:fill="auto"/>
            <w:vAlign w:val="center"/>
          </w:tcPr>
          <w:p w14:paraId="1E527B9F" w14:textId="77777777" w:rsidR="003A1C06" w:rsidRPr="0047528F" w:rsidRDefault="003A1C06" w:rsidP="0025037C">
            <w:pPr>
              <w:rPr>
                <w:rFonts w:eastAsia="Calibri" w:cs="Arial"/>
                <w:sz w:val="18"/>
                <w:szCs w:val="18"/>
              </w:rPr>
            </w:pPr>
          </w:p>
        </w:tc>
      </w:tr>
      <w:tr w:rsidR="003A1C06" w:rsidRPr="0047528F" w14:paraId="5807A28C" w14:textId="77777777" w:rsidTr="003469A5">
        <w:trPr>
          <w:trHeight w:val="20"/>
          <w:jc w:val="center"/>
        </w:trPr>
        <w:tc>
          <w:tcPr>
            <w:tcW w:w="748" w:type="dxa"/>
            <w:shd w:val="clear" w:color="auto" w:fill="auto"/>
            <w:vAlign w:val="center"/>
            <w:hideMark/>
          </w:tcPr>
          <w:p w14:paraId="5E5AD849" w14:textId="77777777" w:rsidR="003A1C06" w:rsidRPr="0047528F" w:rsidRDefault="003A1C06" w:rsidP="0025037C">
            <w:pPr>
              <w:rPr>
                <w:rFonts w:cs="Arial"/>
                <w:sz w:val="18"/>
                <w:szCs w:val="18"/>
              </w:rPr>
            </w:pPr>
            <w:r w:rsidRPr="0047528F">
              <w:rPr>
                <w:rFonts w:cs="Arial"/>
                <w:sz w:val="18"/>
                <w:szCs w:val="18"/>
              </w:rPr>
              <w:t>17.</w:t>
            </w:r>
          </w:p>
        </w:tc>
        <w:tc>
          <w:tcPr>
            <w:tcW w:w="1237" w:type="dxa"/>
            <w:shd w:val="clear" w:color="auto" w:fill="auto"/>
            <w:vAlign w:val="center"/>
          </w:tcPr>
          <w:p w14:paraId="5E28467A" w14:textId="77777777" w:rsidR="003A1C06" w:rsidRPr="0047528F" w:rsidRDefault="003A1C06" w:rsidP="0025037C">
            <w:pPr>
              <w:rPr>
                <w:rFonts w:eastAsia="Calibri" w:cs="Arial"/>
                <w:sz w:val="18"/>
                <w:szCs w:val="18"/>
              </w:rPr>
            </w:pPr>
            <w:r w:rsidRPr="0047528F">
              <w:rPr>
                <w:rFonts w:eastAsia="Calibri" w:cs="Arial"/>
                <w:sz w:val="18"/>
                <w:szCs w:val="18"/>
              </w:rPr>
              <w:t>19 12 01</w:t>
            </w:r>
          </w:p>
        </w:tc>
        <w:tc>
          <w:tcPr>
            <w:tcW w:w="2976" w:type="dxa"/>
            <w:shd w:val="clear" w:color="auto" w:fill="auto"/>
            <w:noWrap/>
            <w:vAlign w:val="center"/>
          </w:tcPr>
          <w:p w14:paraId="4A24ADFB" w14:textId="77777777" w:rsidR="003A1C06" w:rsidRPr="0047528F" w:rsidRDefault="003A1C06" w:rsidP="0025037C">
            <w:pPr>
              <w:rPr>
                <w:rFonts w:eastAsia="Calibri" w:cs="Arial"/>
                <w:sz w:val="18"/>
                <w:szCs w:val="18"/>
              </w:rPr>
            </w:pPr>
            <w:r w:rsidRPr="0047528F">
              <w:rPr>
                <w:rFonts w:eastAsia="Calibri" w:cs="Arial"/>
                <w:sz w:val="18"/>
                <w:szCs w:val="18"/>
              </w:rPr>
              <w:t>Papier i tektura</w:t>
            </w:r>
          </w:p>
        </w:tc>
        <w:tc>
          <w:tcPr>
            <w:tcW w:w="4019" w:type="dxa"/>
            <w:vMerge/>
            <w:shd w:val="clear" w:color="auto" w:fill="auto"/>
            <w:vAlign w:val="center"/>
          </w:tcPr>
          <w:p w14:paraId="7C335317" w14:textId="77777777" w:rsidR="003A1C06" w:rsidRPr="0047528F" w:rsidRDefault="003A1C06" w:rsidP="0025037C">
            <w:pPr>
              <w:rPr>
                <w:rFonts w:eastAsia="Calibri" w:cs="Arial"/>
                <w:sz w:val="18"/>
                <w:szCs w:val="18"/>
              </w:rPr>
            </w:pPr>
          </w:p>
        </w:tc>
      </w:tr>
      <w:tr w:rsidR="003A1C06" w:rsidRPr="0047528F" w14:paraId="15EC5689" w14:textId="77777777" w:rsidTr="003469A5">
        <w:trPr>
          <w:trHeight w:val="20"/>
          <w:jc w:val="center"/>
        </w:trPr>
        <w:tc>
          <w:tcPr>
            <w:tcW w:w="748" w:type="dxa"/>
            <w:shd w:val="clear" w:color="auto" w:fill="auto"/>
            <w:vAlign w:val="center"/>
            <w:hideMark/>
          </w:tcPr>
          <w:p w14:paraId="37F3C52D" w14:textId="77777777" w:rsidR="003A1C06" w:rsidRPr="0047528F" w:rsidRDefault="003A1C06" w:rsidP="0025037C">
            <w:pPr>
              <w:rPr>
                <w:rFonts w:cs="Arial"/>
                <w:sz w:val="18"/>
                <w:szCs w:val="18"/>
              </w:rPr>
            </w:pPr>
            <w:r w:rsidRPr="0047528F">
              <w:rPr>
                <w:rFonts w:cs="Arial"/>
                <w:sz w:val="18"/>
                <w:szCs w:val="18"/>
              </w:rPr>
              <w:t>18.</w:t>
            </w:r>
          </w:p>
        </w:tc>
        <w:tc>
          <w:tcPr>
            <w:tcW w:w="1237" w:type="dxa"/>
            <w:shd w:val="clear" w:color="auto" w:fill="auto"/>
            <w:vAlign w:val="center"/>
          </w:tcPr>
          <w:p w14:paraId="1DE033E7" w14:textId="77777777" w:rsidR="003A1C06" w:rsidRPr="0047528F" w:rsidRDefault="003A1C06" w:rsidP="0025037C">
            <w:pPr>
              <w:rPr>
                <w:rFonts w:eastAsia="Calibri" w:cs="Arial"/>
                <w:sz w:val="18"/>
                <w:szCs w:val="18"/>
              </w:rPr>
            </w:pPr>
            <w:r w:rsidRPr="0047528F">
              <w:rPr>
                <w:rFonts w:eastAsia="Calibri" w:cs="Arial"/>
                <w:sz w:val="18"/>
                <w:szCs w:val="18"/>
              </w:rPr>
              <w:t>19 12 04</w:t>
            </w:r>
          </w:p>
        </w:tc>
        <w:tc>
          <w:tcPr>
            <w:tcW w:w="2976" w:type="dxa"/>
            <w:shd w:val="clear" w:color="auto" w:fill="auto"/>
            <w:noWrap/>
            <w:vAlign w:val="center"/>
          </w:tcPr>
          <w:p w14:paraId="3D33F59E" w14:textId="77777777" w:rsidR="003A1C06" w:rsidRPr="0047528F" w:rsidRDefault="003A1C06" w:rsidP="0025037C">
            <w:pPr>
              <w:rPr>
                <w:rFonts w:eastAsia="Calibri" w:cs="Arial"/>
                <w:sz w:val="18"/>
                <w:szCs w:val="18"/>
              </w:rPr>
            </w:pPr>
            <w:r w:rsidRPr="0047528F">
              <w:rPr>
                <w:rFonts w:eastAsia="Calibri" w:cs="Arial"/>
                <w:sz w:val="18"/>
                <w:szCs w:val="18"/>
              </w:rPr>
              <w:t>Tworzywa sztuczne i guma</w:t>
            </w:r>
          </w:p>
        </w:tc>
        <w:tc>
          <w:tcPr>
            <w:tcW w:w="4019" w:type="dxa"/>
            <w:vMerge/>
            <w:shd w:val="clear" w:color="auto" w:fill="auto"/>
            <w:vAlign w:val="center"/>
          </w:tcPr>
          <w:p w14:paraId="0D6279EE" w14:textId="77777777" w:rsidR="003A1C06" w:rsidRPr="0047528F" w:rsidRDefault="003A1C06" w:rsidP="0025037C">
            <w:pPr>
              <w:rPr>
                <w:rFonts w:eastAsia="Calibri" w:cs="Arial"/>
                <w:sz w:val="18"/>
                <w:szCs w:val="18"/>
              </w:rPr>
            </w:pPr>
          </w:p>
        </w:tc>
      </w:tr>
      <w:tr w:rsidR="003A1C06" w:rsidRPr="0047528F" w14:paraId="185988B4" w14:textId="77777777" w:rsidTr="003469A5">
        <w:trPr>
          <w:trHeight w:val="20"/>
          <w:jc w:val="center"/>
        </w:trPr>
        <w:tc>
          <w:tcPr>
            <w:tcW w:w="748" w:type="dxa"/>
            <w:shd w:val="clear" w:color="auto" w:fill="auto"/>
            <w:vAlign w:val="center"/>
            <w:hideMark/>
          </w:tcPr>
          <w:p w14:paraId="26C08CA7" w14:textId="77777777" w:rsidR="003A1C06" w:rsidRPr="0047528F" w:rsidRDefault="003A1C06" w:rsidP="0025037C">
            <w:pPr>
              <w:rPr>
                <w:rFonts w:cs="Arial"/>
                <w:sz w:val="18"/>
                <w:szCs w:val="18"/>
              </w:rPr>
            </w:pPr>
            <w:r w:rsidRPr="0047528F">
              <w:rPr>
                <w:rFonts w:cs="Arial"/>
                <w:sz w:val="18"/>
                <w:szCs w:val="18"/>
              </w:rPr>
              <w:t>19.</w:t>
            </w:r>
          </w:p>
        </w:tc>
        <w:tc>
          <w:tcPr>
            <w:tcW w:w="1237" w:type="dxa"/>
            <w:shd w:val="clear" w:color="auto" w:fill="auto"/>
            <w:vAlign w:val="center"/>
          </w:tcPr>
          <w:p w14:paraId="43E0B610" w14:textId="77777777" w:rsidR="003A1C06" w:rsidRPr="0047528F" w:rsidRDefault="003A1C06" w:rsidP="0025037C">
            <w:pPr>
              <w:rPr>
                <w:rFonts w:eastAsia="Calibri" w:cs="Arial"/>
                <w:sz w:val="18"/>
                <w:szCs w:val="18"/>
              </w:rPr>
            </w:pPr>
            <w:r w:rsidRPr="0047528F">
              <w:rPr>
                <w:rFonts w:eastAsia="Calibri" w:cs="Arial"/>
                <w:sz w:val="18"/>
                <w:szCs w:val="18"/>
              </w:rPr>
              <w:t>20 01 01</w:t>
            </w:r>
          </w:p>
        </w:tc>
        <w:tc>
          <w:tcPr>
            <w:tcW w:w="2976" w:type="dxa"/>
            <w:shd w:val="clear" w:color="auto" w:fill="auto"/>
            <w:noWrap/>
            <w:vAlign w:val="center"/>
          </w:tcPr>
          <w:p w14:paraId="1EB56406" w14:textId="77777777" w:rsidR="003A1C06" w:rsidRPr="0047528F" w:rsidRDefault="003A1C06" w:rsidP="0025037C">
            <w:pPr>
              <w:rPr>
                <w:rFonts w:eastAsia="Calibri" w:cs="Arial"/>
                <w:sz w:val="18"/>
                <w:szCs w:val="18"/>
              </w:rPr>
            </w:pPr>
            <w:r w:rsidRPr="0047528F">
              <w:rPr>
                <w:rFonts w:eastAsia="Calibri" w:cs="Arial"/>
                <w:sz w:val="18"/>
                <w:szCs w:val="18"/>
              </w:rPr>
              <w:t>Papier i tektura</w:t>
            </w:r>
          </w:p>
        </w:tc>
        <w:tc>
          <w:tcPr>
            <w:tcW w:w="4019" w:type="dxa"/>
            <w:vMerge/>
            <w:shd w:val="clear" w:color="auto" w:fill="auto"/>
            <w:vAlign w:val="center"/>
          </w:tcPr>
          <w:p w14:paraId="2FCAF659" w14:textId="77777777" w:rsidR="003A1C06" w:rsidRPr="0047528F" w:rsidRDefault="003A1C06" w:rsidP="0025037C">
            <w:pPr>
              <w:rPr>
                <w:rFonts w:eastAsia="Calibri" w:cs="Arial"/>
                <w:sz w:val="18"/>
                <w:szCs w:val="18"/>
              </w:rPr>
            </w:pPr>
          </w:p>
        </w:tc>
      </w:tr>
      <w:tr w:rsidR="003A1C06" w:rsidRPr="0047528F" w14:paraId="556BCF91" w14:textId="77777777" w:rsidTr="003469A5">
        <w:trPr>
          <w:trHeight w:val="20"/>
          <w:jc w:val="center"/>
        </w:trPr>
        <w:tc>
          <w:tcPr>
            <w:tcW w:w="748" w:type="dxa"/>
            <w:shd w:val="clear" w:color="auto" w:fill="auto"/>
            <w:vAlign w:val="center"/>
            <w:hideMark/>
          </w:tcPr>
          <w:p w14:paraId="3DDE2919" w14:textId="77777777" w:rsidR="003A1C06" w:rsidRPr="0047528F" w:rsidRDefault="003A1C06" w:rsidP="0025037C">
            <w:pPr>
              <w:rPr>
                <w:rFonts w:cs="Arial"/>
                <w:sz w:val="18"/>
                <w:szCs w:val="18"/>
              </w:rPr>
            </w:pPr>
            <w:r w:rsidRPr="0047528F">
              <w:rPr>
                <w:rFonts w:cs="Arial"/>
                <w:sz w:val="18"/>
                <w:szCs w:val="18"/>
              </w:rPr>
              <w:t>20.</w:t>
            </w:r>
          </w:p>
        </w:tc>
        <w:tc>
          <w:tcPr>
            <w:tcW w:w="1237" w:type="dxa"/>
            <w:shd w:val="clear" w:color="auto" w:fill="auto"/>
            <w:vAlign w:val="center"/>
          </w:tcPr>
          <w:p w14:paraId="0EDB7768" w14:textId="77777777" w:rsidR="003A1C06" w:rsidRPr="0047528F" w:rsidRDefault="003A1C06" w:rsidP="0025037C">
            <w:pPr>
              <w:rPr>
                <w:rFonts w:eastAsia="Calibri" w:cs="Arial"/>
                <w:sz w:val="18"/>
                <w:szCs w:val="18"/>
              </w:rPr>
            </w:pPr>
            <w:r w:rsidRPr="0047528F">
              <w:rPr>
                <w:rFonts w:eastAsia="Calibri" w:cs="Arial"/>
                <w:sz w:val="18"/>
                <w:szCs w:val="18"/>
              </w:rPr>
              <w:t>20 01 39</w:t>
            </w:r>
          </w:p>
        </w:tc>
        <w:tc>
          <w:tcPr>
            <w:tcW w:w="2976" w:type="dxa"/>
            <w:shd w:val="clear" w:color="auto" w:fill="auto"/>
            <w:noWrap/>
            <w:vAlign w:val="center"/>
          </w:tcPr>
          <w:p w14:paraId="148083A9" w14:textId="77777777" w:rsidR="003A1C06" w:rsidRPr="0047528F" w:rsidRDefault="003A1C06" w:rsidP="0025037C">
            <w:pPr>
              <w:rPr>
                <w:rFonts w:eastAsia="Calibri" w:cs="Arial"/>
                <w:sz w:val="18"/>
                <w:szCs w:val="18"/>
              </w:rPr>
            </w:pPr>
            <w:r w:rsidRPr="0047528F">
              <w:rPr>
                <w:rFonts w:eastAsia="Calibri" w:cs="Arial"/>
                <w:sz w:val="18"/>
                <w:szCs w:val="18"/>
              </w:rPr>
              <w:t>Tworzywa sztuczne</w:t>
            </w:r>
          </w:p>
        </w:tc>
        <w:tc>
          <w:tcPr>
            <w:tcW w:w="4019" w:type="dxa"/>
            <w:vMerge/>
            <w:shd w:val="clear" w:color="auto" w:fill="auto"/>
            <w:vAlign w:val="center"/>
            <w:hideMark/>
          </w:tcPr>
          <w:p w14:paraId="2147AAAF" w14:textId="77777777" w:rsidR="003A1C06" w:rsidRPr="0047528F" w:rsidRDefault="003A1C06" w:rsidP="0025037C">
            <w:pPr>
              <w:rPr>
                <w:rFonts w:eastAsia="Calibri" w:cs="Arial"/>
                <w:sz w:val="18"/>
                <w:szCs w:val="18"/>
              </w:rPr>
            </w:pPr>
          </w:p>
        </w:tc>
      </w:tr>
      <w:tr w:rsidR="003A1C06" w:rsidRPr="0047528F" w14:paraId="7880738C" w14:textId="77777777" w:rsidTr="003469A5">
        <w:trPr>
          <w:trHeight w:val="20"/>
          <w:jc w:val="center"/>
        </w:trPr>
        <w:tc>
          <w:tcPr>
            <w:tcW w:w="748" w:type="dxa"/>
            <w:shd w:val="clear" w:color="auto" w:fill="auto"/>
            <w:vAlign w:val="center"/>
          </w:tcPr>
          <w:p w14:paraId="2406DF45" w14:textId="77777777" w:rsidR="003A1C06" w:rsidRPr="0047528F" w:rsidRDefault="003A1C06" w:rsidP="0025037C">
            <w:pPr>
              <w:rPr>
                <w:rFonts w:cs="Arial"/>
                <w:sz w:val="18"/>
                <w:szCs w:val="18"/>
              </w:rPr>
            </w:pPr>
            <w:r w:rsidRPr="0047528F">
              <w:rPr>
                <w:rFonts w:cs="Arial"/>
                <w:sz w:val="18"/>
                <w:szCs w:val="18"/>
              </w:rPr>
              <w:t>21.</w:t>
            </w:r>
          </w:p>
        </w:tc>
        <w:tc>
          <w:tcPr>
            <w:tcW w:w="1237" w:type="dxa"/>
            <w:shd w:val="clear" w:color="auto" w:fill="auto"/>
            <w:vAlign w:val="center"/>
          </w:tcPr>
          <w:p w14:paraId="36B01BA1" w14:textId="77777777" w:rsidR="003A1C06" w:rsidRPr="0047528F" w:rsidRDefault="003A1C06" w:rsidP="0025037C">
            <w:pPr>
              <w:rPr>
                <w:rFonts w:eastAsia="Calibri" w:cs="Arial"/>
                <w:sz w:val="18"/>
                <w:szCs w:val="18"/>
              </w:rPr>
            </w:pPr>
            <w:r w:rsidRPr="0047528F">
              <w:rPr>
                <w:rFonts w:eastAsia="Calibri" w:cs="Arial"/>
                <w:sz w:val="18"/>
                <w:szCs w:val="18"/>
              </w:rPr>
              <w:t>15 01 02</w:t>
            </w:r>
          </w:p>
        </w:tc>
        <w:tc>
          <w:tcPr>
            <w:tcW w:w="2976" w:type="dxa"/>
            <w:shd w:val="clear" w:color="auto" w:fill="auto"/>
            <w:noWrap/>
            <w:vAlign w:val="center"/>
          </w:tcPr>
          <w:p w14:paraId="1D20C6DB" w14:textId="77777777" w:rsidR="003A1C06" w:rsidRPr="0047528F" w:rsidRDefault="003A1C06" w:rsidP="0025037C">
            <w:pPr>
              <w:rPr>
                <w:rFonts w:eastAsia="Calibri" w:cs="Arial"/>
                <w:sz w:val="18"/>
                <w:szCs w:val="18"/>
              </w:rPr>
            </w:pPr>
            <w:r w:rsidRPr="0047528F">
              <w:rPr>
                <w:rFonts w:eastAsia="Calibri" w:cs="Arial"/>
                <w:sz w:val="18"/>
                <w:szCs w:val="18"/>
              </w:rPr>
              <w:t>Opakowania z tworzyw sztucznych</w:t>
            </w:r>
          </w:p>
        </w:tc>
        <w:tc>
          <w:tcPr>
            <w:tcW w:w="4019" w:type="dxa"/>
            <w:vMerge w:val="restart"/>
            <w:shd w:val="clear" w:color="auto" w:fill="auto"/>
            <w:vAlign w:val="center"/>
          </w:tcPr>
          <w:p w14:paraId="0D799175" w14:textId="49CCAC85" w:rsidR="003A1C06" w:rsidRPr="0047528F" w:rsidRDefault="003A1C06" w:rsidP="0025037C">
            <w:pPr>
              <w:rPr>
                <w:rFonts w:eastAsia="Calibri" w:cs="Arial"/>
                <w:sz w:val="18"/>
                <w:szCs w:val="18"/>
              </w:rPr>
            </w:pPr>
            <w:r w:rsidRPr="0047528F">
              <w:rPr>
                <w:rFonts w:eastAsia="Calibri" w:cs="Arial"/>
                <w:sz w:val="18"/>
                <w:szCs w:val="18"/>
              </w:rPr>
              <w:t xml:space="preserve">Magazyny odpadów innych niż niebezpieczne </w:t>
            </w:r>
            <w:r>
              <w:rPr>
                <w:rFonts w:eastAsia="Calibri" w:cs="Arial"/>
                <w:sz w:val="18"/>
                <w:szCs w:val="18"/>
              </w:rPr>
              <w:br/>
            </w:r>
            <w:r w:rsidRPr="0047528F">
              <w:rPr>
                <w:rFonts w:eastAsia="Calibri" w:cs="Arial"/>
                <w:sz w:val="18"/>
                <w:szCs w:val="18"/>
              </w:rPr>
              <w:t>nr 1 – mag. F.</w:t>
            </w:r>
          </w:p>
          <w:p w14:paraId="0BCDFD70" w14:textId="4C0333AC" w:rsidR="003A1C06" w:rsidRPr="0047528F" w:rsidRDefault="003A1C06" w:rsidP="0025037C">
            <w:pPr>
              <w:rPr>
                <w:rFonts w:eastAsia="Calibri" w:cs="Arial"/>
                <w:sz w:val="18"/>
                <w:szCs w:val="18"/>
              </w:rPr>
            </w:pPr>
            <w:r w:rsidRPr="0047528F">
              <w:rPr>
                <w:rFonts w:eastAsia="Calibri" w:cs="Arial"/>
                <w:sz w:val="18"/>
                <w:szCs w:val="18"/>
              </w:rPr>
              <w:t xml:space="preserve">Wiata o konstrukcji stalowej, żelbetowe ściany zabezpieczające do wys. 2 m, wysokość prześwitu </w:t>
            </w:r>
            <w:r>
              <w:rPr>
                <w:rFonts w:eastAsia="Calibri" w:cs="Arial"/>
                <w:sz w:val="18"/>
                <w:szCs w:val="18"/>
              </w:rPr>
              <w:br/>
            </w:r>
            <w:r w:rsidRPr="0047528F">
              <w:rPr>
                <w:rFonts w:eastAsia="Calibri" w:cs="Arial"/>
                <w:sz w:val="18"/>
                <w:szCs w:val="18"/>
              </w:rPr>
              <w:t>5 m. Wiata jest jednym segmentem stanowiącym zgrupowanie 3 wiat. Odpady zbelowane.</w:t>
            </w:r>
          </w:p>
        </w:tc>
      </w:tr>
      <w:tr w:rsidR="003A1C06" w:rsidRPr="0047528F" w14:paraId="64A1AD38" w14:textId="77777777" w:rsidTr="003469A5">
        <w:trPr>
          <w:trHeight w:val="20"/>
          <w:jc w:val="center"/>
        </w:trPr>
        <w:tc>
          <w:tcPr>
            <w:tcW w:w="748" w:type="dxa"/>
            <w:shd w:val="clear" w:color="auto" w:fill="auto"/>
            <w:vAlign w:val="center"/>
            <w:hideMark/>
          </w:tcPr>
          <w:p w14:paraId="72DDB519" w14:textId="77777777" w:rsidR="003A1C06" w:rsidRPr="0047528F" w:rsidRDefault="003A1C06" w:rsidP="0025037C">
            <w:pPr>
              <w:rPr>
                <w:rFonts w:cs="Arial"/>
                <w:sz w:val="18"/>
                <w:szCs w:val="18"/>
              </w:rPr>
            </w:pPr>
            <w:r w:rsidRPr="0047528F">
              <w:rPr>
                <w:rFonts w:cs="Arial"/>
                <w:sz w:val="18"/>
                <w:szCs w:val="18"/>
              </w:rPr>
              <w:t>22.</w:t>
            </w:r>
          </w:p>
        </w:tc>
        <w:tc>
          <w:tcPr>
            <w:tcW w:w="1237" w:type="dxa"/>
            <w:shd w:val="clear" w:color="auto" w:fill="auto"/>
            <w:vAlign w:val="center"/>
          </w:tcPr>
          <w:p w14:paraId="3E796802" w14:textId="77777777" w:rsidR="003A1C06" w:rsidRPr="0047528F" w:rsidRDefault="003A1C06" w:rsidP="0025037C">
            <w:pPr>
              <w:rPr>
                <w:rFonts w:eastAsia="Calibri" w:cs="Arial"/>
                <w:sz w:val="18"/>
                <w:szCs w:val="18"/>
              </w:rPr>
            </w:pPr>
            <w:r w:rsidRPr="0047528F">
              <w:rPr>
                <w:rFonts w:eastAsia="Calibri" w:cs="Arial"/>
                <w:sz w:val="18"/>
                <w:szCs w:val="18"/>
              </w:rPr>
              <w:t>15 01 05</w:t>
            </w:r>
          </w:p>
        </w:tc>
        <w:tc>
          <w:tcPr>
            <w:tcW w:w="2976" w:type="dxa"/>
            <w:shd w:val="clear" w:color="auto" w:fill="auto"/>
            <w:noWrap/>
            <w:vAlign w:val="center"/>
          </w:tcPr>
          <w:p w14:paraId="5297EC2B" w14:textId="77777777" w:rsidR="003A1C06" w:rsidRPr="0047528F" w:rsidRDefault="003A1C06" w:rsidP="0025037C">
            <w:pPr>
              <w:rPr>
                <w:rFonts w:eastAsia="Calibri" w:cs="Arial"/>
                <w:sz w:val="18"/>
                <w:szCs w:val="18"/>
              </w:rPr>
            </w:pPr>
            <w:r w:rsidRPr="0047528F">
              <w:rPr>
                <w:rFonts w:eastAsia="Calibri" w:cs="Arial"/>
                <w:sz w:val="18"/>
                <w:szCs w:val="18"/>
              </w:rPr>
              <w:t>Opakowania wielomateriałowe</w:t>
            </w:r>
          </w:p>
        </w:tc>
        <w:tc>
          <w:tcPr>
            <w:tcW w:w="4019" w:type="dxa"/>
            <w:vMerge/>
            <w:shd w:val="clear" w:color="auto" w:fill="auto"/>
            <w:vAlign w:val="center"/>
          </w:tcPr>
          <w:p w14:paraId="294C067D" w14:textId="77777777" w:rsidR="003A1C06" w:rsidRPr="0047528F" w:rsidRDefault="003A1C06" w:rsidP="0025037C">
            <w:pPr>
              <w:rPr>
                <w:rFonts w:eastAsia="Calibri" w:cs="Arial"/>
                <w:sz w:val="18"/>
                <w:szCs w:val="18"/>
              </w:rPr>
            </w:pPr>
          </w:p>
        </w:tc>
      </w:tr>
      <w:tr w:rsidR="003A1C06" w:rsidRPr="0047528F" w14:paraId="228FE0C3" w14:textId="77777777" w:rsidTr="003469A5">
        <w:trPr>
          <w:trHeight w:val="20"/>
          <w:jc w:val="center"/>
        </w:trPr>
        <w:tc>
          <w:tcPr>
            <w:tcW w:w="748" w:type="dxa"/>
            <w:shd w:val="clear" w:color="auto" w:fill="auto"/>
            <w:vAlign w:val="center"/>
            <w:hideMark/>
          </w:tcPr>
          <w:p w14:paraId="297F25F2" w14:textId="77777777" w:rsidR="003A1C06" w:rsidRPr="0047528F" w:rsidRDefault="003A1C06" w:rsidP="0025037C">
            <w:pPr>
              <w:rPr>
                <w:rFonts w:cs="Arial"/>
                <w:sz w:val="18"/>
                <w:szCs w:val="18"/>
              </w:rPr>
            </w:pPr>
            <w:r w:rsidRPr="0047528F">
              <w:rPr>
                <w:rFonts w:cs="Arial"/>
                <w:sz w:val="18"/>
                <w:szCs w:val="18"/>
              </w:rPr>
              <w:t>23.</w:t>
            </w:r>
          </w:p>
        </w:tc>
        <w:tc>
          <w:tcPr>
            <w:tcW w:w="1237" w:type="dxa"/>
            <w:shd w:val="clear" w:color="auto" w:fill="auto"/>
            <w:vAlign w:val="center"/>
          </w:tcPr>
          <w:p w14:paraId="0DDF7E46" w14:textId="77777777" w:rsidR="003A1C06" w:rsidRPr="0047528F" w:rsidRDefault="003A1C06" w:rsidP="0025037C">
            <w:pPr>
              <w:rPr>
                <w:rFonts w:eastAsia="Calibri" w:cs="Arial"/>
                <w:sz w:val="18"/>
                <w:szCs w:val="18"/>
              </w:rPr>
            </w:pPr>
            <w:r w:rsidRPr="0047528F">
              <w:rPr>
                <w:rFonts w:eastAsia="Calibri" w:cs="Arial"/>
                <w:sz w:val="18"/>
                <w:szCs w:val="18"/>
              </w:rPr>
              <w:t>17 02 03</w:t>
            </w:r>
          </w:p>
        </w:tc>
        <w:tc>
          <w:tcPr>
            <w:tcW w:w="2976" w:type="dxa"/>
            <w:shd w:val="clear" w:color="auto" w:fill="auto"/>
            <w:noWrap/>
            <w:vAlign w:val="center"/>
          </w:tcPr>
          <w:p w14:paraId="51FBF03C" w14:textId="77777777" w:rsidR="003A1C06" w:rsidRPr="0047528F" w:rsidRDefault="003A1C06" w:rsidP="0025037C">
            <w:pPr>
              <w:rPr>
                <w:rFonts w:eastAsia="Calibri" w:cs="Arial"/>
                <w:sz w:val="18"/>
                <w:szCs w:val="18"/>
              </w:rPr>
            </w:pPr>
            <w:r w:rsidRPr="0047528F">
              <w:rPr>
                <w:rFonts w:eastAsia="Calibri" w:cs="Arial"/>
                <w:sz w:val="18"/>
                <w:szCs w:val="18"/>
              </w:rPr>
              <w:t>Tworzywa sztuczne</w:t>
            </w:r>
          </w:p>
        </w:tc>
        <w:tc>
          <w:tcPr>
            <w:tcW w:w="4019" w:type="dxa"/>
            <w:vMerge/>
            <w:shd w:val="clear" w:color="auto" w:fill="auto"/>
            <w:vAlign w:val="center"/>
          </w:tcPr>
          <w:p w14:paraId="493C1F76" w14:textId="77777777" w:rsidR="003A1C06" w:rsidRPr="0047528F" w:rsidRDefault="003A1C06" w:rsidP="0025037C">
            <w:pPr>
              <w:rPr>
                <w:rFonts w:eastAsia="Calibri" w:cs="Arial"/>
                <w:sz w:val="18"/>
                <w:szCs w:val="18"/>
              </w:rPr>
            </w:pPr>
          </w:p>
        </w:tc>
      </w:tr>
      <w:tr w:rsidR="003A1C06" w:rsidRPr="0047528F" w14:paraId="5859E848" w14:textId="77777777" w:rsidTr="003469A5">
        <w:trPr>
          <w:trHeight w:val="20"/>
          <w:jc w:val="center"/>
        </w:trPr>
        <w:tc>
          <w:tcPr>
            <w:tcW w:w="748" w:type="dxa"/>
            <w:shd w:val="clear" w:color="auto" w:fill="auto"/>
            <w:vAlign w:val="center"/>
            <w:hideMark/>
          </w:tcPr>
          <w:p w14:paraId="04AE6C17" w14:textId="77777777" w:rsidR="003A1C06" w:rsidRPr="0047528F" w:rsidRDefault="003A1C06" w:rsidP="0025037C">
            <w:pPr>
              <w:rPr>
                <w:rFonts w:cs="Arial"/>
                <w:sz w:val="18"/>
                <w:szCs w:val="18"/>
              </w:rPr>
            </w:pPr>
            <w:r w:rsidRPr="0047528F">
              <w:rPr>
                <w:rFonts w:cs="Arial"/>
                <w:sz w:val="18"/>
                <w:szCs w:val="18"/>
              </w:rPr>
              <w:t>24.</w:t>
            </w:r>
          </w:p>
        </w:tc>
        <w:tc>
          <w:tcPr>
            <w:tcW w:w="1237" w:type="dxa"/>
            <w:shd w:val="clear" w:color="auto" w:fill="auto"/>
            <w:vAlign w:val="center"/>
          </w:tcPr>
          <w:p w14:paraId="32755A44" w14:textId="77777777" w:rsidR="003A1C06" w:rsidRPr="0047528F" w:rsidRDefault="003A1C06" w:rsidP="0025037C">
            <w:pPr>
              <w:rPr>
                <w:rFonts w:eastAsia="Calibri" w:cs="Arial"/>
                <w:sz w:val="18"/>
                <w:szCs w:val="18"/>
              </w:rPr>
            </w:pPr>
            <w:r w:rsidRPr="0047528F">
              <w:rPr>
                <w:rFonts w:eastAsia="Calibri" w:cs="Arial"/>
                <w:sz w:val="18"/>
                <w:szCs w:val="18"/>
              </w:rPr>
              <w:t>20 01 39</w:t>
            </w:r>
          </w:p>
        </w:tc>
        <w:tc>
          <w:tcPr>
            <w:tcW w:w="2976" w:type="dxa"/>
            <w:shd w:val="clear" w:color="auto" w:fill="auto"/>
            <w:noWrap/>
            <w:vAlign w:val="center"/>
          </w:tcPr>
          <w:p w14:paraId="5B14A71D" w14:textId="77777777" w:rsidR="003A1C06" w:rsidRPr="0047528F" w:rsidRDefault="003A1C06" w:rsidP="0025037C">
            <w:pPr>
              <w:rPr>
                <w:rFonts w:eastAsia="Calibri" w:cs="Arial"/>
                <w:sz w:val="18"/>
                <w:szCs w:val="18"/>
              </w:rPr>
            </w:pPr>
            <w:r w:rsidRPr="0047528F">
              <w:rPr>
                <w:rFonts w:eastAsia="Calibri" w:cs="Arial"/>
                <w:sz w:val="18"/>
                <w:szCs w:val="18"/>
              </w:rPr>
              <w:t>Tworzywa sztuczne</w:t>
            </w:r>
          </w:p>
        </w:tc>
        <w:tc>
          <w:tcPr>
            <w:tcW w:w="4019" w:type="dxa"/>
            <w:vMerge/>
            <w:shd w:val="clear" w:color="auto" w:fill="auto"/>
            <w:vAlign w:val="center"/>
          </w:tcPr>
          <w:p w14:paraId="425BD728" w14:textId="77777777" w:rsidR="003A1C06" w:rsidRPr="0047528F" w:rsidRDefault="003A1C06" w:rsidP="0025037C">
            <w:pPr>
              <w:rPr>
                <w:rFonts w:eastAsia="Calibri" w:cs="Arial"/>
                <w:sz w:val="18"/>
                <w:szCs w:val="18"/>
              </w:rPr>
            </w:pPr>
          </w:p>
        </w:tc>
      </w:tr>
      <w:tr w:rsidR="003A1C06" w:rsidRPr="0047528F" w14:paraId="65CF59E0" w14:textId="77777777" w:rsidTr="003469A5">
        <w:trPr>
          <w:trHeight w:val="20"/>
          <w:jc w:val="center"/>
        </w:trPr>
        <w:tc>
          <w:tcPr>
            <w:tcW w:w="748" w:type="dxa"/>
            <w:shd w:val="clear" w:color="auto" w:fill="auto"/>
            <w:vAlign w:val="center"/>
            <w:hideMark/>
          </w:tcPr>
          <w:p w14:paraId="0C30E854" w14:textId="77777777" w:rsidR="003A1C06" w:rsidRPr="0047528F" w:rsidRDefault="003A1C06" w:rsidP="0025037C">
            <w:pPr>
              <w:rPr>
                <w:rFonts w:cs="Arial"/>
                <w:sz w:val="18"/>
                <w:szCs w:val="18"/>
              </w:rPr>
            </w:pPr>
            <w:r w:rsidRPr="0047528F">
              <w:rPr>
                <w:rFonts w:cs="Arial"/>
                <w:sz w:val="18"/>
                <w:szCs w:val="18"/>
              </w:rPr>
              <w:t>25.</w:t>
            </w:r>
          </w:p>
        </w:tc>
        <w:tc>
          <w:tcPr>
            <w:tcW w:w="1237" w:type="dxa"/>
            <w:shd w:val="clear" w:color="auto" w:fill="auto"/>
            <w:vAlign w:val="center"/>
          </w:tcPr>
          <w:p w14:paraId="4B4D8DA5" w14:textId="77777777" w:rsidR="003A1C06" w:rsidRPr="0047528F" w:rsidRDefault="003A1C06" w:rsidP="0025037C">
            <w:pPr>
              <w:rPr>
                <w:rFonts w:eastAsia="Calibri" w:cs="Arial"/>
                <w:sz w:val="18"/>
                <w:szCs w:val="18"/>
              </w:rPr>
            </w:pPr>
            <w:r w:rsidRPr="0047528F">
              <w:rPr>
                <w:rFonts w:eastAsia="Calibri" w:cs="Arial"/>
                <w:sz w:val="18"/>
                <w:szCs w:val="18"/>
              </w:rPr>
              <w:t>16 01 19</w:t>
            </w:r>
          </w:p>
        </w:tc>
        <w:tc>
          <w:tcPr>
            <w:tcW w:w="2976" w:type="dxa"/>
            <w:shd w:val="clear" w:color="auto" w:fill="auto"/>
            <w:noWrap/>
            <w:vAlign w:val="center"/>
            <w:hideMark/>
          </w:tcPr>
          <w:p w14:paraId="793FD671" w14:textId="77777777" w:rsidR="003A1C06" w:rsidRPr="0047528F" w:rsidRDefault="003A1C06" w:rsidP="0025037C">
            <w:pPr>
              <w:rPr>
                <w:rFonts w:eastAsia="Calibri" w:cs="Arial"/>
                <w:sz w:val="18"/>
                <w:szCs w:val="18"/>
              </w:rPr>
            </w:pPr>
            <w:r w:rsidRPr="0047528F">
              <w:rPr>
                <w:rFonts w:eastAsia="Calibri" w:cs="Arial"/>
                <w:sz w:val="18"/>
                <w:szCs w:val="18"/>
              </w:rPr>
              <w:t>Tworzywa sztuczne</w:t>
            </w:r>
          </w:p>
        </w:tc>
        <w:tc>
          <w:tcPr>
            <w:tcW w:w="4019" w:type="dxa"/>
            <w:shd w:val="clear" w:color="auto" w:fill="auto"/>
            <w:vAlign w:val="center"/>
            <w:hideMark/>
          </w:tcPr>
          <w:p w14:paraId="2112B5A6" w14:textId="31E220A8" w:rsidR="003A1C06" w:rsidRPr="0047528F" w:rsidRDefault="003A1C06" w:rsidP="0025037C">
            <w:pPr>
              <w:rPr>
                <w:rFonts w:cs="Arial"/>
                <w:sz w:val="18"/>
                <w:szCs w:val="18"/>
              </w:rPr>
            </w:pPr>
            <w:r w:rsidRPr="0047528F">
              <w:rPr>
                <w:rFonts w:eastAsia="Calibri" w:cs="Arial"/>
                <w:sz w:val="18"/>
                <w:szCs w:val="18"/>
              </w:rPr>
              <w:t xml:space="preserve">Magazyn odpadów innych niż niebezpieczne </w:t>
            </w:r>
            <w:r>
              <w:rPr>
                <w:rFonts w:eastAsia="Calibri" w:cs="Arial"/>
                <w:sz w:val="18"/>
                <w:szCs w:val="18"/>
              </w:rPr>
              <w:br/>
            </w:r>
            <w:r w:rsidRPr="0047528F">
              <w:rPr>
                <w:rFonts w:eastAsia="Calibri" w:cs="Arial"/>
                <w:sz w:val="18"/>
                <w:szCs w:val="18"/>
              </w:rPr>
              <w:t>nr 2 – mag. E. Wiata o konstrukcji stalowej, żelbetowe ściany zabezpieczające do wys. 2 m, wysokość prześwitu 5 m. Wiata jest jednym segmentem stanowiącym zgrupowanie 3 wiat. Odpady magazynowane luzem.</w:t>
            </w:r>
          </w:p>
        </w:tc>
      </w:tr>
      <w:tr w:rsidR="003A1C06" w:rsidRPr="0047528F" w14:paraId="798C3278" w14:textId="77777777" w:rsidTr="003469A5">
        <w:trPr>
          <w:trHeight w:val="20"/>
          <w:jc w:val="center"/>
        </w:trPr>
        <w:tc>
          <w:tcPr>
            <w:tcW w:w="748" w:type="dxa"/>
            <w:shd w:val="clear" w:color="auto" w:fill="auto"/>
            <w:vAlign w:val="center"/>
          </w:tcPr>
          <w:p w14:paraId="5EB7C588" w14:textId="77777777" w:rsidR="003A1C06" w:rsidRPr="0047528F" w:rsidRDefault="003A1C06" w:rsidP="0025037C">
            <w:pPr>
              <w:rPr>
                <w:rFonts w:cs="Arial"/>
                <w:sz w:val="18"/>
                <w:szCs w:val="18"/>
              </w:rPr>
            </w:pPr>
            <w:r w:rsidRPr="0047528F">
              <w:rPr>
                <w:rFonts w:cs="Arial"/>
                <w:sz w:val="18"/>
                <w:szCs w:val="18"/>
              </w:rPr>
              <w:t>26.</w:t>
            </w:r>
          </w:p>
        </w:tc>
        <w:tc>
          <w:tcPr>
            <w:tcW w:w="1237" w:type="dxa"/>
            <w:shd w:val="clear" w:color="auto" w:fill="auto"/>
            <w:vAlign w:val="center"/>
          </w:tcPr>
          <w:p w14:paraId="4B21E678" w14:textId="77777777" w:rsidR="003A1C06" w:rsidRPr="0047528F" w:rsidRDefault="003A1C06" w:rsidP="0025037C">
            <w:pPr>
              <w:rPr>
                <w:rFonts w:eastAsia="Calibri" w:cs="Arial"/>
                <w:sz w:val="18"/>
                <w:szCs w:val="18"/>
              </w:rPr>
            </w:pPr>
            <w:r w:rsidRPr="0047528F">
              <w:rPr>
                <w:rFonts w:eastAsia="Calibri" w:cs="Arial"/>
                <w:sz w:val="18"/>
                <w:szCs w:val="18"/>
              </w:rPr>
              <w:t>15 01 03</w:t>
            </w:r>
          </w:p>
        </w:tc>
        <w:tc>
          <w:tcPr>
            <w:tcW w:w="2976" w:type="dxa"/>
            <w:shd w:val="clear" w:color="auto" w:fill="auto"/>
            <w:noWrap/>
            <w:vAlign w:val="center"/>
          </w:tcPr>
          <w:p w14:paraId="6E93714B" w14:textId="77777777" w:rsidR="003A1C06" w:rsidRPr="0047528F" w:rsidRDefault="003A1C06" w:rsidP="0025037C">
            <w:pPr>
              <w:rPr>
                <w:rFonts w:eastAsia="Calibri" w:cs="Arial"/>
                <w:sz w:val="18"/>
                <w:szCs w:val="18"/>
              </w:rPr>
            </w:pPr>
            <w:r w:rsidRPr="0047528F">
              <w:rPr>
                <w:rFonts w:eastAsia="Calibri" w:cs="Arial"/>
                <w:sz w:val="18"/>
                <w:szCs w:val="18"/>
              </w:rPr>
              <w:t>Opakowania z drewna</w:t>
            </w:r>
          </w:p>
        </w:tc>
        <w:tc>
          <w:tcPr>
            <w:tcW w:w="4019" w:type="dxa"/>
            <w:vMerge w:val="restart"/>
            <w:shd w:val="clear" w:color="auto" w:fill="auto"/>
            <w:vAlign w:val="center"/>
          </w:tcPr>
          <w:p w14:paraId="296E3313" w14:textId="16DFE3C7" w:rsidR="003A1C06" w:rsidRPr="0047528F" w:rsidRDefault="003A1C06" w:rsidP="0025037C">
            <w:pPr>
              <w:rPr>
                <w:rFonts w:cs="Arial"/>
                <w:sz w:val="18"/>
                <w:szCs w:val="18"/>
              </w:rPr>
            </w:pPr>
            <w:r w:rsidRPr="0047528F">
              <w:rPr>
                <w:rFonts w:cs="Arial"/>
                <w:sz w:val="18"/>
                <w:szCs w:val="18"/>
              </w:rPr>
              <w:t xml:space="preserve">Magazyny odpadów innych niż niebezpieczne </w:t>
            </w:r>
            <w:r>
              <w:rPr>
                <w:rFonts w:cs="Arial"/>
                <w:sz w:val="18"/>
                <w:szCs w:val="18"/>
              </w:rPr>
              <w:br/>
            </w:r>
            <w:r w:rsidRPr="0047528F">
              <w:rPr>
                <w:rFonts w:cs="Arial"/>
                <w:sz w:val="18"/>
                <w:szCs w:val="18"/>
              </w:rPr>
              <w:t>nr 3 – mag E1.</w:t>
            </w:r>
          </w:p>
          <w:p w14:paraId="2F62BA27" w14:textId="12C4819C" w:rsidR="003A1C06" w:rsidRPr="003A1C06" w:rsidRDefault="003A1C06" w:rsidP="0025037C">
            <w:pPr>
              <w:rPr>
                <w:rFonts w:cs="Arial"/>
                <w:sz w:val="18"/>
                <w:szCs w:val="18"/>
              </w:rPr>
            </w:pPr>
            <w:r w:rsidRPr="0047528F">
              <w:rPr>
                <w:rFonts w:cs="Arial"/>
                <w:sz w:val="18"/>
                <w:szCs w:val="18"/>
              </w:rPr>
              <w:t xml:space="preserve">Wiata o konstrukcji stalowej, żelbetowe ściany zabezpieczające do wys. 2 m, wysokość prześwitu </w:t>
            </w:r>
            <w:r>
              <w:rPr>
                <w:rFonts w:cs="Arial"/>
                <w:sz w:val="18"/>
                <w:szCs w:val="18"/>
              </w:rPr>
              <w:br/>
            </w:r>
            <w:r w:rsidRPr="0047528F">
              <w:rPr>
                <w:rFonts w:cs="Arial"/>
                <w:sz w:val="18"/>
                <w:szCs w:val="18"/>
              </w:rPr>
              <w:t>5 m. Wiata jest jednym segmentem stanowiącym zgrupowanie 3 wiat. Odpady magazynowane luzem.</w:t>
            </w:r>
          </w:p>
        </w:tc>
      </w:tr>
      <w:tr w:rsidR="003A1C06" w:rsidRPr="0047528F" w14:paraId="740B3AD2" w14:textId="77777777" w:rsidTr="003469A5">
        <w:trPr>
          <w:trHeight w:val="20"/>
          <w:jc w:val="center"/>
        </w:trPr>
        <w:tc>
          <w:tcPr>
            <w:tcW w:w="748" w:type="dxa"/>
            <w:shd w:val="clear" w:color="auto" w:fill="auto"/>
            <w:vAlign w:val="center"/>
            <w:hideMark/>
          </w:tcPr>
          <w:p w14:paraId="127930AA" w14:textId="77777777" w:rsidR="003A1C06" w:rsidRPr="0047528F" w:rsidRDefault="003A1C06" w:rsidP="0025037C">
            <w:pPr>
              <w:rPr>
                <w:rFonts w:cs="Arial"/>
                <w:sz w:val="18"/>
                <w:szCs w:val="18"/>
              </w:rPr>
            </w:pPr>
            <w:r w:rsidRPr="0047528F">
              <w:rPr>
                <w:rFonts w:cs="Arial"/>
                <w:sz w:val="18"/>
                <w:szCs w:val="18"/>
              </w:rPr>
              <w:t>27.</w:t>
            </w:r>
          </w:p>
        </w:tc>
        <w:tc>
          <w:tcPr>
            <w:tcW w:w="1237" w:type="dxa"/>
            <w:shd w:val="clear" w:color="auto" w:fill="auto"/>
            <w:vAlign w:val="center"/>
          </w:tcPr>
          <w:p w14:paraId="4E4CA207" w14:textId="77777777" w:rsidR="003A1C06" w:rsidRPr="0047528F" w:rsidRDefault="003A1C06" w:rsidP="0025037C">
            <w:pPr>
              <w:rPr>
                <w:rFonts w:eastAsia="Calibri" w:cs="Arial"/>
                <w:sz w:val="18"/>
                <w:szCs w:val="18"/>
              </w:rPr>
            </w:pPr>
            <w:r w:rsidRPr="0047528F">
              <w:rPr>
                <w:rFonts w:eastAsia="Calibri" w:cs="Arial"/>
                <w:sz w:val="18"/>
                <w:szCs w:val="18"/>
              </w:rPr>
              <w:t>17 02 01</w:t>
            </w:r>
          </w:p>
        </w:tc>
        <w:tc>
          <w:tcPr>
            <w:tcW w:w="2976" w:type="dxa"/>
            <w:shd w:val="clear" w:color="auto" w:fill="auto"/>
            <w:noWrap/>
            <w:vAlign w:val="center"/>
          </w:tcPr>
          <w:p w14:paraId="6CF0D030" w14:textId="77777777" w:rsidR="003A1C06" w:rsidRPr="0047528F" w:rsidRDefault="003A1C06" w:rsidP="0025037C">
            <w:pPr>
              <w:rPr>
                <w:rFonts w:eastAsia="Calibri" w:cs="Arial"/>
                <w:sz w:val="18"/>
                <w:szCs w:val="18"/>
              </w:rPr>
            </w:pPr>
            <w:r w:rsidRPr="0047528F">
              <w:rPr>
                <w:rFonts w:eastAsia="Calibri" w:cs="Arial"/>
                <w:sz w:val="18"/>
                <w:szCs w:val="18"/>
              </w:rPr>
              <w:t>Drewno</w:t>
            </w:r>
          </w:p>
        </w:tc>
        <w:tc>
          <w:tcPr>
            <w:tcW w:w="4019" w:type="dxa"/>
            <w:vMerge/>
            <w:shd w:val="clear" w:color="auto" w:fill="auto"/>
            <w:vAlign w:val="center"/>
          </w:tcPr>
          <w:p w14:paraId="6D6FC5FC" w14:textId="77777777" w:rsidR="003A1C06" w:rsidRPr="0047528F" w:rsidRDefault="003A1C06" w:rsidP="0025037C">
            <w:pPr>
              <w:rPr>
                <w:rFonts w:eastAsia="Calibri" w:cs="Arial"/>
                <w:sz w:val="18"/>
                <w:szCs w:val="18"/>
              </w:rPr>
            </w:pPr>
          </w:p>
        </w:tc>
      </w:tr>
      <w:tr w:rsidR="003A1C06" w:rsidRPr="0047528F" w14:paraId="16938E97" w14:textId="77777777" w:rsidTr="003469A5">
        <w:trPr>
          <w:trHeight w:val="20"/>
          <w:jc w:val="center"/>
        </w:trPr>
        <w:tc>
          <w:tcPr>
            <w:tcW w:w="748" w:type="dxa"/>
            <w:shd w:val="clear" w:color="auto" w:fill="auto"/>
            <w:vAlign w:val="center"/>
            <w:hideMark/>
          </w:tcPr>
          <w:p w14:paraId="6DDC883E" w14:textId="77777777" w:rsidR="003A1C06" w:rsidRPr="0047528F" w:rsidRDefault="003A1C06" w:rsidP="0025037C">
            <w:pPr>
              <w:rPr>
                <w:rFonts w:cs="Arial"/>
                <w:sz w:val="18"/>
                <w:szCs w:val="18"/>
              </w:rPr>
            </w:pPr>
            <w:r w:rsidRPr="0047528F">
              <w:rPr>
                <w:rFonts w:cs="Arial"/>
                <w:sz w:val="18"/>
                <w:szCs w:val="18"/>
              </w:rPr>
              <w:t>28.</w:t>
            </w:r>
          </w:p>
        </w:tc>
        <w:tc>
          <w:tcPr>
            <w:tcW w:w="1237" w:type="dxa"/>
            <w:shd w:val="clear" w:color="auto" w:fill="auto"/>
            <w:vAlign w:val="center"/>
          </w:tcPr>
          <w:p w14:paraId="40639966" w14:textId="77777777" w:rsidR="003A1C06" w:rsidRPr="0047528F" w:rsidRDefault="003A1C06" w:rsidP="0025037C">
            <w:pPr>
              <w:rPr>
                <w:rFonts w:eastAsia="Calibri" w:cs="Arial"/>
                <w:sz w:val="18"/>
                <w:szCs w:val="18"/>
              </w:rPr>
            </w:pPr>
            <w:r w:rsidRPr="0047528F">
              <w:rPr>
                <w:rFonts w:eastAsia="Calibri" w:cs="Arial"/>
                <w:sz w:val="18"/>
                <w:szCs w:val="18"/>
              </w:rPr>
              <w:t>19 12 07</w:t>
            </w:r>
          </w:p>
        </w:tc>
        <w:tc>
          <w:tcPr>
            <w:tcW w:w="2976" w:type="dxa"/>
            <w:shd w:val="clear" w:color="auto" w:fill="auto"/>
            <w:noWrap/>
            <w:vAlign w:val="center"/>
          </w:tcPr>
          <w:p w14:paraId="4800C707" w14:textId="4B0B9855" w:rsidR="003A1C06" w:rsidRPr="0047528F" w:rsidRDefault="003A1C06" w:rsidP="0025037C">
            <w:pPr>
              <w:rPr>
                <w:rFonts w:eastAsia="Calibri" w:cs="Arial"/>
                <w:sz w:val="18"/>
                <w:szCs w:val="18"/>
              </w:rPr>
            </w:pPr>
            <w:r w:rsidRPr="0047528F">
              <w:rPr>
                <w:rFonts w:eastAsia="Calibri" w:cs="Arial"/>
                <w:sz w:val="18"/>
                <w:szCs w:val="18"/>
              </w:rPr>
              <w:t xml:space="preserve">Drewno inne niż wymienione </w:t>
            </w:r>
            <w:r>
              <w:rPr>
                <w:rFonts w:eastAsia="Calibri" w:cs="Arial"/>
                <w:sz w:val="18"/>
                <w:szCs w:val="18"/>
              </w:rPr>
              <w:br/>
            </w:r>
            <w:r w:rsidRPr="0047528F">
              <w:rPr>
                <w:rFonts w:eastAsia="Calibri" w:cs="Arial"/>
                <w:sz w:val="18"/>
                <w:szCs w:val="18"/>
              </w:rPr>
              <w:t>w 19 12 06</w:t>
            </w:r>
          </w:p>
        </w:tc>
        <w:tc>
          <w:tcPr>
            <w:tcW w:w="4019" w:type="dxa"/>
            <w:vMerge/>
            <w:shd w:val="clear" w:color="auto" w:fill="auto"/>
            <w:vAlign w:val="center"/>
          </w:tcPr>
          <w:p w14:paraId="60E043BD" w14:textId="77777777" w:rsidR="003A1C06" w:rsidRPr="0047528F" w:rsidRDefault="003A1C06" w:rsidP="0025037C">
            <w:pPr>
              <w:rPr>
                <w:rFonts w:eastAsia="Calibri" w:cs="Arial"/>
                <w:sz w:val="18"/>
                <w:szCs w:val="18"/>
              </w:rPr>
            </w:pPr>
          </w:p>
        </w:tc>
      </w:tr>
      <w:tr w:rsidR="003A1C06" w:rsidRPr="0047528F" w14:paraId="549D60A8" w14:textId="77777777" w:rsidTr="003469A5">
        <w:trPr>
          <w:trHeight w:val="20"/>
          <w:jc w:val="center"/>
        </w:trPr>
        <w:tc>
          <w:tcPr>
            <w:tcW w:w="748" w:type="dxa"/>
            <w:shd w:val="clear" w:color="auto" w:fill="auto"/>
            <w:vAlign w:val="center"/>
            <w:hideMark/>
          </w:tcPr>
          <w:p w14:paraId="35D20408" w14:textId="77777777" w:rsidR="003A1C06" w:rsidRPr="0047528F" w:rsidRDefault="003A1C06" w:rsidP="0025037C">
            <w:pPr>
              <w:rPr>
                <w:rFonts w:cs="Arial"/>
                <w:sz w:val="18"/>
                <w:szCs w:val="18"/>
              </w:rPr>
            </w:pPr>
            <w:r w:rsidRPr="0047528F">
              <w:rPr>
                <w:rFonts w:cs="Arial"/>
                <w:sz w:val="18"/>
                <w:szCs w:val="18"/>
              </w:rPr>
              <w:t>29.</w:t>
            </w:r>
          </w:p>
        </w:tc>
        <w:tc>
          <w:tcPr>
            <w:tcW w:w="1237" w:type="dxa"/>
            <w:shd w:val="clear" w:color="auto" w:fill="auto"/>
            <w:vAlign w:val="center"/>
          </w:tcPr>
          <w:p w14:paraId="54F18431" w14:textId="77777777" w:rsidR="003A1C06" w:rsidRPr="0047528F" w:rsidRDefault="003A1C06" w:rsidP="0025037C">
            <w:pPr>
              <w:rPr>
                <w:rFonts w:eastAsia="Calibri" w:cs="Arial"/>
                <w:sz w:val="18"/>
                <w:szCs w:val="18"/>
              </w:rPr>
            </w:pPr>
            <w:r w:rsidRPr="0047528F">
              <w:rPr>
                <w:rFonts w:eastAsia="Calibri" w:cs="Arial"/>
                <w:sz w:val="18"/>
                <w:szCs w:val="18"/>
              </w:rPr>
              <w:t>20 01 10</w:t>
            </w:r>
          </w:p>
        </w:tc>
        <w:tc>
          <w:tcPr>
            <w:tcW w:w="2976" w:type="dxa"/>
            <w:shd w:val="clear" w:color="auto" w:fill="auto"/>
            <w:noWrap/>
            <w:vAlign w:val="center"/>
          </w:tcPr>
          <w:p w14:paraId="50692B1C" w14:textId="77777777" w:rsidR="003A1C06" w:rsidRPr="0047528F" w:rsidRDefault="003A1C06" w:rsidP="0025037C">
            <w:pPr>
              <w:rPr>
                <w:rFonts w:eastAsia="Calibri" w:cs="Arial"/>
                <w:sz w:val="18"/>
                <w:szCs w:val="18"/>
              </w:rPr>
            </w:pPr>
            <w:r w:rsidRPr="0047528F">
              <w:rPr>
                <w:rFonts w:eastAsia="Calibri" w:cs="Arial"/>
                <w:sz w:val="18"/>
                <w:szCs w:val="18"/>
              </w:rPr>
              <w:t>Odzież</w:t>
            </w:r>
          </w:p>
        </w:tc>
        <w:tc>
          <w:tcPr>
            <w:tcW w:w="4019" w:type="dxa"/>
            <w:vMerge/>
            <w:shd w:val="clear" w:color="auto" w:fill="auto"/>
            <w:vAlign w:val="center"/>
          </w:tcPr>
          <w:p w14:paraId="6DA7ACCF" w14:textId="77777777" w:rsidR="003A1C06" w:rsidRPr="0047528F" w:rsidRDefault="003A1C06" w:rsidP="0025037C">
            <w:pPr>
              <w:rPr>
                <w:rFonts w:eastAsia="Calibri" w:cs="Arial"/>
                <w:sz w:val="18"/>
                <w:szCs w:val="18"/>
              </w:rPr>
            </w:pPr>
          </w:p>
        </w:tc>
      </w:tr>
      <w:tr w:rsidR="003A1C06" w:rsidRPr="0047528F" w14:paraId="6FE7DDFB" w14:textId="77777777" w:rsidTr="003469A5">
        <w:trPr>
          <w:trHeight w:val="20"/>
          <w:jc w:val="center"/>
        </w:trPr>
        <w:tc>
          <w:tcPr>
            <w:tcW w:w="748" w:type="dxa"/>
            <w:shd w:val="clear" w:color="auto" w:fill="auto"/>
            <w:vAlign w:val="center"/>
            <w:hideMark/>
          </w:tcPr>
          <w:p w14:paraId="3491F6C2" w14:textId="77777777" w:rsidR="003A1C06" w:rsidRPr="0047528F" w:rsidRDefault="003A1C06" w:rsidP="0025037C">
            <w:pPr>
              <w:rPr>
                <w:rFonts w:cs="Arial"/>
                <w:sz w:val="18"/>
                <w:szCs w:val="18"/>
              </w:rPr>
            </w:pPr>
            <w:r w:rsidRPr="0047528F">
              <w:rPr>
                <w:rFonts w:cs="Arial"/>
                <w:sz w:val="18"/>
                <w:szCs w:val="18"/>
              </w:rPr>
              <w:t>30.</w:t>
            </w:r>
          </w:p>
        </w:tc>
        <w:tc>
          <w:tcPr>
            <w:tcW w:w="1237" w:type="dxa"/>
            <w:shd w:val="clear" w:color="auto" w:fill="auto"/>
            <w:vAlign w:val="center"/>
          </w:tcPr>
          <w:p w14:paraId="5EB42F44" w14:textId="77777777" w:rsidR="003A1C06" w:rsidRPr="0047528F" w:rsidRDefault="003A1C06" w:rsidP="0025037C">
            <w:pPr>
              <w:rPr>
                <w:rFonts w:eastAsia="Calibri" w:cs="Arial"/>
                <w:sz w:val="18"/>
                <w:szCs w:val="18"/>
              </w:rPr>
            </w:pPr>
            <w:r w:rsidRPr="0047528F">
              <w:rPr>
                <w:rFonts w:eastAsia="Calibri" w:cs="Arial"/>
                <w:sz w:val="18"/>
                <w:szCs w:val="18"/>
              </w:rPr>
              <w:t>20 01 11</w:t>
            </w:r>
          </w:p>
        </w:tc>
        <w:tc>
          <w:tcPr>
            <w:tcW w:w="2976" w:type="dxa"/>
            <w:shd w:val="clear" w:color="auto" w:fill="auto"/>
            <w:noWrap/>
            <w:vAlign w:val="center"/>
          </w:tcPr>
          <w:p w14:paraId="418625C9" w14:textId="77777777" w:rsidR="003A1C06" w:rsidRPr="0047528F" w:rsidRDefault="003A1C06" w:rsidP="0025037C">
            <w:pPr>
              <w:rPr>
                <w:rFonts w:eastAsia="Calibri" w:cs="Arial"/>
                <w:sz w:val="18"/>
                <w:szCs w:val="18"/>
              </w:rPr>
            </w:pPr>
            <w:r w:rsidRPr="0047528F">
              <w:rPr>
                <w:rFonts w:eastAsia="Calibri" w:cs="Arial"/>
                <w:sz w:val="18"/>
                <w:szCs w:val="18"/>
              </w:rPr>
              <w:t>Tekstylia</w:t>
            </w:r>
          </w:p>
        </w:tc>
        <w:tc>
          <w:tcPr>
            <w:tcW w:w="4019" w:type="dxa"/>
            <w:vMerge/>
            <w:shd w:val="clear" w:color="auto" w:fill="auto"/>
            <w:vAlign w:val="center"/>
          </w:tcPr>
          <w:p w14:paraId="526460F1" w14:textId="77777777" w:rsidR="003A1C06" w:rsidRPr="0047528F" w:rsidRDefault="003A1C06" w:rsidP="0025037C">
            <w:pPr>
              <w:rPr>
                <w:rFonts w:eastAsia="Calibri" w:cs="Arial"/>
                <w:sz w:val="18"/>
                <w:szCs w:val="18"/>
              </w:rPr>
            </w:pPr>
          </w:p>
        </w:tc>
      </w:tr>
      <w:tr w:rsidR="003A1C06" w:rsidRPr="0047528F" w14:paraId="6CE92C92" w14:textId="77777777" w:rsidTr="003469A5">
        <w:trPr>
          <w:trHeight w:val="20"/>
          <w:jc w:val="center"/>
        </w:trPr>
        <w:tc>
          <w:tcPr>
            <w:tcW w:w="748" w:type="dxa"/>
            <w:shd w:val="clear" w:color="auto" w:fill="auto"/>
            <w:vAlign w:val="center"/>
            <w:hideMark/>
          </w:tcPr>
          <w:p w14:paraId="2D3BDD9F" w14:textId="77777777" w:rsidR="003A1C06" w:rsidRPr="0047528F" w:rsidRDefault="003A1C06" w:rsidP="0025037C">
            <w:pPr>
              <w:rPr>
                <w:rFonts w:cs="Arial"/>
                <w:sz w:val="18"/>
                <w:szCs w:val="18"/>
              </w:rPr>
            </w:pPr>
            <w:r w:rsidRPr="0047528F">
              <w:rPr>
                <w:rFonts w:cs="Arial"/>
                <w:sz w:val="18"/>
                <w:szCs w:val="18"/>
              </w:rPr>
              <w:t>31.</w:t>
            </w:r>
          </w:p>
        </w:tc>
        <w:tc>
          <w:tcPr>
            <w:tcW w:w="1237" w:type="dxa"/>
            <w:shd w:val="clear" w:color="auto" w:fill="auto"/>
            <w:vAlign w:val="center"/>
          </w:tcPr>
          <w:p w14:paraId="6CB1E4EA" w14:textId="77777777" w:rsidR="003A1C06" w:rsidRPr="0047528F" w:rsidRDefault="003A1C06" w:rsidP="0025037C">
            <w:pPr>
              <w:rPr>
                <w:rFonts w:eastAsia="Calibri" w:cs="Arial"/>
                <w:sz w:val="18"/>
                <w:szCs w:val="18"/>
              </w:rPr>
            </w:pPr>
            <w:r w:rsidRPr="0047528F">
              <w:rPr>
                <w:rFonts w:eastAsia="Calibri" w:cs="Arial"/>
                <w:sz w:val="18"/>
                <w:szCs w:val="18"/>
              </w:rPr>
              <w:t>20 01 38</w:t>
            </w:r>
          </w:p>
        </w:tc>
        <w:tc>
          <w:tcPr>
            <w:tcW w:w="2976" w:type="dxa"/>
            <w:shd w:val="clear" w:color="auto" w:fill="auto"/>
            <w:noWrap/>
            <w:vAlign w:val="center"/>
          </w:tcPr>
          <w:p w14:paraId="7FA7E222" w14:textId="77777777" w:rsidR="003A1C06" w:rsidRPr="0047528F" w:rsidRDefault="003A1C06" w:rsidP="0025037C">
            <w:pPr>
              <w:rPr>
                <w:rFonts w:eastAsia="Calibri" w:cs="Arial"/>
                <w:sz w:val="18"/>
                <w:szCs w:val="18"/>
              </w:rPr>
            </w:pPr>
            <w:r w:rsidRPr="0047528F">
              <w:rPr>
                <w:rFonts w:eastAsia="Calibri" w:cs="Arial"/>
                <w:sz w:val="18"/>
                <w:szCs w:val="18"/>
              </w:rPr>
              <w:t>Drewno inne niż w 20 01 37</w:t>
            </w:r>
          </w:p>
        </w:tc>
        <w:tc>
          <w:tcPr>
            <w:tcW w:w="4019" w:type="dxa"/>
            <w:vMerge/>
            <w:shd w:val="clear" w:color="auto" w:fill="auto"/>
            <w:vAlign w:val="center"/>
          </w:tcPr>
          <w:p w14:paraId="669B3FBD" w14:textId="77777777" w:rsidR="003A1C06" w:rsidRPr="0047528F" w:rsidRDefault="003A1C06" w:rsidP="0025037C">
            <w:pPr>
              <w:rPr>
                <w:rFonts w:eastAsia="Calibri" w:cs="Arial"/>
                <w:sz w:val="18"/>
                <w:szCs w:val="18"/>
              </w:rPr>
            </w:pPr>
          </w:p>
        </w:tc>
      </w:tr>
      <w:tr w:rsidR="003A1C06" w:rsidRPr="0047528F" w14:paraId="2317569C" w14:textId="77777777" w:rsidTr="003469A5">
        <w:trPr>
          <w:trHeight w:val="20"/>
          <w:jc w:val="center"/>
        </w:trPr>
        <w:tc>
          <w:tcPr>
            <w:tcW w:w="748" w:type="dxa"/>
            <w:shd w:val="clear" w:color="auto" w:fill="auto"/>
            <w:vAlign w:val="center"/>
            <w:hideMark/>
          </w:tcPr>
          <w:p w14:paraId="485FC0FE" w14:textId="77777777" w:rsidR="003A1C06" w:rsidRPr="0047528F" w:rsidRDefault="003A1C06" w:rsidP="0025037C">
            <w:pPr>
              <w:rPr>
                <w:rFonts w:cs="Arial"/>
                <w:sz w:val="18"/>
                <w:szCs w:val="18"/>
              </w:rPr>
            </w:pPr>
            <w:r w:rsidRPr="0047528F">
              <w:rPr>
                <w:rFonts w:cs="Arial"/>
                <w:sz w:val="18"/>
                <w:szCs w:val="18"/>
              </w:rPr>
              <w:t>32.</w:t>
            </w:r>
          </w:p>
        </w:tc>
        <w:tc>
          <w:tcPr>
            <w:tcW w:w="1237" w:type="dxa"/>
            <w:shd w:val="clear" w:color="auto" w:fill="auto"/>
            <w:vAlign w:val="center"/>
          </w:tcPr>
          <w:p w14:paraId="1C7BB61A" w14:textId="77777777" w:rsidR="003A1C06" w:rsidRPr="0047528F" w:rsidRDefault="003A1C06" w:rsidP="0025037C">
            <w:pPr>
              <w:rPr>
                <w:rFonts w:eastAsia="Calibri" w:cs="Arial"/>
                <w:sz w:val="18"/>
                <w:szCs w:val="18"/>
              </w:rPr>
            </w:pPr>
            <w:r w:rsidRPr="0047528F">
              <w:rPr>
                <w:rFonts w:eastAsia="Calibri" w:cs="Arial"/>
                <w:sz w:val="18"/>
                <w:szCs w:val="18"/>
              </w:rPr>
              <w:t>20 01 39</w:t>
            </w:r>
          </w:p>
        </w:tc>
        <w:tc>
          <w:tcPr>
            <w:tcW w:w="2976" w:type="dxa"/>
            <w:shd w:val="clear" w:color="auto" w:fill="auto"/>
            <w:noWrap/>
            <w:vAlign w:val="center"/>
          </w:tcPr>
          <w:p w14:paraId="5105D784" w14:textId="77777777" w:rsidR="003A1C06" w:rsidRPr="0047528F" w:rsidRDefault="003A1C06" w:rsidP="0025037C">
            <w:pPr>
              <w:rPr>
                <w:rFonts w:eastAsia="Calibri" w:cs="Arial"/>
                <w:sz w:val="18"/>
                <w:szCs w:val="18"/>
              </w:rPr>
            </w:pPr>
            <w:r w:rsidRPr="0047528F">
              <w:rPr>
                <w:rFonts w:eastAsia="Calibri" w:cs="Arial"/>
                <w:sz w:val="18"/>
                <w:szCs w:val="18"/>
              </w:rPr>
              <w:t>Tworzywa sztuczne</w:t>
            </w:r>
          </w:p>
        </w:tc>
        <w:tc>
          <w:tcPr>
            <w:tcW w:w="4019" w:type="dxa"/>
            <w:vMerge/>
            <w:shd w:val="clear" w:color="auto" w:fill="auto"/>
            <w:vAlign w:val="center"/>
          </w:tcPr>
          <w:p w14:paraId="6829B526" w14:textId="77777777" w:rsidR="003A1C06" w:rsidRPr="0047528F" w:rsidRDefault="003A1C06" w:rsidP="0025037C">
            <w:pPr>
              <w:rPr>
                <w:rFonts w:eastAsia="Calibri" w:cs="Arial"/>
                <w:sz w:val="18"/>
                <w:szCs w:val="18"/>
              </w:rPr>
            </w:pPr>
          </w:p>
        </w:tc>
      </w:tr>
      <w:tr w:rsidR="003A1C06" w:rsidRPr="0047528F" w14:paraId="2A281896" w14:textId="77777777" w:rsidTr="003469A5">
        <w:trPr>
          <w:trHeight w:val="20"/>
          <w:jc w:val="center"/>
        </w:trPr>
        <w:tc>
          <w:tcPr>
            <w:tcW w:w="748" w:type="dxa"/>
            <w:shd w:val="clear" w:color="auto" w:fill="auto"/>
            <w:vAlign w:val="center"/>
            <w:hideMark/>
          </w:tcPr>
          <w:p w14:paraId="5162766A" w14:textId="77777777" w:rsidR="003A1C06" w:rsidRPr="0047528F" w:rsidRDefault="003A1C06" w:rsidP="0025037C">
            <w:pPr>
              <w:rPr>
                <w:rFonts w:cs="Arial"/>
                <w:sz w:val="18"/>
                <w:szCs w:val="18"/>
              </w:rPr>
            </w:pPr>
            <w:r w:rsidRPr="0047528F">
              <w:rPr>
                <w:rFonts w:cs="Arial"/>
                <w:sz w:val="18"/>
                <w:szCs w:val="18"/>
              </w:rPr>
              <w:t>33.</w:t>
            </w:r>
          </w:p>
        </w:tc>
        <w:tc>
          <w:tcPr>
            <w:tcW w:w="1237" w:type="dxa"/>
            <w:shd w:val="clear" w:color="auto" w:fill="auto"/>
            <w:vAlign w:val="center"/>
          </w:tcPr>
          <w:p w14:paraId="49658EE2" w14:textId="77777777" w:rsidR="003A1C06" w:rsidRPr="0047528F" w:rsidRDefault="003A1C06" w:rsidP="0025037C">
            <w:pPr>
              <w:rPr>
                <w:rFonts w:eastAsia="Calibri" w:cs="Arial"/>
                <w:sz w:val="18"/>
                <w:szCs w:val="18"/>
              </w:rPr>
            </w:pPr>
            <w:r w:rsidRPr="0047528F">
              <w:rPr>
                <w:rFonts w:eastAsia="Calibri" w:cs="Arial"/>
                <w:sz w:val="18"/>
                <w:szCs w:val="18"/>
              </w:rPr>
              <w:t>19 12 12</w:t>
            </w:r>
          </w:p>
        </w:tc>
        <w:tc>
          <w:tcPr>
            <w:tcW w:w="2976" w:type="dxa"/>
            <w:shd w:val="clear" w:color="auto" w:fill="auto"/>
            <w:noWrap/>
            <w:vAlign w:val="center"/>
          </w:tcPr>
          <w:p w14:paraId="58274DCA" w14:textId="17ACE610" w:rsidR="003A1C06" w:rsidRPr="0047528F" w:rsidRDefault="003A1C06" w:rsidP="0025037C">
            <w:pPr>
              <w:rPr>
                <w:rFonts w:eastAsia="Calibri" w:cs="Arial"/>
                <w:sz w:val="18"/>
                <w:szCs w:val="18"/>
              </w:rPr>
            </w:pPr>
            <w:r w:rsidRPr="0047528F">
              <w:rPr>
                <w:rFonts w:eastAsia="Calibri" w:cs="Arial"/>
                <w:sz w:val="18"/>
                <w:szCs w:val="18"/>
              </w:rPr>
              <w:t xml:space="preserve">Inne odpady (w tym zmieszane substancje i przedmioty) </w:t>
            </w:r>
            <w:r>
              <w:rPr>
                <w:rFonts w:eastAsia="Calibri" w:cs="Arial"/>
                <w:sz w:val="18"/>
                <w:szCs w:val="18"/>
              </w:rPr>
              <w:br/>
            </w:r>
            <w:r w:rsidRPr="0047528F">
              <w:rPr>
                <w:rFonts w:eastAsia="Calibri" w:cs="Arial"/>
                <w:sz w:val="18"/>
                <w:szCs w:val="18"/>
              </w:rPr>
              <w:t>z mechanicznej obróbki odpadów inne niż wymienione w 19 12 11</w:t>
            </w:r>
          </w:p>
        </w:tc>
        <w:tc>
          <w:tcPr>
            <w:tcW w:w="4019" w:type="dxa"/>
            <w:vMerge w:val="restart"/>
            <w:shd w:val="clear" w:color="auto" w:fill="auto"/>
            <w:vAlign w:val="center"/>
          </w:tcPr>
          <w:p w14:paraId="76E0287A" w14:textId="77777777" w:rsidR="003A1C06" w:rsidRPr="0047528F" w:rsidRDefault="003A1C06" w:rsidP="0025037C">
            <w:pPr>
              <w:rPr>
                <w:rFonts w:eastAsia="Calibri" w:cs="Arial"/>
                <w:sz w:val="18"/>
                <w:szCs w:val="18"/>
              </w:rPr>
            </w:pPr>
            <w:r w:rsidRPr="0047528F">
              <w:rPr>
                <w:rFonts w:eastAsia="Calibri" w:cs="Arial"/>
                <w:sz w:val="18"/>
                <w:szCs w:val="18"/>
              </w:rPr>
              <w:t>Zakład przetwarzania odpadów wielkogabarytowych.</w:t>
            </w:r>
          </w:p>
          <w:p w14:paraId="107DD852" w14:textId="77777777" w:rsidR="003A1C06" w:rsidRPr="0047528F" w:rsidRDefault="003A1C06" w:rsidP="0025037C">
            <w:pPr>
              <w:rPr>
                <w:rFonts w:eastAsia="Calibri" w:cs="Arial"/>
                <w:sz w:val="18"/>
                <w:szCs w:val="18"/>
              </w:rPr>
            </w:pPr>
            <w:r w:rsidRPr="0047528F">
              <w:rPr>
                <w:rFonts w:eastAsia="Calibri" w:cs="Arial"/>
                <w:sz w:val="18"/>
                <w:szCs w:val="18"/>
              </w:rPr>
              <w:t>Plac o powierzchni 200 m</w:t>
            </w:r>
            <w:r w:rsidRPr="003A1C06">
              <w:rPr>
                <w:rFonts w:eastAsia="Calibri" w:cs="Arial"/>
                <w:sz w:val="18"/>
                <w:szCs w:val="18"/>
                <w:vertAlign w:val="superscript"/>
              </w:rPr>
              <w:t>2</w:t>
            </w:r>
            <w:r w:rsidRPr="0047528F">
              <w:rPr>
                <w:rFonts w:eastAsia="Calibri" w:cs="Arial"/>
                <w:sz w:val="18"/>
                <w:szCs w:val="18"/>
              </w:rPr>
              <w:t xml:space="preserve">, wykonany z płyt betonowych, od strony północnej ograniczony murem oporowym żelbetonowym o wys. 2,5 m. </w:t>
            </w:r>
          </w:p>
          <w:p w14:paraId="46E068FA" w14:textId="77777777" w:rsidR="003A1C06" w:rsidRPr="0047528F" w:rsidRDefault="003A1C06" w:rsidP="0025037C">
            <w:pPr>
              <w:rPr>
                <w:rFonts w:eastAsia="Calibri" w:cs="Arial"/>
                <w:sz w:val="18"/>
                <w:szCs w:val="18"/>
              </w:rPr>
            </w:pPr>
            <w:r w:rsidRPr="0047528F">
              <w:rPr>
                <w:rFonts w:eastAsia="Calibri" w:cs="Arial"/>
                <w:sz w:val="18"/>
                <w:szCs w:val="18"/>
              </w:rPr>
              <w:t>Odpady magazynowane luzem.</w:t>
            </w:r>
          </w:p>
        </w:tc>
      </w:tr>
      <w:tr w:rsidR="003A1C06" w:rsidRPr="0047528F" w14:paraId="3A0EA28E" w14:textId="77777777" w:rsidTr="003469A5">
        <w:trPr>
          <w:trHeight w:val="20"/>
          <w:jc w:val="center"/>
        </w:trPr>
        <w:tc>
          <w:tcPr>
            <w:tcW w:w="748" w:type="dxa"/>
            <w:shd w:val="clear" w:color="auto" w:fill="auto"/>
            <w:vAlign w:val="center"/>
            <w:hideMark/>
          </w:tcPr>
          <w:p w14:paraId="5F43FD32" w14:textId="77777777" w:rsidR="003A1C06" w:rsidRPr="0047528F" w:rsidRDefault="003A1C06" w:rsidP="0025037C">
            <w:pPr>
              <w:rPr>
                <w:rFonts w:cs="Arial"/>
                <w:sz w:val="18"/>
                <w:szCs w:val="18"/>
              </w:rPr>
            </w:pPr>
            <w:r w:rsidRPr="0047528F">
              <w:rPr>
                <w:rFonts w:cs="Arial"/>
                <w:sz w:val="18"/>
                <w:szCs w:val="18"/>
              </w:rPr>
              <w:t>34.</w:t>
            </w:r>
          </w:p>
        </w:tc>
        <w:tc>
          <w:tcPr>
            <w:tcW w:w="1237" w:type="dxa"/>
            <w:shd w:val="clear" w:color="auto" w:fill="auto"/>
            <w:vAlign w:val="center"/>
          </w:tcPr>
          <w:p w14:paraId="4E5544AD" w14:textId="77777777" w:rsidR="003A1C06" w:rsidRPr="0047528F" w:rsidRDefault="003A1C06" w:rsidP="0025037C">
            <w:pPr>
              <w:rPr>
                <w:rFonts w:eastAsia="Calibri" w:cs="Arial"/>
                <w:sz w:val="18"/>
                <w:szCs w:val="18"/>
              </w:rPr>
            </w:pPr>
            <w:r w:rsidRPr="0047528F">
              <w:rPr>
                <w:rFonts w:eastAsia="Calibri" w:cs="Arial"/>
                <w:sz w:val="18"/>
                <w:szCs w:val="18"/>
              </w:rPr>
              <w:t>20 03 07</w:t>
            </w:r>
          </w:p>
        </w:tc>
        <w:tc>
          <w:tcPr>
            <w:tcW w:w="2976" w:type="dxa"/>
            <w:shd w:val="clear" w:color="auto" w:fill="auto"/>
            <w:noWrap/>
            <w:vAlign w:val="center"/>
          </w:tcPr>
          <w:p w14:paraId="38386EB3" w14:textId="77777777" w:rsidR="003A1C06" w:rsidRPr="0047528F" w:rsidRDefault="003A1C06" w:rsidP="0025037C">
            <w:pPr>
              <w:rPr>
                <w:rFonts w:eastAsia="Calibri" w:cs="Arial"/>
                <w:sz w:val="18"/>
                <w:szCs w:val="18"/>
              </w:rPr>
            </w:pPr>
            <w:r w:rsidRPr="0047528F">
              <w:rPr>
                <w:rFonts w:eastAsia="Calibri" w:cs="Arial"/>
                <w:sz w:val="18"/>
                <w:szCs w:val="18"/>
              </w:rPr>
              <w:t>Odpady wielkogabarytowe</w:t>
            </w:r>
          </w:p>
        </w:tc>
        <w:tc>
          <w:tcPr>
            <w:tcW w:w="4019" w:type="dxa"/>
            <w:vMerge/>
            <w:shd w:val="clear" w:color="auto" w:fill="auto"/>
            <w:vAlign w:val="center"/>
          </w:tcPr>
          <w:p w14:paraId="67FB984D" w14:textId="77777777" w:rsidR="003A1C06" w:rsidRPr="0047528F" w:rsidRDefault="003A1C06" w:rsidP="0025037C">
            <w:pPr>
              <w:rPr>
                <w:rFonts w:eastAsia="Calibri" w:cs="Arial"/>
                <w:sz w:val="18"/>
                <w:szCs w:val="18"/>
              </w:rPr>
            </w:pPr>
          </w:p>
        </w:tc>
      </w:tr>
      <w:tr w:rsidR="003A1C06" w:rsidRPr="0047528F" w14:paraId="02A27A27" w14:textId="77777777" w:rsidTr="003469A5">
        <w:trPr>
          <w:trHeight w:val="20"/>
          <w:jc w:val="center"/>
        </w:trPr>
        <w:tc>
          <w:tcPr>
            <w:tcW w:w="748" w:type="dxa"/>
            <w:shd w:val="clear" w:color="auto" w:fill="auto"/>
            <w:vAlign w:val="center"/>
          </w:tcPr>
          <w:p w14:paraId="5E7F0098" w14:textId="77777777" w:rsidR="003A1C06" w:rsidRPr="0047528F" w:rsidRDefault="003A1C06" w:rsidP="0025037C">
            <w:pPr>
              <w:rPr>
                <w:rFonts w:cs="Arial"/>
                <w:sz w:val="18"/>
                <w:szCs w:val="18"/>
              </w:rPr>
            </w:pPr>
            <w:r w:rsidRPr="0047528F">
              <w:rPr>
                <w:rFonts w:cs="Arial"/>
                <w:sz w:val="18"/>
                <w:szCs w:val="18"/>
              </w:rPr>
              <w:t>35.</w:t>
            </w:r>
          </w:p>
        </w:tc>
        <w:tc>
          <w:tcPr>
            <w:tcW w:w="1237" w:type="dxa"/>
            <w:shd w:val="clear" w:color="auto" w:fill="auto"/>
            <w:vAlign w:val="center"/>
          </w:tcPr>
          <w:p w14:paraId="4946AD59" w14:textId="77777777" w:rsidR="003A1C06" w:rsidRPr="0047528F" w:rsidRDefault="003A1C06" w:rsidP="0025037C">
            <w:pPr>
              <w:rPr>
                <w:rFonts w:eastAsia="Calibri" w:cs="Arial"/>
                <w:sz w:val="18"/>
                <w:szCs w:val="18"/>
              </w:rPr>
            </w:pPr>
            <w:r>
              <w:rPr>
                <w:rFonts w:eastAsia="Calibri" w:cs="Arial"/>
                <w:sz w:val="18"/>
                <w:szCs w:val="18"/>
              </w:rPr>
              <w:t>20 03 99</w:t>
            </w:r>
          </w:p>
        </w:tc>
        <w:tc>
          <w:tcPr>
            <w:tcW w:w="2976" w:type="dxa"/>
            <w:shd w:val="clear" w:color="auto" w:fill="auto"/>
            <w:noWrap/>
            <w:vAlign w:val="center"/>
          </w:tcPr>
          <w:p w14:paraId="3774F8EA" w14:textId="5F02A39D" w:rsidR="003A1C06" w:rsidRPr="0047528F" w:rsidRDefault="003A1C06" w:rsidP="0025037C">
            <w:pPr>
              <w:rPr>
                <w:rFonts w:eastAsia="Calibri" w:cs="Arial"/>
                <w:sz w:val="18"/>
                <w:szCs w:val="18"/>
              </w:rPr>
            </w:pPr>
            <w:r w:rsidRPr="002D09DC">
              <w:rPr>
                <w:rFonts w:eastAsia="TimesNewRoman"/>
                <w:sz w:val="18"/>
                <w:szCs w:val="20"/>
              </w:rPr>
              <w:t xml:space="preserve">Odpady komunalne niewymienione </w:t>
            </w:r>
            <w:r>
              <w:rPr>
                <w:rFonts w:eastAsia="TimesNewRoman"/>
                <w:sz w:val="18"/>
                <w:szCs w:val="20"/>
              </w:rPr>
              <w:br/>
            </w:r>
            <w:r w:rsidRPr="002D09DC">
              <w:rPr>
                <w:rFonts w:eastAsia="TimesNewRoman"/>
                <w:sz w:val="18"/>
                <w:szCs w:val="20"/>
              </w:rPr>
              <w:t>w innych podgrupach</w:t>
            </w:r>
          </w:p>
        </w:tc>
        <w:tc>
          <w:tcPr>
            <w:tcW w:w="4019" w:type="dxa"/>
            <w:vMerge/>
            <w:shd w:val="clear" w:color="auto" w:fill="auto"/>
            <w:vAlign w:val="center"/>
          </w:tcPr>
          <w:p w14:paraId="1D7DEAB9" w14:textId="77777777" w:rsidR="003A1C06" w:rsidRPr="0047528F" w:rsidRDefault="003A1C06" w:rsidP="0025037C">
            <w:pPr>
              <w:rPr>
                <w:rFonts w:eastAsia="Calibri" w:cs="Arial"/>
                <w:sz w:val="18"/>
                <w:szCs w:val="18"/>
              </w:rPr>
            </w:pPr>
          </w:p>
        </w:tc>
      </w:tr>
      <w:tr w:rsidR="003A1C06" w:rsidRPr="0047528F" w14:paraId="60740D37" w14:textId="77777777" w:rsidTr="003469A5">
        <w:trPr>
          <w:trHeight w:val="20"/>
          <w:jc w:val="center"/>
        </w:trPr>
        <w:tc>
          <w:tcPr>
            <w:tcW w:w="748" w:type="dxa"/>
            <w:shd w:val="clear" w:color="auto" w:fill="auto"/>
            <w:vAlign w:val="center"/>
          </w:tcPr>
          <w:p w14:paraId="2E34CD76" w14:textId="77777777" w:rsidR="003A1C06" w:rsidRPr="0047528F" w:rsidRDefault="003A1C06" w:rsidP="0025037C">
            <w:pPr>
              <w:rPr>
                <w:rFonts w:cs="Arial"/>
                <w:sz w:val="18"/>
                <w:szCs w:val="18"/>
              </w:rPr>
            </w:pPr>
            <w:r w:rsidRPr="0047528F">
              <w:rPr>
                <w:rFonts w:cs="Arial"/>
                <w:sz w:val="18"/>
                <w:szCs w:val="18"/>
              </w:rPr>
              <w:t>36.</w:t>
            </w:r>
          </w:p>
        </w:tc>
        <w:tc>
          <w:tcPr>
            <w:tcW w:w="1237" w:type="dxa"/>
            <w:shd w:val="clear" w:color="auto" w:fill="auto"/>
            <w:vAlign w:val="center"/>
          </w:tcPr>
          <w:p w14:paraId="3ABAF08D" w14:textId="77777777" w:rsidR="003A1C06" w:rsidRPr="0047528F" w:rsidRDefault="003A1C06" w:rsidP="0025037C">
            <w:pPr>
              <w:rPr>
                <w:rFonts w:eastAsia="Calibri" w:cs="Arial"/>
                <w:sz w:val="18"/>
                <w:szCs w:val="18"/>
              </w:rPr>
            </w:pPr>
            <w:r w:rsidRPr="0047528F">
              <w:rPr>
                <w:rFonts w:eastAsia="Calibri" w:cs="Arial"/>
                <w:sz w:val="18"/>
                <w:szCs w:val="18"/>
              </w:rPr>
              <w:t>15 01 07</w:t>
            </w:r>
          </w:p>
        </w:tc>
        <w:tc>
          <w:tcPr>
            <w:tcW w:w="2976" w:type="dxa"/>
            <w:shd w:val="clear" w:color="auto" w:fill="auto"/>
            <w:noWrap/>
            <w:vAlign w:val="center"/>
          </w:tcPr>
          <w:p w14:paraId="30AB230C" w14:textId="77777777" w:rsidR="003A1C06" w:rsidRPr="0047528F" w:rsidRDefault="003A1C06" w:rsidP="0025037C">
            <w:pPr>
              <w:rPr>
                <w:rFonts w:eastAsia="Calibri" w:cs="Arial"/>
                <w:sz w:val="18"/>
                <w:szCs w:val="18"/>
              </w:rPr>
            </w:pPr>
            <w:r w:rsidRPr="0047528F">
              <w:rPr>
                <w:rFonts w:eastAsia="Calibri" w:cs="Arial"/>
                <w:sz w:val="18"/>
                <w:szCs w:val="18"/>
              </w:rPr>
              <w:t>Opakowania ze szkła</w:t>
            </w:r>
          </w:p>
        </w:tc>
        <w:tc>
          <w:tcPr>
            <w:tcW w:w="4019" w:type="dxa"/>
            <w:vMerge w:val="restart"/>
            <w:shd w:val="clear" w:color="auto" w:fill="auto"/>
            <w:vAlign w:val="center"/>
          </w:tcPr>
          <w:p w14:paraId="306C4453" w14:textId="034BB9E5" w:rsidR="003A1C06" w:rsidRPr="0047528F" w:rsidRDefault="003A1C06" w:rsidP="0025037C">
            <w:pPr>
              <w:rPr>
                <w:rFonts w:eastAsia="Calibri" w:cs="Arial"/>
                <w:sz w:val="18"/>
                <w:szCs w:val="18"/>
              </w:rPr>
            </w:pPr>
            <w:r w:rsidRPr="0047528F">
              <w:rPr>
                <w:rFonts w:eastAsia="Calibri" w:cs="Arial"/>
                <w:sz w:val="18"/>
                <w:szCs w:val="18"/>
              </w:rPr>
              <w:t>Plac stłuczki szklanej. Plac o powierzchni 200 m</w:t>
            </w:r>
            <w:r w:rsidRPr="003A1C06">
              <w:rPr>
                <w:rFonts w:eastAsia="Calibri" w:cs="Arial"/>
                <w:sz w:val="18"/>
                <w:szCs w:val="18"/>
                <w:vertAlign w:val="superscript"/>
              </w:rPr>
              <w:t>2</w:t>
            </w:r>
            <w:r w:rsidRPr="0047528F">
              <w:rPr>
                <w:rFonts w:eastAsia="Calibri" w:cs="Arial"/>
                <w:sz w:val="18"/>
                <w:szCs w:val="18"/>
              </w:rPr>
              <w:t xml:space="preserve">, wykonany z płyt betonowych, od strony północnej ograniczony murem oporowym żelbetonowym </w:t>
            </w:r>
            <w:r w:rsidRPr="0047528F">
              <w:rPr>
                <w:rFonts w:eastAsia="Calibri" w:cs="Arial"/>
                <w:sz w:val="18"/>
                <w:szCs w:val="18"/>
              </w:rPr>
              <w:br/>
              <w:t>o wys. 2,5 m.</w:t>
            </w:r>
          </w:p>
          <w:p w14:paraId="4485EA23" w14:textId="77777777" w:rsidR="003A1C06" w:rsidRPr="0047528F" w:rsidRDefault="003A1C06" w:rsidP="0025037C">
            <w:pPr>
              <w:rPr>
                <w:rFonts w:eastAsia="Calibri" w:cs="Arial"/>
                <w:sz w:val="18"/>
                <w:szCs w:val="18"/>
              </w:rPr>
            </w:pPr>
            <w:r w:rsidRPr="0047528F">
              <w:rPr>
                <w:rFonts w:eastAsia="Calibri" w:cs="Arial"/>
                <w:sz w:val="18"/>
                <w:szCs w:val="18"/>
              </w:rPr>
              <w:t>Odpady magazynowane luzem.</w:t>
            </w:r>
          </w:p>
        </w:tc>
      </w:tr>
      <w:tr w:rsidR="003A1C06" w:rsidRPr="0047528F" w14:paraId="2FC24D1F" w14:textId="77777777" w:rsidTr="003469A5">
        <w:trPr>
          <w:trHeight w:val="20"/>
          <w:jc w:val="center"/>
        </w:trPr>
        <w:tc>
          <w:tcPr>
            <w:tcW w:w="748" w:type="dxa"/>
            <w:shd w:val="clear" w:color="auto" w:fill="auto"/>
            <w:vAlign w:val="center"/>
          </w:tcPr>
          <w:p w14:paraId="5F2BE247" w14:textId="77777777" w:rsidR="003A1C06" w:rsidRPr="0047528F" w:rsidRDefault="003A1C06" w:rsidP="0025037C">
            <w:pPr>
              <w:rPr>
                <w:rFonts w:cs="Arial"/>
                <w:sz w:val="18"/>
                <w:szCs w:val="18"/>
              </w:rPr>
            </w:pPr>
            <w:r w:rsidRPr="0047528F">
              <w:rPr>
                <w:rFonts w:cs="Arial"/>
                <w:sz w:val="18"/>
                <w:szCs w:val="18"/>
              </w:rPr>
              <w:t>37.</w:t>
            </w:r>
          </w:p>
        </w:tc>
        <w:tc>
          <w:tcPr>
            <w:tcW w:w="1237" w:type="dxa"/>
            <w:shd w:val="clear" w:color="auto" w:fill="auto"/>
            <w:vAlign w:val="center"/>
          </w:tcPr>
          <w:p w14:paraId="31949BD4" w14:textId="77777777" w:rsidR="003A1C06" w:rsidRPr="0047528F" w:rsidRDefault="003A1C06" w:rsidP="0025037C">
            <w:pPr>
              <w:rPr>
                <w:rFonts w:eastAsia="Calibri" w:cs="Arial"/>
                <w:sz w:val="18"/>
                <w:szCs w:val="18"/>
              </w:rPr>
            </w:pPr>
            <w:r w:rsidRPr="0047528F">
              <w:rPr>
                <w:rFonts w:eastAsia="Calibri" w:cs="Arial"/>
                <w:sz w:val="18"/>
                <w:szCs w:val="18"/>
              </w:rPr>
              <w:t>17 02 02</w:t>
            </w:r>
          </w:p>
        </w:tc>
        <w:tc>
          <w:tcPr>
            <w:tcW w:w="2976" w:type="dxa"/>
            <w:shd w:val="clear" w:color="auto" w:fill="auto"/>
            <w:noWrap/>
            <w:vAlign w:val="center"/>
          </w:tcPr>
          <w:p w14:paraId="2D2AEC48" w14:textId="77777777" w:rsidR="003A1C06" w:rsidRPr="0047528F" w:rsidRDefault="003A1C06" w:rsidP="0025037C">
            <w:pPr>
              <w:rPr>
                <w:rFonts w:eastAsia="Calibri" w:cs="Arial"/>
                <w:sz w:val="18"/>
                <w:szCs w:val="18"/>
              </w:rPr>
            </w:pPr>
            <w:r w:rsidRPr="0047528F">
              <w:rPr>
                <w:rFonts w:eastAsia="Calibri" w:cs="Arial"/>
                <w:sz w:val="18"/>
                <w:szCs w:val="18"/>
              </w:rPr>
              <w:t>Szkło</w:t>
            </w:r>
          </w:p>
        </w:tc>
        <w:tc>
          <w:tcPr>
            <w:tcW w:w="4019" w:type="dxa"/>
            <w:vMerge/>
            <w:shd w:val="clear" w:color="auto" w:fill="auto"/>
            <w:vAlign w:val="center"/>
          </w:tcPr>
          <w:p w14:paraId="62B75EF2" w14:textId="77777777" w:rsidR="003A1C06" w:rsidRPr="0047528F" w:rsidRDefault="003A1C06" w:rsidP="0025037C">
            <w:pPr>
              <w:rPr>
                <w:rFonts w:eastAsia="Calibri" w:cs="Arial"/>
                <w:sz w:val="18"/>
                <w:szCs w:val="18"/>
              </w:rPr>
            </w:pPr>
          </w:p>
        </w:tc>
      </w:tr>
      <w:tr w:rsidR="003A1C06" w:rsidRPr="0047528F" w14:paraId="2615F5DC" w14:textId="77777777" w:rsidTr="003469A5">
        <w:trPr>
          <w:trHeight w:val="20"/>
          <w:jc w:val="center"/>
        </w:trPr>
        <w:tc>
          <w:tcPr>
            <w:tcW w:w="748" w:type="dxa"/>
            <w:shd w:val="clear" w:color="auto" w:fill="auto"/>
            <w:vAlign w:val="center"/>
          </w:tcPr>
          <w:p w14:paraId="4C15649E" w14:textId="77777777" w:rsidR="003A1C06" w:rsidRPr="0047528F" w:rsidRDefault="003A1C06" w:rsidP="0025037C">
            <w:pPr>
              <w:rPr>
                <w:rFonts w:cs="Arial"/>
                <w:sz w:val="18"/>
                <w:szCs w:val="18"/>
              </w:rPr>
            </w:pPr>
            <w:r w:rsidRPr="0047528F">
              <w:rPr>
                <w:rFonts w:cs="Arial"/>
                <w:sz w:val="18"/>
                <w:szCs w:val="18"/>
              </w:rPr>
              <w:t>38.</w:t>
            </w:r>
          </w:p>
        </w:tc>
        <w:tc>
          <w:tcPr>
            <w:tcW w:w="1237" w:type="dxa"/>
            <w:shd w:val="clear" w:color="auto" w:fill="auto"/>
            <w:vAlign w:val="center"/>
          </w:tcPr>
          <w:p w14:paraId="6BC1F0BD" w14:textId="77777777" w:rsidR="003A1C06" w:rsidRPr="0047528F" w:rsidRDefault="003A1C06" w:rsidP="0025037C">
            <w:pPr>
              <w:rPr>
                <w:rFonts w:eastAsia="Calibri" w:cs="Arial"/>
                <w:sz w:val="18"/>
                <w:szCs w:val="18"/>
              </w:rPr>
            </w:pPr>
            <w:r w:rsidRPr="0047528F">
              <w:rPr>
                <w:rFonts w:eastAsia="Calibri" w:cs="Arial"/>
                <w:sz w:val="18"/>
                <w:szCs w:val="18"/>
              </w:rPr>
              <w:t>20 01 02</w:t>
            </w:r>
          </w:p>
        </w:tc>
        <w:tc>
          <w:tcPr>
            <w:tcW w:w="2976" w:type="dxa"/>
            <w:shd w:val="clear" w:color="auto" w:fill="auto"/>
            <w:noWrap/>
            <w:vAlign w:val="center"/>
          </w:tcPr>
          <w:p w14:paraId="0A3D7FB8" w14:textId="77777777" w:rsidR="003A1C06" w:rsidRPr="0047528F" w:rsidRDefault="003A1C06" w:rsidP="0025037C">
            <w:pPr>
              <w:rPr>
                <w:rFonts w:eastAsia="Calibri" w:cs="Arial"/>
                <w:sz w:val="18"/>
                <w:szCs w:val="18"/>
              </w:rPr>
            </w:pPr>
            <w:r w:rsidRPr="0047528F">
              <w:rPr>
                <w:rFonts w:eastAsia="Calibri" w:cs="Arial"/>
                <w:sz w:val="18"/>
                <w:szCs w:val="18"/>
              </w:rPr>
              <w:t>Szkło</w:t>
            </w:r>
          </w:p>
        </w:tc>
        <w:tc>
          <w:tcPr>
            <w:tcW w:w="4019" w:type="dxa"/>
            <w:vMerge/>
            <w:shd w:val="clear" w:color="auto" w:fill="auto"/>
            <w:vAlign w:val="center"/>
          </w:tcPr>
          <w:p w14:paraId="74596F76" w14:textId="77777777" w:rsidR="003A1C06" w:rsidRPr="0047528F" w:rsidRDefault="003A1C06" w:rsidP="0025037C">
            <w:pPr>
              <w:rPr>
                <w:rFonts w:eastAsia="Calibri" w:cs="Arial"/>
                <w:sz w:val="18"/>
                <w:szCs w:val="18"/>
              </w:rPr>
            </w:pPr>
          </w:p>
        </w:tc>
      </w:tr>
      <w:tr w:rsidR="003A1C06" w:rsidRPr="0047528F" w14:paraId="2A607DEC" w14:textId="77777777" w:rsidTr="003469A5">
        <w:trPr>
          <w:trHeight w:val="20"/>
          <w:jc w:val="center"/>
        </w:trPr>
        <w:tc>
          <w:tcPr>
            <w:tcW w:w="748" w:type="dxa"/>
            <w:shd w:val="clear" w:color="auto" w:fill="auto"/>
            <w:vAlign w:val="center"/>
          </w:tcPr>
          <w:p w14:paraId="3385B34B" w14:textId="77777777" w:rsidR="003A1C06" w:rsidRPr="0047528F" w:rsidRDefault="003A1C06" w:rsidP="0025037C">
            <w:pPr>
              <w:rPr>
                <w:rFonts w:cs="Arial"/>
                <w:sz w:val="18"/>
                <w:szCs w:val="18"/>
              </w:rPr>
            </w:pPr>
            <w:r w:rsidRPr="0047528F">
              <w:rPr>
                <w:rFonts w:cs="Arial"/>
                <w:sz w:val="18"/>
                <w:szCs w:val="18"/>
              </w:rPr>
              <w:t>39.</w:t>
            </w:r>
          </w:p>
        </w:tc>
        <w:tc>
          <w:tcPr>
            <w:tcW w:w="1237" w:type="dxa"/>
            <w:shd w:val="clear" w:color="auto" w:fill="auto"/>
            <w:vAlign w:val="center"/>
          </w:tcPr>
          <w:p w14:paraId="2B3C0AD5" w14:textId="77777777" w:rsidR="003A1C06" w:rsidRPr="0047528F" w:rsidRDefault="003A1C06" w:rsidP="0025037C">
            <w:pPr>
              <w:rPr>
                <w:rFonts w:eastAsia="Calibri" w:cs="Arial"/>
                <w:sz w:val="18"/>
                <w:szCs w:val="18"/>
              </w:rPr>
            </w:pPr>
            <w:r w:rsidRPr="0047528F">
              <w:rPr>
                <w:rFonts w:eastAsia="Calibri" w:cs="Arial"/>
                <w:sz w:val="18"/>
                <w:szCs w:val="18"/>
              </w:rPr>
              <w:t>16 01 03</w:t>
            </w:r>
          </w:p>
        </w:tc>
        <w:tc>
          <w:tcPr>
            <w:tcW w:w="2976" w:type="dxa"/>
            <w:shd w:val="clear" w:color="auto" w:fill="auto"/>
            <w:noWrap/>
            <w:vAlign w:val="center"/>
          </w:tcPr>
          <w:p w14:paraId="397844E7" w14:textId="77777777" w:rsidR="003A1C06" w:rsidRPr="0047528F" w:rsidRDefault="003A1C06" w:rsidP="0025037C">
            <w:pPr>
              <w:rPr>
                <w:rFonts w:eastAsia="Calibri" w:cs="Arial"/>
                <w:sz w:val="18"/>
                <w:szCs w:val="18"/>
              </w:rPr>
            </w:pPr>
            <w:r w:rsidRPr="0047528F">
              <w:rPr>
                <w:rFonts w:eastAsia="Calibri" w:cs="Arial"/>
                <w:sz w:val="18"/>
                <w:szCs w:val="18"/>
              </w:rPr>
              <w:t>Zużyte opony</w:t>
            </w:r>
          </w:p>
        </w:tc>
        <w:tc>
          <w:tcPr>
            <w:tcW w:w="4019" w:type="dxa"/>
            <w:shd w:val="clear" w:color="auto" w:fill="auto"/>
            <w:vAlign w:val="center"/>
          </w:tcPr>
          <w:p w14:paraId="55F81C3F" w14:textId="77777777" w:rsidR="003A1C06" w:rsidRPr="0047528F" w:rsidRDefault="003A1C06" w:rsidP="0025037C">
            <w:pPr>
              <w:rPr>
                <w:rFonts w:eastAsia="Calibri" w:cs="Arial"/>
                <w:sz w:val="18"/>
                <w:szCs w:val="18"/>
              </w:rPr>
            </w:pPr>
            <w:r w:rsidRPr="0047528F">
              <w:rPr>
                <w:rFonts w:eastAsia="Calibri" w:cs="Arial"/>
                <w:sz w:val="18"/>
                <w:szCs w:val="18"/>
              </w:rPr>
              <w:t>Zużyte opony magazynowane w kontenerze.</w:t>
            </w:r>
          </w:p>
        </w:tc>
      </w:tr>
      <w:tr w:rsidR="003A1C06" w:rsidRPr="0047528F" w14:paraId="655E2948" w14:textId="77777777" w:rsidTr="003469A5">
        <w:trPr>
          <w:trHeight w:val="20"/>
          <w:jc w:val="center"/>
        </w:trPr>
        <w:tc>
          <w:tcPr>
            <w:tcW w:w="748" w:type="dxa"/>
            <w:shd w:val="clear" w:color="auto" w:fill="auto"/>
            <w:vAlign w:val="center"/>
          </w:tcPr>
          <w:p w14:paraId="52CB82D3" w14:textId="77777777" w:rsidR="003A1C06" w:rsidRPr="0047528F" w:rsidRDefault="003A1C06" w:rsidP="0025037C">
            <w:pPr>
              <w:rPr>
                <w:rFonts w:cs="Arial"/>
                <w:sz w:val="18"/>
                <w:szCs w:val="18"/>
              </w:rPr>
            </w:pPr>
            <w:r w:rsidRPr="0047528F">
              <w:rPr>
                <w:rFonts w:cs="Arial"/>
                <w:sz w:val="18"/>
                <w:szCs w:val="18"/>
              </w:rPr>
              <w:t>40.</w:t>
            </w:r>
          </w:p>
        </w:tc>
        <w:tc>
          <w:tcPr>
            <w:tcW w:w="1237" w:type="dxa"/>
            <w:shd w:val="clear" w:color="auto" w:fill="auto"/>
            <w:vAlign w:val="center"/>
          </w:tcPr>
          <w:p w14:paraId="6466CC6A" w14:textId="77777777" w:rsidR="003A1C06" w:rsidRPr="0047528F" w:rsidRDefault="003A1C06" w:rsidP="0025037C">
            <w:pPr>
              <w:rPr>
                <w:rFonts w:eastAsia="Calibri" w:cs="Arial"/>
                <w:sz w:val="18"/>
                <w:szCs w:val="18"/>
              </w:rPr>
            </w:pPr>
            <w:r w:rsidRPr="0047528F">
              <w:rPr>
                <w:rFonts w:eastAsia="Calibri" w:cs="Arial"/>
                <w:sz w:val="18"/>
                <w:szCs w:val="18"/>
              </w:rPr>
              <w:t>15 01 10*</w:t>
            </w:r>
          </w:p>
        </w:tc>
        <w:tc>
          <w:tcPr>
            <w:tcW w:w="2976" w:type="dxa"/>
            <w:shd w:val="clear" w:color="auto" w:fill="auto"/>
            <w:noWrap/>
            <w:vAlign w:val="center"/>
          </w:tcPr>
          <w:p w14:paraId="56BCF0B3" w14:textId="77777777" w:rsidR="003A1C06" w:rsidRPr="0047528F" w:rsidRDefault="003A1C06" w:rsidP="0025037C">
            <w:pPr>
              <w:rPr>
                <w:rFonts w:eastAsia="Calibri" w:cs="Arial"/>
                <w:sz w:val="18"/>
                <w:szCs w:val="18"/>
              </w:rPr>
            </w:pPr>
            <w:r w:rsidRPr="0047528F">
              <w:rPr>
                <w:rFonts w:eastAsia="Calibri" w:cs="Arial"/>
                <w:sz w:val="18"/>
                <w:szCs w:val="18"/>
              </w:rPr>
              <w:t xml:space="preserve">Opakowania zawierające pozostałości substancji niebezpiecznych lub nimi zanieczyszczone </w:t>
            </w:r>
          </w:p>
        </w:tc>
        <w:tc>
          <w:tcPr>
            <w:tcW w:w="4019" w:type="dxa"/>
            <w:vMerge w:val="restart"/>
            <w:shd w:val="clear" w:color="auto" w:fill="auto"/>
            <w:vAlign w:val="center"/>
          </w:tcPr>
          <w:p w14:paraId="296AD5FA" w14:textId="77777777" w:rsidR="003A1C06" w:rsidRPr="0047528F" w:rsidRDefault="003A1C06" w:rsidP="0025037C">
            <w:pPr>
              <w:rPr>
                <w:rFonts w:cs="Arial"/>
                <w:sz w:val="18"/>
                <w:szCs w:val="18"/>
              </w:rPr>
            </w:pPr>
            <w:r w:rsidRPr="0047528F">
              <w:rPr>
                <w:rFonts w:cs="Arial"/>
                <w:sz w:val="18"/>
                <w:szCs w:val="18"/>
              </w:rPr>
              <w:t xml:space="preserve">Magazyn odpadów niebezpiecznych (leki, farby, itp.). Budynek na zapleczu terenu „B”. Budynek jednokondygnacyjny, niepodpiwniczony, wykonany w technologii tradycyjnej murowanej, ocieplony. </w:t>
            </w:r>
          </w:p>
          <w:p w14:paraId="029F8E39" w14:textId="056C15AF" w:rsidR="003A1C06" w:rsidRPr="0047528F" w:rsidRDefault="003A1C06" w:rsidP="0025037C">
            <w:pPr>
              <w:rPr>
                <w:rFonts w:cs="Arial"/>
                <w:sz w:val="18"/>
                <w:szCs w:val="18"/>
              </w:rPr>
            </w:pPr>
            <w:r w:rsidRPr="0047528F">
              <w:rPr>
                <w:rFonts w:cs="Arial"/>
                <w:sz w:val="18"/>
                <w:szCs w:val="18"/>
              </w:rPr>
              <w:t xml:space="preserve">Odpady przechowywane w zamkniętych pojemnikach chemoodpornych, ustawianych </w:t>
            </w:r>
            <w:r w:rsidR="003469A5">
              <w:rPr>
                <w:rFonts w:cs="Arial"/>
                <w:sz w:val="18"/>
                <w:szCs w:val="18"/>
              </w:rPr>
              <w:br/>
            </w:r>
            <w:r w:rsidRPr="0047528F">
              <w:rPr>
                <w:rFonts w:cs="Arial"/>
                <w:sz w:val="18"/>
                <w:szCs w:val="18"/>
              </w:rPr>
              <w:t xml:space="preserve">na regałach, w beczkach i big </w:t>
            </w:r>
            <w:proofErr w:type="spellStart"/>
            <w:r w:rsidRPr="0047528F">
              <w:rPr>
                <w:rFonts w:cs="Arial"/>
                <w:sz w:val="18"/>
                <w:szCs w:val="18"/>
              </w:rPr>
              <w:t>bagach</w:t>
            </w:r>
            <w:proofErr w:type="spellEnd"/>
            <w:r w:rsidRPr="0047528F">
              <w:rPr>
                <w:rFonts w:cs="Arial"/>
                <w:sz w:val="18"/>
                <w:szCs w:val="18"/>
              </w:rPr>
              <w:t xml:space="preserve"> ustawionych </w:t>
            </w:r>
            <w:r w:rsidR="003469A5">
              <w:rPr>
                <w:rFonts w:cs="Arial"/>
                <w:sz w:val="18"/>
                <w:szCs w:val="18"/>
              </w:rPr>
              <w:br/>
            </w:r>
            <w:r w:rsidRPr="0047528F">
              <w:rPr>
                <w:rFonts w:cs="Arial"/>
                <w:sz w:val="18"/>
                <w:szCs w:val="18"/>
              </w:rPr>
              <w:t xml:space="preserve">na szczelnym podłożu w sposób zapewniający bezpieczeństwo. </w:t>
            </w:r>
          </w:p>
          <w:p w14:paraId="3E1FCF3D" w14:textId="77777777" w:rsidR="003A1C06" w:rsidRPr="0047528F" w:rsidRDefault="003A1C06" w:rsidP="0025037C">
            <w:pPr>
              <w:rPr>
                <w:rFonts w:eastAsia="Calibri" w:cs="Arial"/>
                <w:sz w:val="18"/>
                <w:szCs w:val="18"/>
              </w:rPr>
            </w:pPr>
          </w:p>
        </w:tc>
      </w:tr>
      <w:tr w:rsidR="003A1C06" w:rsidRPr="0047528F" w14:paraId="0148ACED" w14:textId="77777777" w:rsidTr="003469A5">
        <w:trPr>
          <w:trHeight w:val="20"/>
          <w:jc w:val="center"/>
        </w:trPr>
        <w:tc>
          <w:tcPr>
            <w:tcW w:w="748" w:type="dxa"/>
            <w:shd w:val="clear" w:color="auto" w:fill="auto"/>
            <w:vAlign w:val="center"/>
          </w:tcPr>
          <w:p w14:paraId="6862A2FE" w14:textId="77777777" w:rsidR="003A1C06" w:rsidRPr="0047528F" w:rsidRDefault="003A1C06" w:rsidP="0025037C">
            <w:pPr>
              <w:rPr>
                <w:rFonts w:cs="Arial"/>
                <w:sz w:val="18"/>
                <w:szCs w:val="18"/>
              </w:rPr>
            </w:pPr>
            <w:r w:rsidRPr="0047528F">
              <w:rPr>
                <w:rFonts w:cs="Arial"/>
                <w:sz w:val="18"/>
                <w:szCs w:val="18"/>
              </w:rPr>
              <w:t>41.</w:t>
            </w:r>
          </w:p>
        </w:tc>
        <w:tc>
          <w:tcPr>
            <w:tcW w:w="1237" w:type="dxa"/>
            <w:shd w:val="clear" w:color="auto" w:fill="auto"/>
            <w:vAlign w:val="center"/>
          </w:tcPr>
          <w:p w14:paraId="2B13E36F" w14:textId="77777777" w:rsidR="003A1C06" w:rsidRPr="0047528F" w:rsidRDefault="003A1C06" w:rsidP="0025037C">
            <w:pPr>
              <w:rPr>
                <w:rFonts w:eastAsia="Calibri" w:cs="Arial"/>
                <w:sz w:val="18"/>
                <w:szCs w:val="18"/>
              </w:rPr>
            </w:pPr>
            <w:r w:rsidRPr="0047528F">
              <w:rPr>
                <w:rFonts w:eastAsia="Calibri" w:cs="Arial"/>
                <w:sz w:val="18"/>
                <w:szCs w:val="18"/>
              </w:rPr>
              <w:t>15 02 02*</w:t>
            </w:r>
          </w:p>
        </w:tc>
        <w:tc>
          <w:tcPr>
            <w:tcW w:w="2976" w:type="dxa"/>
            <w:shd w:val="clear" w:color="auto" w:fill="auto"/>
            <w:noWrap/>
            <w:vAlign w:val="center"/>
          </w:tcPr>
          <w:p w14:paraId="3508E826" w14:textId="190D2C84" w:rsidR="003A1C06" w:rsidRPr="0047528F" w:rsidRDefault="003A1C06" w:rsidP="0025037C">
            <w:pPr>
              <w:rPr>
                <w:rFonts w:eastAsia="Calibri" w:cs="Arial"/>
                <w:sz w:val="18"/>
                <w:szCs w:val="18"/>
              </w:rPr>
            </w:pPr>
            <w:r w:rsidRPr="0047528F">
              <w:rPr>
                <w:rFonts w:eastAsia="Calibri" w:cs="Arial"/>
                <w:sz w:val="18"/>
                <w:szCs w:val="18"/>
              </w:rPr>
              <w:t xml:space="preserve">Sorbenty, materiały filtracyjne (w tym filtry olejowe nieujęte w innych grupach), tkaniny do wycierania </w:t>
            </w:r>
            <w:r w:rsidR="003469A5">
              <w:rPr>
                <w:rFonts w:eastAsia="Calibri" w:cs="Arial"/>
                <w:sz w:val="18"/>
                <w:szCs w:val="18"/>
              </w:rPr>
              <w:br/>
            </w:r>
            <w:r w:rsidRPr="0047528F">
              <w:rPr>
                <w:rFonts w:eastAsia="Calibri" w:cs="Arial"/>
                <w:sz w:val="18"/>
                <w:szCs w:val="18"/>
              </w:rPr>
              <w:t xml:space="preserve">(np. </w:t>
            </w:r>
            <w:r w:rsidR="003469A5">
              <w:rPr>
                <w:rFonts w:eastAsia="Calibri" w:cs="Arial"/>
                <w:sz w:val="18"/>
                <w:szCs w:val="18"/>
              </w:rPr>
              <w:t>s</w:t>
            </w:r>
            <w:r w:rsidRPr="0047528F">
              <w:rPr>
                <w:rFonts w:eastAsia="Calibri" w:cs="Arial"/>
                <w:sz w:val="18"/>
                <w:szCs w:val="18"/>
              </w:rPr>
              <w:t xml:space="preserve">zmaty, ścierki) i ubrania ochronne zanieczyszczone substancjami niebezpiecznymi </w:t>
            </w:r>
            <w:r w:rsidR="003469A5">
              <w:rPr>
                <w:rFonts w:eastAsia="Calibri" w:cs="Arial"/>
                <w:sz w:val="18"/>
                <w:szCs w:val="18"/>
              </w:rPr>
              <w:br/>
            </w:r>
            <w:r w:rsidRPr="0047528F">
              <w:rPr>
                <w:rFonts w:eastAsia="Calibri" w:cs="Arial"/>
                <w:sz w:val="18"/>
                <w:szCs w:val="18"/>
              </w:rPr>
              <w:t>(np. PCB)</w:t>
            </w:r>
          </w:p>
        </w:tc>
        <w:tc>
          <w:tcPr>
            <w:tcW w:w="4019" w:type="dxa"/>
            <w:vMerge/>
            <w:shd w:val="clear" w:color="auto" w:fill="auto"/>
            <w:vAlign w:val="center"/>
          </w:tcPr>
          <w:p w14:paraId="31BED6F1" w14:textId="77777777" w:rsidR="003A1C06" w:rsidRPr="0047528F" w:rsidRDefault="003A1C06" w:rsidP="0025037C">
            <w:pPr>
              <w:rPr>
                <w:rFonts w:eastAsia="Calibri" w:cs="Arial"/>
                <w:sz w:val="18"/>
                <w:szCs w:val="18"/>
              </w:rPr>
            </w:pPr>
          </w:p>
        </w:tc>
      </w:tr>
      <w:tr w:rsidR="003A1C06" w:rsidRPr="0047528F" w14:paraId="13CB136E" w14:textId="77777777" w:rsidTr="003469A5">
        <w:trPr>
          <w:trHeight w:val="20"/>
          <w:jc w:val="center"/>
        </w:trPr>
        <w:tc>
          <w:tcPr>
            <w:tcW w:w="748" w:type="dxa"/>
            <w:shd w:val="clear" w:color="auto" w:fill="auto"/>
            <w:vAlign w:val="center"/>
          </w:tcPr>
          <w:p w14:paraId="5C1EBD9D" w14:textId="77777777" w:rsidR="003A1C06" w:rsidRPr="0047528F" w:rsidRDefault="003A1C06" w:rsidP="0025037C">
            <w:pPr>
              <w:rPr>
                <w:rFonts w:cs="Arial"/>
                <w:sz w:val="18"/>
                <w:szCs w:val="18"/>
              </w:rPr>
            </w:pPr>
            <w:r w:rsidRPr="0047528F">
              <w:rPr>
                <w:rFonts w:cs="Arial"/>
                <w:sz w:val="18"/>
                <w:szCs w:val="18"/>
              </w:rPr>
              <w:t>42.</w:t>
            </w:r>
          </w:p>
        </w:tc>
        <w:tc>
          <w:tcPr>
            <w:tcW w:w="1237" w:type="dxa"/>
            <w:shd w:val="clear" w:color="auto" w:fill="auto"/>
            <w:vAlign w:val="center"/>
          </w:tcPr>
          <w:p w14:paraId="225D0EBF" w14:textId="77777777" w:rsidR="003A1C06" w:rsidRPr="0047528F" w:rsidRDefault="003A1C06" w:rsidP="0025037C">
            <w:pPr>
              <w:rPr>
                <w:rFonts w:eastAsia="Calibri" w:cs="Arial"/>
                <w:sz w:val="18"/>
                <w:szCs w:val="18"/>
              </w:rPr>
            </w:pPr>
            <w:r w:rsidRPr="0047528F">
              <w:rPr>
                <w:rFonts w:eastAsia="Calibri" w:cs="Arial"/>
                <w:sz w:val="18"/>
                <w:szCs w:val="18"/>
              </w:rPr>
              <w:t>16 01 07*</w:t>
            </w:r>
          </w:p>
        </w:tc>
        <w:tc>
          <w:tcPr>
            <w:tcW w:w="2976" w:type="dxa"/>
            <w:shd w:val="clear" w:color="auto" w:fill="auto"/>
            <w:noWrap/>
            <w:vAlign w:val="center"/>
          </w:tcPr>
          <w:p w14:paraId="670B8B1A" w14:textId="77777777" w:rsidR="003A1C06" w:rsidRPr="0047528F" w:rsidRDefault="003A1C06" w:rsidP="0025037C">
            <w:pPr>
              <w:rPr>
                <w:rFonts w:eastAsia="Calibri" w:cs="Arial"/>
                <w:sz w:val="18"/>
                <w:szCs w:val="18"/>
              </w:rPr>
            </w:pPr>
            <w:r w:rsidRPr="0047528F">
              <w:rPr>
                <w:rFonts w:eastAsia="Calibri" w:cs="Arial"/>
                <w:sz w:val="18"/>
                <w:szCs w:val="18"/>
              </w:rPr>
              <w:t>Filtry olejowe</w:t>
            </w:r>
          </w:p>
        </w:tc>
        <w:tc>
          <w:tcPr>
            <w:tcW w:w="4019" w:type="dxa"/>
            <w:vMerge/>
            <w:shd w:val="clear" w:color="auto" w:fill="auto"/>
            <w:vAlign w:val="center"/>
          </w:tcPr>
          <w:p w14:paraId="40E45CDB" w14:textId="77777777" w:rsidR="003A1C06" w:rsidRPr="0047528F" w:rsidRDefault="003A1C06" w:rsidP="0025037C">
            <w:pPr>
              <w:rPr>
                <w:rFonts w:eastAsia="Calibri" w:cs="Arial"/>
                <w:sz w:val="18"/>
                <w:szCs w:val="18"/>
              </w:rPr>
            </w:pPr>
          </w:p>
        </w:tc>
      </w:tr>
      <w:tr w:rsidR="003A1C06" w:rsidRPr="0047528F" w14:paraId="25BA8C44" w14:textId="77777777" w:rsidTr="003469A5">
        <w:trPr>
          <w:trHeight w:val="20"/>
          <w:jc w:val="center"/>
        </w:trPr>
        <w:tc>
          <w:tcPr>
            <w:tcW w:w="748" w:type="dxa"/>
            <w:shd w:val="clear" w:color="auto" w:fill="auto"/>
            <w:vAlign w:val="center"/>
          </w:tcPr>
          <w:p w14:paraId="70B51C94" w14:textId="77777777" w:rsidR="003A1C06" w:rsidRPr="0047528F" w:rsidRDefault="003A1C06" w:rsidP="0025037C">
            <w:pPr>
              <w:rPr>
                <w:rFonts w:cs="Arial"/>
                <w:sz w:val="18"/>
                <w:szCs w:val="18"/>
              </w:rPr>
            </w:pPr>
            <w:r w:rsidRPr="0047528F">
              <w:rPr>
                <w:rFonts w:cs="Arial"/>
                <w:sz w:val="18"/>
                <w:szCs w:val="18"/>
              </w:rPr>
              <w:t>43.</w:t>
            </w:r>
          </w:p>
        </w:tc>
        <w:tc>
          <w:tcPr>
            <w:tcW w:w="1237" w:type="dxa"/>
            <w:shd w:val="clear" w:color="auto" w:fill="auto"/>
            <w:vAlign w:val="center"/>
          </w:tcPr>
          <w:p w14:paraId="6F164DC1" w14:textId="77777777" w:rsidR="003A1C06" w:rsidRPr="0047528F" w:rsidRDefault="003A1C06" w:rsidP="0025037C">
            <w:pPr>
              <w:rPr>
                <w:rFonts w:eastAsia="Calibri" w:cs="Arial"/>
                <w:sz w:val="18"/>
                <w:szCs w:val="18"/>
              </w:rPr>
            </w:pPr>
            <w:r w:rsidRPr="0047528F">
              <w:rPr>
                <w:rFonts w:eastAsia="Calibri" w:cs="Arial"/>
                <w:sz w:val="18"/>
                <w:szCs w:val="18"/>
              </w:rPr>
              <w:t>16 81 01*</w:t>
            </w:r>
          </w:p>
        </w:tc>
        <w:tc>
          <w:tcPr>
            <w:tcW w:w="2976" w:type="dxa"/>
            <w:shd w:val="clear" w:color="auto" w:fill="auto"/>
            <w:noWrap/>
            <w:vAlign w:val="center"/>
          </w:tcPr>
          <w:p w14:paraId="45B1C5D8" w14:textId="77777777" w:rsidR="003A1C06" w:rsidRPr="0047528F" w:rsidRDefault="003A1C06" w:rsidP="0025037C">
            <w:pPr>
              <w:rPr>
                <w:rFonts w:eastAsia="Calibri" w:cs="Arial"/>
                <w:sz w:val="18"/>
                <w:szCs w:val="18"/>
              </w:rPr>
            </w:pPr>
            <w:r w:rsidRPr="0047528F">
              <w:rPr>
                <w:rFonts w:eastAsia="Calibri" w:cs="Arial"/>
                <w:sz w:val="18"/>
                <w:szCs w:val="18"/>
              </w:rPr>
              <w:t>Odpady wykazujące właściwości niebezpieczne</w:t>
            </w:r>
          </w:p>
        </w:tc>
        <w:tc>
          <w:tcPr>
            <w:tcW w:w="4019" w:type="dxa"/>
            <w:vMerge/>
            <w:shd w:val="clear" w:color="auto" w:fill="auto"/>
            <w:vAlign w:val="center"/>
          </w:tcPr>
          <w:p w14:paraId="4FFFDC7D" w14:textId="77777777" w:rsidR="003A1C06" w:rsidRPr="0047528F" w:rsidRDefault="003A1C06" w:rsidP="0025037C">
            <w:pPr>
              <w:rPr>
                <w:rFonts w:eastAsia="Calibri" w:cs="Arial"/>
                <w:sz w:val="18"/>
                <w:szCs w:val="18"/>
              </w:rPr>
            </w:pPr>
          </w:p>
        </w:tc>
      </w:tr>
      <w:tr w:rsidR="003A1C06" w:rsidRPr="0047528F" w14:paraId="6FE244A6" w14:textId="77777777" w:rsidTr="003469A5">
        <w:trPr>
          <w:trHeight w:val="20"/>
          <w:jc w:val="center"/>
        </w:trPr>
        <w:tc>
          <w:tcPr>
            <w:tcW w:w="748" w:type="dxa"/>
            <w:shd w:val="clear" w:color="auto" w:fill="auto"/>
            <w:vAlign w:val="center"/>
          </w:tcPr>
          <w:p w14:paraId="00A3D2EA" w14:textId="77777777" w:rsidR="003A1C06" w:rsidRPr="0047528F" w:rsidRDefault="003A1C06" w:rsidP="0025037C">
            <w:pPr>
              <w:rPr>
                <w:rFonts w:cs="Arial"/>
                <w:sz w:val="18"/>
                <w:szCs w:val="18"/>
              </w:rPr>
            </w:pPr>
            <w:r w:rsidRPr="0047528F">
              <w:rPr>
                <w:rFonts w:cs="Arial"/>
                <w:sz w:val="18"/>
                <w:szCs w:val="18"/>
              </w:rPr>
              <w:lastRenderedPageBreak/>
              <w:t>44.</w:t>
            </w:r>
          </w:p>
        </w:tc>
        <w:tc>
          <w:tcPr>
            <w:tcW w:w="1237" w:type="dxa"/>
            <w:shd w:val="clear" w:color="auto" w:fill="auto"/>
            <w:vAlign w:val="center"/>
          </w:tcPr>
          <w:p w14:paraId="27DF160E" w14:textId="77777777" w:rsidR="003A1C06" w:rsidRPr="0047528F" w:rsidRDefault="003A1C06" w:rsidP="0025037C">
            <w:pPr>
              <w:rPr>
                <w:rFonts w:eastAsia="Calibri" w:cs="Arial"/>
                <w:sz w:val="18"/>
                <w:szCs w:val="18"/>
              </w:rPr>
            </w:pPr>
            <w:r w:rsidRPr="0047528F">
              <w:rPr>
                <w:rFonts w:eastAsia="Calibri" w:cs="Arial"/>
                <w:sz w:val="18"/>
                <w:szCs w:val="18"/>
              </w:rPr>
              <w:t>17 06 05*</w:t>
            </w:r>
          </w:p>
        </w:tc>
        <w:tc>
          <w:tcPr>
            <w:tcW w:w="2976" w:type="dxa"/>
            <w:shd w:val="clear" w:color="auto" w:fill="auto"/>
            <w:noWrap/>
            <w:vAlign w:val="center"/>
          </w:tcPr>
          <w:p w14:paraId="345DCFA9" w14:textId="77777777" w:rsidR="003A1C06" w:rsidRPr="0047528F" w:rsidRDefault="003A1C06" w:rsidP="0025037C">
            <w:pPr>
              <w:rPr>
                <w:rFonts w:eastAsia="Calibri" w:cs="Arial"/>
                <w:sz w:val="18"/>
                <w:szCs w:val="18"/>
              </w:rPr>
            </w:pPr>
            <w:r w:rsidRPr="0047528F">
              <w:rPr>
                <w:rFonts w:eastAsia="Calibri" w:cs="Arial"/>
                <w:sz w:val="18"/>
                <w:szCs w:val="18"/>
              </w:rPr>
              <w:t>Materiały konstrukcyjne zawierające azbest</w:t>
            </w:r>
          </w:p>
        </w:tc>
        <w:tc>
          <w:tcPr>
            <w:tcW w:w="4019" w:type="dxa"/>
            <w:vMerge/>
            <w:shd w:val="clear" w:color="auto" w:fill="auto"/>
            <w:vAlign w:val="center"/>
          </w:tcPr>
          <w:p w14:paraId="0DF44AB2" w14:textId="77777777" w:rsidR="003A1C06" w:rsidRPr="0047528F" w:rsidRDefault="003A1C06" w:rsidP="0025037C">
            <w:pPr>
              <w:rPr>
                <w:rFonts w:eastAsia="Calibri" w:cs="Arial"/>
                <w:sz w:val="18"/>
                <w:szCs w:val="18"/>
              </w:rPr>
            </w:pPr>
          </w:p>
        </w:tc>
      </w:tr>
      <w:tr w:rsidR="003A1C06" w:rsidRPr="0047528F" w14:paraId="6DE589CC" w14:textId="77777777" w:rsidTr="003469A5">
        <w:trPr>
          <w:trHeight w:val="20"/>
          <w:jc w:val="center"/>
        </w:trPr>
        <w:tc>
          <w:tcPr>
            <w:tcW w:w="748" w:type="dxa"/>
            <w:shd w:val="clear" w:color="auto" w:fill="auto"/>
            <w:vAlign w:val="center"/>
          </w:tcPr>
          <w:p w14:paraId="56707C6B" w14:textId="77777777" w:rsidR="003A1C06" w:rsidRPr="0047528F" w:rsidRDefault="003A1C06" w:rsidP="0025037C">
            <w:pPr>
              <w:rPr>
                <w:rFonts w:cs="Arial"/>
                <w:sz w:val="18"/>
                <w:szCs w:val="18"/>
              </w:rPr>
            </w:pPr>
            <w:r w:rsidRPr="0047528F">
              <w:rPr>
                <w:rFonts w:cs="Arial"/>
                <w:sz w:val="18"/>
                <w:szCs w:val="18"/>
              </w:rPr>
              <w:t>45.</w:t>
            </w:r>
          </w:p>
        </w:tc>
        <w:tc>
          <w:tcPr>
            <w:tcW w:w="1237" w:type="dxa"/>
            <w:shd w:val="clear" w:color="auto" w:fill="auto"/>
            <w:vAlign w:val="center"/>
          </w:tcPr>
          <w:p w14:paraId="3461EA84" w14:textId="77777777" w:rsidR="003A1C06" w:rsidRPr="0047528F" w:rsidRDefault="003A1C06" w:rsidP="0025037C">
            <w:pPr>
              <w:rPr>
                <w:rFonts w:eastAsia="Calibri" w:cs="Arial"/>
                <w:sz w:val="18"/>
                <w:szCs w:val="18"/>
              </w:rPr>
            </w:pPr>
            <w:r w:rsidRPr="0047528F">
              <w:rPr>
                <w:rFonts w:eastAsia="Calibri" w:cs="Arial"/>
                <w:sz w:val="18"/>
                <w:szCs w:val="18"/>
              </w:rPr>
              <w:t>20 01 13*</w:t>
            </w:r>
          </w:p>
        </w:tc>
        <w:tc>
          <w:tcPr>
            <w:tcW w:w="2976" w:type="dxa"/>
            <w:shd w:val="clear" w:color="auto" w:fill="auto"/>
            <w:noWrap/>
            <w:vAlign w:val="center"/>
          </w:tcPr>
          <w:p w14:paraId="2B6E9508" w14:textId="77777777" w:rsidR="003A1C06" w:rsidRPr="0047528F" w:rsidRDefault="003A1C06" w:rsidP="0025037C">
            <w:pPr>
              <w:rPr>
                <w:rFonts w:eastAsia="Calibri" w:cs="Arial"/>
                <w:sz w:val="18"/>
                <w:szCs w:val="18"/>
              </w:rPr>
            </w:pPr>
            <w:r w:rsidRPr="0047528F">
              <w:rPr>
                <w:rFonts w:eastAsia="Calibri" w:cs="Arial"/>
                <w:sz w:val="18"/>
                <w:szCs w:val="18"/>
              </w:rPr>
              <w:t>Rozpuszczalniki</w:t>
            </w:r>
          </w:p>
        </w:tc>
        <w:tc>
          <w:tcPr>
            <w:tcW w:w="4019" w:type="dxa"/>
            <w:vMerge/>
            <w:shd w:val="clear" w:color="auto" w:fill="auto"/>
            <w:vAlign w:val="center"/>
          </w:tcPr>
          <w:p w14:paraId="4C582DE5" w14:textId="77777777" w:rsidR="003A1C06" w:rsidRPr="0047528F" w:rsidRDefault="003A1C06" w:rsidP="0025037C">
            <w:pPr>
              <w:rPr>
                <w:rFonts w:eastAsia="Calibri" w:cs="Arial"/>
                <w:sz w:val="18"/>
                <w:szCs w:val="18"/>
              </w:rPr>
            </w:pPr>
          </w:p>
        </w:tc>
      </w:tr>
      <w:tr w:rsidR="003A1C06" w:rsidRPr="0047528F" w14:paraId="374B807C" w14:textId="77777777" w:rsidTr="003469A5">
        <w:trPr>
          <w:trHeight w:val="20"/>
          <w:jc w:val="center"/>
        </w:trPr>
        <w:tc>
          <w:tcPr>
            <w:tcW w:w="748" w:type="dxa"/>
            <w:shd w:val="clear" w:color="auto" w:fill="auto"/>
            <w:vAlign w:val="center"/>
          </w:tcPr>
          <w:p w14:paraId="19E44E9F" w14:textId="77777777" w:rsidR="003A1C06" w:rsidRPr="0047528F" w:rsidRDefault="003A1C06" w:rsidP="0025037C">
            <w:pPr>
              <w:rPr>
                <w:rFonts w:cs="Arial"/>
                <w:sz w:val="18"/>
                <w:szCs w:val="18"/>
              </w:rPr>
            </w:pPr>
            <w:r w:rsidRPr="0047528F">
              <w:rPr>
                <w:rFonts w:cs="Arial"/>
                <w:sz w:val="18"/>
                <w:szCs w:val="18"/>
              </w:rPr>
              <w:t>46.</w:t>
            </w:r>
          </w:p>
        </w:tc>
        <w:tc>
          <w:tcPr>
            <w:tcW w:w="1237" w:type="dxa"/>
            <w:shd w:val="clear" w:color="auto" w:fill="auto"/>
            <w:vAlign w:val="center"/>
          </w:tcPr>
          <w:p w14:paraId="66A8F8CF" w14:textId="77777777" w:rsidR="003A1C06" w:rsidRPr="0047528F" w:rsidRDefault="003A1C06" w:rsidP="0025037C">
            <w:pPr>
              <w:rPr>
                <w:rFonts w:eastAsia="Calibri" w:cs="Arial"/>
                <w:sz w:val="18"/>
                <w:szCs w:val="18"/>
              </w:rPr>
            </w:pPr>
            <w:r w:rsidRPr="0047528F">
              <w:rPr>
                <w:rFonts w:eastAsia="Calibri" w:cs="Arial"/>
                <w:sz w:val="18"/>
                <w:szCs w:val="18"/>
              </w:rPr>
              <w:t>20 01 14*</w:t>
            </w:r>
          </w:p>
        </w:tc>
        <w:tc>
          <w:tcPr>
            <w:tcW w:w="2976" w:type="dxa"/>
            <w:shd w:val="clear" w:color="auto" w:fill="auto"/>
            <w:noWrap/>
            <w:vAlign w:val="center"/>
          </w:tcPr>
          <w:p w14:paraId="7B5E0F3D" w14:textId="77777777" w:rsidR="003A1C06" w:rsidRPr="0047528F" w:rsidRDefault="003A1C06" w:rsidP="0025037C">
            <w:pPr>
              <w:rPr>
                <w:rFonts w:eastAsia="Calibri" w:cs="Arial"/>
                <w:sz w:val="18"/>
                <w:szCs w:val="18"/>
              </w:rPr>
            </w:pPr>
            <w:r w:rsidRPr="0047528F">
              <w:rPr>
                <w:rFonts w:eastAsia="Calibri" w:cs="Arial"/>
                <w:sz w:val="18"/>
                <w:szCs w:val="18"/>
              </w:rPr>
              <w:t xml:space="preserve">Kwasy </w:t>
            </w:r>
          </w:p>
        </w:tc>
        <w:tc>
          <w:tcPr>
            <w:tcW w:w="4019" w:type="dxa"/>
            <w:vMerge/>
            <w:shd w:val="clear" w:color="auto" w:fill="auto"/>
            <w:vAlign w:val="center"/>
          </w:tcPr>
          <w:p w14:paraId="627B8288" w14:textId="77777777" w:rsidR="003A1C06" w:rsidRPr="0047528F" w:rsidRDefault="003A1C06" w:rsidP="0025037C">
            <w:pPr>
              <w:rPr>
                <w:rFonts w:eastAsia="Calibri" w:cs="Arial"/>
                <w:sz w:val="18"/>
                <w:szCs w:val="18"/>
              </w:rPr>
            </w:pPr>
          </w:p>
        </w:tc>
      </w:tr>
      <w:tr w:rsidR="003A1C06" w:rsidRPr="0047528F" w14:paraId="140EF84C" w14:textId="77777777" w:rsidTr="003469A5">
        <w:trPr>
          <w:trHeight w:val="20"/>
          <w:jc w:val="center"/>
        </w:trPr>
        <w:tc>
          <w:tcPr>
            <w:tcW w:w="748" w:type="dxa"/>
            <w:shd w:val="clear" w:color="auto" w:fill="auto"/>
            <w:vAlign w:val="center"/>
          </w:tcPr>
          <w:p w14:paraId="668CF028" w14:textId="77777777" w:rsidR="003A1C06" w:rsidRPr="0047528F" w:rsidRDefault="003A1C06" w:rsidP="0025037C">
            <w:pPr>
              <w:rPr>
                <w:rFonts w:cs="Arial"/>
                <w:sz w:val="18"/>
                <w:szCs w:val="18"/>
              </w:rPr>
            </w:pPr>
            <w:r w:rsidRPr="0047528F">
              <w:rPr>
                <w:rFonts w:cs="Arial"/>
                <w:sz w:val="18"/>
                <w:szCs w:val="18"/>
              </w:rPr>
              <w:t>47.</w:t>
            </w:r>
          </w:p>
        </w:tc>
        <w:tc>
          <w:tcPr>
            <w:tcW w:w="1237" w:type="dxa"/>
            <w:shd w:val="clear" w:color="auto" w:fill="auto"/>
            <w:vAlign w:val="center"/>
          </w:tcPr>
          <w:p w14:paraId="47E629F0" w14:textId="77777777" w:rsidR="003A1C06" w:rsidRPr="0047528F" w:rsidRDefault="003A1C06" w:rsidP="0025037C">
            <w:pPr>
              <w:rPr>
                <w:rFonts w:eastAsia="Calibri" w:cs="Arial"/>
                <w:sz w:val="18"/>
                <w:szCs w:val="18"/>
              </w:rPr>
            </w:pPr>
            <w:r w:rsidRPr="0047528F">
              <w:rPr>
                <w:rFonts w:eastAsia="Calibri" w:cs="Arial"/>
                <w:sz w:val="18"/>
                <w:szCs w:val="18"/>
              </w:rPr>
              <w:t>20 01 15*</w:t>
            </w:r>
          </w:p>
        </w:tc>
        <w:tc>
          <w:tcPr>
            <w:tcW w:w="2976" w:type="dxa"/>
            <w:shd w:val="clear" w:color="auto" w:fill="auto"/>
            <w:noWrap/>
            <w:vAlign w:val="center"/>
          </w:tcPr>
          <w:p w14:paraId="63E3BC3E" w14:textId="77777777" w:rsidR="003A1C06" w:rsidRPr="0047528F" w:rsidRDefault="003A1C06" w:rsidP="0025037C">
            <w:pPr>
              <w:rPr>
                <w:rFonts w:eastAsia="Calibri" w:cs="Arial"/>
                <w:sz w:val="18"/>
                <w:szCs w:val="18"/>
              </w:rPr>
            </w:pPr>
            <w:r w:rsidRPr="0047528F">
              <w:rPr>
                <w:rFonts w:eastAsia="Calibri" w:cs="Arial"/>
                <w:sz w:val="18"/>
                <w:szCs w:val="18"/>
              </w:rPr>
              <w:t>Alkalia</w:t>
            </w:r>
          </w:p>
        </w:tc>
        <w:tc>
          <w:tcPr>
            <w:tcW w:w="4019" w:type="dxa"/>
            <w:vMerge/>
            <w:shd w:val="clear" w:color="auto" w:fill="auto"/>
            <w:vAlign w:val="center"/>
          </w:tcPr>
          <w:p w14:paraId="32B9917B" w14:textId="77777777" w:rsidR="003A1C06" w:rsidRPr="0047528F" w:rsidRDefault="003A1C06" w:rsidP="0025037C">
            <w:pPr>
              <w:rPr>
                <w:rFonts w:eastAsia="Calibri" w:cs="Arial"/>
                <w:sz w:val="18"/>
                <w:szCs w:val="18"/>
              </w:rPr>
            </w:pPr>
          </w:p>
        </w:tc>
      </w:tr>
      <w:tr w:rsidR="003A1C06" w:rsidRPr="0047528F" w14:paraId="495F5599" w14:textId="77777777" w:rsidTr="003469A5">
        <w:trPr>
          <w:trHeight w:val="20"/>
          <w:jc w:val="center"/>
        </w:trPr>
        <w:tc>
          <w:tcPr>
            <w:tcW w:w="748" w:type="dxa"/>
            <w:shd w:val="clear" w:color="auto" w:fill="auto"/>
            <w:vAlign w:val="center"/>
          </w:tcPr>
          <w:p w14:paraId="1D584292" w14:textId="77777777" w:rsidR="003A1C06" w:rsidRPr="0047528F" w:rsidRDefault="003A1C06" w:rsidP="0025037C">
            <w:pPr>
              <w:rPr>
                <w:rFonts w:cs="Arial"/>
                <w:sz w:val="18"/>
                <w:szCs w:val="18"/>
              </w:rPr>
            </w:pPr>
            <w:r w:rsidRPr="0047528F">
              <w:rPr>
                <w:rFonts w:cs="Arial"/>
                <w:sz w:val="18"/>
                <w:szCs w:val="18"/>
              </w:rPr>
              <w:t>48.</w:t>
            </w:r>
          </w:p>
        </w:tc>
        <w:tc>
          <w:tcPr>
            <w:tcW w:w="1237" w:type="dxa"/>
            <w:shd w:val="clear" w:color="auto" w:fill="auto"/>
            <w:vAlign w:val="center"/>
          </w:tcPr>
          <w:p w14:paraId="5DFE8F0A" w14:textId="77777777" w:rsidR="003A1C06" w:rsidRPr="0047528F" w:rsidRDefault="003A1C06" w:rsidP="0025037C">
            <w:pPr>
              <w:rPr>
                <w:rFonts w:eastAsia="Calibri" w:cs="Arial"/>
                <w:sz w:val="18"/>
                <w:szCs w:val="18"/>
              </w:rPr>
            </w:pPr>
            <w:r w:rsidRPr="0047528F">
              <w:rPr>
                <w:rFonts w:eastAsia="Calibri" w:cs="Arial"/>
                <w:sz w:val="18"/>
                <w:szCs w:val="18"/>
              </w:rPr>
              <w:t>20 01 17*</w:t>
            </w:r>
          </w:p>
        </w:tc>
        <w:tc>
          <w:tcPr>
            <w:tcW w:w="2976" w:type="dxa"/>
            <w:shd w:val="clear" w:color="auto" w:fill="auto"/>
            <w:noWrap/>
            <w:vAlign w:val="center"/>
          </w:tcPr>
          <w:p w14:paraId="09C24EB9" w14:textId="77777777" w:rsidR="003A1C06" w:rsidRPr="0047528F" w:rsidRDefault="003A1C06" w:rsidP="0025037C">
            <w:pPr>
              <w:rPr>
                <w:rFonts w:eastAsia="Calibri" w:cs="Arial"/>
                <w:sz w:val="18"/>
                <w:szCs w:val="18"/>
              </w:rPr>
            </w:pPr>
            <w:r w:rsidRPr="0047528F">
              <w:rPr>
                <w:rFonts w:eastAsia="Calibri" w:cs="Arial"/>
                <w:sz w:val="18"/>
                <w:szCs w:val="18"/>
              </w:rPr>
              <w:t>Odczynniki fotograficzne</w:t>
            </w:r>
          </w:p>
        </w:tc>
        <w:tc>
          <w:tcPr>
            <w:tcW w:w="4019" w:type="dxa"/>
            <w:vMerge/>
            <w:shd w:val="clear" w:color="auto" w:fill="auto"/>
            <w:vAlign w:val="center"/>
          </w:tcPr>
          <w:p w14:paraId="7E52CBBF" w14:textId="77777777" w:rsidR="003A1C06" w:rsidRPr="0047528F" w:rsidRDefault="003A1C06" w:rsidP="0025037C">
            <w:pPr>
              <w:rPr>
                <w:rFonts w:eastAsia="Calibri" w:cs="Arial"/>
                <w:sz w:val="18"/>
                <w:szCs w:val="18"/>
              </w:rPr>
            </w:pPr>
          </w:p>
        </w:tc>
      </w:tr>
      <w:tr w:rsidR="003A1C06" w:rsidRPr="0047528F" w14:paraId="0C70E566" w14:textId="77777777" w:rsidTr="003469A5">
        <w:trPr>
          <w:trHeight w:val="20"/>
          <w:jc w:val="center"/>
        </w:trPr>
        <w:tc>
          <w:tcPr>
            <w:tcW w:w="748" w:type="dxa"/>
            <w:shd w:val="clear" w:color="auto" w:fill="auto"/>
            <w:vAlign w:val="center"/>
          </w:tcPr>
          <w:p w14:paraId="6963A81E" w14:textId="77777777" w:rsidR="003A1C06" w:rsidRPr="0047528F" w:rsidRDefault="003A1C06" w:rsidP="0025037C">
            <w:pPr>
              <w:rPr>
                <w:rFonts w:cs="Arial"/>
                <w:sz w:val="18"/>
                <w:szCs w:val="18"/>
              </w:rPr>
            </w:pPr>
            <w:r w:rsidRPr="0047528F">
              <w:rPr>
                <w:rFonts w:cs="Arial"/>
                <w:sz w:val="18"/>
                <w:szCs w:val="18"/>
              </w:rPr>
              <w:t>49.</w:t>
            </w:r>
          </w:p>
        </w:tc>
        <w:tc>
          <w:tcPr>
            <w:tcW w:w="1237" w:type="dxa"/>
            <w:shd w:val="clear" w:color="auto" w:fill="auto"/>
            <w:vAlign w:val="center"/>
          </w:tcPr>
          <w:p w14:paraId="2F35896D" w14:textId="77777777" w:rsidR="003A1C06" w:rsidRPr="0047528F" w:rsidRDefault="003A1C06" w:rsidP="0025037C">
            <w:pPr>
              <w:rPr>
                <w:rFonts w:eastAsia="Calibri" w:cs="Arial"/>
                <w:sz w:val="18"/>
                <w:szCs w:val="18"/>
              </w:rPr>
            </w:pPr>
            <w:r w:rsidRPr="0047528F">
              <w:rPr>
                <w:rFonts w:eastAsia="Calibri" w:cs="Arial"/>
                <w:sz w:val="18"/>
                <w:szCs w:val="18"/>
              </w:rPr>
              <w:t>20 01 19*</w:t>
            </w:r>
          </w:p>
        </w:tc>
        <w:tc>
          <w:tcPr>
            <w:tcW w:w="2976" w:type="dxa"/>
            <w:shd w:val="clear" w:color="auto" w:fill="auto"/>
            <w:noWrap/>
            <w:vAlign w:val="center"/>
          </w:tcPr>
          <w:p w14:paraId="33E5DE1C" w14:textId="77777777" w:rsidR="003A1C06" w:rsidRPr="0047528F" w:rsidRDefault="003A1C06" w:rsidP="0025037C">
            <w:pPr>
              <w:rPr>
                <w:rFonts w:eastAsia="Calibri" w:cs="Arial"/>
                <w:sz w:val="18"/>
                <w:szCs w:val="18"/>
              </w:rPr>
            </w:pPr>
            <w:r w:rsidRPr="0047528F">
              <w:rPr>
                <w:rFonts w:eastAsia="Calibri" w:cs="Arial"/>
                <w:sz w:val="18"/>
                <w:szCs w:val="18"/>
              </w:rPr>
              <w:t xml:space="preserve">Środki ochrony roślin </w:t>
            </w:r>
          </w:p>
        </w:tc>
        <w:tc>
          <w:tcPr>
            <w:tcW w:w="4019" w:type="dxa"/>
            <w:vMerge/>
            <w:shd w:val="clear" w:color="auto" w:fill="auto"/>
            <w:vAlign w:val="center"/>
          </w:tcPr>
          <w:p w14:paraId="1486A4E7" w14:textId="77777777" w:rsidR="003A1C06" w:rsidRPr="0047528F" w:rsidRDefault="003A1C06" w:rsidP="0025037C">
            <w:pPr>
              <w:rPr>
                <w:rFonts w:eastAsia="Calibri" w:cs="Arial"/>
                <w:sz w:val="18"/>
                <w:szCs w:val="18"/>
              </w:rPr>
            </w:pPr>
          </w:p>
        </w:tc>
      </w:tr>
      <w:tr w:rsidR="003A1C06" w:rsidRPr="0047528F" w14:paraId="59FC7F82" w14:textId="77777777" w:rsidTr="003469A5">
        <w:trPr>
          <w:trHeight w:val="20"/>
          <w:jc w:val="center"/>
        </w:trPr>
        <w:tc>
          <w:tcPr>
            <w:tcW w:w="748" w:type="dxa"/>
            <w:shd w:val="clear" w:color="auto" w:fill="auto"/>
            <w:vAlign w:val="center"/>
          </w:tcPr>
          <w:p w14:paraId="621D255D" w14:textId="77777777" w:rsidR="003A1C06" w:rsidRPr="0047528F" w:rsidRDefault="003A1C06" w:rsidP="0025037C">
            <w:pPr>
              <w:rPr>
                <w:rFonts w:cs="Arial"/>
                <w:sz w:val="18"/>
                <w:szCs w:val="18"/>
              </w:rPr>
            </w:pPr>
            <w:r w:rsidRPr="0047528F">
              <w:rPr>
                <w:rFonts w:cs="Arial"/>
                <w:sz w:val="18"/>
                <w:szCs w:val="18"/>
              </w:rPr>
              <w:t>50.</w:t>
            </w:r>
          </w:p>
        </w:tc>
        <w:tc>
          <w:tcPr>
            <w:tcW w:w="1237" w:type="dxa"/>
            <w:shd w:val="clear" w:color="auto" w:fill="auto"/>
            <w:vAlign w:val="center"/>
          </w:tcPr>
          <w:p w14:paraId="132F3A2D" w14:textId="77777777" w:rsidR="003A1C06" w:rsidRPr="0047528F" w:rsidRDefault="003A1C06" w:rsidP="0025037C">
            <w:pPr>
              <w:rPr>
                <w:rFonts w:eastAsia="Calibri" w:cs="Arial"/>
                <w:sz w:val="18"/>
                <w:szCs w:val="18"/>
              </w:rPr>
            </w:pPr>
            <w:r w:rsidRPr="0047528F">
              <w:rPr>
                <w:rFonts w:eastAsia="Calibri" w:cs="Arial"/>
                <w:sz w:val="18"/>
                <w:szCs w:val="18"/>
              </w:rPr>
              <w:t>20 01 26*</w:t>
            </w:r>
          </w:p>
        </w:tc>
        <w:tc>
          <w:tcPr>
            <w:tcW w:w="2976" w:type="dxa"/>
            <w:shd w:val="clear" w:color="auto" w:fill="auto"/>
            <w:noWrap/>
            <w:vAlign w:val="center"/>
          </w:tcPr>
          <w:p w14:paraId="15D79E93" w14:textId="77777777" w:rsidR="003A1C06" w:rsidRPr="0047528F" w:rsidRDefault="003A1C06" w:rsidP="0025037C">
            <w:pPr>
              <w:rPr>
                <w:rFonts w:eastAsia="Calibri" w:cs="Arial"/>
                <w:sz w:val="18"/>
                <w:szCs w:val="18"/>
              </w:rPr>
            </w:pPr>
            <w:r w:rsidRPr="0047528F">
              <w:rPr>
                <w:rFonts w:eastAsia="Calibri" w:cs="Arial"/>
                <w:sz w:val="18"/>
                <w:szCs w:val="18"/>
              </w:rPr>
              <w:t>Oleje i tłuszcze inne niż wymienione w 20 01 25</w:t>
            </w:r>
          </w:p>
        </w:tc>
        <w:tc>
          <w:tcPr>
            <w:tcW w:w="4019" w:type="dxa"/>
            <w:vMerge/>
            <w:shd w:val="clear" w:color="auto" w:fill="auto"/>
            <w:vAlign w:val="center"/>
          </w:tcPr>
          <w:p w14:paraId="0BEB3929" w14:textId="77777777" w:rsidR="003A1C06" w:rsidRPr="0047528F" w:rsidRDefault="003A1C06" w:rsidP="0025037C">
            <w:pPr>
              <w:rPr>
                <w:rFonts w:eastAsia="Calibri" w:cs="Arial"/>
                <w:sz w:val="18"/>
                <w:szCs w:val="18"/>
              </w:rPr>
            </w:pPr>
          </w:p>
        </w:tc>
      </w:tr>
      <w:tr w:rsidR="003A1C06" w:rsidRPr="0047528F" w14:paraId="07A8406A" w14:textId="77777777" w:rsidTr="003469A5">
        <w:trPr>
          <w:trHeight w:val="20"/>
          <w:jc w:val="center"/>
        </w:trPr>
        <w:tc>
          <w:tcPr>
            <w:tcW w:w="748" w:type="dxa"/>
            <w:shd w:val="clear" w:color="auto" w:fill="auto"/>
            <w:vAlign w:val="center"/>
          </w:tcPr>
          <w:p w14:paraId="46B47F1C" w14:textId="77777777" w:rsidR="003A1C06" w:rsidRPr="0047528F" w:rsidRDefault="003A1C06" w:rsidP="0025037C">
            <w:pPr>
              <w:rPr>
                <w:rFonts w:cs="Arial"/>
                <w:sz w:val="18"/>
                <w:szCs w:val="18"/>
              </w:rPr>
            </w:pPr>
            <w:r w:rsidRPr="0047528F">
              <w:rPr>
                <w:rFonts w:cs="Arial"/>
                <w:sz w:val="18"/>
                <w:szCs w:val="18"/>
              </w:rPr>
              <w:t>51.</w:t>
            </w:r>
          </w:p>
        </w:tc>
        <w:tc>
          <w:tcPr>
            <w:tcW w:w="1237" w:type="dxa"/>
            <w:shd w:val="clear" w:color="auto" w:fill="auto"/>
            <w:vAlign w:val="center"/>
          </w:tcPr>
          <w:p w14:paraId="157D29B2" w14:textId="77777777" w:rsidR="003A1C06" w:rsidRPr="0047528F" w:rsidRDefault="003A1C06" w:rsidP="0025037C">
            <w:pPr>
              <w:rPr>
                <w:rFonts w:eastAsia="Calibri" w:cs="Arial"/>
                <w:sz w:val="18"/>
                <w:szCs w:val="18"/>
              </w:rPr>
            </w:pPr>
            <w:r w:rsidRPr="0047528F">
              <w:rPr>
                <w:rFonts w:eastAsia="Calibri" w:cs="Arial"/>
                <w:sz w:val="18"/>
                <w:szCs w:val="18"/>
              </w:rPr>
              <w:t>20 01 27*</w:t>
            </w:r>
          </w:p>
        </w:tc>
        <w:tc>
          <w:tcPr>
            <w:tcW w:w="2976" w:type="dxa"/>
            <w:shd w:val="clear" w:color="auto" w:fill="auto"/>
            <w:noWrap/>
            <w:vAlign w:val="center"/>
          </w:tcPr>
          <w:p w14:paraId="7DB540F1" w14:textId="77777777" w:rsidR="003A1C06" w:rsidRPr="0047528F" w:rsidRDefault="003A1C06" w:rsidP="0025037C">
            <w:pPr>
              <w:rPr>
                <w:rFonts w:eastAsia="Calibri" w:cs="Arial"/>
                <w:sz w:val="18"/>
                <w:szCs w:val="18"/>
              </w:rPr>
            </w:pPr>
            <w:r w:rsidRPr="0047528F">
              <w:rPr>
                <w:rFonts w:eastAsia="Calibri" w:cs="Arial"/>
                <w:sz w:val="18"/>
                <w:szCs w:val="18"/>
              </w:rPr>
              <w:t>Farby, tusze, farby drukarskie, kleje, lepiszcze i żywice zawierające substancje niebezpieczne</w:t>
            </w:r>
          </w:p>
        </w:tc>
        <w:tc>
          <w:tcPr>
            <w:tcW w:w="4019" w:type="dxa"/>
            <w:vMerge/>
            <w:shd w:val="clear" w:color="auto" w:fill="auto"/>
            <w:vAlign w:val="center"/>
          </w:tcPr>
          <w:p w14:paraId="2D894EFE" w14:textId="77777777" w:rsidR="003A1C06" w:rsidRPr="0047528F" w:rsidRDefault="003A1C06" w:rsidP="0025037C">
            <w:pPr>
              <w:rPr>
                <w:rFonts w:eastAsia="Calibri" w:cs="Arial"/>
                <w:sz w:val="18"/>
                <w:szCs w:val="18"/>
              </w:rPr>
            </w:pPr>
          </w:p>
        </w:tc>
      </w:tr>
      <w:tr w:rsidR="003A1C06" w:rsidRPr="0047528F" w14:paraId="1583A77B" w14:textId="77777777" w:rsidTr="003469A5">
        <w:trPr>
          <w:trHeight w:val="20"/>
          <w:jc w:val="center"/>
        </w:trPr>
        <w:tc>
          <w:tcPr>
            <w:tcW w:w="748" w:type="dxa"/>
            <w:shd w:val="clear" w:color="auto" w:fill="auto"/>
            <w:vAlign w:val="center"/>
          </w:tcPr>
          <w:p w14:paraId="5CBBE9B0" w14:textId="77777777" w:rsidR="003A1C06" w:rsidRPr="0047528F" w:rsidRDefault="003A1C06" w:rsidP="0025037C">
            <w:pPr>
              <w:rPr>
                <w:rFonts w:cs="Arial"/>
                <w:sz w:val="18"/>
                <w:szCs w:val="18"/>
              </w:rPr>
            </w:pPr>
            <w:r w:rsidRPr="0047528F">
              <w:rPr>
                <w:rFonts w:cs="Arial"/>
                <w:sz w:val="18"/>
                <w:szCs w:val="18"/>
              </w:rPr>
              <w:t>52.</w:t>
            </w:r>
          </w:p>
        </w:tc>
        <w:tc>
          <w:tcPr>
            <w:tcW w:w="1237" w:type="dxa"/>
            <w:shd w:val="clear" w:color="auto" w:fill="auto"/>
            <w:vAlign w:val="center"/>
          </w:tcPr>
          <w:p w14:paraId="3000F435" w14:textId="77777777" w:rsidR="003A1C06" w:rsidRPr="0047528F" w:rsidRDefault="003A1C06" w:rsidP="0025037C">
            <w:pPr>
              <w:rPr>
                <w:rFonts w:eastAsia="Calibri" w:cs="Arial"/>
                <w:sz w:val="18"/>
                <w:szCs w:val="18"/>
              </w:rPr>
            </w:pPr>
            <w:r w:rsidRPr="0047528F">
              <w:rPr>
                <w:rFonts w:eastAsia="Calibri" w:cs="Arial"/>
                <w:sz w:val="18"/>
                <w:szCs w:val="18"/>
              </w:rPr>
              <w:t>20 01 28</w:t>
            </w:r>
          </w:p>
        </w:tc>
        <w:tc>
          <w:tcPr>
            <w:tcW w:w="2976" w:type="dxa"/>
            <w:shd w:val="clear" w:color="auto" w:fill="auto"/>
            <w:noWrap/>
            <w:vAlign w:val="center"/>
          </w:tcPr>
          <w:p w14:paraId="2FA564FB" w14:textId="77777777" w:rsidR="003A1C06" w:rsidRPr="0047528F" w:rsidRDefault="003A1C06" w:rsidP="0025037C">
            <w:pPr>
              <w:rPr>
                <w:rFonts w:eastAsia="Calibri" w:cs="Arial"/>
                <w:sz w:val="18"/>
                <w:szCs w:val="18"/>
              </w:rPr>
            </w:pPr>
            <w:r w:rsidRPr="0047528F">
              <w:rPr>
                <w:rFonts w:eastAsia="Calibri" w:cs="Arial"/>
                <w:sz w:val="18"/>
                <w:szCs w:val="18"/>
              </w:rPr>
              <w:t>Farby, tusze, farby drukarskie, kleje,</w:t>
            </w:r>
            <w:r>
              <w:rPr>
                <w:rFonts w:eastAsia="Calibri" w:cs="Arial"/>
                <w:sz w:val="18"/>
                <w:szCs w:val="18"/>
              </w:rPr>
              <w:t xml:space="preserve"> </w:t>
            </w:r>
            <w:r w:rsidRPr="0047528F">
              <w:rPr>
                <w:rFonts w:eastAsia="Calibri" w:cs="Arial"/>
                <w:sz w:val="18"/>
                <w:szCs w:val="18"/>
              </w:rPr>
              <w:t>lepiszcze i żywice inne niż wymienione w 20 01 27</w:t>
            </w:r>
          </w:p>
        </w:tc>
        <w:tc>
          <w:tcPr>
            <w:tcW w:w="4019" w:type="dxa"/>
            <w:vMerge/>
            <w:shd w:val="clear" w:color="auto" w:fill="auto"/>
            <w:vAlign w:val="center"/>
          </w:tcPr>
          <w:p w14:paraId="771FAED9" w14:textId="77777777" w:rsidR="003A1C06" w:rsidRPr="0047528F" w:rsidRDefault="003A1C06" w:rsidP="0025037C">
            <w:pPr>
              <w:rPr>
                <w:rFonts w:eastAsia="Calibri" w:cs="Arial"/>
                <w:sz w:val="18"/>
                <w:szCs w:val="18"/>
              </w:rPr>
            </w:pPr>
          </w:p>
        </w:tc>
      </w:tr>
      <w:tr w:rsidR="003A1C06" w:rsidRPr="0047528F" w14:paraId="08550447" w14:textId="77777777" w:rsidTr="003469A5">
        <w:trPr>
          <w:trHeight w:val="20"/>
          <w:jc w:val="center"/>
        </w:trPr>
        <w:tc>
          <w:tcPr>
            <w:tcW w:w="748" w:type="dxa"/>
            <w:shd w:val="clear" w:color="auto" w:fill="auto"/>
            <w:vAlign w:val="center"/>
          </w:tcPr>
          <w:p w14:paraId="76BCDBD8" w14:textId="77777777" w:rsidR="003A1C06" w:rsidRPr="0047528F" w:rsidRDefault="003A1C06" w:rsidP="0025037C">
            <w:pPr>
              <w:rPr>
                <w:rFonts w:cs="Arial"/>
                <w:sz w:val="18"/>
                <w:szCs w:val="18"/>
              </w:rPr>
            </w:pPr>
            <w:r w:rsidRPr="0047528F">
              <w:rPr>
                <w:rFonts w:cs="Arial"/>
                <w:sz w:val="18"/>
                <w:szCs w:val="18"/>
              </w:rPr>
              <w:t>53.</w:t>
            </w:r>
          </w:p>
        </w:tc>
        <w:tc>
          <w:tcPr>
            <w:tcW w:w="1237" w:type="dxa"/>
            <w:shd w:val="clear" w:color="auto" w:fill="auto"/>
            <w:vAlign w:val="center"/>
          </w:tcPr>
          <w:p w14:paraId="464AD638" w14:textId="77777777" w:rsidR="003A1C06" w:rsidRPr="0047528F" w:rsidRDefault="003A1C06" w:rsidP="0025037C">
            <w:pPr>
              <w:rPr>
                <w:rFonts w:eastAsia="Calibri" w:cs="Arial"/>
                <w:sz w:val="18"/>
                <w:szCs w:val="18"/>
              </w:rPr>
            </w:pPr>
            <w:r w:rsidRPr="0047528F">
              <w:rPr>
                <w:rFonts w:eastAsia="Calibri" w:cs="Arial"/>
                <w:sz w:val="18"/>
                <w:szCs w:val="18"/>
              </w:rPr>
              <w:t>20 01 29*</w:t>
            </w:r>
          </w:p>
        </w:tc>
        <w:tc>
          <w:tcPr>
            <w:tcW w:w="2976" w:type="dxa"/>
            <w:shd w:val="clear" w:color="auto" w:fill="auto"/>
            <w:noWrap/>
            <w:vAlign w:val="center"/>
          </w:tcPr>
          <w:p w14:paraId="4008F9C9" w14:textId="77777777" w:rsidR="003A1C06" w:rsidRPr="0047528F" w:rsidRDefault="003A1C06" w:rsidP="0025037C">
            <w:pPr>
              <w:rPr>
                <w:rFonts w:eastAsia="Calibri" w:cs="Arial"/>
                <w:sz w:val="18"/>
                <w:szCs w:val="18"/>
              </w:rPr>
            </w:pPr>
            <w:r w:rsidRPr="0047528F">
              <w:rPr>
                <w:rFonts w:eastAsia="Calibri" w:cs="Arial"/>
                <w:sz w:val="18"/>
                <w:szCs w:val="18"/>
              </w:rPr>
              <w:t>Detergenty zawierające substancje niebezpieczne</w:t>
            </w:r>
          </w:p>
        </w:tc>
        <w:tc>
          <w:tcPr>
            <w:tcW w:w="4019" w:type="dxa"/>
            <w:vMerge/>
            <w:shd w:val="clear" w:color="auto" w:fill="auto"/>
            <w:vAlign w:val="center"/>
          </w:tcPr>
          <w:p w14:paraId="33636CE3" w14:textId="77777777" w:rsidR="003A1C06" w:rsidRPr="0047528F" w:rsidRDefault="003A1C06" w:rsidP="0025037C">
            <w:pPr>
              <w:rPr>
                <w:rFonts w:eastAsia="Calibri" w:cs="Arial"/>
                <w:sz w:val="18"/>
                <w:szCs w:val="18"/>
              </w:rPr>
            </w:pPr>
          </w:p>
        </w:tc>
      </w:tr>
      <w:tr w:rsidR="003A1C06" w:rsidRPr="0047528F" w14:paraId="1D09C0B9" w14:textId="77777777" w:rsidTr="003469A5">
        <w:trPr>
          <w:trHeight w:val="20"/>
          <w:jc w:val="center"/>
        </w:trPr>
        <w:tc>
          <w:tcPr>
            <w:tcW w:w="748" w:type="dxa"/>
            <w:shd w:val="clear" w:color="auto" w:fill="auto"/>
            <w:vAlign w:val="center"/>
          </w:tcPr>
          <w:p w14:paraId="4091DA08" w14:textId="77777777" w:rsidR="003A1C06" w:rsidRPr="0047528F" w:rsidRDefault="003A1C06" w:rsidP="0025037C">
            <w:pPr>
              <w:rPr>
                <w:rFonts w:cs="Arial"/>
                <w:sz w:val="18"/>
                <w:szCs w:val="18"/>
              </w:rPr>
            </w:pPr>
            <w:r w:rsidRPr="0047528F">
              <w:rPr>
                <w:rFonts w:cs="Arial"/>
                <w:sz w:val="18"/>
                <w:szCs w:val="18"/>
              </w:rPr>
              <w:t>54.</w:t>
            </w:r>
          </w:p>
        </w:tc>
        <w:tc>
          <w:tcPr>
            <w:tcW w:w="1237" w:type="dxa"/>
            <w:shd w:val="clear" w:color="auto" w:fill="auto"/>
            <w:vAlign w:val="center"/>
          </w:tcPr>
          <w:p w14:paraId="36662E43" w14:textId="77777777" w:rsidR="003A1C06" w:rsidRPr="0047528F" w:rsidRDefault="003A1C06" w:rsidP="0025037C">
            <w:pPr>
              <w:rPr>
                <w:rFonts w:eastAsia="Calibri" w:cs="Arial"/>
                <w:sz w:val="18"/>
                <w:szCs w:val="18"/>
              </w:rPr>
            </w:pPr>
            <w:r w:rsidRPr="0047528F">
              <w:rPr>
                <w:rFonts w:eastAsia="Calibri" w:cs="Arial"/>
                <w:sz w:val="18"/>
                <w:szCs w:val="18"/>
              </w:rPr>
              <w:t>20 01 30</w:t>
            </w:r>
          </w:p>
        </w:tc>
        <w:tc>
          <w:tcPr>
            <w:tcW w:w="2976" w:type="dxa"/>
            <w:shd w:val="clear" w:color="auto" w:fill="auto"/>
            <w:noWrap/>
            <w:vAlign w:val="center"/>
          </w:tcPr>
          <w:p w14:paraId="09099384" w14:textId="1E88812A" w:rsidR="003A1C06" w:rsidRPr="0047528F" w:rsidRDefault="003A1C06" w:rsidP="0025037C">
            <w:pPr>
              <w:rPr>
                <w:rFonts w:eastAsia="Calibri" w:cs="Arial"/>
                <w:sz w:val="18"/>
                <w:szCs w:val="18"/>
              </w:rPr>
            </w:pPr>
            <w:r w:rsidRPr="0047528F">
              <w:rPr>
                <w:rFonts w:eastAsia="Calibri" w:cs="Arial"/>
                <w:sz w:val="18"/>
                <w:szCs w:val="18"/>
              </w:rPr>
              <w:t xml:space="preserve">Detergenty inne niż wymienione </w:t>
            </w:r>
            <w:r w:rsidR="003469A5">
              <w:rPr>
                <w:rFonts w:eastAsia="Calibri" w:cs="Arial"/>
                <w:sz w:val="18"/>
                <w:szCs w:val="18"/>
              </w:rPr>
              <w:br/>
            </w:r>
            <w:r w:rsidRPr="0047528F">
              <w:rPr>
                <w:rFonts w:eastAsia="Calibri" w:cs="Arial"/>
                <w:sz w:val="18"/>
                <w:szCs w:val="18"/>
              </w:rPr>
              <w:t>w 20 02 29</w:t>
            </w:r>
          </w:p>
        </w:tc>
        <w:tc>
          <w:tcPr>
            <w:tcW w:w="4019" w:type="dxa"/>
            <w:vMerge/>
            <w:shd w:val="clear" w:color="auto" w:fill="auto"/>
            <w:vAlign w:val="center"/>
          </w:tcPr>
          <w:p w14:paraId="4F6CD3E4" w14:textId="77777777" w:rsidR="003A1C06" w:rsidRPr="0047528F" w:rsidRDefault="003A1C06" w:rsidP="0025037C">
            <w:pPr>
              <w:rPr>
                <w:rFonts w:eastAsia="Calibri" w:cs="Arial"/>
                <w:sz w:val="18"/>
                <w:szCs w:val="18"/>
              </w:rPr>
            </w:pPr>
          </w:p>
        </w:tc>
      </w:tr>
      <w:tr w:rsidR="003A1C06" w:rsidRPr="0047528F" w14:paraId="6ADAE705" w14:textId="77777777" w:rsidTr="003469A5">
        <w:trPr>
          <w:trHeight w:val="20"/>
          <w:jc w:val="center"/>
        </w:trPr>
        <w:tc>
          <w:tcPr>
            <w:tcW w:w="748" w:type="dxa"/>
            <w:shd w:val="clear" w:color="auto" w:fill="auto"/>
            <w:vAlign w:val="center"/>
          </w:tcPr>
          <w:p w14:paraId="1A334C74" w14:textId="77777777" w:rsidR="003A1C06" w:rsidRPr="0047528F" w:rsidRDefault="003A1C06" w:rsidP="0025037C">
            <w:pPr>
              <w:rPr>
                <w:rFonts w:cs="Arial"/>
                <w:sz w:val="18"/>
                <w:szCs w:val="18"/>
              </w:rPr>
            </w:pPr>
            <w:r w:rsidRPr="0047528F">
              <w:rPr>
                <w:rFonts w:cs="Arial"/>
                <w:sz w:val="18"/>
                <w:szCs w:val="18"/>
              </w:rPr>
              <w:t>55.</w:t>
            </w:r>
          </w:p>
        </w:tc>
        <w:tc>
          <w:tcPr>
            <w:tcW w:w="1237" w:type="dxa"/>
            <w:shd w:val="clear" w:color="auto" w:fill="auto"/>
            <w:vAlign w:val="center"/>
          </w:tcPr>
          <w:p w14:paraId="3D08D06A" w14:textId="77777777" w:rsidR="003A1C06" w:rsidRPr="0047528F" w:rsidRDefault="003A1C06" w:rsidP="0025037C">
            <w:pPr>
              <w:rPr>
                <w:rFonts w:eastAsia="Calibri" w:cs="Arial"/>
                <w:sz w:val="18"/>
                <w:szCs w:val="18"/>
              </w:rPr>
            </w:pPr>
            <w:r w:rsidRPr="0047528F">
              <w:rPr>
                <w:rFonts w:eastAsia="Calibri" w:cs="Arial"/>
                <w:sz w:val="18"/>
                <w:szCs w:val="18"/>
              </w:rPr>
              <w:t>20 01 31*</w:t>
            </w:r>
          </w:p>
        </w:tc>
        <w:tc>
          <w:tcPr>
            <w:tcW w:w="2976" w:type="dxa"/>
            <w:shd w:val="clear" w:color="auto" w:fill="auto"/>
            <w:noWrap/>
            <w:vAlign w:val="center"/>
          </w:tcPr>
          <w:p w14:paraId="163036EC" w14:textId="77777777" w:rsidR="003A1C06" w:rsidRPr="0047528F" w:rsidRDefault="003A1C06" w:rsidP="0025037C">
            <w:pPr>
              <w:rPr>
                <w:rFonts w:eastAsia="Calibri" w:cs="Arial"/>
                <w:sz w:val="18"/>
                <w:szCs w:val="18"/>
              </w:rPr>
            </w:pPr>
            <w:r w:rsidRPr="0047528F">
              <w:rPr>
                <w:rFonts w:eastAsia="Calibri" w:cs="Arial"/>
                <w:sz w:val="18"/>
                <w:szCs w:val="18"/>
              </w:rPr>
              <w:t>Leki cytotoksyczne i cytostatyczne</w:t>
            </w:r>
          </w:p>
        </w:tc>
        <w:tc>
          <w:tcPr>
            <w:tcW w:w="4019" w:type="dxa"/>
            <w:vMerge/>
            <w:shd w:val="clear" w:color="auto" w:fill="auto"/>
            <w:vAlign w:val="center"/>
          </w:tcPr>
          <w:p w14:paraId="52B7A8FE" w14:textId="77777777" w:rsidR="003A1C06" w:rsidRPr="0047528F" w:rsidRDefault="003A1C06" w:rsidP="0025037C">
            <w:pPr>
              <w:rPr>
                <w:rFonts w:eastAsia="Calibri" w:cs="Arial"/>
                <w:sz w:val="18"/>
                <w:szCs w:val="18"/>
              </w:rPr>
            </w:pPr>
          </w:p>
        </w:tc>
      </w:tr>
      <w:tr w:rsidR="003A1C06" w:rsidRPr="0047528F" w14:paraId="1A51C226" w14:textId="77777777" w:rsidTr="003469A5">
        <w:trPr>
          <w:trHeight w:val="20"/>
          <w:jc w:val="center"/>
        </w:trPr>
        <w:tc>
          <w:tcPr>
            <w:tcW w:w="748" w:type="dxa"/>
            <w:shd w:val="clear" w:color="auto" w:fill="auto"/>
            <w:vAlign w:val="center"/>
          </w:tcPr>
          <w:p w14:paraId="6ADDA758" w14:textId="77777777" w:rsidR="003A1C06" w:rsidRPr="0047528F" w:rsidRDefault="003A1C06" w:rsidP="0025037C">
            <w:pPr>
              <w:rPr>
                <w:rFonts w:cs="Arial"/>
                <w:sz w:val="18"/>
                <w:szCs w:val="18"/>
              </w:rPr>
            </w:pPr>
            <w:r w:rsidRPr="0047528F">
              <w:rPr>
                <w:rFonts w:cs="Arial"/>
                <w:sz w:val="18"/>
                <w:szCs w:val="18"/>
              </w:rPr>
              <w:t>56.</w:t>
            </w:r>
          </w:p>
        </w:tc>
        <w:tc>
          <w:tcPr>
            <w:tcW w:w="1237" w:type="dxa"/>
            <w:shd w:val="clear" w:color="auto" w:fill="auto"/>
            <w:vAlign w:val="center"/>
          </w:tcPr>
          <w:p w14:paraId="5469D6F9" w14:textId="77777777" w:rsidR="003A1C06" w:rsidRPr="0047528F" w:rsidRDefault="003A1C06" w:rsidP="0025037C">
            <w:pPr>
              <w:rPr>
                <w:rFonts w:eastAsia="Calibri" w:cs="Arial"/>
                <w:sz w:val="18"/>
                <w:szCs w:val="18"/>
              </w:rPr>
            </w:pPr>
            <w:r w:rsidRPr="0047528F">
              <w:rPr>
                <w:rFonts w:eastAsia="Calibri" w:cs="Arial"/>
                <w:sz w:val="18"/>
                <w:szCs w:val="18"/>
              </w:rPr>
              <w:t>20 01 32</w:t>
            </w:r>
          </w:p>
        </w:tc>
        <w:tc>
          <w:tcPr>
            <w:tcW w:w="2976" w:type="dxa"/>
            <w:shd w:val="clear" w:color="auto" w:fill="auto"/>
            <w:noWrap/>
            <w:vAlign w:val="center"/>
          </w:tcPr>
          <w:p w14:paraId="7B68FFF8" w14:textId="77777777" w:rsidR="003A1C06" w:rsidRPr="0047528F" w:rsidRDefault="003A1C06" w:rsidP="0025037C">
            <w:pPr>
              <w:rPr>
                <w:rFonts w:eastAsia="Calibri" w:cs="Arial"/>
                <w:sz w:val="18"/>
                <w:szCs w:val="18"/>
              </w:rPr>
            </w:pPr>
            <w:r w:rsidRPr="0047528F">
              <w:rPr>
                <w:rFonts w:eastAsia="Calibri" w:cs="Arial"/>
                <w:sz w:val="18"/>
                <w:szCs w:val="18"/>
              </w:rPr>
              <w:t>Leki inne niż wymienione w 20 01 31</w:t>
            </w:r>
          </w:p>
        </w:tc>
        <w:tc>
          <w:tcPr>
            <w:tcW w:w="4019" w:type="dxa"/>
            <w:vMerge/>
            <w:shd w:val="clear" w:color="auto" w:fill="auto"/>
            <w:vAlign w:val="center"/>
          </w:tcPr>
          <w:p w14:paraId="0630D46B" w14:textId="77777777" w:rsidR="003A1C06" w:rsidRPr="0047528F" w:rsidRDefault="003A1C06" w:rsidP="0025037C">
            <w:pPr>
              <w:rPr>
                <w:rFonts w:eastAsia="Calibri" w:cs="Arial"/>
                <w:sz w:val="18"/>
                <w:szCs w:val="18"/>
              </w:rPr>
            </w:pPr>
          </w:p>
        </w:tc>
      </w:tr>
      <w:tr w:rsidR="003A1C06" w:rsidRPr="0047528F" w14:paraId="6360A927" w14:textId="77777777" w:rsidTr="003469A5">
        <w:trPr>
          <w:trHeight w:val="20"/>
          <w:jc w:val="center"/>
        </w:trPr>
        <w:tc>
          <w:tcPr>
            <w:tcW w:w="748" w:type="dxa"/>
            <w:shd w:val="clear" w:color="auto" w:fill="auto"/>
            <w:vAlign w:val="center"/>
          </w:tcPr>
          <w:p w14:paraId="4D91E4E6" w14:textId="77777777" w:rsidR="003A1C06" w:rsidRPr="0047528F" w:rsidRDefault="003A1C06" w:rsidP="0025037C">
            <w:pPr>
              <w:rPr>
                <w:rFonts w:cs="Arial"/>
                <w:sz w:val="18"/>
                <w:szCs w:val="18"/>
              </w:rPr>
            </w:pPr>
            <w:r w:rsidRPr="0047528F">
              <w:rPr>
                <w:rFonts w:cs="Arial"/>
                <w:sz w:val="18"/>
                <w:szCs w:val="18"/>
              </w:rPr>
              <w:t>57.</w:t>
            </w:r>
          </w:p>
        </w:tc>
        <w:tc>
          <w:tcPr>
            <w:tcW w:w="1237" w:type="dxa"/>
            <w:shd w:val="clear" w:color="auto" w:fill="auto"/>
            <w:vAlign w:val="center"/>
          </w:tcPr>
          <w:p w14:paraId="71073520" w14:textId="77777777" w:rsidR="003A1C06" w:rsidRPr="0047528F" w:rsidRDefault="003A1C06" w:rsidP="0025037C">
            <w:pPr>
              <w:rPr>
                <w:rFonts w:eastAsia="Calibri" w:cs="Arial"/>
                <w:sz w:val="18"/>
                <w:szCs w:val="18"/>
              </w:rPr>
            </w:pPr>
            <w:r w:rsidRPr="0047528F">
              <w:rPr>
                <w:rFonts w:eastAsia="Calibri" w:cs="Arial"/>
                <w:sz w:val="18"/>
                <w:szCs w:val="18"/>
              </w:rPr>
              <w:t>20 01 80</w:t>
            </w:r>
          </w:p>
        </w:tc>
        <w:tc>
          <w:tcPr>
            <w:tcW w:w="2976" w:type="dxa"/>
            <w:shd w:val="clear" w:color="auto" w:fill="auto"/>
            <w:noWrap/>
            <w:vAlign w:val="center"/>
          </w:tcPr>
          <w:p w14:paraId="3C8E0A35" w14:textId="77777777" w:rsidR="003A1C06" w:rsidRPr="0047528F" w:rsidRDefault="003A1C06" w:rsidP="0025037C">
            <w:pPr>
              <w:rPr>
                <w:rFonts w:eastAsia="Calibri" w:cs="Arial"/>
                <w:sz w:val="18"/>
                <w:szCs w:val="18"/>
              </w:rPr>
            </w:pPr>
            <w:r w:rsidRPr="0047528F">
              <w:rPr>
                <w:rFonts w:eastAsia="Calibri" w:cs="Arial"/>
                <w:sz w:val="18"/>
                <w:szCs w:val="18"/>
              </w:rPr>
              <w:t>Środki ochrony roślin inne niż wymienione w 20 01 19</w:t>
            </w:r>
          </w:p>
        </w:tc>
        <w:tc>
          <w:tcPr>
            <w:tcW w:w="4019" w:type="dxa"/>
            <w:vMerge/>
            <w:shd w:val="clear" w:color="auto" w:fill="auto"/>
            <w:vAlign w:val="center"/>
          </w:tcPr>
          <w:p w14:paraId="302A5737" w14:textId="77777777" w:rsidR="003A1C06" w:rsidRPr="0047528F" w:rsidRDefault="003A1C06" w:rsidP="0025037C">
            <w:pPr>
              <w:rPr>
                <w:rFonts w:eastAsia="Calibri" w:cs="Arial"/>
                <w:sz w:val="18"/>
                <w:szCs w:val="18"/>
              </w:rPr>
            </w:pPr>
          </w:p>
        </w:tc>
      </w:tr>
      <w:tr w:rsidR="003A1C06" w:rsidRPr="0047528F" w14:paraId="4268027D" w14:textId="77777777" w:rsidTr="003469A5">
        <w:trPr>
          <w:trHeight w:val="20"/>
          <w:jc w:val="center"/>
        </w:trPr>
        <w:tc>
          <w:tcPr>
            <w:tcW w:w="748" w:type="dxa"/>
            <w:shd w:val="clear" w:color="auto" w:fill="auto"/>
            <w:vAlign w:val="center"/>
          </w:tcPr>
          <w:p w14:paraId="0E4624A6" w14:textId="77777777" w:rsidR="003A1C06" w:rsidRPr="0047528F" w:rsidRDefault="003A1C06" w:rsidP="0025037C">
            <w:pPr>
              <w:rPr>
                <w:rFonts w:cs="Arial"/>
                <w:sz w:val="18"/>
                <w:szCs w:val="18"/>
              </w:rPr>
            </w:pPr>
            <w:r w:rsidRPr="0047528F">
              <w:rPr>
                <w:rFonts w:cs="Arial"/>
                <w:sz w:val="18"/>
                <w:szCs w:val="18"/>
              </w:rPr>
              <w:t>58.</w:t>
            </w:r>
          </w:p>
        </w:tc>
        <w:tc>
          <w:tcPr>
            <w:tcW w:w="1237" w:type="dxa"/>
            <w:shd w:val="clear" w:color="auto" w:fill="auto"/>
            <w:vAlign w:val="center"/>
          </w:tcPr>
          <w:p w14:paraId="33F8A1DD" w14:textId="77777777" w:rsidR="003A1C06" w:rsidRPr="0047528F" w:rsidRDefault="003A1C06" w:rsidP="0025037C">
            <w:pPr>
              <w:rPr>
                <w:rFonts w:eastAsia="Calibri" w:cs="Arial"/>
                <w:sz w:val="18"/>
                <w:szCs w:val="18"/>
              </w:rPr>
            </w:pPr>
            <w:r>
              <w:rPr>
                <w:rFonts w:eastAsia="Calibri" w:cs="Arial"/>
                <w:sz w:val="18"/>
                <w:szCs w:val="18"/>
              </w:rPr>
              <w:t>20 01 99</w:t>
            </w:r>
          </w:p>
        </w:tc>
        <w:tc>
          <w:tcPr>
            <w:tcW w:w="2976" w:type="dxa"/>
            <w:shd w:val="clear" w:color="auto" w:fill="auto"/>
            <w:noWrap/>
            <w:vAlign w:val="center"/>
          </w:tcPr>
          <w:p w14:paraId="64665F8B" w14:textId="77777777" w:rsidR="003A1C06" w:rsidRPr="0047528F" w:rsidRDefault="003A1C06" w:rsidP="0025037C">
            <w:pPr>
              <w:rPr>
                <w:rFonts w:eastAsia="Calibri" w:cs="Arial"/>
                <w:sz w:val="18"/>
                <w:szCs w:val="18"/>
              </w:rPr>
            </w:pPr>
            <w:r>
              <w:rPr>
                <w:rFonts w:eastAsia="Calibri" w:cs="Arial"/>
                <w:sz w:val="18"/>
                <w:szCs w:val="18"/>
              </w:rPr>
              <w:t>Inne niewymienione frakcje zbierane w sposób selektywny</w:t>
            </w:r>
          </w:p>
        </w:tc>
        <w:tc>
          <w:tcPr>
            <w:tcW w:w="4019" w:type="dxa"/>
            <w:vMerge/>
            <w:shd w:val="clear" w:color="auto" w:fill="auto"/>
            <w:vAlign w:val="center"/>
          </w:tcPr>
          <w:p w14:paraId="466C438B" w14:textId="77777777" w:rsidR="003A1C06" w:rsidRPr="0047528F" w:rsidRDefault="003A1C06" w:rsidP="0025037C">
            <w:pPr>
              <w:rPr>
                <w:rFonts w:eastAsia="Calibri" w:cs="Arial"/>
                <w:sz w:val="18"/>
                <w:szCs w:val="18"/>
              </w:rPr>
            </w:pPr>
          </w:p>
        </w:tc>
      </w:tr>
      <w:tr w:rsidR="003A1C06" w:rsidRPr="0047528F" w14:paraId="34EAE7C7" w14:textId="77777777" w:rsidTr="003469A5">
        <w:trPr>
          <w:trHeight w:val="20"/>
          <w:jc w:val="center"/>
        </w:trPr>
        <w:tc>
          <w:tcPr>
            <w:tcW w:w="748" w:type="dxa"/>
            <w:shd w:val="clear" w:color="auto" w:fill="auto"/>
            <w:vAlign w:val="center"/>
          </w:tcPr>
          <w:p w14:paraId="2B344AD4" w14:textId="77777777" w:rsidR="003A1C06" w:rsidRPr="0047528F" w:rsidRDefault="003A1C06" w:rsidP="0025037C">
            <w:pPr>
              <w:rPr>
                <w:rFonts w:cs="Arial"/>
                <w:sz w:val="18"/>
                <w:szCs w:val="18"/>
              </w:rPr>
            </w:pPr>
            <w:r w:rsidRPr="0047528F">
              <w:rPr>
                <w:rFonts w:cs="Arial"/>
                <w:sz w:val="18"/>
                <w:szCs w:val="18"/>
              </w:rPr>
              <w:t>59.</w:t>
            </w:r>
          </w:p>
        </w:tc>
        <w:tc>
          <w:tcPr>
            <w:tcW w:w="1237" w:type="dxa"/>
            <w:shd w:val="clear" w:color="auto" w:fill="auto"/>
            <w:vAlign w:val="center"/>
          </w:tcPr>
          <w:p w14:paraId="1027838E" w14:textId="77777777" w:rsidR="003A1C06" w:rsidRPr="0047528F" w:rsidRDefault="003A1C06" w:rsidP="0025037C">
            <w:pPr>
              <w:rPr>
                <w:rFonts w:eastAsia="Calibri" w:cs="Arial"/>
                <w:sz w:val="18"/>
                <w:szCs w:val="18"/>
              </w:rPr>
            </w:pPr>
            <w:r w:rsidRPr="0047528F">
              <w:rPr>
                <w:rFonts w:eastAsia="Calibri" w:cs="Arial"/>
                <w:sz w:val="18"/>
                <w:szCs w:val="18"/>
              </w:rPr>
              <w:t>16 02 11*</w:t>
            </w:r>
          </w:p>
        </w:tc>
        <w:tc>
          <w:tcPr>
            <w:tcW w:w="2976" w:type="dxa"/>
            <w:shd w:val="clear" w:color="auto" w:fill="auto"/>
            <w:noWrap/>
            <w:vAlign w:val="center"/>
          </w:tcPr>
          <w:p w14:paraId="56EE9E93" w14:textId="77777777" w:rsidR="003A1C06" w:rsidRPr="0047528F" w:rsidRDefault="003A1C06" w:rsidP="0025037C">
            <w:pPr>
              <w:rPr>
                <w:rFonts w:eastAsia="Calibri" w:cs="Arial"/>
                <w:sz w:val="18"/>
                <w:szCs w:val="18"/>
              </w:rPr>
            </w:pPr>
            <w:r w:rsidRPr="0047528F">
              <w:rPr>
                <w:rFonts w:eastAsia="Calibri" w:cs="Arial"/>
                <w:sz w:val="18"/>
                <w:szCs w:val="18"/>
              </w:rPr>
              <w:t>Zużyte urządzenia zawierające freony, HCFC, HFC</w:t>
            </w:r>
          </w:p>
        </w:tc>
        <w:tc>
          <w:tcPr>
            <w:tcW w:w="4019" w:type="dxa"/>
            <w:vMerge w:val="restart"/>
            <w:shd w:val="clear" w:color="auto" w:fill="auto"/>
            <w:vAlign w:val="center"/>
          </w:tcPr>
          <w:p w14:paraId="1B464BE4" w14:textId="77777777" w:rsidR="003A1C06" w:rsidRPr="0047528F" w:rsidRDefault="003A1C06" w:rsidP="0025037C">
            <w:pPr>
              <w:rPr>
                <w:rFonts w:eastAsia="Calibri" w:cs="Arial"/>
                <w:sz w:val="18"/>
                <w:szCs w:val="18"/>
              </w:rPr>
            </w:pPr>
            <w:r w:rsidRPr="0047528F">
              <w:rPr>
                <w:rFonts w:eastAsia="Calibri" w:cs="Arial"/>
                <w:sz w:val="18"/>
                <w:szCs w:val="18"/>
              </w:rPr>
              <w:t>Magazyn odpadów niebezpiecznych (</w:t>
            </w:r>
            <w:proofErr w:type="spellStart"/>
            <w:r w:rsidRPr="0047528F">
              <w:rPr>
                <w:rFonts w:eastAsia="Calibri" w:cs="Arial"/>
                <w:sz w:val="18"/>
                <w:szCs w:val="18"/>
              </w:rPr>
              <w:t>ZSEiE</w:t>
            </w:r>
            <w:proofErr w:type="spellEnd"/>
            <w:r w:rsidRPr="0047528F">
              <w:rPr>
                <w:rFonts w:eastAsia="Calibri" w:cs="Arial"/>
                <w:sz w:val="18"/>
                <w:szCs w:val="18"/>
              </w:rPr>
              <w:t xml:space="preserve">, baterie, itp.). Budynek na zapleczu terenu „B”. Budynek jednokondygnacyjny, niepodpiwniczony, wykonany w technologii tradycyjnej murowanej, ocieplony. </w:t>
            </w:r>
          </w:p>
          <w:p w14:paraId="72DA1F2D" w14:textId="77777777" w:rsidR="003A1C06" w:rsidRPr="0047528F" w:rsidRDefault="003A1C06" w:rsidP="0025037C">
            <w:pPr>
              <w:rPr>
                <w:rFonts w:eastAsia="Calibri" w:cs="Arial"/>
                <w:sz w:val="18"/>
                <w:szCs w:val="18"/>
              </w:rPr>
            </w:pPr>
            <w:r w:rsidRPr="0047528F">
              <w:rPr>
                <w:rFonts w:eastAsia="Calibri" w:cs="Arial"/>
                <w:sz w:val="18"/>
                <w:szCs w:val="18"/>
              </w:rPr>
              <w:t>Odpady przechowywane w pojemnikach lub ustawianych luzem na regałach i szczelnym podłożu.</w:t>
            </w:r>
          </w:p>
        </w:tc>
      </w:tr>
      <w:tr w:rsidR="003A1C06" w:rsidRPr="0047528F" w14:paraId="081CE019" w14:textId="77777777" w:rsidTr="003469A5">
        <w:trPr>
          <w:trHeight w:val="20"/>
          <w:jc w:val="center"/>
        </w:trPr>
        <w:tc>
          <w:tcPr>
            <w:tcW w:w="748" w:type="dxa"/>
            <w:shd w:val="clear" w:color="auto" w:fill="auto"/>
            <w:vAlign w:val="center"/>
          </w:tcPr>
          <w:p w14:paraId="32CA7C75" w14:textId="77777777" w:rsidR="003A1C06" w:rsidRPr="0047528F" w:rsidRDefault="003A1C06" w:rsidP="0025037C">
            <w:pPr>
              <w:rPr>
                <w:rFonts w:cs="Arial"/>
                <w:sz w:val="18"/>
                <w:szCs w:val="18"/>
              </w:rPr>
            </w:pPr>
            <w:r w:rsidRPr="0047528F">
              <w:rPr>
                <w:rFonts w:cs="Arial"/>
                <w:sz w:val="18"/>
                <w:szCs w:val="18"/>
              </w:rPr>
              <w:t>60.</w:t>
            </w:r>
          </w:p>
        </w:tc>
        <w:tc>
          <w:tcPr>
            <w:tcW w:w="1237" w:type="dxa"/>
            <w:shd w:val="clear" w:color="auto" w:fill="auto"/>
            <w:vAlign w:val="center"/>
          </w:tcPr>
          <w:p w14:paraId="1D157311" w14:textId="77777777" w:rsidR="003A1C06" w:rsidRPr="0047528F" w:rsidRDefault="003A1C06" w:rsidP="0025037C">
            <w:pPr>
              <w:rPr>
                <w:rFonts w:eastAsia="Calibri" w:cs="Arial"/>
                <w:sz w:val="18"/>
                <w:szCs w:val="18"/>
              </w:rPr>
            </w:pPr>
            <w:r w:rsidRPr="0047528F">
              <w:rPr>
                <w:rFonts w:eastAsia="Calibri" w:cs="Arial"/>
                <w:sz w:val="18"/>
                <w:szCs w:val="18"/>
              </w:rPr>
              <w:t>16 02 13*</w:t>
            </w:r>
          </w:p>
        </w:tc>
        <w:tc>
          <w:tcPr>
            <w:tcW w:w="2976" w:type="dxa"/>
            <w:shd w:val="clear" w:color="auto" w:fill="auto"/>
            <w:noWrap/>
            <w:vAlign w:val="center"/>
          </w:tcPr>
          <w:p w14:paraId="5AEC0F7E" w14:textId="75CFF0A3" w:rsidR="003A1C06" w:rsidRPr="0047528F" w:rsidRDefault="003A1C06" w:rsidP="0025037C">
            <w:pPr>
              <w:rPr>
                <w:rFonts w:eastAsia="Calibri" w:cs="Arial"/>
                <w:sz w:val="18"/>
                <w:szCs w:val="18"/>
              </w:rPr>
            </w:pPr>
            <w:r w:rsidRPr="0047528F">
              <w:rPr>
                <w:rFonts w:eastAsia="Calibri" w:cs="Arial"/>
                <w:sz w:val="18"/>
                <w:szCs w:val="18"/>
              </w:rPr>
              <w:t>Zużyte urządzenia zawierające niebezpieczne elementy inne niż wymienione w 16 02 09 do 16 02 12</w:t>
            </w:r>
          </w:p>
        </w:tc>
        <w:tc>
          <w:tcPr>
            <w:tcW w:w="4019" w:type="dxa"/>
            <w:vMerge/>
            <w:shd w:val="clear" w:color="auto" w:fill="auto"/>
            <w:vAlign w:val="center"/>
          </w:tcPr>
          <w:p w14:paraId="2D1B3715" w14:textId="77777777" w:rsidR="003A1C06" w:rsidRPr="0047528F" w:rsidRDefault="003A1C06" w:rsidP="0025037C">
            <w:pPr>
              <w:rPr>
                <w:rFonts w:eastAsia="Calibri" w:cs="Arial"/>
                <w:sz w:val="18"/>
                <w:szCs w:val="18"/>
              </w:rPr>
            </w:pPr>
          </w:p>
        </w:tc>
      </w:tr>
      <w:tr w:rsidR="003A1C06" w:rsidRPr="0047528F" w14:paraId="5113F708" w14:textId="77777777" w:rsidTr="003469A5">
        <w:trPr>
          <w:trHeight w:val="20"/>
          <w:jc w:val="center"/>
        </w:trPr>
        <w:tc>
          <w:tcPr>
            <w:tcW w:w="748" w:type="dxa"/>
            <w:shd w:val="clear" w:color="auto" w:fill="auto"/>
            <w:vAlign w:val="center"/>
          </w:tcPr>
          <w:p w14:paraId="56CDCCCA" w14:textId="77777777" w:rsidR="003A1C06" w:rsidRPr="0047528F" w:rsidRDefault="003A1C06" w:rsidP="0025037C">
            <w:pPr>
              <w:rPr>
                <w:rFonts w:cs="Arial"/>
                <w:sz w:val="18"/>
                <w:szCs w:val="18"/>
              </w:rPr>
            </w:pPr>
            <w:r w:rsidRPr="0047528F">
              <w:rPr>
                <w:rFonts w:cs="Arial"/>
                <w:sz w:val="18"/>
                <w:szCs w:val="18"/>
              </w:rPr>
              <w:t>61.</w:t>
            </w:r>
          </w:p>
        </w:tc>
        <w:tc>
          <w:tcPr>
            <w:tcW w:w="1237" w:type="dxa"/>
            <w:shd w:val="clear" w:color="auto" w:fill="auto"/>
            <w:vAlign w:val="center"/>
          </w:tcPr>
          <w:p w14:paraId="30363395" w14:textId="77777777" w:rsidR="003A1C06" w:rsidRPr="0047528F" w:rsidRDefault="003A1C06" w:rsidP="0025037C">
            <w:pPr>
              <w:rPr>
                <w:rFonts w:eastAsia="Calibri" w:cs="Arial"/>
                <w:sz w:val="18"/>
                <w:szCs w:val="18"/>
              </w:rPr>
            </w:pPr>
            <w:r w:rsidRPr="0047528F">
              <w:rPr>
                <w:rFonts w:eastAsia="Calibri" w:cs="Arial"/>
                <w:sz w:val="18"/>
                <w:szCs w:val="18"/>
              </w:rPr>
              <w:t>16 02 14</w:t>
            </w:r>
          </w:p>
        </w:tc>
        <w:tc>
          <w:tcPr>
            <w:tcW w:w="2976" w:type="dxa"/>
            <w:shd w:val="clear" w:color="auto" w:fill="auto"/>
            <w:noWrap/>
            <w:vAlign w:val="center"/>
          </w:tcPr>
          <w:p w14:paraId="2A659892" w14:textId="77777777" w:rsidR="003A1C06" w:rsidRPr="0047528F" w:rsidRDefault="003A1C06" w:rsidP="0025037C">
            <w:pPr>
              <w:rPr>
                <w:rFonts w:eastAsia="Calibri" w:cs="Arial"/>
                <w:sz w:val="18"/>
                <w:szCs w:val="18"/>
              </w:rPr>
            </w:pPr>
            <w:r w:rsidRPr="0047528F">
              <w:rPr>
                <w:rFonts w:eastAsia="Calibri" w:cs="Arial"/>
                <w:sz w:val="18"/>
                <w:szCs w:val="18"/>
              </w:rPr>
              <w:t>Zużyte urządzenia inne niż wymienione w 16 02 09 do 16 02 13</w:t>
            </w:r>
          </w:p>
        </w:tc>
        <w:tc>
          <w:tcPr>
            <w:tcW w:w="4019" w:type="dxa"/>
            <w:vMerge/>
            <w:shd w:val="clear" w:color="auto" w:fill="auto"/>
            <w:vAlign w:val="center"/>
          </w:tcPr>
          <w:p w14:paraId="169AF0C8" w14:textId="77777777" w:rsidR="003A1C06" w:rsidRPr="0047528F" w:rsidRDefault="003A1C06" w:rsidP="0025037C">
            <w:pPr>
              <w:rPr>
                <w:rFonts w:eastAsia="Calibri" w:cs="Arial"/>
                <w:sz w:val="18"/>
                <w:szCs w:val="18"/>
              </w:rPr>
            </w:pPr>
          </w:p>
        </w:tc>
      </w:tr>
      <w:tr w:rsidR="003A1C06" w:rsidRPr="0047528F" w14:paraId="4AEB8BE5" w14:textId="77777777" w:rsidTr="003469A5">
        <w:trPr>
          <w:trHeight w:val="20"/>
          <w:jc w:val="center"/>
        </w:trPr>
        <w:tc>
          <w:tcPr>
            <w:tcW w:w="748" w:type="dxa"/>
            <w:shd w:val="clear" w:color="auto" w:fill="auto"/>
            <w:vAlign w:val="center"/>
          </w:tcPr>
          <w:p w14:paraId="05F8C799" w14:textId="77777777" w:rsidR="003A1C06" w:rsidRPr="0047528F" w:rsidRDefault="003A1C06" w:rsidP="0025037C">
            <w:pPr>
              <w:rPr>
                <w:rFonts w:cs="Arial"/>
                <w:sz w:val="18"/>
                <w:szCs w:val="18"/>
              </w:rPr>
            </w:pPr>
            <w:r w:rsidRPr="0047528F">
              <w:rPr>
                <w:rFonts w:cs="Arial"/>
                <w:sz w:val="18"/>
                <w:szCs w:val="18"/>
              </w:rPr>
              <w:t>62.</w:t>
            </w:r>
          </w:p>
        </w:tc>
        <w:tc>
          <w:tcPr>
            <w:tcW w:w="1237" w:type="dxa"/>
            <w:shd w:val="clear" w:color="auto" w:fill="auto"/>
            <w:vAlign w:val="center"/>
          </w:tcPr>
          <w:p w14:paraId="340DFC51" w14:textId="77777777" w:rsidR="003A1C06" w:rsidRPr="0047528F" w:rsidRDefault="003A1C06" w:rsidP="0025037C">
            <w:pPr>
              <w:rPr>
                <w:rFonts w:eastAsia="Calibri" w:cs="Arial"/>
                <w:sz w:val="18"/>
                <w:szCs w:val="18"/>
              </w:rPr>
            </w:pPr>
            <w:r w:rsidRPr="0047528F">
              <w:rPr>
                <w:rFonts w:eastAsia="Calibri" w:cs="Arial"/>
                <w:sz w:val="18"/>
                <w:szCs w:val="18"/>
              </w:rPr>
              <w:t>16 02 15*</w:t>
            </w:r>
          </w:p>
        </w:tc>
        <w:tc>
          <w:tcPr>
            <w:tcW w:w="2976" w:type="dxa"/>
            <w:shd w:val="clear" w:color="auto" w:fill="auto"/>
            <w:noWrap/>
            <w:vAlign w:val="center"/>
          </w:tcPr>
          <w:p w14:paraId="1795910F" w14:textId="77777777" w:rsidR="003A1C06" w:rsidRPr="0047528F" w:rsidRDefault="003A1C06" w:rsidP="0025037C">
            <w:pPr>
              <w:rPr>
                <w:rFonts w:eastAsia="Calibri" w:cs="Arial"/>
                <w:sz w:val="18"/>
                <w:szCs w:val="18"/>
              </w:rPr>
            </w:pPr>
            <w:r w:rsidRPr="0047528F">
              <w:rPr>
                <w:rFonts w:eastAsia="Calibri" w:cs="Arial"/>
                <w:sz w:val="18"/>
                <w:szCs w:val="18"/>
              </w:rPr>
              <w:t>Niebezpieczne elementy lub części składowe usunięte ze zużytych urządzeń</w:t>
            </w:r>
          </w:p>
        </w:tc>
        <w:tc>
          <w:tcPr>
            <w:tcW w:w="4019" w:type="dxa"/>
            <w:vMerge/>
            <w:shd w:val="clear" w:color="auto" w:fill="auto"/>
            <w:vAlign w:val="center"/>
          </w:tcPr>
          <w:p w14:paraId="5FEAB9EC" w14:textId="77777777" w:rsidR="003A1C06" w:rsidRPr="0047528F" w:rsidRDefault="003A1C06" w:rsidP="0025037C">
            <w:pPr>
              <w:rPr>
                <w:rFonts w:eastAsia="Calibri" w:cs="Arial"/>
                <w:sz w:val="18"/>
                <w:szCs w:val="18"/>
              </w:rPr>
            </w:pPr>
          </w:p>
        </w:tc>
      </w:tr>
      <w:tr w:rsidR="003A1C06" w:rsidRPr="0047528F" w14:paraId="72EEAC0F" w14:textId="77777777" w:rsidTr="003469A5">
        <w:trPr>
          <w:trHeight w:val="20"/>
          <w:jc w:val="center"/>
        </w:trPr>
        <w:tc>
          <w:tcPr>
            <w:tcW w:w="748" w:type="dxa"/>
            <w:shd w:val="clear" w:color="auto" w:fill="auto"/>
            <w:vAlign w:val="center"/>
          </w:tcPr>
          <w:p w14:paraId="49629F04" w14:textId="77777777" w:rsidR="003A1C06" w:rsidRPr="0047528F" w:rsidRDefault="003A1C06" w:rsidP="0025037C">
            <w:pPr>
              <w:rPr>
                <w:rFonts w:cs="Arial"/>
                <w:sz w:val="18"/>
                <w:szCs w:val="18"/>
              </w:rPr>
            </w:pPr>
            <w:r w:rsidRPr="0047528F">
              <w:rPr>
                <w:rFonts w:cs="Arial"/>
                <w:sz w:val="18"/>
                <w:szCs w:val="18"/>
              </w:rPr>
              <w:t>63.</w:t>
            </w:r>
          </w:p>
        </w:tc>
        <w:tc>
          <w:tcPr>
            <w:tcW w:w="1237" w:type="dxa"/>
            <w:shd w:val="clear" w:color="auto" w:fill="auto"/>
            <w:vAlign w:val="center"/>
          </w:tcPr>
          <w:p w14:paraId="677B3996" w14:textId="77777777" w:rsidR="003A1C06" w:rsidRPr="0047528F" w:rsidRDefault="003A1C06" w:rsidP="0025037C">
            <w:pPr>
              <w:rPr>
                <w:rFonts w:eastAsia="Calibri" w:cs="Arial"/>
                <w:sz w:val="18"/>
                <w:szCs w:val="18"/>
              </w:rPr>
            </w:pPr>
            <w:r w:rsidRPr="0047528F">
              <w:rPr>
                <w:rFonts w:eastAsia="Calibri" w:cs="Arial"/>
                <w:sz w:val="18"/>
                <w:szCs w:val="18"/>
              </w:rPr>
              <w:t>16 02 16</w:t>
            </w:r>
          </w:p>
        </w:tc>
        <w:tc>
          <w:tcPr>
            <w:tcW w:w="2976" w:type="dxa"/>
            <w:shd w:val="clear" w:color="auto" w:fill="auto"/>
            <w:noWrap/>
            <w:vAlign w:val="center"/>
          </w:tcPr>
          <w:p w14:paraId="7D5D2739" w14:textId="454F88E3" w:rsidR="003A1C06" w:rsidRPr="0047528F" w:rsidRDefault="003A1C06" w:rsidP="0025037C">
            <w:pPr>
              <w:rPr>
                <w:rFonts w:eastAsia="Calibri" w:cs="Arial"/>
                <w:sz w:val="18"/>
                <w:szCs w:val="18"/>
              </w:rPr>
            </w:pPr>
            <w:r w:rsidRPr="0047528F">
              <w:rPr>
                <w:rFonts w:eastAsia="Calibri" w:cs="Arial"/>
                <w:sz w:val="18"/>
                <w:szCs w:val="18"/>
              </w:rPr>
              <w:t xml:space="preserve">Elementy usunięte ze zużytych urządzeń inne niż wymienione </w:t>
            </w:r>
            <w:r w:rsidR="003469A5">
              <w:rPr>
                <w:rFonts w:eastAsia="Calibri" w:cs="Arial"/>
                <w:sz w:val="18"/>
                <w:szCs w:val="18"/>
              </w:rPr>
              <w:br/>
            </w:r>
            <w:r w:rsidRPr="0047528F">
              <w:rPr>
                <w:rFonts w:eastAsia="Calibri" w:cs="Arial"/>
                <w:sz w:val="18"/>
                <w:szCs w:val="18"/>
              </w:rPr>
              <w:t>w 16 02 15</w:t>
            </w:r>
          </w:p>
        </w:tc>
        <w:tc>
          <w:tcPr>
            <w:tcW w:w="4019" w:type="dxa"/>
            <w:vMerge/>
            <w:shd w:val="clear" w:color="auto" w:fill="auto"/>
            <w:vAlign w:val="center"/>
          </w:tcPr>
          <w:p w14:paraId="79B6BFF2" w14:textId="77777777" w:rsidR="003A1C06" w:rsidRPr="0047528F" w:rsidRDefault="003A1C06" w:rsidP="0025037C">
            <w:pPr>
              <w:rPr>
                <w:rFonts w:eastAsia="Calibri" w:cs="Arial"/>
                <w:sz w:val="18"/>
                <w:szCs w:val="18"/>
              </w:rPr>
            </w:pPr>
          </w:p>
        </w:tc>
      </w:tr>
      <w:tr w:rsidR="003A1C06" w:rsidRPr="0047528F" w14:paraId="6FB51B3F" w14:textId="77777777" w:rsidTr="003469A5">
        <w:trPr>
          <w:trHeight w:val="20"/>
          <w:jc w:val="center"/>
        </w:trPr>
        <w:tc>
          <w:tcPr>
            <w:tcW w:w="748" w:type="dxa"/>
            <w:shd w:val="clear" w:color="auto" w:fill="auto"/>
            <w:vAlign w:val="center"/>
          </w:tcPr>
          <w:p w14:paraId="494BB31C" w14:textId="77777777" w:rsidR="003A1C06" w:rsidRPr="0047528F" w:rsidRDefault="003A1C06" w:rsidP="0025037C">
            <w:pPr>
              <w:rPr>
                <w:rFonts w:cs="Arial"/>
                <w:sz w:val="18"/>
                <w:szCs w:val="18"/>
              </w:rPr>
            </w:pPr>
            <w:r w:rsidRPr="0047528F">
              <w:rPr>
                <w:rFonts w:cs="Arial"/>
                <w:sz w:val="18"/>
                <w:szCs w:val="18"/>
              </w:rPr>
              <w:t>64.</w:t>
            </w:r>
          </w:p>
        </w:tc>
        <w:tc>
          <w:tcPr>
            <w:tcW w:w="1237" w:type="dxa"/>
            <w:shd w:val="clear" w:color="auto" w:fill="auto"/>
            <w:vAlign w:val="center"/>
          </w:tcPr>
          <w:p w14:paraId="78231628" w14:textId="77777777" w:rsidR="003A1C06" w:rsidRPr="0047528F" w:rsidRDefault="003A1C06" w:rsidP="0025037C">
            <w:pPr>
              <w:rPr>
                <w:rFonts w:eastAsia="Calibri" w:cs="Arial"/>
                <w:sz w:val="18"/>
                <w:szCs w:val="18"/>
              </w:rPr>
            </w:pPr>
            <w:r w:rsidRPr="0047528F">
              <w:rPr>
                <w:rFonts w:eastAsia="Calibri" w:cs="Arial"/>
                <w:sz w:val="18"/>
                <w:szCs w:val="18"/>
              </w:rPr>
              <w:t>16 06 01*</w:t>
            </w:r>
          </w:p>
        </w:tc>
        <w:tc>
          <w:tcPr>
            <w:tcW w:w="2976" w:type="dxa"/>
            <w:shd w:val="clear" w:color="auto" w:fill="auto"/>
            <w:noWrap/>
            <w:vAlign w:val="center"/>
          </w:tcPr>
          <w:p w14:paraId="7515E654" w14:textId="77777777" w:rsidR="003A1C06" w:rsidRPr="0047528F" w:rsidRDefault="003A1C06" w:rsidP="0025037C">
            <w:pPr>
              <w:rPr>
                <w:rFonts w:eastAsia="Calibri" w:cs="Arial"/>
                <w:sz w:val="18"/>
                <w:szCs w:val="18"/>
              </w:rPr>
            </w:pPr>
            <w:r w:rsidRPr="0047528F">
              <w:rPr>
                <w:rFonts w:eastAsia="Calibri" w:cs="Arial"/>
                <w:sz w:val="18"/>
                <w:szCs w:val="18"/>
              </w:rPr>
              <w:t>Baterie i akumulatory ołowiowe</w:t>
            </w:r>
          </w:p>
        </w:tc>
        <w:tc>
          <w:tcPr>
            <w:tcW w:w="4019" w:type="dxa"/>
            <w:vMerge/>
            <w:shd w:val="clear" w:color="auto" w:fill="auto"/>
            <w:vAlign w:val="center"/>
          </w:tcPr>
          <w:p w14:paraId="643210A3" w14:textId="77777777" w:rsidR="003A1C06" w:rsidRPr="0047528F" w:rsidRDefault="003A1C06" w:rsidP="0025037C">
            <w:pPr>
              <w:rPr>
                <w:rFonts w:eastAsia="Calibri" w:cs="Arial"/>
                <w:sz w:val="18"/>
                <w:szCs w:val="18"/>
              </w:rPr>
            </w:pPr>
          </w:p>
        </w:tc>
      </w:tr>
      <w:tr w:rsidR="003A1C06" w:rsidRPr="0047528F" w14:paraId="5B6BD821" w14:textId="77777777" w:rsidTr="003469A5">
        <w:trPr>
          <w:trHeight w:val="20"/>
          <w:jc w:val="center"/>
        </w:trPr>
        <w:tc>
          <w:tcPr>
            <w:tcW w:w="748" w:type="dxa"/>
            <w:shd w:val="clear" w:color="auto" w:fill="auto"/>
            <w:vAlign w:val="center"/>
          </w:tcPr>
          <w:p w14:paraId="11E33E85" w14:textId="77777777" w:rsidR="003A1C06" w:rsidRPr="0047528F" w:rsidRDefault="003A1C06" w:rsidP="0025037C">
            <w:pPr>
              <w:rPr>
                <w:rFonts w:cs="Arial"/>
                <w:sz w:val="18"/>
                <w:szCs w:val="18"/>
              </w:rPr>
            </w:pPr>
            <w:r w:rsidRPr="0047528F">
              <w:rPr>
                <w:rFonts w:cs="Arial"/>
                <w:sz w:val="18"/>
                <w:szCs w:val="18"/>
              </w:rPr>
              <w:t>65.</w:t>
            </w:r>
          </w:p>
        </w:tc>
        <w:tc>
          <w:tcPr>
            <w:tcW w:w="1237" w:type="dxa"/>
            <w:shd w:val="clear" w:color="auto" w:fill="auto"/>
            <w:vAlign w:val="center"/>
          </w:tcPr>
          <w:p w14:paraId="55E226E4" w14:textId="77777777" w:rsidR="003A1C06" w:rsidRPr="0047528F" w:rsidRDefault="003A1C06" w:rsidP="0025037C">
            <w:pPr>
              <w:rPr>
                <w:rFonts w:eastAsia="Calibri" w:cs="Arial"/>
                <w:sz w:val="18"/>
                <w:szCs w:val="18"/>
              </w:rPr>
            </w:pPr>
            <w:r w:rsidRPr="0047528F">
              <w:rPr>
                <w:rFonts w:eastAsia="Calibri" w:cs="Arial"/>
                <w:sz w:val="18"/>
                <w:szCs w:val="18"/>
              </w:rPr>
              <w:t>16 06 02*</w:t>
            </w:r>
          </w:p>
        </w:tc>
        <w:tc>
          <w:tcPr>
            <w:tcW w:w="2976" w:type="dxa"/>
            <w:shd w:val="clear" w:color="auto" w:fill="auto"/>
            <w:noWrap/>
            <w:vAlign w:val="center"/>
          </w:tcPr>
          <w:p w14:paraId="5FFAE9F8" w14:textId="1743470E" w:rsidR="003A1C06" w:rsidRPr="0047528F" w:rsidRDefault="003A1C06" w:rsidP="0025037C">
            <w:pPr>
              <w:rPr>
                <w:rFonts w:eastAsia="Calibri" w:cs="Arial"/>
                <w:sz w:val="18"/>
                <w:szCs w:val="18"/>
              </w:rPr>
            </w:pPr>
            <w:r w:rsidRPr="0047528F">
              <w:rPr>
                <w:rFonts w:eastAsia="Calibri" w:cs="Arial"/>
                <w:sz w:val="18"/>
                <w:szCs w:val="18"/>
              </w:rPr>
              <w:t xml:space="preserve">Baterie i akumulatory </w:t>
            </w:r>
            <w:r w:rsidR="003469A5">
              <w:rPr>
                <w:rFonts w:eastAsia="Calibri" w:cs="Arial"/>
                <w:sz w:val="18"/>
                <w:szCs w:val="18"/>
              </w:rPr>
              <w:br/>
            </w:r>
            <w:r w:rsidRPr="0047528F">
              <w:rPr>
                <w:rFonts w:eastAsia="Calibri" w:cs="Arial"/>
                <w:sz w:val="18"/>
                <w:szCs w:val="18"/>
              </w:rPr>
              <w:t>niklowo-kadmowe</w:t>
            </w:r>
          </w:p>
        </w:tc>
        <w:tc>
          <w:tcPr>
            <w:tcW w:w="4019" w:type="dxa"/>
            <w:vMerge/>
            <w:shd w:val="clear" w:color="auto" w:fill="auto"/>
            <w:vAlign w:val="center"/>
          </w:tcPr>
          <w:p w14:paraId="37EEB393" w14:textId="77777777" w:rsidR="003A1C06" w:rsidRPr="0047528F" w:rsidRDefault="003A1C06" w:rsidP="0025037C">
            <w:pPr>
              <w:rPr>
                <w:rFonts w:eastAsia="Calibri" w:cs="Arial"/>
                <w:sz w:val="18"/>
                <w:szCs w:val="18"/>
              </w:rPr>
            </w:pPr>
          </w:p>
        </w:tc>
      </w:tr>
      <w:tr w:rsidR="003A1C06" w:rsidRPr="0047528F" w14:paraId="09114D86" w14:textId="77777777" w:rsidTr="003469A5">
        <w:trPr>
          <w:trHeight w:val="20"/>
          <w:jc w:val="center"/>
        </w:trPr>
        <w:tc>
          <w:tcPr>
            <w:tcW w:w="748" w:type="dxa"/>
            <w:shd w:val="clear" w:color="auto" w:fill="auto"/>
            <w:vAlign w:val="center"/>
          </w:tcPr>
          <w:p w14:paraId="534F6000" w14:textId="77777777" w:rsidR="003A1C06" w:rsidRPr="0047528F" w:rsidRDefault="003A1C06" w:rsidP="0025037C">
            <w:pPr>
              <w:rPr>
                <w:rFonts w:cs="Arial"/>
                <w:sz w:val="18"/>
                <w:szCs w:val="18"/>
              </w:rPr>
            </w:pPr>
            <w:r w:rsidRPr="0047528F">
              <w:rPr>
                <w:rFonts w:cs="Arial"/>
                <w:sz w:val="18"/>
                <w:szCs w:val="18"/>
              </w:rPr>
              <w:t>66.</w:t>
            </w:r>
          </w:p>
        </w:tc>
        <w:tc>
          <w:tcPr>
            <w:tcW w:w="1237" w:type="dxa"/>
            <w:shd w:val="clear" w:color="auto" w:fill="auto"/>
            <w:vAlign w:val="center"/>
          </w:tcPr>
          <w:p w14:paraId="2722BD10" w14:textId="77777777" w:rsidR="003A1C06" w:rsidRPr="0047528F" w:rsidRDefault="003A1C06" w:rsidP="0025037C">
            <w:pPr>
              <w:rPr>
                <w:rFonts w:eastAsia="Calibri" w:cs="Arial"/>
                <w:sz w:val="18"/>
                <w:szCs w:val="18"/>
              </w:rPr>
            </w:pPr>
            <w:r w:rsidRPr="0047528F">
              <w:rPr>
                <w:rFonts w:eastAsia="Calibri" w:cs="Arial"/>
                <w:sz w:val="18"/>
                <w:szCs w:val="18"/>
              </w:rPr>
              <w:t>16 06 03*</w:t>
            </w:r>
          </w:p>
        </w:tc>
        <w:tc>
          <w:tcPr>
            <w:tcW w:w="2976" w:type="dxa"/>
            <w:shd w:val="clear" w:color="auto" w:fill="auto"/>
            <w:noWrap/>
            <w:vAlign w:val="center"/>
          </w:tcPr>
          <w:p w14:paraId="7ABBD937" w14:textId="77777777" w:rsidR="003A1C06" w:rsidRPr="0047528F" w:rsidRDefault="003A1C06" w:rsidP="0025037C">
            <w:pPr>
              <w:rPr>
                <w:rFonts w:eastAsia="Calibri" w:cs="Arial"/>
                <w:sz w:val="18"/>
                <w:szCs w:val="18"/>
              </w:rPr>
            </w:pPr>
            <w:r w:rsidRPr="0047528F">
              <w:rPr>
                <w:rFonts w:eastAsia="Calibri" w:cs="Arial"/>
                <w:sz w:val="18"/>
                <w:szCs w:val="18"/>
              </w:rPr>
              <w:t>Baterie zawierające rtęć</w:t>
            </w:r>
          </w:p>
        </w:tc>
        <w:tc>
          <w:tcPr>
            <w:tcW w:w="4019" w:type="dxa"/>
            <w:vMerge/>
            <w:shd w:val="clear" w:color="auto" w:fill="auto"/>
            <w:vAlign w:val="center"/>
          </w:tcPr>
          <w:p w14:paraId="1388FAFC" w14:textId="77777777" w:rsidR="003A1C06" w:rsidRPr="0047528F" w:rsidRDefault="003A1C06" w:rsidP="0025037C">
            <w:pPr>
              <w:rPr>
                <w:rFonts w:eastAsia="Calibri" w:cs="Arial"/>
                <w:sz w:val="18"/>
                <w:szCs w:val="18"/>
              </w:rPr>
            </w:pPr>
          </w:p>
        </w:tc>
      </w:tr>
      <w:tr w:rsidR="003A1C06" w:rsidRPr="0047528F" w14:paraId="024F0FD7" w14:textId="77777777" w:rsidTr="003469A5">
        <w:trPr>
          <w:trHeight w:val="20"/>
          <w:jc w:val="center"/>
        </w:trPr>
        <w:tc>
          <w:tcPr>
            <w:tcW w:w="748" w:type="dxa"/>
            <w:shd w:val="clear" w:color="auto" w:fill="auto"/>
            <w:vAlign w:val="center"/>
          </w:tcPr>
          <w:p w14:paraId="77D7B517" w14:textId="77777777" w:rsidR="003A1C06" w:rsidRPr="0047528F" w:rsidRDefault="003A1C06" w:rsidP="0025037C">
            <w:pPr>
              <w:rPr>
                <w:rFonts w:cs="Arial"/>
                <w:sz w:val="18"/>
                <w:szCs w:val="18"/>
              </w:rPr>
            </w:pPr>
            <w:r w:rsidRPr="0047528F">
              <w:rPr>
                <w:rFonts w:cs="Arial"/>
                <w:sz w:val="18"/>
                <w:szCs w:val="18"/>
              </w:rPr>
              <w:t>67.</w:t>
            </w:r>
          </w:p>
        </w:tc>
        <w:tc>
          <w:tcPr>
            <w:tcW w:w="1237" w:type="dxa"/>
            <w:shd w:val="clear" w:color="auto" w:fill="auto"/>
            <w:vAlign w:val="center"/>
          </w:tcPr>
          <w:p w14:paraId="294B2207" w14:textId="77777777" w:rsidR="003A1C06" w:rsidRPr="0047528F" w:rsidRDefault="003A1C06" w:rsidP="0025037C">
            <w:pPr>
              <w:rPr>
                <w:rFonts w:eastAsia="Calibri" w:cs="Arial"/>
                <w:sz w:val="18"/>
                <w:szCs w:val="18"/>
              </w:rPr>
            </w:pPr>
            <w:r w:rsidRPr="0047528F">
              <w:rPr>
                <w:rFonts w:eastAsia="Calibri" w:cs="Arial"/>
                <w:sz w:val="18"/>
                <w:szCs w:val="18"/>
              </w:rPr>
              <w:t>16 06 04</w:t>
            </w:r>
          </w:p>
        </w:tc>
        <w:tc>
          <w:tcPr>
            <w:tcW w:w="2976" w:type="dxa"/>
            <w:shd w:val="clear" w:color="auto" w:fill="auto"/>
            <w:noWrap/>
            <w:vAlign w:val="center"/>
          </w:tcPr>
          <w:p w14:paraId="426524F5" w14:textId="0B09AEB8" w:rsidR="003A1C06" w:rsidRPr="0047528F" w:rsidRDefault="003A1C06" w:rsidP="0025037C">
            <w:pPr>
              <w:rPr>
                <w:rFonts w:eastAsia="Calibri" w:cs="Arial"/>
                <w:sz w:val="18"/>
                <w:szCs w:val="18"/>
              </w:rPr>
            </w:pPr>
            <w:r w:rsidRPr="0047528F">
              <w:rPr>
                <w:rFonts w:eastAsia="Calibri" w:cs="Arial"/>
                <w:sz w:val="18"/>
                <w:szCs w:val="18"/>
              </w:rPr>
              <w:t xml:space="preserve">Baterie alkaliczne (z wyłączeniem </w:t>
            </w:r>
            <w:r w:rsidR="003469A5">
              <w:rPr>
                <w:rFonts w:eastAsia="Calibri" w:cs="Arial"/>
                <w:sz w:val="18"/>
                <w:szCs w:val="18"/>
              </w:rPr>
              <w:br/>
            </w:r>
            <w:r w:rsidRPr="0047528F">
              <w:rPr>
                <w:rFonts w:eastAsia="Calibri" w:cs="Arial"/>
                <w:sz w:val="18"/>
                <w:szCs w:val="18"/>
              </w:rPr>
              <w:t>16 06 03)</w:t>
            </w:r>
          </w:p>
        </w:tc>
        <w:tc>
          <w:tcPr>
            <w:tcW w:w="4019" w:type="dxa"/>
            <w:vMerge/>
            <w:shd w:val="clear" w:color="auto" w:fill="auto"/>
            <w:vAlign w:val="center"/>
          </w:tcPr>
          <w:p w14:paraId="3D47B09B" w14:textId="77777777" w:rsidR="003A1C06" w:rsidRPr="0047528F" w:rsidRDefault="003A1C06" w:rsidP="0025037C">
            <w:pPr>
              <w:rPr>
                <w:rFonts w:eastAsia="Calibri" w:cs="Arial"/>
                <w:sz w:val="18"/>
                <w:szCs w:val="18"/>
              </w:rPr>
            </w:pPr>
          </w:p>
        </w:tc>
      </w:tr>
      <w:tr w:rsidR="003A1C06" w:rsidRPr="0047528F" w14:paraId="5C247605" w14:textId="77777777" w:rsidTr="003469A5">
        <w:trPr>
          <w:trHeight w:val="20"/>
          <w:jc w:val="center"/>
        </w:trPr>
        <w:tc>
          <w:tcPr>
            <w:tcW w:w="748" w:type="dxa"/>
            <w:shd w:val="clear" w:color="auto" w:fill="auto"/>
            <w:vAlign w:val="center"/>
          </w:tcPr>
          <w:p w14:paraId="2E1F634E" w14:textId="77777777" w:rsidR="003A1C06" w:rsidRPr="0047528F" w:rsidRDefault="003A1C06" w:rsidP="0025037C">
            <w:pPr>
              <w:rPr>
                <w:rFonts w:cs="Arial"/>
                <w:sz w:val="18"/>
                <w:szCs w:val="18"/>
              </w:rPr>
            </w:pPr>
            <w:r w:rsidRPr="0047528F">
              <w:rPr>
                <w:rFonts w:cs="Arial"/>
                <w:sz w:val="18"/>
                <w:szCs w:val="18"/>
              </w:rPr>
              <w:t>68.</w:t>
            </w:r>
          </w:p>
        </w:tc>
        <w:tc>
          <w:tcPr>
            <w:tcW w:w="1237" w:type="dxa"/>
            <w:shd w:val="clear" w:color="auto" w:fill="auto"/>
            <w:vAlign w:val="center"/>
          </w:tcPr>
          <w:p w14:paraId="053163A9" w14:textId="77777777" w:rsidR="003A1C06" w:rsidRPr="0047528F" w:rsidRDefault="003A1C06" w:rsidP="0025037C">
            <w:pPr>
              <w:rPr>
                <w:rFonts w:eastAsia="Calibri" w:cs="Arial"/>
                <w:sz w:val="18"/>
                <w:szCs w:val="18"/>
              </w:rPr>
            </w:pPr>
            <w:r w:rsidRPr="0047528F">
              <w:rPr>
                <w:rFonts w:eastAsia="Calibri" w:cs="Arial"/>
                <w:sz w:val="18"/>
                <w:szCs w:val="18"/>
              </w:rPr>
              <w:t>16 06 05</w:t>
            </w:r>
          </w:p>
        </w:tc>
        <w:tc>
          <w:tcPr>
            <w:tcW w:w="2976" w:type="dxa"/>
            <w:shd w:val="clear" w:color="auto" w:fill="auto"/>
            <w:noWrap/>
            <w:vAlign w:val="center"/>
          </w:tcPr>
          <w:p w14:paraId="52C8F6FA" w14:textId="77777777" w:rsidR="003A1C06" w:rsidRPr="0047528F" w:rsidRDefault="003A1C06" w:rsidP="0025037C">
            <w:pPr>
              <w:rPr>
                <w:rFonts w:eastAsia="Calibri" w:cs="Arial"/>
                <w:sz w:val="18"/>
                <w:szCs w:val="18"/>
              </w:rPr>
            </w:pPr>
            <w:r w:rsidRPr="0047528F">
              <w:rPr>
                <w:rFonts w:eastAsia="Calibri" w:cs="Arial"/>
                <w:sz w:val="18"/>
                <w:szCs w:val="18"/>
              </w:rPr>
              <w:t>Inne baterie i akumulatory</w:t>
            </w:r>
          </w:p>
        </w:tc>
        <w:tc>
          <w:tcPr>
            <w:tcW w:w="4019" w:type="dxa"/>
            <w:vMerge/>
            <w:shd w:val="clear" w:color="auto" w:fill="auto"/>
            <w:vAlign w:val="center"/>
          </w:tcPr>
          <w:p w14:paraId="02B7B196" w14:textId="77777777" w:rsidR="003A1C06" w:rsidRPr="0047528F" w:rsidRDefault="003A1C06" w:rsidP="0025037C">
            <w:pPr>
              <w:rPr>
                <w:rFonts w:eastAsia="Calibri" w:cs="Arial"/>
                <w:sz w:val="18"/>
                <w:szCs w:val="18"/>
              </w:rPr>
            </w:pPr>
          </w:p>
        </w:tc>
      </w:tr>
      <w:tr w:rsidR="003A1C06" w:rsidRPr="0047528F" w14:paraId="28B3AECE" w14:textId="77777777" w:rsidTr="003469A5">
        <w:trPr>
          <w:trHeight w:val="20"/>
          <w:jc w:val="center"/>
        </w:trPr>
        <w:tc>
          <w:tcPr>
            <w:tcW w:w="748" w:type="dxa"/>
            <w:shd w:val="clear" w:color="auto" w:fill="auto"/>
            <w:vAlign w:val="center"/>
          </w:tcPr>
          <w:p w14:paraId="7DD0964D" w14:textId="77777777" w:rsidR="003A1C06" w:rsidRPr="0047528F" w:rsidRDefault="003A1C06" w:rsidP="0025037C">
            <w:pPr>
              <w:rPr>
                <w:rFonts w:cs="Arial"/>
                <w:sz w:val="18"/>
                <w:szCs w:val="18"/>
              </w:rPr>
            </w:pPr>
            <w:r w:rsidRPr="0047528F">
              <w:rPr>
                <w:rFonts w:cs="Arial"/>
                <w:sz w:val="18"/>
                <w:szCs w:val="18"/>
              </w:rPr>
              <w:t>69.</w:t>
            </w:r>
          </w:p>
        </w:tc>
        <w:tc>
          <w:tcPr>
            <w:tcW w:w="1237" w:type="dxa"/>
            <w:shd w:val="clear" w:color="auto" w:fill="auto"/>
            <w:vAlign w:val="center"/>
          </w:tcPr>
          <w:p w14:paraId="4622FBD0" w14:textId="77777777" w:rsidR="003A1C06" w:rsidRPr="0047528F" w:rsidRDefault="003A1C06" w:rsidP="0025037C">
            <w:pPr>
              <w:rPr>
                <w:rFonts w:eastAsia="Calibri" w:cs="Arial"/>
                <w:sz w:val="18"/>
                <w:szCs w:val="18"/>
              </w:rPr>
            </w:pPr>
            <w:r w:rsidRPr="0047528F">
              <w:rPr>
                <w:rFonts w:eastAsia="Calibri" w:cs="Arial"/>
                <w:sz w:val="18"/>
                <w:szCs w:val="18"/>
              </w:rPr>
              <w:t>20 01 21*</w:t>
            </w:r>
          </w:p>
        </w:tc>
        <w:tc>
          <w:tcPr>
            <w:tcW w:w="2976" w:type="dxa"/>
            <w:shd w:val="clear" w:color="auto" w:fill="auto"/>
            <w:noWrap/>
            <w:vAlign w:val="center"/>
          </w:tcPr>
          <w:p w14:paraId="47232D82" w14:textId="77777777" w:rsidR="003A1C06" w:rsidRPr="0047528F" w:rsidRDefault="003A1C06" w:rsidP="0025037C">
            <w:pPr>
              <w:rPr>
                <w:rFonts w:eastAsia="Calibri" w:cs="Arial"/>
                <w:sz w:val="18"/>
                <w:szCs w:val="18"/>
              </w:rPr>
            </w:pPr>
            <w:r w:rsidRPr="0047528F">
              <w:rPr>
                <w:rFonts w:eastAsia="Calibri" w:cs="Arial"/>
                <w:sz w:val="18"/>
                <w:szCs w:val="18"/>
              </w:rPr>
              <w:t>Lampy fluorescencyjne i inne odpady zawierające rtęć</w:t>
            </w:r>
          </w:p>
        </w:tc>
        <w:tc>
          <w:tcPr>
            <w:tcW w:w="4019" w:type="dxa"/>
            <w:vMerge/>
            <w:shd w:val="clear" w:color="auto" w:fill="auto"/>
            <w:vAlign w:val="center"/>
          </w:tcPr>
          <w:p w14:paraId="2B95B0FD" w14:textId="77777777" w:rsidR="003A1C06" w:rsidRPr="0047528F" w:rsidRDefault="003A1C06" w:rsidP="0025037C">
            <w:pPr>
              <w:rPr>
                <w:rFonts w:eastAsia="Calibri" w:cs="Arial"/>
                <w:sz w:val="18"/>
                <w:szCs w:val="18"/>
              </w:rPr>
            </w:pPr>
          </w:p>
        </w:tc>
      </w:tr>
      <w:tr w:rsidR="003A1C06" w:rsidRPr="0047528F" w14:paraId="45DD1DEE" w14:textId="77777777" w:rsidTr="003469A5">
        <w:trPr>
          <w:trHeight w:val="20"/>
          <w:jc w:val="center"/>
        </w:trPr>
        <w:tc>
          <w:tcPr>
            <w:tcW w:w="748" w:type="dxa"/>
            <w:shd w:val="clear" w:color="auto" w:fill="auto"/>
            <w:vAlign w:val="center"/>
          </w:tcPr>
          <w:p w14:paraId="1045E6F6" w14:textId="77777777" w:rsidR="003A1C06" w:rsidRPr="0047528F" w:rsidRDefault="003A1C06" w:rsidP="0025037C">
            <w:pPr>
              <w:rPr>
                <w:rFonts w:cs="Arial"/>
                <w:sz w:val="18"/>
                <w:szCs w:val="18"/>
              </w:rPr>
            </w:pPr>
            <w:r w:rsidRPr="0047528F">
              <w:rPr>
                <w:rFonts w:cs="Arial"/>
                <w:sz w:val="18"/>
                <w:szCs w:val="18"/>
              </w:rPr>
              <w:t>70.</w:t>
            </w:r>
          </w:p>
        </w:tc>
        <w:tc>
          <w:tcPr>
            <w:tcW w:w="1237" w:type="dxa"/>
            <w:shd w:val="clear" w:color="auto" w:fill="auto"/>
            <w:vAlign w:val="center"/>
          </w:tcPr>
          <w:p w14:paraId="64BA21D7" w14:textId="77777777" w:rsidR="003A1C06" w:rsidRPr="0047528F" w:rsidRDefault="003A1C06" w:rsidP="0025037C">
            <w:pPr>
              <w:rPr>
                <w:rFonts w:eastAsia="Calibri" w:cs="Arial"/>
                <w:sz w:val="18"/>
                <w:szCs w:val="18"/>
              </w:rPr>
            </w:pPr>
            <w:r w:rsidRPr="0047528F">
              <w:rPr>
                <w:rFonts w:eastAsia="Calibri" w:cs="Arial"/>
                <w:sz w:val="18"/>
                <w:szCs w:val="18"/>
              </w:rPr>
              <w:t>20 01 23*</w:t>
            </w:r>
          </w:p>
        </w:tc>
        <w:tc>
          <w:tcPr>
            <w:tcW w:w="2976" w:type="dxa"/>
            <w:shd w:val="clear" w:color="auto" w:fill="auto"/>
            <w:noWrap/>
            <w:vAlign w:val="center"/>
          </w:tcPr>
          <w:p w14:paraId="53B110F7" w14:textId="77777777" w:rsidR="003A1C06" w:rsidRPr="0047528F" w:rsidRDefault="003A1C06" w:rsidP="0025037C">
            <w:pPr>
              <w:rPr>
                <w:rFonts w:eastAsia="Calibri" w:cs="Arial"/>
                <w:sz w:val="18"/>
                <w:szCs w:val="18"/>
              </w:rPr>
            </w:pPr>
            <w:r w:rsidRPr="0047528F">
              <w:rPr>
                <w:rFonts w:eastAsia="Calibri" w:cs="Arial"/>
                <w:sz w:val="18"/>
                <w:szCs w:val="18"/>
              </w:rPr>
              <w:t>Urządzenia zawierające freony</w:t>
            </w:r>
          </w:p>
        </w:tc>
        <w:tc>
          <w:tcPr>
            <w:tcW w:w="4019" w:type="dxa"/>
            <w:vMerge/>
            <w:shd w:val="clear" w:color="auto" w:fill="auto"/>
            <w:vAlign w:val="center"/>
          </w:tcPr>
          <w:p w14:paraId="4AE4C818" w14:textId="77777777" w:rsidR="003A1C06" w:rsidRPr="0047528F" w:rsidRDefault="003A1C06" w:rsidP="0025037C">
            <w:pPr>
              <w:rPr>
                <w:rFonts w:eastAsia="Calibri" w:cs="Arial"/>
                <w:sz w:val="18"/>
                <w:szCs w:val="18"/>
              </w:rPr>
            </w:pPr>
          </w:p>
        </w:tc>
      </w:tr>
      <w:tr w:rsidR="003A1C06" w:rsidRPr="0047528F" w14:paraId="00BD320E" w14:textId="77777777" w:rsidTr="003469A5">
        <w:trPr>
          <w:trHeight w:val="20"/>
          <w:jc w:val="center"/>
        </w:trPr>
        <w:tc>
          <w:tcPr>
            <w:tcW w:w="748" w:type="dxa"/>
            <w:shd w:val="clear" w:color="auto" w:fill="auto"/>
            <w:vAlign w:val="center"/>
          </w:tcPr>
          <w:p w14:paraId="4ED20BCD" w14:textId="77777777" w:rsidR="003A1C06" w:rsidRPr="0047528F" w:rsidRDefault="003A1C06" w:rsidP="0025037C">
            <w:pPr>
              <w:rPr>
                <w:rFonts w:cs="Arial"/>
                <w:sz w:val="18"/>
                <w:szCs w:val="18"/>
              </w:rPr>
            </w:pPr>
            <w:r w:rsidRPr="0047528F">
              <w:rPr>
                <w:rFonts w:cs="Arial"/>
                <w:sz w:val="18"/>
                <w:szCs w:val="18"/>
              </w:rPr>
              <w:t>71.</w:t>
            </w:r>
          </w:p>
        </w:tc>
        <w:tc>
          <w:tcPr>
            <w:tcW w:w="1237" w:type="dxa"/>
            <w:shd w:val="clear" w:color="auto" w:fill="auto"/>
            <w:vAlign w:val="center"/>
          </w:tcPr>
          <w:p w14:paraId="6B1B973B" w14:textId="77777777" w:rsidR="003A1C06" w:rsidRPr="0047528F" w:rsidRDefault="003A1C06" w:rsidP="0025037C">
            <w:pPr>
              <w:rPr>
                <w:rFonts w:eastAsia="Calibri" w:cs="Arial"/>
                <w:sz w:val="18"/>
                <w:szCs w:val="18"/>
              </w:rPr>
            </w:pPr>
            <w:r w:rsidRPr="0047528F">
              <w:rPr>
                <w:rFonts w:eastAsia="Calibri" w:cs="Arial"/>
                <w:sz w:val="18"/>
                <w:szCs w:val="18"/>
              </w:rPr>
              <w:t>20 01 33*</w:t>
            </w:r>
          </w:p>
        </w:tc>
        <w:tc>
          <w:tcPr>
            <w:tcW w:w="2976" w:type="dxa"/>
            <w:shd w:val="clear" w:color="auto" w:fill="auto"/>
            <w:noWrap/>
            <w:vAlign w:val="center"/>
          </w:tcPr>
          <w:p w14:paraId="1C859185" w14:textId="14AFAD27" w:rsidR="003A1C06" w:rsidRPr="0047528F" w:rsidRDefault="003A1C06" w:rsidP="0025037C">
            <w:pPr>
              <w:rPr>
                <w:rFonts w:eastAsia="Calibri" w:cs="Arial"/>
                <w:sz w:val="18"/>
                <w:szCs w:val="18"/>
              </w:rPr>
            </w:pPr>
            <w:r w:rsidRPr="0047528F">
              <w:rPr>
                <w:rFonts w:eastAsia="Calibri" w:cs="Arial"/>
                <w:sz w:val="18"/>
                <w:szCs w:val="18"/>
              </w:rPr>
              <w:t xml:space="preserve">Baterie i akumulatory łącznie </w:t>
            </w:r>
            <w:r w:rsidR="003469A5">
              <w:rPr>
                <w:rFonts w:eastAsia="Calibri" w:cs="Arial"/>
                <w:sz w:val="18"/>
                <w:szCs w:val="18"/>
              </w:rPr>
              <w:br/>
            </w:r>
            <w:r w:rsidRPr="0047528F">
              <w:rPr>
                <w:rFonts w:eastAsia="Calibri" w:cs="Arial"/>
                <w:sz w:val="18"/>
                <w:szCs w:val="18"/>
              </w:rPr>
              <w:t>z bateriami i akumulatorami wymienionymi w 16 06 01, 16 06 02 lub 16 06 03 oraz niesortowane baterie i akumulatory zawierające te baterie</w:t>
            </w:r>
          </w:p>
        </w:tc>
        <w:tc>
          <w:tcPr>
            <w:tcW w:w="4019" w:type="dxa"/>
            <w:vMerge/>
            <w:shd w:val="clear" w:color="auto" w:fill="auto"/>
            <w:vAlign w:val="center"/>
          </w:tcPr>
          <w:p w14:paraId="4B2C6220" w14:textId="77777777" w:rsidR="003A1C06" w:rsidRPr="0047528F" w:rsidRDefault="003A1C06" w:rsidP="0025037C">
            <w:pPr>
              <w:rPr>
                <w:rFonts w:eastAsia="Calibri" w:cs="Arial"/>
                <w:sz w:val="18"/>
                <w:szCs w:val="18"/>
              </w:rPr>
            </w:pPr>
          </w:p>
        </w:tc>
      </w:tr>
      <w:tr w:rsidR="003A1C06" w:rsidRPr="0047528F" w14:paraId="17E80516" w14:textId="77777777" w:rsidTr="003469A5">
        <w:trPr>
          <w:trHeight w:val="20"/>
          <w:jc w:val="center"/>
        </w:trPr>
        <w:tc>
          <w:tcPr>
            <w:tcW w:w="748" w:type="dxa"/>
            <w:shd w:val="clear" w:color="auto" w:fill="auto"/>
            <w:vAlign w:val="center"/>
          </w:tcPr>
          <w:p w14:paraId="7536010C" w14:textId="77777777" w:rsidR="003A1C06" w:rsidRPr="0047528F" w:rsidRDefault="003A1C06" w:rsidP="0025037C">
            <w:pPr>
              <w:rPr>
                <w:rFonts w:cs="Arial"/>
                <w:sz w:val="18"/>
                <w:szCs w:val="18"/>
              </w:rPr>
            </w:pPr>
            <w:r w:rsidRPr="0047528F">
              <w:rPr>
                <w:rFonts w:cs="Arial"/>
                <w:sz w:val="18"/>
                <w:szCs w:val="18"/>
              </w:rPr>
              <w:t>72.</w:t>
            </w:r>
          </w:p>
        </w:tc>
        <w:tc>
          <w:tcPr>
            <w:tcW w:w="1237" w:type="dxa"/>
            <w:shd w:val="clear" w:color="auto" w:fill="auto"/>
            <w:vAlign w:val="center"/>
          </w:tcPr>
          <w:p w14:paraId="33D331E2" w14:textId="77777777" w:rsidR="003A1C06" w:rsidRPr="0047528F" w:rsidRDefault="003A1C06" w:rsidP="0025037C">
            <w:pPr>
              <w:rPr>
                <w:rFonts w:eastAsia="Calibri" w:cs="Arial"/>
                <w:sz w:val="18"/>
                <w:szCs w:val="18"/>
              </w:rPr>
            </w:pPr>
            <w:r w:rsidRPr="0047528F">
              <w:rPr>
                <w:rFonts w:eastAsia="Calibri" w:cs="Arial"/>
                <w:sz w:val="18"/>
                <w:szCs w:val="18"/>
              </w:rPr>
              <w:t>20 01 34</w:t>
            </w:r>
          </w:p>
        </w:tc>
        <w:tc>
          <w:tcPr>
            <w:tcW w:w="2976" w:type="dxa"/>
            <w:shd w:val="clear" w:color="auto" w:fill="auto"/>
            <w:noWrap/>
            <w:vAlign w:val="center"/>
          </w:tcPr>
          <w:p w14:paraId="482D682B" w14:textId="32928012" w:rsidR="003A1C06" w:rsidRPr="0047528F" w:rsidRDefault="003A1C06" w:rsidP="0025037C">
            <w:pPr>
              <w:rPr>
                <w:rFonts w:eastAsia="Calibri" w:cs="Arial"/>
                <w:sz w:val="18"/>
                <w:szCs w:val="18"/>
              </w:rPr>
            </w:pPr>
            <w:r w:rsidRPr="0047528F">
              <w:rPr>
                <w:rFonts w:eastAsia="Calibri" w:cs="Arial"/>
                <w:sz w:val="18"/>
                <w:szCs w:val="18"/>
              </w:rPr>
              <w:t xml:space="preserve">Baterie i akumulatory inne niż </w:t>
            </w:r>
            <w:r w:rsidR="003469A5">
              <w:rPr>
                <w:rFonts w:eastAsia="Calibri" w:cs="Arial"/>
                <w:sz w:val="18"/>
                <w:szCs w:val="18"/>
              </w:rPr>
              <w:br/>
            </w:r>
            <w:r w:rsidRPr="0047528F">
              <w:rPr>
                <w:rFonts w:eastAsia="Calibri" w:cs="Arial"/>
                <w:sz w:val="18"/>
                <w:szCs w:val="18"/>
              </w:rPr>
              <w:t>w 20 01 33</w:t>
            </w:r>
          </w:p>
        </w:tc>
        <w:tc>
          <w:tcPr>
            <w:tcW w:w="4019" w:type="dxa"/>
            <w:vMerge/>
            <w:shd w:val="clear" w:color="auto" w:fill="auto"/>
            <w:vAlign w:val="center"/>
          </w:tcPr>
          <w:p w14:paraId="110214E3" w14:textId="77777777" w:rsidR="003A1C06" w:rsidRPr="0047528F" w:rsidRDefault="003A1C06" w:rsidP="0025037C">
            <w:pPr>
              <w:rPr>
                <w:rFonts w:eastAsia="Calibri" w:cs="Arial"/>
                <w:sz w:val="18"/>
                <w:szCs w:val="18"/>
              </w:rPr>
            </w:pPr>
          </w:p>
        </w:tc>
      </w:tr>
      <w:tr w:rsidR="003A1C06" w:rsidRPr="0047528F" w14:paraId="4BAF11B4" w14:textId="77777777" w:rsidTr="003469A5">
        <w:trPr>
          <w:trHeight w:val="20"/>
          <w:jc w:val="center"/>
        </w:trPr>
        <w:tc>
          <w:tcPr>
            <w:tcW w:w="748" w:type="dxa"/>
            <w:shd w:val="clear" w:color="auto" w:fill="auto"/>
            <w:vAlign w:val="center"/>
          </w:tcPr>
          <w:p w14:paraId="3B17CE72" w14:textId="77777777" w:rsidR="003A1C06" w:rsidRPr="0047528F" w:rsidRDefault="003A1C06" w:rsidP="0025037C">
            <w:pPr>
              <w:rPr>
                <w:rFonts w:cs="Arial"/>
                <w:sz w:val="18"/>
                <w:szCs w:val="18"/>
              </w:rPr>
            </w:pPr>
            <w:r>
              <w:rPr>
                <w:rFonts w:cs="Arial"/>
                <w:sz w:val="18"/>
                <w:szCs w:val="18"/>
              </w:rPr>
              <w:t>73.</w:t>
            </w:r>
          </w:p>
        </w:tc>
        <w:tc>
          <w:tcPr>
            <w:tcW w:w="1237" w:type="dxa"/>
            <w:shd w:val="clear" w:color="auto" w:fill="auto"/>
            <w:vAlign w:val="center"/>
          </w:tcPr>
          <w:p w14:paraId="1B57C0C3" w14:textId="77777777" w:rsidR="003A1C06" w:rsidRPr="0047528F" w:rsidRDefault="003A1C06" w:rsidP="0025037C">
            <w:pPr>
              <w:rPr>
                <w:rFonts w:eastAsia="Calibri" w:cs="Arial"/>
                <w:sz w:val="18"/>
                <w:szCs w:val="18"/>
              </w:rPr>
            </w:pPr>
            <w:r w:rsidRPr="0047528F">
              <w:rPr>
                <w:rFonts w:eastAsia="Calibri" w:cs="Arial"/>
                <w:sz w:val="18"/>
                <w:szCs w:val="18"/>
              </w:rPr>
              <w:t>20 01 35*</w:t>
            </w:r>
          </w:p>
        </w:tc>
        <w:tc>
          <w:tcPr>
            <w:tcW w:w="2976" w:type="dxa"/>
            <w:shd w:val="clear" w:color="auto" w:fill="auto"/>
            <w:noWrap/>
            <w:vAlign w:val="center"/>
          </w:tcPr>
          <w:p w14:paraId="108AA80C" w14:textId="17D9C769" w:rsidR="003A1C06" w:rsidRPr="0047528F" w:rsidRDefault="003A1C06" w:rsidP="0025037C">
            <w:pPr>
              <w:rPr>
                <w:rFonts w:eastAsia="Calibri" w:cs="Arial"/>
                <w:sz w:val="18"/>
                <w:szCs w:val="18"/>
              </w:rPr>
            </w:pPr>
            <w:r w:rsidRPr="0047528F">
              <w:rPr>
                <w:rFonts w:eastAsia="Calibri" w:cs="Arial"/>
                <w:sz w:val="18"/>
                <w:szCs w:val="18"/>
              </w:rPr>
              <w:t xml:space="preserve">Zużyte urządzenia elektryczne </w:t>
            </w:r>
            <w:r w:rsidR="003469A5">
              <w:rPr>
                <w:rFonts w:eastAsia="Calibri" w:cs="Arial"/>
                <w:sz w:val="18"/>
                <w:szCs w:val="18"/>
              </w:rPr>
              <w:br/>
            </w:r>
            <w:r w:rsidRPr="0047528F">
              <w:rPr>
                <w:rFonts w:eastAsia="Calibri" w:cs="Arial"/>
                <w:sz w:val="18"/>
                <w:szCs w:val="18"/>
              </w:rPr>
              <w:t xml:space="preserve">i elektroniczne inne niż wymienione </w:t>
            </w:r>
            <w:r w:rsidR="003469A5">
              <w:rPr>
                <w:rFonts w:eastAsia="Calibri" w:cs="Arial"/>
                <w:sz w:val="18"/>
                <w:szCs w:val="18"/>
              </w:rPr>
              <w:br/>
            </w:r>
            <w:r w:rsidRPr="0047528F">
              <w:rPr>
                <w:rFonts w:eastAsia="Calibri" w:cs="Arial"/>
                <w:sz w:val="18"/>
                <w:szCs w:val="18"/>
              </w:rPr>
              <w:t>w 20 01 21 i 20 01 23 zawierające niebezpieczne składniki</w:t>
            </w:r>
          </w:p>
        </w:tc>
        <w:tc>
          <w:tcPr>
            <w:tcW w:w="4019" w:type="dxa"/>
            <w:vMerge/>
            <w:shd w:val="clear" w:color="auto" w:fill="auto"/>
            <w:vAlign w:val="center"/>
          </w:tcPr>
          <w:p w14:paraId="325D9878" w14:textId="77777777" w:rsidR="003A1C06" w:rsidRPr="0047528F" w:rsidRDefault="003A1C06" w:rsidP="0025037C">
            <w:pPr>
              <w:rPr>
                <w:rFonts w:eastAsia="Calibri" w:cs="Arial"/>
                <w:sz w:val="18"/>
                <w:szCs w:val="18"/>
              </w:rPr>
            </w:pPr>
          </w:p>
        </w:tc>
      </w:tr>
      <w:tr w:rsidR="003A1C06" w:rsidRPr="0047528F" w14:paraId="6B7FCE6E" w14:textId="77777777" w:rsidTr="003469A5">
        <w:trPr>
          <w:trHeight w:val="20"/>
          <w:jc w:val="center"/>
        </w:trPr>
        <w:tc>
          <w:tcPr>
            <w:tcW w:w="748" w:type="dxa"/>
            <w:shd w:val="clear" w:color="auto" w:fill="auto"/>
            <w:vAlign w:val="center"/>
          </w:tcPr>
          <w:p w14:paraId="164705A1" w14:textId="77777777" w:rsidR="003A1C06" w:rsidRPr="0047528F" w:rsidRDefault="003A1C06" w:rsidP="0025037C">
            <w:pPr>
              <w:rPr>
                <w:rFonts w:cs="Arial"/>
                <w:sz w:val="18"/>
                <w:szCs w:val="18"/>
              </w:rPr>
            </w:pPr>
            <w:r>
              <w:rPr>
                <w:rFonts w:cs="Arial"/>
                <w:sz w:val="18"/>
                <w:szCs w:val="18"/>
              </w:rPr>
              <w:t>74.</w:t>
            </w:r>
          </w:p>
        </w:tc>
        <w:tc>
          <w:tcPr>
            <w:tcW w:w="1237" w:type="dxa"/>
            <w:shd w:val="clear" w:color="auto" w:fill="auto"/>
            <w:vAlign w:val="center"/>
          </w:tcPr>
          <w:p w14:paraId="3DAF9FCB" w14:textId="77777777" w:rsidR="003A1C06" w:rsidRPr="0047528F" w:rsidRDefault="003A1C06" w:rsidP="0025037C">
            <w:pPr>
              <w:rPr>
                <w:rFonts w:eastAsia="Calibri" w:cs="Arial"/>
                <w:sz w:val="18"/>
                <w:szCs w:val="18"/>
              </w:rPr>
            </w:pPr>
            <w:r w:rsidRPr="0047528F">
              <w:rPr>
                <w:rFonts w:eastAsia="Calibri" w:cs="Arial"/>
                <w:sz w:val="18"/>
                <w:szCs w:val="18"/>
              </w:rPr>
              <w:t>20 01 36</w:t>
            </w:r>
          </w:p>
        </w:tc>
        <w:tc>
          <w:tcPr>
            <w:tcW w:w="2976" w:type="dxa"/>
            <w:shd w:val="clear" w:color="auto" w:fill="auto"/>
            <w:noWrap/>
            <w:vAlign w:val="center"/>
          </w:tcPr>
          <w:p w14:paraId="15921254" w14:textId="296AC575" w:rsidR="003A1C06" w:rsidRPr="0047528F" w:rsidRDefault="003A1C06" w:rsidP="0025037C">
            <w:pPr>
              <w:rPr>
                <w:rFonts w:eastAsia="Calibri" w:cs="Arial"/>
                <w:sz w:val="18"/>
                <w:szCs w:val="18"/>
              </w:rPr>
            </w:pPr>
            <w:r w:rsidRPr="0047528F">
              <w:rPr>
                <w:rFonts w:eastAsia="Calibri" w:cs="Arial"/>
                <w:sz w:val="18"/>
                <w:szCs w:val="18"/>
              </w:rPr>
              <w:t xml:space="preserve">Zużyte urządzenia elektryczne </w:t>
            </w:r>
            <w:r w:rsidR="003469A5">
              <w:rPr>
                <w:rFonts w:eastAsia="Calibri" w:cs="Arial"/>
                <w:sz w:val="18"/>
                <w:szCs w:val="18"/>
              </w:rPr>
              <w:br/>
            </w:r>
            <w:r w:rsidRPr="0047528F">
              <w:rPr>
                <w:rFonts w:eastAsia="Calibri" w:cs="Arial"/>
                <w:sz w:val="18"/>
                <w:szCs w:val="18"/>
              </w:rPr>
              <w:t xml:space="preserve">i elektroniczne inne niż wymienione </w:t>
            </w:r>
            <w:r w:rsidR="003469A5">
              <w:rPr>
                <w:rFonts w:eastAsia="Calibri" w:cs="Arial"/>
                <w:sz w:val="18"/>
                <w:szCs w:val="18"/>
              </w:rPr>
              <w:br/>
            </w:r>
            <w:r w:rsidRPr="0047528F">
              <w:rPr>
                <w:rFonts w:eastAsia="Calibri" w:cs="Arial"/>
                <w:sz w:val="18"/>
                <w:szCs w:val="18"/>
              </w:rPr>
              <w:t>w 20 01 21, 20 01 23 i 20 01 35</w:t>
            </w:r>
          </w:p>
        </w:tc>
        <w:tc>
          <w:tcPr>
            <w:tcW w:w="4019" w:type="dxa"/>
            <w:vMerge/>
            <w:shd w:val="clear" w:color="auto" w:fill="auto"/>
            <w:vAlign w:val="center"/>
          </w:tcPr>
          <w:p w14:paraId="1FD5E35B" w14:textId="77777777" w:rsidR="003A1C06" w:rsidRPr="0047528F" w:rsidRDefault="003A1C06" w:rsidP="0025037C">
            <w:pPr>
              <w:rPr>
                <w:rFonts w:eastAsia="Calibri" w:cs="Arial"/>
                <w:sz w:val="18"/>
                <w:szCs w:val="18"/>
              </w:rPr>
            </w:pPr>
          </w:p>
        </w:tc>
      </w:tr>
      <w:tr w:rsidR="003A1C06" w:rsidRPr="0047528F" w14:paraId="251F9C1F" w14:textId="77777777" w:rsidTr="003469A5">
        <w:trPr>
          <w:trHeight w:val="20"/>
          <w:jc w:val="center"/>
        </w:trPr>
        <w:tc>
          <w:tcPr>
            <w:tcW w:w="748" w:type="dxa"/>
            <w:shd w:val="clear" w:color="auto" w:fill="auto"/>
            <w:vAlign w:val="center"/>
          </w:tcPr>
          <w:p w14:paraId="211F50E4" w14:textId="77777777" w:rsidR="003A1C06" w:rsidRPr="0047528F" w:rsidRDefault="003A1C06" w:rsidP="0025037C">
            <w:pPr>
              <w:rPr>
                <w:rFonts w:cs="Arial"/>
                <w:sz w:val="18"/>
                <w:szCs w:val="18"/>
              </w:rPr>
            </w:pPr>
            <w:r>
              <w:rPr>
                <w:rFonts w:cs="Arial"/>
                <w:sz w:val="18"/>
                <w:szCs w:val="18"/>
              </w:rPr>
              <w:t>75.</w:t>
            </w:r>
          </w:p>
        </w:tc>
        <w:tc>
          <w:tcPr>
            <w:tcW w:w="1237" w:type="dxa"/>
            <w:shd w:val="clear" w:color="auto" w:fill="auto"/>
            <w:vAlign w:val="center"/>
          </w:tcPr>
          <w:p w14:paraId="496F0947" w14:textId="77777777" w:rsidR="003A1C06" w:rsidRPr="0047528F" w:rsidRDefault="003A1C06" w:rsidP="0025037C">
            <w:pPr>
              <w:rPr>
                <w:rFonts w:eastAsia="Calibri" w:cs="Arial"/>
                <w:sz w:val="18"/>
                <w:szCs w:val="18"/>
              </w:rPr>
            </w:pPr>
            <w:r>
              <w:rPr>
                <w:rFonts w:eastAsia="Calibri" w:cs="Arial"/>
                <w:sz w:val="18"/>
                <w:szCs w:val="18"/>
              </w:rPr>
              <w:t>20 03 01</w:t>
            </w:r>
          </w:p>
        </w:tc>
        <w:tc>
          <w:tcPr>
            <w:tcW w:w="2976" w:type="dxa"/>
            <w:shd w:val="clear" w:color="auto" w:fill="auto"/>
            <w:noWrap/>
            <w:vAlign w:val="center"/>
          </w:tcPr>
          <w:p w14:paraId="43C3C973" w14:textId="77777777" w:rsidR="003A1C06" w:rsidRPr="0047528F" w:rsidRDefault="003A1C06" w:rsidP="0025037C">
            <w:pPr>
              <w:rPr>
                <w:rFonts w:eastAsia="Calibri" w:cs="Arial"/>
                <w:sz w:val="18"/>
                <w:szCs w:val="18"/>
              </w:rPr>
            </w:pPr>
            <w:r>
              <w:rPr>
                <w:rFonts w:eastAsia="Calibri" w:cs="Arial"/>
                <w:sz w:val="18"/>
                <w:szCs w:val="18"/>
              </w:rPr>
              <w:t>Niesegregowane (zmieszane) odpady komunalne</w:t>
            </w:r>
          </w:p>
        </w:tc>
        <w:tc>
          <w:tcPr>
            <w:tcW w:w="4019" w:type="dxa"/>
            <w:shd w:val="clear" w:color="auto" w:fill="auto"/>
            <w:vAlign w:val="center"/>
          </w:tcPr>
          <w:p w14:paraId="491426C1" w14:textId="77777777" w:rsidR="003A1C06" w:rsidRPr="0047528F" w:rsidRDefault="003A1C06" w:rsidP="0025037C">
            <w:pPr>
              <w:rPr>
                <w:rFonts w:eastAsia="Calibri" w:cs="Arial"/>
                <w:sz w:val="18"/>
                <w:szCs w:val="18"/>
              </w:rPr>
            </w:pPr>
            <w:r w:rsidRPr="00223299">
              <w:rPr>
                <w:rFonts w:eastAsia="Calibri" w:cs="Arial"/>
                <w:sz w:val="18"/>
                <w:szCs w:val="18"/>
              </w:rPr>
              <w:t>W wyznaczonej części hali sortowni – strefa przyjęcia odpadów (zwana także strefą buforową)</w:t>
            </w:r>
            <w:r>
              <w:rPr>
                <w:rFonts w:eastAsia="Calibri" w:cs="Arial"/>
                <w:sz w:val="18"/>
                <w:szCs w:val="18"/>
              </w:rPr>
              <w:t xml:space="preserve"> </w:t>
            </w:r>
            <w:r w:rsidRPr="00223299">
              <w:rPr>
                <w:rFonts w:eastAsia="Calibri" w:cs="Arial"/>
                <w:sz w:val="18"/>
                <w:szCs w:val="18"/>
              </w:rPr>
              <w:t>Odpady magazynowane luzem.</w:t>
            </w:r>
          </w:p>
        </w:tc>
      </w:tr>
    </w:tbl>
    <w:p w14:paraId="2E4103F1" w14:textId="5132A317" w:rsidR="00FD383C" w:rsidRDefault="003469A5" w:rsidP="001823F4">
      <w:pPr>
        <w:pStyle w:val="Standard"/>
        <w:jc w:val="both"/>
        <w:rPr>
          <w:sz w:val="22"/>
          <w:szCs w:val="22"/>
        </w:rPr>
      </w:pPr>
      <w:r>
        <w:rPr>
          <w:sz w:val="22"/>
          <w:szCs w:val="22"/>
        </w:rPr>
        <w:lastRenderedPageBreak/>
        <w:t>M</w:t>
      </w:r>
      <w:r w:rsidRPr="003469A5">
        <w:rPr>
          <w:sz w:val="22"/>
          <w:szCs w:val="22"/>
        </w:rPr>
        <w:t xml:space="preserve">aksymalne masy poszczególnych rodzajów odpadów i maksymalna łączna masa wszystkich rodzajów odpadów, które mogą być magazynowane w tym samym czasie oraz które mogą być magazynowane </w:t>
      </w:r>
      <w:r>
        <w:rPr>
          <w:sz w:val="22"/>
          <w:szCs w:val="22"/>
        </w:rPr>
        <w:br/>
      </w:r>
      <w:r w:rsidRPr="003469A5">
        <w:rPr>
          <w:sz w:val="22"/>
          <w:szCs w:val="22"/>
        </w:rPr>
        <w:t>w okresie roku</w:t>
      </w:r>
      <w:r>
        <w:rPr>
          <w:sz w:val="22"/>
          <w:szCs w:val="22"/>
        </w:rPr>
        <w:t>:</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993"/>
        <w:gridCol w:w="3402"/>
        <w:gridCol w:w="2003"/>
        <w:gridCol w:w="2148"/>
      </w:tblGrid>
      <w:tr w:rsidR="003469A5" w:rsidRPr="0047528F" w14:paraId="75F402DF" w14:textId="77777777" w:rsidTr="003469A5">
        <w:trPr>
          <w:trHeight w:val="20"/>
          <w:tblHeader/>
          <w:jc w:val="center"/>
        </w:trPr>
        <w:tc>
          <w:tcPr>
            <w:tcW w:w="562" w:type="dxa"/>
            <w:shd w:val="clear" w:color="auto" w:fill="E0E0E0"/>
            <w:vAlign w:val="center"/>
          </w:tcPr>
          <w:p w14:paraId="26B1ABAC" w14:textId="77777777" w:rsidR="003469A5" w:rsidRPr="0047528F" w:rsidRDefault="003469A5" w:rsidP="0025037C">
            <w:pPr>
              <w:jc w:val="center"/>
              <w:rPr>
                <w:rFonts w:cs="Arial"/>
                <w:b/>
                <w:bCs/>
                <w:sz w:val="18"/>
                <w:szCs w:val="18"/>
              </w:rPr>
            </w:pPr>
            <w:r w:rsidRPr="0047528F">
              <w:rPr>
                <w:rFonts w:cs="Arial"/>
                <w:b/>
                <w:bCs/>
                <w:sz w:val="18"/>
                <w:szCs w:val="18"/>
              </w:rPr>
              <w:t>Lp.</w:t>
            </w:r>
          </w:p>
        </w:tc>
        <w:tc>
          <w:tcPr>
            <w:tcW w:w="993" w:type="dxa"/>
            <w:shd w:val="clear" w:color="auto" w:fill="E0E0E0"/>
            <w:vAlign w:val="center"/>
          </w:tcPr>
          <w:p w14:paraId="09139BD0" w14:textId="77777777" w:rsidR="003469A5" w:rsidRPr="0047528F" w:rsidRDefault="003469A5" w:rsidP="0025037C">
            <w:pPr>
              <w:jc w:val="center"/>
              <w:rPr>
                <w:rFonts w:cs="Arial"/>
                <w:b/>
                <w:bCs/>
                <w:sz w:val="18"/>
                <w:szCs w:val="18"/>
              </w:rPr>
            </w:pPr>
            <w:r w:rsidRPr="0047528F">
              <w:rPr>
                <w:rFonts w:cs="Arial"/>
                <w:b/>
                <w:bCs/>
                <w:sz w:val="18"/>
                <w:szCs w:val="18"/>
              </w:rPr>
              <w:t>Kod</w:t>
            </w:r>
          </w:p>
          <w:p w14:paraId="504D2220" w14:textId="77777777" w:rsidR="003469A5" w:rsidRPr="0047528F" w:rsidRDefault="003469A5" w:rsidP="0025037C">
            <w:pPr>
              <w:jc w:val="center"/>
              <w:rPr>
                <w:rFonts w:cs="Arial"/>
                <w:b/>
                <w:bCs/>
                <w:sz w:val="18"/>
                <w:szCs w:val="18"/>
              </w:rPr>
            </w:pPr>
            <w:r w:rsidRPr="0047528F">
              <w:rPr>
                <w:rFonts w:cs="Arial"/>
                <w:b/>
                <w:bCs/>
                <w:sz w:val="18"/>
                <w:szCs w:val="18"/>
              </w:rPr>
              <w:t>odpadu</w:t>
            </w:r>
          </w:p>
        </w:tc>
        <w:tc>
          <w:tcPr>
            <w:tcW w:w="3402" w:type="dxa"/>
            <w:shd w:val="clear" w:color="auto" w:fill="E0E0E0"/>
            <w:vAlign w:val="center"/>
          </w:tcPr>
          <w:p w14:paraId="3A22FBDE" w14:textId="77777777" w:rsidR="003469A5" w:rsidRPr="0047528F" w:rsidRDefault="003469A5" w:rsidP="0025037C">
            <w:pPr>
              <w:jc w:val="center"/>
              <w:rPr>
                <w:rFonts w:cs="Arial"/>
                <w:b/>
                <w:bCs/>
                <w:sz w:val="18"/>
                <w:szCs w:val="18"/>
              </w:rPr>
            </w:pPr>
            <w:r w:rsidRPr="0047528F">
              <w:rPr>
                <w:rFonts w:cs="Arial"/>
                <w:b/>
                <w:bCs/>
                <w:sz w:val="18"/>
                <w:szCs w:val="18"/>
              </w:rPr>
              <w:t>Nazwa odpadu</w:t>
            </w:r>
          </w:p>
        </w:tc>
        <w:tc>
          <w:tcPr>
            <w:tcW w:w="2003" w:type="dxa"/>
            <w:shd w:val="clear" w:color="auto" w:fill="E0E0E0"/>
            <w:vAlign w:val="center"/>
          </w:tcPr>
          <w:p w14:paraId="4509F3A8" w14:textId="0BCDED89" w:rsidR="003469A5" w:rsidRPr="0047528F" w:rsidRDefault="003469A5" w:rsidP="003469A5">
            <w:pPr>
              <w:jc w:val="center"/>
              <w:rPr>
                <w:rFonts w:cs="Arial"/>
                <w:b/>
                <w:bCs/>
                <w:sz w:val="18"/>
                <w:szCs w:val="18"/>
              </w:rPr>
            </w:pPr>
            <w:r w:rsidRPr="0047528F">
              <w:rPr>
                <w:rFonts w:cs="Arial"/>
                <w:b/>
                <w:bCs/>
                <w:sz w:val="18"/>
                <w:szCs w:val="18"/>
              </w:rPr>
              <w:t>Maksymalna masa</w:t>
            </w:r>
            <w:r>
              <w:rPr>
                <w:rFonts w:cs="Arial"/>
                <w:b/>
                <w:bCs/>
                <w:sz w:val="18"/>
                <w:szCs w:val="18"/>
              </w:rPr>
              <w:t xml:space="preserve"> </w:t>
            </w:r>
            <w:r w:rsidRPr="0047528F">
              <w:rPr>
                <w:rFonts w:cs="Arial"/>
                <w:b/>
                <w:bCs/>
                <w:sz w:val="18"/>
                <w:szCs w:val="18"/>
              </w:rPr>
              <w:t>poszczególnych</w:t>
            </w:r>
            <w:r>
              <w:rPr>
                <w:rFonts w:cs="Arial"/>
                <w:b/>
                <w:bCs/>
                <w:sz w:val="18"/>
                <w:szCs w:val="18"/>
              </w:rPr>
              <w:t xml:space="preserve"> </w:t>
            </w:r>
            <w:r w:rsidRPr="0047528F">
              <w:rPr>
                <w:rFonts w:cs="Arial"/>
                <w:b/>
                <w:bCs/>
                <w:sz w:val="18"/>
                <w:szCs w:val="18"/>
              </w:rPr>
              <w:t>rodzajów odpadów,</w:t>
            </w:r>
            <w:r>
              <w:rPr>
                <w:rFonts w:cs="Arial"/>
                <w:b/>
                <w:bCs/>
                <w:sz w:val="18"/>
                <w:szCs w:val="18"/>
              </w:rPr>
              <w:t xml:space="preserve"> </w:t>
            </w:r>
            <w:r w:rsidRPr="0047528F">
              <w:rPr>
                <w:rFonts w:cs="Arial"/>
                <w:b/>
                <w:bCs/>
                <w:sz w:val="18"/>
                <w:szCs w:val="18"/>
              </w:rPr>
              <w:t>które mogą być</w:t>
            </w:r>
            <w:r>
              <w:rPr>
                <w:rFonts w:cs="Arial"/>
                <w:b/>
                <w:bCs/>
                <w:sz w:val="18"/>
                <w:szCs w:val="18"/>
              </w:rPr>
              <w:t xml:space="preserve"> </w:t>
            </w:r>
            <w:r w:rsidRPr="0047528F">
              <w:rPr>
                <w:rFonts w:cs="Arial"/>
                <w:b/>
                <w:bCs/>
                <w:sz w:val="18"/>
                <w:szCs w:val="18"/>
              </w:rPr>
              <w:t>magazynowane w tym samym czasie</w:t>
            </w:r>
            <w:r>
              <w:rPr>
                <w:rFonts w:cs="Arial"/>
                <w:b/>
                <w:bCs/>
                <w:sz w:val="18"/>
                <w:szCs w:val="18"/>
              </w:rPr>
              <w:t xml:space="preserve"> </w:t>
            </w:r>
            <w:r w:rsidRPr="0047528F">
              <w:rPr>
                <w:rFonts w:cs="Arial"/>
                <w:b/>
                <w:bCs/>
                <w:sz w:val="18"/>
                <w:szCs w:val="18"/>
              </w:rPr>
              <w:t>[Mg]</w:t>
            </w:r>
          </w:p>
        </w:tc>
        <w:tc>
          <w:tcPr>
            <w:tcW w:w="2148" w:type="dxa"/>
            <w:shd w:val="clear" w:color="auto" w:fill="E0E0E0"/>
            <w:vAlign w:val="center"/>
          </w:tcPr>
          <w:p w14:paraId="29D5463B" w14:textId="761E584A" w:rsidR="003469A5" w:rsidRPr="0047528F" w:rsidRDefault="003469A5" w:rsidP="0025037C">
            <w:pPr>
              <w:jc w:val="center"/>
              <w:rPr>
                <w:rFonts w:cs="Arial"/>
                <w:b/>
                <w:bCs/>
                <w:sz w:val="18"/>
                <w:szCs w:val="18"/>
              </w:rPr>
            </w:pPr>
            <w:r w:rsidRPr="0047528F">
              <w:rPr>
                <w:rFonts w:cs="Arial"/>
                <w:b/>
                <w:bCs/>
                <w:sz w:val="18"/>
                <w:szCs w:val="18"/>
              </w:rPr>
              <w:t xml:space="preserve">Maksymalna masa poszczególnych rodzajów odpadów, które mogą być magazynowane </w:t>
            </w:r>
            <w:r>
              <w:rPr>
                <w:rFonts w:cs="Arial"/>
                <w:b/>
                <w:bCs/>
                <w:sz w:val="18"/>
                <w:szCs w:val="18"/>
              </w:rPr>
              <w:br/>
            </w:r>
            <w:r w:rsidRPr="0047528F">
              <w:rPr>
                <w:rFonts w:cs="Arial"/>
                <w:b/>
                <w:bCs/>
                <w:sz w:val="18"/>
                <w:szCs w:val="18"/>
              </w:rPr>
              <w:t>w okresie roku [Mg/rok]</w:t>
            </w:r>
          </w:p>
        </w:tc>
      </w:tr>
      <w:tr w:rsidR="003469A5" w:rsidRPr="0047528F" w14:paraId="605952E9" w14:textId="77777777" w:rsidTr="003469A5">
        <w:trPr>
          <w:trHeight w:val="20"/>
          <w:jc w:val="center"/>
        </w:trPr>
        <w:tc>
          <w:tcPr>
            <w:tcW w:w="562" w:type="dxa"/>
            <w:vAlign w:val="center"/>
          </w:tcPr>
          <w:p w14:paraId="2D1F231E" w14:textId="77777777" w:rsidR="003469A5" w:rsidRPr="0047528F" w:rsidRDefault="003469A5" w:rsidP="0025037C">
            <w:pPr>
              <w:jc w:val="center"/>
              <w:rPr>
                <w:rFonts w:cs="Arial"/>
                <w:sz w:val="18"/>
                <w:szCs w:val="18"/>
              </w:rPr>
            </w:pPr>
            <w:r w:rsidRPr="0047528F">
              <w:rPr>
                <w:rFonts w:cs="Arial"/>
                <w:sz w:val="18"/>
                <w:szCs w:val="18"/>
              </w:rPr>
              <w:t>1.</w:t>
            </w:r>
          </w:p>
        </w:tc>
        <w:tc>
          <w:tcPr>
            <w:tcW w:w="993" w:type="dxa"/>
            <w:vAlign w:val="center"/>
          </w:tcPr>
          <w:p w14:paraId="1E93045A" w14:textId="77777777" w:rsidR="003469A5" w:rsidRPr="0047528F" w:rsidRDefault="003469A5" w:rsidP="0025037C">
            <w:pPr>
              <w:rPr>
                <w:rFonts w:eastAsia="Calibri" w:cs="Arial"/>
                <w:sz w:val="18"/>
                <w:szCs w:val="18"/>
              </w:rPr>
            </w:pPr>
            <w:r w:rsidRPr="0047528F">
              <w:rPr>
                <w:rFonts w:eastAsia="Calibri" w:cs="Arial"/>
                <w:sz w:val="18"/>
                <w:szCs w:val="18"/>
              </w:rPr>
              <w:t>15 01 01</w:t>
            </w:r>
          </w:p>
        </w:tc>
        <w:tc>
          <w:tcPr>
            <w:tcW w:w="3402" w:type="dxa"/>
            <w:vAlign w:val="center"/>
          </w:tcPr>
          <w:p w14:paraId="091AAAFE" w14:textId="77777777" w:rsidR="003469A5" w:rsidRPr="0047528F" w:rsidRDefault="003469A5" w:rsidP="0025037C">
            <w:pPr>
              <w:rPr>
                <w:rFonts w:eastAsia="Calibri" w:cs="Arial"/>
                <w:sz w:val="18"/>
                <w:szCs w:val="18"/>
              </w:rPr>
            </w:pPr>
            <w:r w:rsidRPr="0047528F">
              <w:rPr>
                <w:rFonts w:eastAsia="Calibri" w:cs="Arial"/>
                <w:sz w:val="18"/>
                <w:szCs w:val="18"/>
              </w:rPr>
              <w:t>Opakowania z papieru i tektury</w:t>
            </w:r>
          </w:p>
        </w:tc>
        <w:tc>
          <w:tcPr>
            <w:tcW w:w="2003" w:type="dxa"/>
            <w:vAlign w:val="center"/>
          </w:tcPr>
          <w:p w14:paraId="5F1E91E3" w14:textId="77777777" w:rsidR="003469A5" w:rsidRPr="0047528F" w:rsidRDefault="003469A5" w:rsidP="0025037C">
            <w:pPr>
              <w:jc w:val="center"/>
              <w:rPr>
                <w:rFonts w:cs="Arial"/>
                <w:sz w:val="18"/>
                <w:szCs w:val="18"/>
              </w:rPr>
            </w:pPr>
            <w:r w:rsidRPr="0047528F">
              <w:rPr>
                <w:rFonts w:cs="Arial"/>
                <w:sz w:val="18"/>
                <w:szCs w:val="18"/>
              </w:rPr>
              <w:t>50,000</w:t>
            </w:r>
          </w:p>
        </w:tc>
        <w:tc>
          <w:tcPr>
            <w:tcW w:w="2148" w:type="dxa"/>
            <w:vAlign w:val="center"/>
          </w:tcPr>
          <w:p w14:paraId="32CF9379" w14:textId="77777777" w:rsidR="003469A5" w:rsidRPr="0047528F" w:rsidRDefault="003469A5" w:rsidP="0025037C">
            <w:pPr>
              <w:jc w:val="center"/>
              <w:rPr>
                <w:rFonts w:cs="Arial"/>
                <w:sz w:val="18"/>
                <w:szCs w:val="18"/>
              </w:rPr>
            </w:pPr>
            <w:r w:rsidRPr="0047528F">
              <w:rPr>
                <w:rFonts w:cs="Arial"/>
                <w:sz w:val="18"/>
                <w:szCs w:val="18"/>
              </w:rPr>
              <w:t>5 000,0</w:t>
            </w:r>
          </w:p>
        </w:tc>
      </w:tr>
      <w:tr w:rsidR="003469A5" w:rsidRPr="0047528F" w14:paraId="2BA04D6D"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5DCE9932" w14:textId="77777777" w:rsidR="003469A5" w:rsidRPr="0047528F" w:rsidRDefault="003469A5" w:rsidP="0025037C">
            <w:pPr>
              <w:jc w:val="center"/>
              <w:rPr>
                <w:rFonts w:cs="Arial"/>
                <w:sz w:val="18"/>
                <w:szCs w:val="18"/>
              </w:rPr>
            </w:pPr>
            <w:r w:rsidRPr="0047528F">
              <w:rPr>
                <w:rFonts w:cs="Arial"/>
                <w:sz w:val="18"/>
                <w:szCs w:val="18"/>
              </w:rPr>
              <w:t>2.</w:t>
            </w:r>
          </w:p>
        </w:tc>
        <w:tc>
          <w:tcPr>
            <w:tcW w:w="993" w:type="dxa"/>
            <w:tcBorders>
              <w:top w:val="single" w:sz="4" w:space="0" w:color="auto"/>
              <w:left w:val="single" w:sz="4" w:space="0" w:color="auto"/>
              <w:bottom w:val="single" w:sz="4" w:space="0" w:color="auto"/>
              <w:right w:val="single" w:sz="4" w:space="0" w:color="auto"/>
            </w:tcBorders>
            <w:vAlign w:val="center"/>
          </w:tcPr>
          <w:p w14:paraId="59D80A39" w14:textId="77777777" w:rsidR="003469A5" w:rsidRPr="0047528F" w:rsidRDefault="003469A5" w:rsidP="0025037C">
            <w:pPr>
              <w:rPr>
                <w:rFonts w:eastAsia="Calibri" w:cs="Arial"/>
                <w:sz w:val="18"/>
                <w:szCs w:val="18"/>
              </w:rPr>
            </w:pPr>
            <w:r w:rsidRPr="0047528F">
              <w:rPr>
                <w:rFonts w:eastAsia="Calibri" w:cs="Arial"/>
                <w:sz w:val="18"/>
                <w:szCs w:val="18"/>
              </w:rPr>
              <w:t>15 01 02</w:t>
            </w:r>
          </w:p>
        </w:tc>
        <w:tc>
          <w:tcPr>
            <w:tcW w:w="3402" w:type="dxa"/>
            <w:tcBorders>
              <w:top w:val="single" w:sz="4" w:space="0" w:color="auto"/>
              <w:left w:val="single" w:sz="4" w:space="0" w:color="auto"/>
              <w:bottom w:val="single" w:sz="4" w:space="0" w:color="auto"/>
              <w:right w:val="single" w:sz="4" w:space="0" w:color="auto"/>
            </w:tcBorders>
            <w:vAlign w:val="center"/>
          </w:tcPr>
          <w:p w14:paraId="500D1E99" w14:textId="77777777" w:rsidR="003469A5" w:rsidRPr="0047528F" w:rsidRDefault="003469A5" w:rsidP="0025037C">
            <w:pPr>
              <w:rPr>
                <w:rFonts w:eastAsia="Calibri" w:cs="Arial"/>
                <w:sz w:val="18"/>
                <w:szCs w:val="18"/>
              </w:rPr>
            </w:pPr>
            <w:r w:rsidRPr="0047528F">
              <w:rPr>
                <w:rFonts w:eastAsia="Calibri" w:cs="Arial"/>
                <w:sz w:val="18"/>
                <w:szCs w:val="18"/>
              </w:rPr>
              <w:t>Opakowania z tworzyw sztucznych</w:t>
            </w:r>
          </w:p>
        </w:tc>
        <w:tc>
          <w:tcPr>
            <w:tcW w:w="2003" w:type="dxa"/>
            <w:tcBorders>
              <w:top w:val="single" w:sz="4" w:space="0" w:color="auto"/>
              <w:left w:val="single" w:sz="4" w:space="0" w:color="auto"/>
              <w:bottom w:val="single" w:sz="4" w:space="0" w:color="auto"/>
              <w:right w:val="single" w:sz="4" w:space="0" w:color="auto"/>
            </w:tcBorders>
            <w:vAlign w:val="center"/>
          </w:tcPr>
          <w:p w14:paraId="225BB105" w14:textId="77777777" w:rsidR="003469A5" w:rsidRPr="0047528F" w:rsidRDefault="003469A5" w:rsidP="0025037C">
            <w:pPr>
              <w:jc w:val="center"/>
              <w:rPr>
                <w:rFonts w:cs="Arial"/>
                <w:sz w:val="18"/>
                <w:szCs w:val="18"/>
              </w:rPr>
            </w:pPr>
            <w:r w:rsidRPr="0047528F">
              <w:rPr>
                <w:rFonts w:cs="Arial"/>
                <w:sz w:val="18"/>
                <w:szCs w:val="18"/>
              </w:rPr>
              <w:t>63,000</w:t>
            </w:r>
          </w:p>
        </w:tc>
        <w:tc>
          <w:tcPr>
            <w:tcW w:w="2148" w:type="dxa"/>
            <w:tcBorders>
              <w:top w:val="single" w:sz="4" w:space="0" w:color="auto"/>
              <w:left w:val="single" w:sz="4" w:space="0" w:color="auto"/>
              <w:bottom w:val="single" w:sz="4" w:space="0" w:color="auto"/>
              <w:right w:val="single" w:sz="4" w:space="0" w:color="auto"/>
            </w:tcBorders>
            <w:vAlign w:val="center"/>
          </w:tcPr>
          <w:p w14:paraId="32A2D3B3" w14:textId="77777777" w:rsidR="003469A5" w:rsidRPr="0047528F" w:rsidRDefault="003469A5" w:rsidP="0025037C">
            <w:pPr>
              <w:jc w:val="center"/>
              <w:rPr>
                <w:rFonts w:cs="Arial"/>
                <w:sz w:val="18"/>
                <w:szCs w:val="18"/>
              </w:rPr>
            </w:pPr>
            <w:r w:rsidRPr="0047528F">
              <w:rPr>
                <w:rFonts w:cs="Arial"/>
                <w:sz w:val="18"/>
                <w:szCs w:val="18"/>
              </w:rPr>
              <w:t>16 000,0</w:t>
            </w:r>
          </w:p>
        </w:tc>
      </w:tr>
      <w:tr w:rsidR="003469A5" w:rsidRPr="0047528F" w14:paraId="53FD0BA4"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3FC70871" w14:textId="77777777" w:rsidR="003469A5" w:rsidRPr="0047528F" w:rsidRDefault="003469A5" w:rsidP="0025037C">
            <w:pPr>
              <w:jc w:val="center"/>
              <w:rPr>
                <w:rFonts w:cs="Arial"/>
                <w:sz w:val="18"/>
                <w:szCs w:val="18"/>
              </w:rPr>
            </w:pPr>
            <w:r w:rsidRPr="0047528F">
              <w:rPr>
                <w:rFonts w:cs="Arial"/>
                <w:sz w:val="18"/>
                <w:szCs w:val="18"/>
              </w:rPr>
              <w:t>3.</w:t>
            </w:r>
          </w:p>
        </w:tc>
        <w:tc>
          <w:tcPr>
            <w:tcW w:w="993" w:type="dxa"/>
            <w:tcBorders>
              <w:top w:val="single" w:sz="4" w:space="0" w:color="auto"/>
              <w:left w:val="single" w:sz="4" w:space="0" w:color="auto"/>
              <w:bottom w:val="single" w:sz="4" w:space="0" w:color="auto"/>
              <w:right w:val="single" w:sz="4" w:space="0" w:color="auto"/>
            </w:tcBorders>
            <w:vAlign w:val="center"/>
          </w:tcPr>
          <w:p w14:paraId="519BB995" w14:textId="77777777" w:rsidR="003469A5" w:rsidRPr="0047528F" w:rsidRDefault="003469A5" w:rsidP="0025037C">
            <w:pPr>
              <w:rPr>
                <w:rFonts w:eastAsia="Calibri" w:cs="Arial"/>
                <w:sz w:val="18"/>
                <w:szCs w:val="18"/>
              </w:rPr>
            </w:pPr>
            <w:r w:rsidRPr="0047528F">
              <w:rPr>
                <w:rFonts w:eastAsia="Calibri" w:cs="Arial"/>
                <w:sz w:val="18"/>
                <w:szCs w:val="18"/>
              </w:rPr>
              <w:t>15 01 03</w:t>
            </w:r>
          </w:p>
        </w:tc>
        <w:tc>
          <w:tcPr>
            <w:tcW w:w="3402" w:type="dxa"/>
            <w:tcBorders>
              <w:top w:val="single" w:sz="4" w:space="0" w:color="auto"/>
              <w:left w:val="single" w:sz="4" w:space="0" w:color="auto"/>
              <w:bottom w:val="single" w:sz="4" w:space="0" w:color="auto"/>
              <w:right w:val="single" w:sz="4" w:space="0" w:color="auto"/>
            </w:tcBorders>
            <w:vAlign w:val="center"/>
          </w:tcPr>
          <w:p w14:paraId="5E2B5D7F" w14:textId="77777777" w:rsidR="003469A5" w:rsidRPr="0047528F" w:rsidRDefault="003469A5" w:rsidP="0025037C">
            <w:pPr>
              <w:rPr>
                <w:rFonts w:eastAsia="Calibri" w:cs="Arial"/>
                <w:sz w:val="18"/>
                <w:szCs w:val="18"/>
              </w:rPr>
            </w:pPr>
            <w:r w:rsidRPr="0047528F">
              <w:rPr>
                <w:rFonts w:eastAsia="Calibri" w:cs="Arial"/>
                <w:sz w:val="18"/>
                <w:szCs w:val="18"/>
              </w:rPr>
              <w:t>Opakowania z drewna</w:t>
            </w:r>
          </w:p>
        </w:tc>
        <w:tc>
          <w:tcPr>
            <w:tcW w:w="2003" w:type="dxa"/>
            <w:tcBorders>
              <w:top w:val="single" w:sz="4" w:space="0" w:color="auto"/>
              <w:left w:val="single" w:sz="4" w:space="0" w:color="auto"/>
              <w:bottom w:val="single" w:sz="4" w:space="0" w:color="auto"/>
              <w:right w:val="single" w:sz="4" w:space="0" w:color="auto"/>
            </w:tcBorders>
            <w:vAlign w:val="center"/>
          </w:tcPr>
          <w:p w14:paraId="40AEBF35" w14:textId="77777777" w:rsidR="003469A5" w:rsidRPr="0047528F" w:rsidRDefault="003469A5" w:rsidP="0025037C">
            <w:pPr>
              <w:jc w:val="center"/>
              <w:rPr>
                <w:rFonts w:cs="Arial"/>
                <w:sz w:val="18"/>
                <w:szCs w:val="18"/>
              </w:rPr>
            </w:pPr>
            <w:r w:rsidRPr="0047528F">
              <w:rPr>
                <w:rFonts w:cs="Arial"/>
                <w:sz w:val="18"/>
                <w:szCs w:val="18"/>
              </w:rPr>
              <w:t>3,000</w:t>
            </w:r>
          </w:p>
        </w:tc>
        <w:tc>
          <w:tcPr>
            <w:tcW w:w="2148" w:type="dxa"/>
            <w:tcBorders>
              <w:top w:val="single" w:sz="4" w:space="0" w:color="auto"/>
              <w:left w:val="single" w:sz="4" w:space="0" w:color="auto"/>
              <w:bottom w:val="single" w:sz="4" w:space="0" w:color="auto"/>
              <w:right w:val="single" w:sz="4" w:space="0" w:color="auto"/>
            </w:tcBorders>
            <w:vAlign w:val="center"/>
          </w:tcPr>
          <w:p w14:paraId="0AEA2794" w14:textId="77777777" w:rsidR="003469A5" w:rsidRPr="0047528F" w:rsidRDefault="003469A5" w:rsidP="0025037C">
            <w:pPr>
              <w:jc w:val="center"/>
              <w:rPr>
                <w:rFonts w:cs="Arial"/>
                <w:sz w:val="18"/>
                <w:szCs w:val="18"/>
              </w:rPr>
            </w:pPr>
            <w:r w:rsidRPr="0047528F">
              <w:rPr>
                <w:rFonts w:cs="Arial"/>
                <w:sz w:val="18"/>
                <w:szCs w:val="18"/>
              </w:rPr>
              <w:t>500,0</w:t>
            </w:r>
          </w:p>
        </w:tc>
      </w:tr>
      <w:tr w:rsidR="003469A5" w:rsidRPr="0047528F" w14:paraId="650B9910"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2DB4793B" w14:textId="77777777" w:rsidR="003469A5" w:rsidRPr="0047528F" w:rsidRDefault="003469A5" w:rsidP="0025037C">
            <w:pPr>
              <w:jc w:val="center"/>
              <w:rPr>
                <w:rFonts w:cs="Arial"/>
                <w:sz w:val="18"/>
                <w:szCs w:val="18"/>
              </w:rPr>
            </w:pPr>
            <w:r w:rsidRPr="0047528F">
              <w:rPr>
                <w:rFonts w:cs="Arial"/>
                <w:sz w:val="18"/>
                <w:szCs w:val="18"/>
              </w:rPr>
              <w:t>4.</w:t>
            </w:r>
          </w:p>
        </w:tc>
        <w:tc>
          <w:tcPr>
            <w:tcW w:w="993" w:type="dxa"/>
            <w:tcBorders>
              <w:top w:val="single" w:sz="4" w:space="0" w:color="auto"/>
              <w:left w:val="single" w:sz="4" w:space="0" w:color="auto"/>
              <w:bottom w:val="single" w:sz="4" w:space="0" w:color="auto"/>
              <w:right w:val="single" w:sz="4" w:space="0" w:color="auto"/>
            </w:tcBorders>
            <w:vAlign w:val="center"/>
          </w:tcPr>
          <w:p w14:paraId="7F9BA06D" w14:textId="77777777" w:rsidR="003469A5" w:rsidRPr="0047528F" w:rsidRDefault="003469A5" w:rsidP="0025037C">
            <w:pPr>
              <w:rPr>
                <w:rFonts w:eastAsia="Calibri" w:cs="Arial"/>
                <w:sz w:val="18"/>
                <w:szCs w:val="18"/>
              </w:rPr>
            </w:pPr>
            <w:r w:rsidRPr="0047528F">
              <w:rPr>
                <w:rFonts w:eastAsia="Calibri" w:cs="Arial"/>
                <w:sz w:val="18"/>
                <w:szCs w:val="18"/>
              </w:rPr>
              <w:t>15 01 04</w:t>
            </w:r>
          </w:p>
        </w:tc>
        <w:tc>
          <w:tcPr>
            <w:tcW w:w="3402" w:type="dxa"/>
            <w:tcBorders>
              <w:top w:val="single" w:sz="4" w:space="0" w:color="auto"/>
              <w:left w:val="single" w:sz="4" w:space="0" w:color="auto"/>
              <w:bottom w:val="single" w:sz="4" w:space="0" w:color="auto"/>
              <w:right w:val="single" w:sz="4" w:space="0" w:color="auto"/>
            </w:tcBorders>
            <w:vAlign w:val="center"/>
          </w:tcPr>
          <w:p w14:paraId="10666731" w14:textId="77777777" w:rsidR="003469A5" w:rsidRPr="0047528F" w:rsidRDefault="003469A5" w:rsidP="0025037C">
            <w:pPr>
              <w:rPr>
                <w:rFonts w:eastAsia="Calibri" w:cs="Arial"/>
                <w:sz w:val="18"/>
                <w:szCs w:val="18"/>
              </w:rPr>
            </w:pPr>
            <w:r w:rsidRPr="0047528F">
              <w:rPr>
                <w:rFonts w:eastAsia="Calibri" w:cs="Arial"/>
                <w:sz w:val="18"/>
                <w:szCs w:val="18"/>
              </w:rPr>
              <w:t>Opakowania z metali</w:t>
            </w:r>
          </w:p>
        </w:tc>
        <w:tc>
          <w:tcPr>
            <w:tcW w:w="2003" w:type="dxa"/>
            <w:tcBorders>
              <w:top w:val="single" w:sz="4" w:space="0" w:color="auto"/>
              <w:left w:val="single" w:sz="4" w:space="0" w:color="auto"/>
              <w:bottom w:val="single" w:sz="4" w:space="0" w:color="auto"/>
              <w:right w:val="single" w:sz="4" w:space="0" w:color="auto"/>
            </w:tcBorders>
            <w:vAlign w:val="center"/>
          </w:tcPr>
          <w:p w14:paraId="4391845D" w14:textId="77777777" w:rsidR="003469A5" w:rsidRPr="0047528F" w:rsidRDefault="003469A5" w:rsidP="0025037C">
            <w:pPr>
              <w:jc w:val="center"/>
              <w:rPr>
                <w:rFonts w:cs="Arial"/>
                <w:sz w:val="18"/>
                <w:szCs w:val="18"/>
              </w:rPr>
            </w:pPr>
            <w:r w:rsidRPr="0047528F">
              <w:rPr>
                <w:rFonts w:cs="Arial"/>
                <w:sz w:val="18"/>
                <w:szCs w:val="18"/>
              </w:rPr>
              <w:t>40,000</w:t>
            </w:r>
          </w:p>
        </w:tc>
        <w:tc>
          <w:tcPr>
            <w:tcW w:w="2148" w:type="dxa"/>
            <w:tcBorders>
              <w:top w:val="single" w:sz="4" w:space="0" w:color="auto"/>
              <w:left w:val="single" w:sz="4" w:space="0" w:color="auto"/>
              <w:bottom w:val="single" w:sz="4" w:space="0" w:color="auto"/>
              <w:right w:val="single" w:sz="4" w:space="0" w:color="auto"/>
            </w:tcBorders>
            <w:vAlign w:val="center"/>
          </w:tcPr>
          <w:p w14:paraId="408FBB27" w14:textId="77777777" w:rsidR="003469A5" w:rsidRPr="0047528F" w:rsidRDefault="003469A5" w:rsidP="0025037C">
            <w:pPr>
              <w:jc w:val="center"/>
              <w:rPr>
                <w:rFonts w:cs="Arial"/>
                <w:sz w:val="18"/>
                <w:szCs w:val="18"/>
              </w:rPr>
            </w:pPr>
            <w:r w:rsidRPr="0047528F">
              <w:rPr>
                <w:rFonts w:cs="Arial"/>
                <w:sz w:val="18"/>
                <w:szCs w:val="18"/>
              </w:rPr>
              <w:t>80,0</w:t>
            </w:r>
          </w:p>
        </w:tc>
      </w:tr>
      <w:tr w:rsidR="003469A5" w:rsidRPr="0047528F" w14:paraId="4439D112"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08FBE91C" w14:textId="77777777" w:rsidR="003469A5" w:rsidRPr="0047528F" w:rsidRDefault="003469A5" w:rsidP="0025037C">
            <w:pPr>
              <w:jc w:val="center"/>
              <w:rPr>
                <w:rFonts w:cs="Arial"/>
                <w:sz w:val="18"/>
                <w:szCs w:val="18"/>
              </w:rPr>
            </w:pPr>
            <w:r w:rsidRPr="0047528F">
              <w:rPr>
                <w:rFonts w:cs="Arial"/>
                <w:sz w:val="18"/>
                <w:szCs w:val="18"/>
              </w:rPr>
              <w:t>5.</w:t>
            </w:r>
          </w:p>
        </w:tc>
        <w:tc>
          <w:tcPr>
            <w:tcW w:w="993" w:type="dxa"/>
            <w:tcBorders>
              <w:top w:val="single" w:sz="4" w:space="0" w:color="auto"/>
              <w:left w:val="single" w:sz="4" w:space="0" w:color="auto"/>
              <w:bottom w:val="single" w:sz="4" w:space="0" w:color="auto"/>
              <w:right w:val="single" w:sz="4" w:space="0" w:color="auto"/>
            </w:tcBorders>
            <w:vAlign w:val="center"/>
          </w:tcPr>
          <w:p w14:paraId="432A9909" w14:textId="77777777" w:rsidR="003469A5" w:rsidRPr="0047528F" w:rsidRDefault="003469A5" w:rsidP="0025037C">
            <w:pPr>
              <w:rPr>
                <w:rFonts w:eastAsia="Calibri" w:cs="Arial"/>
                <w:sz w:val="18"/>
                <w:szCs w:val="18"/>
              </w:rPr>
            </w:pPr>
            <w:r w:rsidRPr="0047528F">
              <w:rPr>
                <w:rFonts w:eastAsia="Calibri" w:cs="Arial"/>
                <w:sz w:val="18"/>
                <w:szCs w:val="18"/>
              </w:rPr>
              <w:t>15 01 05</w:t>
            </w:r>
          </w:p>
        </w:tc>
        <w:tc>
          <w:tcPr>
            <w:tcW w:w="3402" w:type="dxa"/>
            <w:tcBorders>
              <w:top w:val="single" w:sz="4" w:space="0" w:color="auto"/>
              <w:left w:val="single" w:sz="4" w:space="0" w:color="auto"/>
              <w:bottom w:val="single" w:sz="4" w:space="0" w:color="auto"/>
              <w:right w:val="single" w:sz="4" w:space="0" w:color="auto"/>
            </w:tcBorders>
            <w:vAlign w:val="center"/>
          </w:tcPr>
          <w:p w14:paraId="543DBB25" w14:textId="77777777" w:rsidR="003469A5" w:rsidRPr="0047528F" w:rsidRDefault="003469A5" w:rsidP="0025037C">
            <w:pPr>
              <w:rPr>
                <w:rFonts w:eastAsia="Calibri" w:cs="Arial"/>
                <w:sz w:val="18"/>
                <w:szCs w:val="18"/>
              </w:rPr>
            </w:pPr>
            <w:r w:rsidRPr="0047528F">
              <w:rPr>
                <w:rFonts w:eastAsia="Calibri" w:cs="Arial"/>
                <w:sz w:val="18"/>
                <w:szCs w:val="18"/>
              </w:rPr>
              <w:t>Opakowania wielomateriałowe</w:t>
            </w:r>
          </w:p>
        </w:tc>
        <w:tc>
          <w:tcPr>
            <w:tcW w:w="2003" w:type="dxa"/>
            <w:tcBorders>
              <w:top w:val="single" w:sz="4" w:space="0" w:color="auto"/>
              <w:left w:val="single" w:sz="4" w:space="0" w:color="auto"/>
              <w:bottom w:val="single" w:sz="4" w:space="0" w:color="auto"/>
              <w:right w:val="single" w:sz="4" w:space="0" w:color="auto"/>
            </w:tcBorders>
            <w:vAlign w:val="center"/>
          </w:tcPr>
          <w:p w14:paraId="5F416237" w14:textId="77777777" w:rsidR="003469A5" w:rsidRPr="0047528F" w:rsidRDefault="003469A5" w:rsidP="0025037C">
            <w:pPr>
              <w:jc w:val="center"/>
              <w:rPr>
                <w:rFonts w:cs="Arial"/>
                <w:sz w:val="18"/>
                <w:szCs w:val="18"/>
              </w:rPr>
            </w:pPr>
            <w:r w:rsidRPr="0047528F">
              <w:rPr>
                <w:rFonts w:cs="Arial"/>
                <w:sz w:val="18"/>
                <w:szCs w:val="18"/>
              </w:rPr>
              <w:t>3,000</w:t>
            </w:r>
          </w:p>
        </w:tc>
        <w:tc>
          <w:tcPr>
            <w:tcW w:w="2148" w:type="dxa"/>
            <w:tcBorders>
              <w:top w:val="single" w:sz="4" w:space="0" w:color="auto"/>
              <w:left w:val="single" w:sz="4" w:space="0" w:color="auto"/>
              <w:bottom w:val="single" w:sz="4" w:space="0" w:color="auto"/>
              <w:right w:val="single" w:sz="4" w:space="0" w:color="auto"/>
            </w:tcBorders>
            <w:vAlign w:val="center"/>
          </w:tcPr>
          <w:p w14:paraId="6A61C7C5" w14:textId="77777777" w:rsidR="003469A5" w:rsidRPr="0047528F" w:rsidRDefault="003469A5" w:rsidP="0025037C">
            <w:pPr>
              <w:jc w:val="center"/>
              <w:rPr>
                <w:rFonts w:cs="Arial"/>
                <w:sz w:val="18"/>
                <w:szCs w:val="18"/>
              </w:rPr>
            </w:pPr>
            <w:r w:rsidRPr="0047528F">
              <w:rPr>
                <w:rFonts w:cs="Arial"/>
                <w:sz w:val="18"/>
                <w:szCs w:val="18"/>
              </w:rPr>
              <w:t>8 000,0</w:t>
            </w:r>
          </w:p>
        </w:tc>
      </w:tr>
      <w:tr w:rsidR="003469A5" w:rsidRPr="0047528F" w14:paraId="1F573633"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791666B8" w14:textId="77777777" w:rsidR="003469A5" w:rsidRPr="0047528F" w:rsidRDefault="003469A5" w:rsidP="0025037C">
            <w:pPr>
              <w:jc w:val="center"/>
              <w:rPr>
                <w:rFonts w:cs="Arial"/>
                <w:sz w:val="18"/>
                <w:szCs w:val="18"/>
              </w:rPr>
            </w:pPr>
            <w:r w:rsidRPr="0047528F">
              <w:rPr>
                <w:rFonts w:cs="Arial"/>
                <w:sz w:val="18"/>
                <w:szCs w:val="18"/>
              </w:rPr>
              <w:t>6.</w:t>
            </w:r>
          </w:p>
        </w:tc>
        <w:tc>
          <w:tcPr>
            <w:tcW w:w="993" w:type="dxa"/>
            <w:tcBorders>
              <w:top w:val="single" w:sz="4" w:space="0" w:color="auto"/>
              <w:left w:val="single" w:sz="4" w:space="0" w:color="auto"/>
              <w:bottom w:val="single" w:sz="4" w:space="0" w:color="auto"/>
              <w:right w:val="single" w:sz="4" w:space="0" w:color="auto"/>
            </w:tcBorders>
            <w:vAlign w:val="center"/>
          </w:tcPr>
          <w:p w14:paraId="6B6F901C" w14:textId="77777777" w:rsidR="003469A5" w:rsidRPr="0047528F" w:rsidRDefault="003469A5" w:rsidP="0025037C">
            <w:pPr>
              <w:rPr>
                <w:rFonts w:eastAsia="Calibri" w:cs="Arial"/>
                <w:sz w:val="18"/>
                <w:szCs w:val="18"/>
              </w:rPr>
            </w:pPr>
            <w:r w:rsidRPr="0047528F">
              <w:rPr>
                <w:rFonts w:eastAsia="Calibri" w:cs="Arial"/>
                <w:sz w:val="18"/>
                <w:szCs w:val="18"/>
              </w:rPr>
              <w:t>15 01 07</w:t>
            </w:r>
          </w:p>
        </w:tc>
        <w:tc>
          <w:tcPr>
            <w:tcW w:w="3402" w:type="dxa"/>
            <w:tcBorders>
              <w:top w:val="single" w:sz="4" w:space="0" w:color="auto"/>
              <w:left w:val="single" w:sz="4" w:space="0" w:color="auto"/>
              <w:bottom w:val="single" w:sz="4" w:space="0" w:color="auto"/>
              <w:right w:val="single" w:sz="4" w:space="0" w:color="auto"/>
            </w:tcBorders>
            <w:vAlign w:val="center"/>
          </w:tcPr>
          <w:p w14:paraId="31F87856" w14:textId="77777777" w:rsidR="003469A5" w:rsidRPr="0047528F" w:rsidRDefault="003469A5" w:rsidP="0025037C">
            <w:pPr>
              <w:rPr>
                <w:rFonts w:eastAsia="Calibri" w:cs="Arial"/>
                <w:sz w:val="18"/>
                <w:szCs w:val="18"/>
              </w:rPr>
            </w:pPr>
            <w:r w:rsidRPr="0047528F">
              <w:rPr>
                <w:rFonts w:eastAsia="Calibri" w:cs="Arial"/>
                <w:sz w:val="18"/>
                <w:szCs w:val="18"/>
              </w:rPr>
              <w:t>Opakowania ze szkła</w:t>
            </w:r>
          </w:p>
        </w:tc>
        <w:tc>
          <w:tcPr>
            <w:tcW w:w="2003" w:type="dxa"/>
            <w:tcBorders>
              <w:top w:val="single" w:sz="4" w:space="0" w:color="auto"/>
              <w:left w:val="single" w:sz="4" w:space="0" w:color="auto"/>
              <w:bottom w:val="single" w:sz="4" w:space="0" w:color="auto"/>
              <w:right w:val="single" w:sz="4" w:space="0" w:color="auto"/>
            </w:tcBorders>
            <w:vAlign w:val="center"/>
          </w:tcPr>
          <w:p w14:paraId="242D3FF4" w14:textId="77777777" w:rsidR="003469A5" w:rsidRPr="0047528F" w:rsidRDefault="003469A5" w:rsidP="0025037C">
            <w:pPr>
              <w:jc w:val="center"/>
              <w:rPr>
                <w:rFonts w:cs="Arial"/>
                <w:sz w:val="18"/>
                <w:szCs w:val="18"/>
              </w:rPr>
            </w:pPr>
            <w:r w:rsidRPr="0047528F">
              <w:rPr>
                <w:rFonts w:cs="Arial"/>
                <w:sz w:val="18"/>
                <w:szCs w:val="18"/>
              </w:rPr>
              <w:t>5,000</w:t>
            </w:r>
          </w:p>
        </w:tc>
        <w:tc>
          <w:tcPr>
            <w:tcW w:w="2148" w:type="dxa"/>
            <w:tcBorders>
              <w:top w:val="single" w:sz="4" w:space="0" w:color="auto"/>
              <w:left w:val="single" w:sz="4" w:space="0" w:color="auto"/>
              <w:bottom w:val="single" w:sz="4" w:space="0" w:color="auto"/>
              <w:right w:val="single" w:sz="4" w:space="0" w:color="auto"/>
            </w:tcBorders>
            <w:vAlign w:val="center"/>
          </w:tcPr>
          <w:p w14:paraId="76FB3CC5" w14:textId="77777777" w:rsidR="003469A5" w:rsidRPr="0047528F" w:rsidRDefault="003469A5" w:rsidP="0025037C">
            <w:pPr>
              <w:jc w:val="center"/>
              <w:rPr>
                <w:rFonts w:cs="Arial"/>
                <w:sz w:val="18"/>
                <w:szCs w:val="18"/>
              </w:rPr>
            </w:pPr>
            <w:r w:rsidRPr="0047528F">
              <w:rPr>
                <w:rFonts w:cs="Arial"/>
                <w:sz w:val="18"/>
                <w:szCs w:val="18"/>
              </w:rPr>
              <w:t>50,0</w:t>
            </w:r>
          </w:p>
        </w:tc>
      </w:tr>
      <w:tr w:rsidR="003469A5" w:rsidRPr="0047528F" w14:paraId="06537EB3"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6FC6F3E7" w14:textId="77777777" w:rsidR="003469A5" w:rsidRPr="0047528F" w:rsidRDefault="003469A5" w:rsidP="0025037C">
            <w:pPr>
              <w:jc w:val="center"/>
              <w:rPr>
                <w:rFonts w:cs="Arial"/>
                <w:sz w:val="18"/>
                <w:szCs w:val="18"/>
              </w:rPr>
            </w:pPr>
            <w:r w:rsidRPr="0047528F">
              <w:rPr>
                <w:rFonts w:cs="Arial"/>
                <w:sz w:val="18"/>
                <w:szCs w:val="18"/>
              </w:rPr>
              <w:t>7.</w:t>
            </w:r>
          </w:p>
        </w:tc>
        <w:tc>
          <w:tcPr>
            <w:tcW w:w="993" w:type="dxa"/>
            <w:tcBorders>
              <w:top w:val="single" w:sz="4" w:space="0" w:color="auto"/>
              <w:left w:val="single" w:sz="4" w:space="0" w:color="auto"/>
              <w:bottom w:val="single" w:sz="4" w:space="0" w:color="auto"/>
              <w:right w:val="single" w:sz="4" w:space="0" w:color="auto"/>
            </w:tcBorders>
            <w:vAlign w:val="center"/>
          </w:tcPr>
          <w:p w14:paraId="3E87D9A8" w14:textId="77777777" w:rsidR="003469A5" w:rsidRPr="0047528F" w:rsidRDefault="003469A5" w:rsidP="0025037C">
            <w:pPr>
              <w:rPr>
                <w:rFonts w:eastAsia="Calibri" w:cs="Arial"/>
                <w:sz w:val="18"/>
                <w:szCs w:val="18"/>
              </w:rPr>
            </w:pPr>
            <w:r w:rsidRPr="0047528F">
              <w:rPr>
                <w:rFonts w:eastAsia="Calibri" w:cs="Arial"/>
                <w:sz w:val="18"/>
                <w:szCs w:val="18"/>
              </w:rPr>
              <w:t>15 01 10*</w:t>
            </w:r>
          </w:p>
        </w:tc>
        <w:tc>
          <w:tcPr>
            <w:tcW w:w="3402" w:type="dxa"/>
            <w:tcBorders>
              <w:top w:val="single" w:sz="4" w:space="0" w:color="auto"/>
              <w:left w:val="single" w:sz="4" w:space="0" w:color="auto"/>
              <w:bottom w:val="single" w:sz="4" w:space="0" w:color="auto"/>
              <w:right w:val="single" w:sz="4" w:space="0" w:color="auto"/>
            </w:tcBorders>
            <w:vAlign w:val="center"/>
          </w:tcPr>
          <w:p w14:paraId="7CB5DBDE" w14:textId="77777777" w:rsidR="003469A5" w:rsidRPr="0047528F" w:rsidRDefault="003469A5" w:rsidP="0025037C">
            <w:pPr>
              <w:rPr>
                <w:rFonts w:eastAsia="Calibri" w:cs="Arial"/>
                <w:sz w:val="18"/>
                <w:szCs w:val="18"/>
              </w:rPr>
            </w:pPr>
            <w:r w:rsidRPr="0047528F">
              <w:rPr>
                <w:rFonts w:eastAsia="Calibri" w:cs="Arial"/>
                <w:sz w:val="18"/>
                <w:szCs w:val="18"/>
              </w:rPr>
              <w:t>Opakowania zawierające pozostałości substancji niebezpiecznych lub nimi zanieczyszczone</w:t>
            </w:r>
          </w:p>
        </w:tc>
        <w:tc>
          <w:tcPr>
            <w:tcW w:w="2003" w:type="dxa"/>
            <w:tcBorders>
              <w:top w:val="single" w:sz="4" w:space="0" w:color="auto"/>
              <w:left w:val="single" w:sz="4" w:space="0" w:color="auto"/>
              <w:bottom w:val="single" w:sz="4" w:space="0" w:color="auto"/>
              <w:right w:val="single" w:sz="4" w:space="0" w:color="auto"/>
            </w:tcBorders>
            <w:vAlign w:val="center"/>
          </w:tcPr>
          <w:p w14:paraId="67C0CBAE" w14:textId="77777777" w:rsidR="003469A5" w:rsidRPr="0047528F" w:rsidRDefault="003469A5" w:rsidP="0025037C">
            <w:pPr>
              <w:jc w:val="center"/>
              <w:rPr>
                <w:rFonts w:cs="Arial"/>
                <w:sz w:val="18"/>
                <w:szCs w:val="18"/>
              </w:rPr>
            </w:pPr>
            <w:r w:rsidRPr="0047528F">
              <w:rPr>
                <w:rFonts w:cs="Arial"/>
                <w:sz w:val="18"/>
                <w:szCs w:val="18"/>
              </w:rPr>
              <w:t>0,050</w:t>
            </w:r>
          </w:p>
        </w:tc>
        <w:tc>
          <w:tcPr>
            <w:tcW w:w="2148" w:type="dxa"/>
            <w:tcBorders>
              <w:top w:val="single" w:sz="4" w:space="0" w:color="auto"/>
              <w:left w:val="single" w:sz="4" w:space="0" w:color="auto"/>
              <w:bottom w:val="single" w:sz="4" w:space="0" w:color="auto"/>
              <w:right w:val="single" w:sz="4" w:space="0" w:color="auto"/>
            </w:tcBorders>
            <w:vAlign w:val="center"/>
          </w:tcPr>
          <w:p w14:paraId="6A52D21C" w14:textId="77777777" w:rsidR="003469A5" w:rsidRPr="0047528F" w:rsidRDefault="003469A5" w:rsidP="0025037C">
            <w:pPr>
              <w:jc w:val="center"/>
              <w:rPr>
                <w:rFonts w:cs="Arial"/>
                <w:sz w:val="18"/>
                <w:szCs w:val="18"/>
              </w:rPr>
            </w:pPr>
            <w:r w:rsidRPr="0047528F">
              <w:rPr>
                <w:rFonts w:cs="Arial"/>
                <w:sz w:val="18"/>
                <w:szCs w:val="18"/>
              </w:rPr>
              <w:t>1,0</w:t>
            </w:r>
          </w:p>
        </w:tc>
      </w:tr>
      <w:tr w:rsidR="003469A5" w:rsidRPr="0047528F" w14:paraId="12B1DC74"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4C305C8A" w14:textId="77777777" w:rsidR="003469A5" w:rsidRPr="0047528F" w:rsidRDefault="003469A5" w:rsidP="0025037C">
            <w:pPr>
              <w:jc w:val="center"/>
              <w:rPr>
                <w:rFonts w:cs="Arial"/>
                <w:sz w:val="18"/>
                <w:szCs w:val="18"/>
              </w:rPr>
            </w:pPr>
            <w:r w:rsidRPr="0047528F">
              <w:rPr>
                <w:rFonts w:cs="Arial"/>
                <w:sz w:val="18"/>
                <w:szCs w:val="18"/>
              </w:rPr>
              <w:t>8.</w:t>
            </w:r>
          </w:p>
        </w:tc>
        <w:tc>
          <w:tcPr>
            <w:tcW w:w="993" w:type="dxa"/>
            <w:tcBorders>
              <w:top w:val="single" w:sz="4" w:space="0" w:color="auto"/>
              <w:left w:val="single" w:sz="4" w:space="0" w:color="auto"/>
              <w:bottom w:val="single" w:sz="4" w:space="0" w:color="auto"/>
              <w:right w:val="single" w:sz="4" w:space="0" w:color="auto"/>
            </w:tcBorders>
            <w:vAlign w:val="center"/>
          </w:tcPr>
          <w:p w14:paraId="765AE6DB" w14:textId="77777777" w:rsidR="003469A5" w:rsidRPr="0047528F" w:rsidRDefault="003469A5" w:rsidP="0025037C">
            <w:pPr>
              <w:rPr>
                <w:rFonts w:eastAsia="Calibri" w:cs="Arial"/>
                <w:sz w:val="18"/>
                <w:szCs w:val="18"/>
              </w:rPr>
            </w:pPr>
            <w:r w:rsidRPr="0047528F">
              <w:rPr>
                <w:rFonts w:eastAsia="Calibri" w:cs="Arial"/>
                <w:sz w:val="18"/>
                <w:szCs w:val="18"/>
              </w:rPr>
              <w:t>15 02 02*</w:t>
            </w:r>
          </w:p>
        </w:tc>
        <w:tc>
          <w:tcPr>
            <w:tcW w:w="3402" w:type="dxa"/>
            <w:tcBorders>
              <w:top w:val="single" w:sz="4" w:space="0" w:color="auto"/>
              <w:left w:val="single" w:sz="4" w:space="0" w:color="auto"/>
              <w:bottom w:val="single" w:sz="4" w:space="0" w:color="auto"/>
              <w:right w:val="single" w:sz="4" w:space="0" w:color="auto"/>
            </w:tcBorders>
            <w:vAlign w:val="center"/>
          </w:tcPr>
          <w:p w14:paraId="18575FC3" w14:textId="09A00780" w:rsidR="003469A5" w:rsidRPr="0047528F" w:rsidRDefault="003469A5" w:rsidP="0025037C">
            <w:pPr>
              <w:rPr>
                <w:rFonts w:eastAsia="Calibri" w:cs="Arial"/>
                <w:sz w:val="18"/>
                <w:szCs w:val="18"/>
              </w:rPr>
            </w:pPr>
            <w:r w:rsidRPr="0047528F">
              <w:rPr>
                <w:rFonts w:eastAsia="Calibri" w:cs="Arial"/>
                <w:sz w:val="18"/>
                <w:szCs w:val="18"/>
              </w:rPr>
              <w:t>Sorbenty, materiały filtracyjne (w tym filtry olejowe nieujęte w innych grupach), tkaniny do wycierania (np. szmaty, ścierki) i ubrania ochronne zanieczyszczone substancjami niebezpiecznymi (np. PCB)</w:t>
            </w:r>
          </w:p>
        </w:tc>
        <w:tc>
          <w:tcPr>
            <w:tcW w:w="2003" w:type="dxa"/>
            <w:tcBorders>
              <w:top w:val="single" w:sz="4" w:space="0" w:color="auto"/>
              <w:left w:val="single" w:sz="4" w:space="0" w:color="auto"/>
              <w:bottom w:val="single" w:sz="4" w:space="0" w:color="auto"/>
              <w:right w:val="single" w:sz="4" w:space="0" w:color="auto"/>
            </w:tcBorders>
            <w:vAlign w:val="center"/>
          </w:tcPr>
          <w:p w14:paraId="6B018D96" w14:textId="77777777" w:rsidR="003469A5" w:rsidRPr="0047528F" w:rsidRDefault="003469A5" w:rsidP="0025037C">
            <w:pPr>
              <w:jc w:val="center"/>
              <w:rPr>
                <w:rFonts w:cs="Arial"/>
                <w:sz w:val="18"/>
                <w:szCs w:val="18"/>
              </w:rPr>
            </w:pPr>
            <w:r w:rsidRPr="0047528F">
              <w:rPr>
                <w:rFonts w:cs="Arial"/>
                <w:sz w:val="18"/>
                <w:szCs w:val="18"/>
              </w:rPr>
              <w:t>2,000</w:t>
            </w:r>
          </w:p>
        </w:tc>
        <w:tc>
          <w:tcPr>
            <w:tcW w:w="2148" w:type="dxa"/>
            <w:tcBorders>
              <w:top w:val="single" w:sz="4" w:space="0" w:color="auto"/>
              <w:left w:val="single" w:sz="4" w:space="0" w:color="auto"/>
              <w:bottom w:val="single" w:sz="4" w:space="0" w:color="auto"/>
              <w:right w:val="single" w:sz="4" w:space="0" w:color="auto"/>
            </w:tcBorders>
            <w:vAlign w:val="center"/>
          </w:tcPr>
          <w:p w14:paraId="35A193DA" w14:textId="77777777" w:rsidR="003469A5" w:rsidRPr="0047528F" w:rsidRDefault="003469A5" w:rsidP="0025037C">
            <w:pPr>
              <w:jc w:val="center"/>
              <w:rPr>
                <w:rFonts w:cs="Arial"/>
                <w:sz w:val="18"/>
                <w:szCs w:val="18"/>
              </w:rPr>
            </w:pPr>
            <w:r w:rsidRPr="0047528F">
              <w:rPr>
                <w:rFonts w:cs="Arial"/>
                <w:sz w:val="18"/>
                <w:szCs w:val="18"/>
              </w:rPr>
              <w:t>5,0</w:t>
            </w:r>
          </w:p>
        </w:tc>
      </w:tr>
      <w:tr w:rsidR="003469A5" w:rsidRPr="0047528F" w14:paraId="5ACE24F1"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4C6301D7" w14:textId="77777777" w:rsidR="003469A5" w:rsidRPr="0047528F" w:rsidRDefault="003469A5" w:rsidP="0025037C">
            <w:pPr>
              <w:jc w:val="center"/>
              <w:rPr>
                <w:rFonts w:cs="Arial"/>
                <w:sz w:val="18"/>
                <w:szCs w:val="18"/>
              </w:rPr>
            </w:pPr>
            <w:r w:rsidRPr="0047528F">
              <w:rPr>
                <w:rFonts w:cs="Arial"/>
                <w:sz w:val="18"/>
                <w:szCs w:val="18"/>
              </w:rPr>
              <w:t>9.</w:t>
            </w:r>
          </w:p>
        </w:tc>
        <w:tc>
          <w:tcPr>
            <w:tcW w:w="993" w:type="dxa"/>
            <w:tcBorders>
              <w:top w:val="single" w:sz="4" w:space="0" w:color="auto"/>
              <w:left w:val="single" w:sz="4" w:space="0" w:color="auto"/>
              <w:bottom w:val="single" w:sz="4" w:space="0" w:color="auto"/>
              <w:right w:val="single" w:sz="4" w:space="0" w:color="auto"/>
            </w:tcBorders>
            <w:vAlign w:val="center"/>
          </w:tcPr>
          <w:p w14:paraId="0D4A7BB0" w14:textId="77777777" w:rsidR="003469A5" w:rsidRPr="0047528F" w:rsidRDefault="003469A5" w:rsidP="0025037C">
            <w:pPr>
              <w:rPr>
                <w:rFonts w:eastAsia="Calibri" w:cs="Arial"/>
                <w:sz w:val="18"/>
                <w:szCs w:val="18"/>
              </w:rPr>
            </w:pPr>
            <w:r w:rsidRPr="0047528F">
              <w:rPr>
                <w:rFonts w:eastAsia="Calibri" w:cs="Arial"/>
                <w:sz w:val="18"/>
                <w:szCs w:val="18"/>
              </w:rPr>
              <w:t>16 01 03</w:t>
            </w:r>
          </w:p>
        </w:tc>
        <w:tc>
          <w:tcPr>
            <w:tcW w:w="3402" w:type="dxa"/>
            <w:tcBorders>
              <w:top w:val="single" w:sz="4" w:space="0" w:color="auto"/>
              <w:left w:val="single" w:sz="4" w:space="0" w:color="auto"/>
              <w:bottom w:val="single" w:sz="4" w:space="0" w:color="auto"/>
              <w:right w:val="single" w:sz="4" w:space="0" w:color="auto"/>
            </w:tcBorders>
            <w:vAlign w:val="center"/>
          </w:tcPr>
          <w:p w14:paraId="7D77B599" w14:textId="77777777" w:rsidR="003469A5" w:rsidRPr="0047528F" w:rsidRDefault="003469A5" w:rsidP="0025037C">
            <w:pPr>
              <w:rPr>
                <w:rFonts w:eastAsia="Calibri" w:cs="Arial"/>
                <w:sz w:val="18"/>
                <w:szCs w:val="18"/>
              </w:rPr>
            </w:pPr>
            <w:r w:rsidRPr="0047528F">
              <w:rPr>
                <w:rFonts w:eastAsia="Calibri" w:cs="Arial"/>
                <w:sz w:val="18"/>
                <w:szCs w:val="18"/>
              </w:rPr>
              <w:t>Zużyte opony</w:t>
            </w:r>
          </w:p>
        </w:tc>
        <w:tc>
          <w:tcPr>
            <w:tcW w:w="2003" w:type="dxa"/>
            <w:tcBorders>
              <w:top w:val="single" w:sz="4" w:space="0" w:color="auto"/>
              <w:left w:val="single" w:sz="4" w:space="0" w:color="auto"/>
              <w:bottom w:val="single" w:sz="4" w:space="0" w:color="auto"/>
              <w:right w:val="single" w:sz="4" w:space="0" w:color="auto"/>
            </w:tcBorders>
            <w:vAlign w:val="center"/>
          </w:tcPr>
          <w:p w14:paraId="747EA44B" w14:textId="77777777" w:rsidR="003469A5" w:rsidRPr="0047528F" w:rsidRDefault="003469A5" w:rsidP="0025037C">
            <w:pPr>
              <w:jc w:val="center"/>
              <w:rPr>
                <w:rFonts w:cs="Arial"/>
                <w:sz w:val="18"/>
                <w:szCs w:val="18"/>
              </w:rPr>
            </w:pPr>
            <w:r w:rsidRPr="0047528F">
              <w:rPr>
                <w:rFonts w:cs="Arial"/>
                <w:sz w:val="18"/>
                <w:szCs w:val="18"/>
              </w:rPr>
              <w:t>20,000</w:t>
            </w:r>
          </w:p>
        </w:tc>
        <w:tc>
          <w:tcPr>
            <w:tcW w:w="2148" w:type="dxa"/>
            <w:tcBorders>
              <w:top w:val="single" w:sz="4" w:space="0" w:color="auto"/>
              <w:left w:val="single" w:sz="4" w:space="0" w:color="auto"/>
              <w:bottom w:val="single" w:sz="4" w:space="0" w:color="auto"/>
              <w:right w:val="single" w:sz="4" w:space="0" w:color="auto"/>
            </w:tcBorders>
            <w:vAlign w:val="center"/>
          </w:tcPr>
          <w:p w14:paraId="3971B8DF" w14:textId="77777777" w:rsidR="003469A5" w:rsidRPr="0047528F" w:rsidRDefault="003469A5" w:rsidP="0025037C">
            <w:pPr>
              <w:jc w:val="center"/>
              <w:rPr>
                <w:rFonts w:cs="Arial"/>
                <w:sz w:val="18"/>
                <w:szCs w:val="18"/>
              </w:rPr>
            </w:pPr>
            <w:r w:rsidRPr="0047528F">
              <w:rPr>
                <w:rFonts w:cs="Arial"/>
                <w:sz w:val="18"/>
                <w:szCs w:val="18"/>
              </w:rPr>
              <w:t>150,0</w:t>
            </w:r>
          </w:p>
        </w:tc>
      </w:tr>
      <w:tr w:rsidR="003469A5" w:rsidRPr="0047528F" w14:paraId="23680A5E"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316C1AE7" w14:textId="77777777" w:rsidR="003469A5" w:rsidRPr="0047528F" w:rsidRDefault="003469A5" w:rsidP="0025037C">
            <w:pPr>
              <w:jc w:val="center"/>
              <w:rPr>
                <w:rFonts w:cs="Arial"/>
                <w:sz w:val="18"/>
                <w:szCs w:val="18"/>
              </w:rPr>
            </w:pPr>
            <w:r w:rsidRPr="0047528F">
              <w:rPr>
                <w:rFonts w:cs="Arial"/>
                <w:sz w:val="18"/>
                <w:szCs w:val="18"/>
              </w:rPr>
              <w:t>10.</w:t>
            </w:r>
          </w:p>
        </w:tc>
        <w:tc>
          <w:tcPr>
            <w:tcW w:w="993" w:type="dxa"/>
            <w:tcBorders>
              <w:top w:val="single" w:sz="4" w:space="0" w:color="auto"/>
              <w:left w:val="single" w:sz="4" w:space="0" w:color="auto"/>
              <w:bottom w:val="single" w:sz="4" w:space="0" w:color="auto"/>
              <w:right w:val="single" w:sz="4" w:space="0" w:color="auto"/>
            </w:tcBorders>
            <w:vAlign w:val="center"/>
          </w:tcPr>
          <w:p w14:paraId="1B50D23B" w14:textId="77777777" w:rsidR="003469A5" w:rsidRPr="0047528F" w:rsidRDefault="003469A5" w:rsidP="0025037C">
            <w:pPr>
              <w:rPr>
                <w:rFonts w:eastAsia="Calibri" w:cs="Arial"/>
                <w:sz w:val="18"/>
                <w:szCs w:val="18"/>
              </w:rPr>
            </w:pPr>
            <w:r w:rsidRPr="0047528F">
              <w:rPr>
                <w:rFonts w:eastAsia="Calibri" w:cs="Arial"/>
                <w:sz w:val="18"/>
                <w:szCs w:val="18"/>
              </w:rPr>
              <w:t>16 01 07*</w:t>
            </w:r>
          </w:p>
        </w:tc>
        <w:tc>
          <w:tcPr>
            <w:tcW w:w="3402" w:type="dxa"/>
            <w:tcBorders>
              <w:top w:val="single" w:sz="4" w:space="0" w:color="auto"/>
              <w:left w:val="single" w:sz="4" w:space="0" w:color="auto"/>
              <w:bottom w:val="single" w:sz="4" w:space="0" w:color="auto"/>
              <w:right w:val="single" w:sz="4" w:space="0" w:color="auto"/>
            </w:tcBorders>
            <w:vAlign w:val="center"/>
          </w:tcPr>
          <w:p w14:paraId="069DF1C3" w14:textId="77777777" w:rsidR="003469A5" w:rsidRPr="0047528F" w:rsidRDefault="003469A5" w:rsidP="0025037C">
            <w:pPr>
              <w:rPr>
                <w:rFonts w:eastAsia="Calibri" w:cs="Arial"/>
                <w:sz w:val="18"/>
                <w:szCs w:val="18"/>
              </w:rPr>
            </w:pPr>
            <w:r w:rsidRPr="0047528F">
              <w:rPr>
                <w:rFonts w:eastAsia="Calibri" w:cs="Arial"/>
                <w:sz w:val="18"/>
                <w:szCs w:val="18"/>
              </w:rPr>
              <w:t>Filtry olejowe</w:t>
            </w:r>
          </w:p>
        </w:tc>
        <w:tc>
          <w:tcPr>
            <w:tcW w:w="2003" w:type="dxa"/>
            <w:tcBorders>
              <w:top w:val="single" w:sz="4" w:space="0" w:color="auto"/>
              <w:left w:val="single" w:sz="4" w:space="0" w:color="auto"/>
              <w:bottom w:val="single" w:sz="4" w:space="0" w:color="auto"/>
              <w:right w:val="single" w:sz="4" w:space="0" w:color="auto"/>
            </w:tcBorders>
            <w:vAlign w:val="center"/>
          </w:tcPr>
          <w:p w14:paraId="74506E86" w14:textId="77777777" w:rsidR="003469A5" w:rsidRPr="0047528F" w:rsidRDefault="003469A5" w:rsidP="0025037C">
            <w:pPr>
              <w:jc w:val="center"/>
              <w:rPr>
                <w:rFonts w:cs="Arial"/>
                <w:sz w:val="18"/>
                <w:szCs w:val="18"/>
              </w:rPr>
            </w:pPr>
            <w:r w:rsidRPr="0047528F">
              <w:rPr>
                <w:rFonts w:cs="Arial"/>
                <w:sz w:val="18"/>
                <w:szCs w:val="18"/>
              </w:rPr>
              <w:t>0,050</w:t>
            </w:r>
          </w:p>
        </w:tc>
        <w:tc>
          <w:tcPr>
            <w:tcW w:w="2148" w:type="dxa"/>
            <w:tcBorders>
              <w:top w:val="single" w:sz="4" w:space="0" w:color="auto"/>
              <w:left w:val="single" w:sz="4" w:space="0" w:color="auto"/>
              <w:bottom w:val="single" w:sz="4" w:space="0" w:color="auto"/>
              <w:right w:val="single" w:sz="4" w:space="0" w:color="auto"/>
            </w:tcBorders>
            <w:vAlign w:val="center"/>
          </w:tcPr>
          <w:p w14:paraId="4CACFCB8" w14:textId="77777777" w:rsidR="003469A5" w:rsidRPr="0047528F" w:rsidRDefault="003469A5" w:rsidP="0025037C">
            <w:pPr>
              <w:jc w:val="center"/>
              <w:rPr>
                <w:rFonts w:cs="Arial"/>
                <w:sz w:val="18"/>
                <w:szCs w:val="18"/>
              </w:rPr>
            </w:pPr>
            <w:r w:rsidRPr="0047528F">
              <w:rPr>
                <w:rFonts w:cs="Arial"/>
                <w:sz w:val="18"/>
                <w:szCs w:val="18"/>
              </w:rPr>
              <w:t>1,0</w:t>
            </w:r>
          </w:p>
        </w:tc>
      </w:tr>
      <w:tr w:rsidR="003469A5" w:rsidRPr="0047528F" w14:paraId="391785A9"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696284B9" w14:textId="77777777" w:rsidR="003469A5" w:rsidRPr="0047528F" w:rsidRDefault="003469A5" w:rsidP="0025037C">
            <w:pPr>
              <w:jc w:val="center"/>
              <w:rPr>
                <w:rFonts w:cs="Arial"/>
                <w:sz w:val="18"/>
                <w:szCs w:val="18"/>
              </w:rPr>
            </w:pPr>
            <w:r w:rsidRPr="0047528F">
              <w:rPr>
                <w:rFonts w:cs="Arial"/>
                <w:sz w:val="18"/>
                <w:szCs w:val="18"/>
              </w:rPr>
              <w:t>11.</w:t>
            </w:r>
          </w:p>
        </w:tc>
        <w:tc>
          <w:tcPr>
            <w:tcW w:w="993" w:type="dxa"/>
            <w:tcBorders>
              <w:top w:val="single" w:sz="4" w:space="0" w:color="auto"/>
              <w:left w:val="single" w:sz="4" w:space="0" w:color="auto"/>
              <w:bottom w:val="single" w:sz="4" w:space="0" w:color="auto"/>
              <w:right w:val="single" w:sz="4" w:space="0" w:color="auto"/>
            </w:tcBorders>
            <w:vAlign w:val="center"/>
          </w:tcPr>
          <w:p w14:paraId="038A9F7A" w14:textId="77777777" w:rsidR="003469A5" w:rsidRPr="0047528F" w:rsidRDefault="003469A5" w:rsidP="0025037C">
            <w:pPr>
              <w:rPr>
                <w:rFonts w:eastAsia="Calibri" w:cs="Arial"/>
                <w:sz w:val="18"/>
                <w:szCs w:val="18"/>
              </w:rPr>
            </w:pPr>
            <w:r w:rsidRPr="0047528F">
              <w:rPr>
                <w:rFonts w:eastAsia="Calibri" w:cs="Arial"/>
                <w:sz w:val="18"/>
                <w:szCs w:val="18"/>
              </w:rPr>
              <w:t>16 01 19</w:t>
            </w:r>
          </w:p>
        </w:tc>
        <w:tc>
          <w:tcPr>
            <w:tcW w:w="3402" w:type="dxa"/>
            <w:tcBorders>
              <w:top w:val="single" w:sz="4" w:space="0" w:color="auto"/>
              <w:left w:val="single" w:sz="4" w:space="0" w:color="auto"/>
              <w:bottom w:val="single" w:sz="4" w:space="0" w:color="auto"/>
              <w:right w:val="single" w:sz="4" w:space="0" w:color="auto"/>
            </w:tcBorders>
            <w:vAlign w:val="center"/>
          </w:tcPr>
          <w:p w14:paraId="7814BEDE" w14:textId="77777777" w:rsidR="003469A5" w:rsidRPr="0047528F" w:rsidRDefault="003469A5" w:rsidP="0025037C">
            <w:pPr>
              <w:rPr>
                <w:rFonts w:eastAsia="Calibri" w:cs="Arial"/>
                <w:sz w:val="18"/>
                <w:szCs w:val="18"/>
              </w:rPr>
            </w:pPr>
            <w:r w:rsidRPr="0047528F">
              <w:rPr>
                <w:rFonts w:eastAsia="Calibri" w:cs="Arial"/>
                <w:sz w:val="18"/>
                <w:szCs w:val="18"/>
              </w:rPr>
              <w:t>Tworzywa sztuczne</w:t>
            </w:r>
          </w:p>
        </w:tc>
        <w:tc>
          <w:tcPr>
            <w:tcW w:w="2003" w:type="dxa"/>
            <w:tcBorders>
              <w:top w:val="single" w:sz="4" w:space="0" w:color="auto"/>
              <w:left w:val="single" w:sz="4" w:space="0" w:color="auto"/>
              <w:bottom w:val="single" w:sz="4" w:space="0" w:color="auto"/>
              <w:right w:val="single" w:sz="4" w:space="0" w:color="auto"/>
            </w:tcBorders>
            <w:vAlign w:val="center"/>
          </w:tcPr>
          <w:p w14:paraId="4EEB49A7" w14:textId="77777777" w:rsidR="003469A5" w:rsidRPr="0047528F" w:rsidRDefault="003469A5" w:rsidP="0025037C">
            <w:pPr>
              <w:jc w:val="center"/>
              <w:rPr>
                <w:rFonts w:cs="Arial"/>
                <w:sz w:val="18"/>
                <w:szCs w:val="18"/>
              </w:rPr>
            </w:pPr>
            <w:r w:rsidRPr="0047528F">
              <w:rPr>
                <w:rFonts w:cs="Arial"/>
                <w:sz w:val="18"/>
                <w:szCs w:val="18"/>
              </w:rPr>
              <w:t>2,000</w:t>
            </w:r>
          </w:p>
        </w:tc>
        <w:tc>
          <w:tcPr>
            <w:tcW w:w="2148" w:type="dxa"/>
            <w:tcBorders>
              <w:top w:val="single" w:sz="4" w:space="0" w:color="auto"/>
              <w:left w:val="single" w:sz="4" w:space="0" w:color="auto"/>
              <w:bottom w:val="single" w:sz="4" w:space="0" w:color="auto"/>
              <w:right w:val="single" w:sz="4" w:space="0" w:color="auto"/>
            </w:tcBorders>
            <w:vAlign w:val="center"/>
          </w:tcPr>
          <w:p w14:paraId="33756103" w14:textId="77777777" w:rsidR="003469A5" w:rsidRPr="0047528F" w:rsidRDefault="003469A5" w:rsidP="0025037C">
            <w:pPr>
              <w:jc w:val="center"/>
              <w:rPr>
                <w:rFonts w:cs="Arial"/>
                <w:sz w:val="18"/>
                <w:szCs w:val="18"/>
              </w:rPr>
            </w:pPr>
            <w:r w:rsidRPr="0047528F">
              <w:rPr>
                <w:rFonts w:cs="Arial"/>
                <w:sz w:val="18"/>
                <w:szCs w:val="18"/>
              </w:rPr>
              <w:t>1 000,0</w:t>
            </w:r>
          </w:p>
        </w:tc>
      </w:tr>
      <w:tr w:rsidR="003469A5" w:rsidRPr="0047528F" w14:paraId="483DD76D"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566F6881" w14:textId="77777777" w:rsidR="003469A5" w:rsidRPr="0047528F" w:rsidRDefault="003469A5" w:rsidP="0025037C">
            <w:pPr>
              <w:jc w:val="center"/>
              <w:rPr>
                <w:rFonts w:cs="Arial"/>
                <w:sz w:val="18"/>
                <w:szCs w:val="18"/>
              </w:rPr>
            </w:pPr>
            <w:r w:rsidRPr="0047528F">
              <w:rPr>
                <w:rFonts w:cs="Arial"/>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14:paraId="0B08FAFA" w14:textId="77777777" w:rsidR="003469A5" w:rsidRPr="0047528F" w:rsidRDefault="003469A5" w:rsidP="0025037C">
            <w:pPr>
              <w:rPr>
                <w:rFonts w:eastAsia="Calibri" w:cs="Arial"/>
                <w:sz w:val="18"/>
                <w:szCs w:val="18"/>
              </w:rPr>
            </w:pPr>
            <w:r w:rsidRPr="0047528F">
              <w:rPr>
                <w:rFonts w:eastAsia="Calibri" w:cs="Arial"/>
                <w:sz w:val="18"/>
                <w:szCs w:val="18"/>
              </w:rPr>
              <w:t>16 02 11*</w:t>
            </w:r>
          </w:p>
        </w:tc>
        <w:tc>
          <w:tcPr>
            <w:tcW w:w="3402" w:type="dxa"/>
            <w:tcBorders>
              <w:top w:val="single" w:sz="4" w:space="0" w:color="auto"/>
              <w:left w:val="single" w:sz="4" w:space="0" w:color="auto"/>
              <w:bottom w:val="single" w:sz="4" w:space="0" w:color="auto"/>
              <w:right w:val="single" w:sz="4" w:space="0" w:color="auto"/>
            </w:tcBorders>
            <w:vAlign w:val="center"/>
          </w:tcPr>
          <w:p w14:paraId="729101B0" w14:textId="77777777" w:rsidR="003469A5" w:rsidRPr="0047528F" w:rsidRDefault="003469A5" w:rsidP="0025037C">
            <w:pPr>
              <w:rPr>
                <w:rFonts w:eastAsia="Calibri" w:cs="Arial"/>
                <w:sz w:val="18"/>
                <w:szCs w:val="18"/>
              </w:rPr>
            </w:pPr>
            <w:r w:rsidRPr="0047528F">
              <w:rPr>
                <w:rFonts w:eastAsia="Calibri" w:cs="Arial"/>
                <w:sz w:val="18"/>
                <w:szCs w:val="18"/>
              </w:rPr>
              <w:t>Zużyte urządzenia zawierające freony, HCFC, HFC</w:t>
            </w:r>
          </w:p>
        </w:tc>
        <w:tc>
          <w:tcPr>
            <w:tcW w:w="2003" w:type="dxa"/>
            <w:tcBorders>
              <w:top w:val="single" w:sz="4" w:space="0" w:color="auto"/>
              <w:left w:val="single" w:sz="4" w:space="0" w:color="auto"/>
              <w:bottom w:val="single" w:sz="4" w:space="0" w:color="auto"/>
              <w:right w:val="single" w:sz="4" w:space="0" w:color="auto"/>
            </w:tcBorders>
            <w:vAlign w:val="center"/>
          </w:tcPr>
          <w:p w14:paraId="3FFAB7F8" w14:textId="77777777" w:rsidR="003469A5" w:rsidRPr="0047528F" w:rsidRDefault="003469A5" w:rsidP="0025037C">
            <w:pPr>
              <w:jc w:val="center"/>
              <w:rPr>
                <w:rFonts w:cs="Arial"/>
                <w:sz w:val="18"/>
                <w:szCs w:val="18"/>
              </w:rPr>
            </w:pPr>
            <w:r w:rsidRPr="0047528F">
              <w:rPr>
                <w:rFonts w:cs="Arial"/>
                <w:sz w:val="18"/>
                <w:szCs w:val="18"/>
              </w:rPr>
              <w:t>10,000</w:t>
            </w:r>
          </w:p>
        </w:tc>
        <w:tc>
          <w:tcPr>
            <w:tcW w:w="2148" w:type="dxa"/>
            <w:tcBorders>
              <w:top w:val="single" w:sz="4" w:space="0" w:color="auto"/>
              <w:left w:val="single" w:sz="4" w:space="0" w:color="auto"/>
              <w:bottom w:val="single" w:sz="4" w:space="0" w:color="auto"/>
              <w:right w:val="single" w:sz="4" w:space="0" w:color="auto"/>
            </w:tcBorders>
            <w:vAlign w:val="center"/>
          </w:tcPr>
          <w:p w14:paraId="107088D4" w14:textId="77777777" w:rsidR="003469A5" w:rsidRPr="0047528F" w:rsidRDefault="003469A5" w:rsidP="0025037C">
            <w:pPr>
              <w:jc w:val="center"/>
              <w:rPr>
                <w:rFonts w:cs="Arial"/>
                <w:sz w:val="18"/>
                <w:szCs w:val="18"/>
              </w:rPr>
            </w:pPr>
            <w:r w:rsidRPr="0047528F">
              <w:rPr>
                <w:rFonts w:cs="Arial"/>
                <w:sz w:val="18"/>
                <w:szCs w:val="18"/>
              </w:rPr>
              <w:t>20,0</w:t>
            </w:r>
          </w:p>
        </w:tc>
      </w:tr>
      <w:tr w:rsidR="003469A5" w:rsidRPr="0047528F" w14:paraId="5CF141AD"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077E4319" w14:textId="77777777" w:rsidR="003469A5" w:rsidRPr="0047528F" w:rsidRDefault="003469A5" w:rsidP="0025037C">
            <w:pPr>
              <w:jc w:val="center"/>
              <w:rPr>
                <w:rFonts w:cs="Arial"/>
                <w:sz w:val="18"/>
                <w:szCs w:val="18"/>
              </w:rPr>
            </w:pPr>
            <w:r w:rsidRPr="0047528F">
              <w:rPr>
                <w:rFonts w:cs="Arial"/>
                <w:sz w:val="18"/>
                <w:szCs w:val="18"/>
              </w:rPr>
              <w:t>13.</w:t>
            </w:r>
          </w:p>
        </w:tc>
        <w:tc>
          <w:tcPr>
            <w:tcW w:w="993" w:type="dxa"/>
            <w:tcBorders>
              <w:top w:val="single" w:sz="4" w:space="0" w:color="auto"/>
              <w:left w:val="single" w:sz="4" w:space="0" w:color="auto"/>
              <w:bottom w:val="single" w:sz="4" w:space="0" w:color="auto"/>
              <w:right w:val="single" w:sz="4" w:space="0" w:color="auto"/>
            </w:tcBorders>
            <w:vAlign w:val="center"/>
          </w:tcPr>
          <w:p w14:paraId="11E0C909" w14:textId="77777777" w:rsidR="003469A5" w:rsidRPr="0047528F" w:rsidRDefault="003469A5" w:rsidP="0025037C">
            <w:pPr>
              <w:rPr>
                <w:rFonts w:eastAsia="Calibri" w:cs="Arial"/>
                <w:sz w:val="18"/>
                <w:szCs w:val="18"/>
              </w:rPr>
            </w:pPr>
            <w:r w:rsidRPr="0047528F">
              <w:rPr>
                <w:rFonts w:eastAsia="Calibri" w:cs="Arial"/>
                <w:sz w:val="18"/>
                <w:szCs w:val="18"/>
              </w:rPr>
              <w:t>16 02 13*</w:t>
            </w:r>
          </w:p>
        </w:tc>
        <w:tc>
          <w:tcPr>
            <w:tcW w:w="3402" w:type="dxa"/>
            <w:tcBorders>
              <w:top w:val="single" w:sz="4" w:space="0" w:color="auto"/>
              <w:left w:val="single" w:sz="4" w:space="0" w:color="auto"/>
              <w:bottom w:val="single" w:sz="4" w:space="0" w:color="auto"/>
              <w:right w:val="single" w:sz="4" w:space="0" w:color="auto"/>
            </w:tcBorders>
            <w:vAlign w:val="center"/>
          </w:tcPr>
          <w:p w14:paraId="778D2586" w14:textId="77777777" w:rsidR="003469A5" w:rsidRPr="0047528F" w:rsidRDefault="003469A5" w:rsidP="0025037C">
            <w:pPr>
              <w:rPr>
                <w:rFonts w:eastAsia="Calibri" w:cs="Arial"/>
                <w:sz w:val="18"/>
                <w:szCs w:val="18"/>
              </w:rPr>
            </w:pPr>
            <w:r w:rsidRPr="0047528F">
              <w:rPr>
                <w:rFonts w:eastAsia="Calibri" w:cs="Arial"/>
                <w:sz w:val="18"/>
                <w:szCs w:val="18"/>
              </w:rPr>
              <w:t>Zużyte urządzenia zawierające niebezpieczne elementy inne niż wymienione w 16 02 09 do 16 02 12</w:t>
            </w:r>
          </w:p>
        </w:tc>
        <w:tc>
          <w:tcPr>
            <w:tcW w:w="2003" w:type="dxa"/>
            <w:tcBorders>
              <w:top w:val="single" w:sz="4" w:space="0" w:color="auto"/>
              <w:left w:val="single" w:sz="4" w:space="0" w:color="auto"/>
              <w:bottom w:val="single" w:sz="4" w:space="0" w:color="auto"/>
              <w:right w:val="single" w:sz="4" w:space="0" w:color="auto"/>
            </w:tcBorders>
            <w:vAlign w:val="center"/>
          </w:tcPr>
          <w:p w14:paraId="7CE57BEA" w14:textId="77777777" w:rsidR="003469A5" w:rsidRPr="0047528F" w:rsidRDefault="003469A5" w:rsidP="0025037C">
            <w:pPr>
              <w:jc w:val="center"/>
              <w:rPr>
                <w:rFonts w:cs="Arial"/>
                <w:sz w:val="18"/>
                <w:szCs w:val="18"/>
              </w:rPr>
            </w:pPr>
            <w:r w:rsidRPr="0047528F">
              <w:rPr>
                <w:rFonts w:cs="Arial"/>
                <w:sz w:val="18"/>
                <w:szCs w:val="18"/>
              </w:rPr>
              <w:t>5,000</w:t>
            </w:r>
          </w:p>
        </w:tc>
        <w:tc>
          <w:tcPr>
            <w:tcW w:w="2148" w:type="dxa"/>
            <w:tcBorders>
              <w:top w:val="single" w:sz="4" w:space="0" w:color="auto"/>
              <w:left w:val="single" w:sz="4" w:space="0" w:color="auto"/>
              <w:bottom w:val="single" w:sz="4" w:space="0" w:color="auto"/>
              <w:right w:val="single" w:sz="4" w:space="0" w:color="auto"/>
            </w:tcBorders>
            <w:vAlign w:val="center"/>
          </w:tcPr>
          <w:p w14:paraId="0ACFB221" w14:textId="77777777" w:rsidR="003469A5" w:rsidRPr="0047528F" w:rsidRDefault="003469A5" w:rsidP="0025037C">
            <w:pPr>
              <w:jc w:val="center"/>
              <w:rPr>
                <w:rFonts w:cs="Arial"/>
                <w:sz w:val="18"/>
                <w:szCs w:val="18"/>
              </w:rPr>
            </w:pPr>
            <w:r w:rsidRPr="0047528F">
              <w:rPr>
                <w:rFonts w:cs="Arial"/>
                <w:sz w:val="18"/>
                <w:szCs w:val="18"/>
              </w:rPr>
              <w:t>10,0</w:t>
            </w:r>
          </w:p>
        </w:tc>
      </w:tr>
      <w:tr w:rsidR="003469A5" w:rsidRPr="0047528F" w14:paraId="75DD5E72"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2E7171B3" w14:textId="77777777" w:rsidR="003469A5" w:rsidRPr="0047528F" w:rsidRDefault="003469A5" w:rsidP="0025037C">
            <w:pPr>
              <w:jc w:val="center"/>
              <w:rPr>
                <w:rFonts w:cs="Arial"/>
                <w:sz w:val="18"/>
                <w:szCs w:val="18"/>
              </w:rPr>
            </w:pPr>
            <w:r w:rsidRPr="0047528F">
              <w:rPr>
                <w:rFonts w:cs="Arial"/>
                <w:sz w:val="18"/>
                <w:szCs w:val="18"/>
              </w:rPr>
              <w:t>14.</w:t>
            </w:r>
          </w:p>
        </w:tc>
        <w:tc>
          <w:tcPr>
            <w:tcW w:w="993" w:type="dxa"/>
            <w:tcBorders>
              <w:top w:val="single" w:sz="4" w:space="0" w:color="auto"/>
              <w:left w:val="single" w:sz="4" w:space="0" w:color="auto"/>
              <w:bottom w:val="single" w:sz="4" w:space="0" w:color="auto"/>
              <w:right w:val="single" w:sz="4" w:space="0" w:color="auto"/>
            </w:tcBorders>
            <w:vAlign w:val="center"/>
          </w:tcPr>
          <w:p w14:paraId="5123B06D" w14:textId="77777777" w:rsidR="003469A5" w:rsidRPr="0047528F" w:rsidRDefault="003469A5" w:rsidP="0025037C">
            <w:pPr>
              <w:rPr>
                <w:rFonts w:eastAsia="Calibri" w:cs="Arial"/>
                <w:sz w:val="18"/>
                <w:szCs w:val="18"/>
              </w:rPr>
            </w:pPr>
            <w:r w:rsidRPr="0047528F">
              <w:rPr>
                <w:rFonts w:eastAsia="Calibri" w:cs="Arial"/>
                <w:sz w:val="18"/>
                <w:szCs w:val="18"/>
              </w:rPr>
              <w:t>16 02 14</w:t>
            </w:r>
          </w:p>
        </w:tc>
        <w:tc>
          <w:tcPr>
            <w:tcW w:w="3402" w:type="dxa"/>
            <w:tcBorders>
              <w:top w:val="single" w:sz="4" w:space="0" w:color="auto"/>
              <w:left w:val="single" w:sz="4" w:space="0" w:color="auto"/>
              <w:bottom w:val="single" w:sz="4" w:space="0" w:color="auto"/>
              <w:right w:val="single" w:sz="4" w:space="0" w:color="auto"/>
            </w:tcBorders>
            <w:vAlign w:val="center"/>
          </w:tcPr>
          <w:p w14:paraId="61341B9D" w14:textId="50B28B6F" w:rsidR="003469A5" w:rsidRPr="0047528F" w:rsidRDefault="003469A5" w:rsidP="0025037C">
            <w:pPr>
              <w:rPr>
                <w:rFonts w:eastAsia="Calibri" w:cs="Arial"/>
                <w:sz w:val="18"/>
                <w:szCs w:val="18"/>
              </w:rPr>
            </w:pPr>
            <w:r w:rsidRPr="0047528F">
              <w:rPr>
                <w:rFonts w:eastAsia="Calibri" w:cs="Arial"/>
                <w:sz w:val="18"/>
                <w:szCs w:val="18"/>
              </w:rPr>
              <w:t xml:space="preserve">Zużyte urządzenia inne niż wymienione </w:t>
            </w:r>
            <w:r>
              <w:rPr>
                <w:rFonts w:eastAsia="Calibri" w:cs="Arial"/>
                <w:sz w:val="18"/>
                <w:szCs w:val="18"/>
              </w:rPr>
              <w:br/>
            </w:r>
            <w:r w:rsidRPr="0047528F">
              <w:rPr>
                <w:rFonts w:eastAsia="Calibri" w:cs="Arial"/>
                <w:sz w:val="18"/>
                <w:szCs w:val="18"/>
              </w:rPr>
              <w:t>w 16 02 09 do 16 02 13</w:t>
            </w:r>
          </w:p>
        </w:tc>
        <w:tc>
          <w:tcPr>
            <w:tcW w:w="2003" w:type="dxa"/>
            <w:tcBorders>
              <w:top w:val="single" w:sz="4" w:space="0" w:color="auto"/>
              <w:left w:val="single" w:sz="4" w:space="0" w:color="auto"/>
              <w:bottom w:val="single" w:sz="4" w:space="0" w:color="auto"/>
              <w:right w:val="single" w:sz="4" w:space="0" w:color="auto"/>
            </w:tcBorders>
            <w:vAlign w:val="center"/>
          </w:tcPr>
          <w:p w14:paraId="271443F5" w14:textId="77777777" w:rsidR="003469A5" w:rsidRPr="0047528F" w:rsidRDefault="003469A5" w:rsidP="0025037C">
            <w:pPr>
              <w:jc w:val="center"/>
              <w:rPr>
                <w:rFonts w:cs="Arial"/>
                <w:sz w:val="18"/>
                <w:szCs w:val="18"/>
              </w:rPr>
            </w:pPr>
            <w:r w:rsidRPr="0047528F">
              <w:rPr>
                <w:rFonts w:cs="Arial"/>
                <w:sz w:val="18"/>
                <w:szCs w:val="18"/>
              </w:rPr>
              <w:t>5,000</w:t>
            </w:r>
          </w:p>
        </w:tc>
        <w:tc>
          <w:tcPr>
            <w:tcW w:w="2148" w:type="dxa"/>
            <w:tcBorders>
              <w:top w:val="single" w:sz="4" w:space="0" w:color="auto"/>
              <w:left w:val="single" w:sz="4" w:space="0" w:color="auto"/>
              <w:bottom w:val="single" w:sz="4" w:space="0" w:color="auto"/>
              <w:right w:val="single" w:sz="4" w:space="0" w:color="auto"/>
            </w:tcBorders>
            <w:vAlign w:val="center"/>
          </w:tcPr>
          <w:p w14:paraId="4F7FD363" w14:textId="77777777" w:rsidR="003469A5" w:rsidRPr="0047528F" w:rsidRDefault="003469A5" w:rsidP="0025037C">
            <w:pPr>
              <w:jc w:val="center"/>
              <w:rPr>
                <w:rFonts w:cs="Arial"/>
                <w:sz w:val="18"/>
                <w:szCs w:val="18"/>
              </w:rPr>
            </w:pPr>
            <w:r w:rsidRPr="0047528F">
              <w:rPr>
                <w:rFonts w:cs="Arial"/>
                <w:sz w:val="18"/>
                <w:szCs w:val="18"/>
              </w:rPr>
              <w:t>15,0</w:t>
            </w:r>
          </w:p>
        </w:tc>
      </w:tr>
      <w:tr w:rsidR="003469A5" w:rsidRPr="0047528F" w14:paraId="5042721E"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487D2151" w14:textId="77777777" w:rsidR="003469A5" w:rsidRPr="0047528F" w:rsidRDefault="003469A5" w:rsidP="0025037C">
            <w:pPr>
              <w:jc w:val="center"/>
              <w:rPr>
                <w:rFonts w:cs="Arial"/>
                <w:sz w:val="18"/>
                <w:szCs w:val="18"/>
              </w:rPr>
            </w:pPr>
            <w:r w:rsidRPr="0047528F">
              <w:rPr>
                <w:rFonts w:cs="Arial"/>
                <w:sz w:val="18"/>
                <w:szCs w:val="18"/>
              </w:rPr>
              <w:t>15.</w:t>
            </w:r>
          </w:p>
        </w:tc>
        <w:tc>
          <w:tcPr>
            <w:tcW w:w="993" w:type="dxa"/>
            <w:tcBorders>
              <w:top w:val="single" w:sz="4" w:space="0" w:color="auto"/>
              <w:left w:val="single" w:sz="4" w:space="0" w:color="auto"/>
              <w:bottom w:val="single" w:sz="4" w:space="0" w:color="auto"/>
              <w:right w:val="single" w:sz="4" w:space="0" w:color="auto"/>
            </w:tcBorders>
            <w:vAlign w:val="center"/>
          </w:tcPr>
          <w:p w14:paraId="0373FB78" w14:textId="77777777" w:rsidR="003469A5" w:rsidRPr="0047528F" w:rsidRDefault="003469A5" w:rsidP="0025037C">
            <w:pPr>
              <w:rPr>
                <w:rFonts w:eastAsia="Calibri" w:cs="Arial"/>
                <w:sz w:val="18"/>
                <w:szCs w:val="18"/>
              </w:rPr>
            </w:pPr>
            <w:r w:rsidRPr="0047528F">
              <w:rPr>
                <w:rFonts w:eastAsia="Calibri" w:cs="Arial"/>
                <w:sz w:val="18"/>
                <w:szCs w:val="18"/>
              </w:rPr>
              <w:t>16 02 15*</w:t>
            </w:r>
          </w:p>
        </w:tc>
        <w:tc>
          <w:tcPr>
            <w:tcW w:w="3402" w:type="dxa"/>
            <w:tcBorders>
              <w:top w:val="single" w:sz="4" w:space="0" w:color="auto"/>
              <w:left w:val="single" w:sz="4" w:space="0" w:color="auto"/>
              <w:bottom w:val="single" w:sz="4" w:space="0" w:color="auto"/>
              <w:right w:val="single" w:sz="4" w:space="0" w:color="auto"/>
            </w:tcBorders>
            <w:vAlign w:val="center"/>
          </w:tcPr>
          <w:p w14:paraId="1382D24F" w14:textId="77777777" w:rsidR="003469A5" w:rsidRPr="0047528F" w:rsidRDefault="003469A5" w:rsidP="0025037C">
            <w:pPr>
              <w:rPr>
                <w:rFonts w:eastAsia="Calibri" w:cs="Arial"/>
                <w:sz w:val="18"/>
                <w:szCs w:val="18"/>
              </w:rPr>
            </w:pPr>
            <w:r w:rsidRPr="0047528F">
              <w:rPr>
                <w:rFonts w:eastAsia="Calibri" w:cs="Arial"/>
                <w:sz w:val="18"/>
                <w:szCs w:val="18"/>
              </w:rPr>
              <w:t>Niebezpieczne elementy lub części składowe usunięte ze zużytych urządzeń</w:t>
            </w:r>
          </w:p>
        </w:tc>
        <w:tc>
          <w:tcPr>
            <w:tcW w:w="2003" w:type="dxa"/>
            <w:tcBorders>
              <w:top w:val="single" w:sz="4" w:space="0" w:color="auto"/>
              <w:left w:val="single" w:sz="4" w:space="0" w:color="auto"/>
              <w:bottom w:val="single" w:sz="4" w:space="0" w:color="auto"/>
              <w:right w:val="single" w:sz="4" w:space="0" w:color="auto"/>
            </w:tcBorders>
            <w:vAlign w:val="center"/>
          </w:tcPr>
          <w:p w14:paraId="1CCADE84" w14:textId="77777777" w:rsidR="003469A5" w:rsidRPr="0047528F" w:rsidRDefault="003469A5" w:rsidP="0025037C">
            <w:pPr>
              <w:jc w:val="center"/>
              <w:rPr>
                <w:rFonts w:cs="Arial"/>
                <w:sz w:val="18"/>
                <w:szCs w:val="18"/>
              </w:rPr>
            </w:pPr>
            <w:r w:rsidRPr="0047528F">
              <w:rPr>
                <w:rFonts w:cs="Arial"/>
                <w:sz w:val="18"/>
                <w:szCs w:val="18"/>
              </w:rPr>
              <w:t>0,500</w:t>
            </w:r>
          </w:p>
        </w:tc>
        <w:tc>
          <w:tcPr>
            <w:tcW w:w="2148" w:type="dxa"/>
            <w:tcBorders>
              <w:top w:val="single" w:sz="4" w:space="0" w:color="auto"/>
              <w:left w:val="single" w:sz="4" w:space="0" w:color="auto"/>
              <w:bottom w:val="single" w:sz="4" w:space="0" w:color="auto"/>
              <w:right w:val="single" w:sz="4" w:space="0" w:color="auto"/>
            </w:tcBorders>
            <w:vAlign w:val="center"/>
          </w:tcPr>
          <w:p w14:paraId="2DC7422D" w14:textId="77777777" w:rsidR="003469A5" w:rsidRPr="0047528F" w:rsidRDefault="003469A5" w:rsidP="0025037C">
            <w:pPr>
              <w:jc w:val="center"/>
              <w:rPr>
                <w:rFonts w:cs="Arial"/>
                <w:sz w:val="18"/>
                <w:szCs w:val="18"/>
              </w:rPr>
            </w:pPr>
            <w:r w:rsidRPr="0047528F">
              <w:rPr>
                <w:rFonts w:cs="Arial"/>
                <w:sz w:val="18"/>
                <w:szCs w:val="18"/>
              </w:rPr>
              <w:t>1,0</w:t>
            </w:r>
          </w:p>
        </w:tc>
      </w:tr>
      <w:tr w:rsidR="003469A5" w:rsidRPr="0047528F" w14:paraId="05590CD4"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2020C477" w14:textId="77777777" w:rsidR="003469A5" w:rsidRPr="0047528F" w:rsidRDefault="003469A5" w:rsidP="0025037C">
            <w:pPr>
              <w:jc w:val="center"/>
              <w:rPr>
                <w:rFonts w:cs="Arial"/>
                <w:sz w:val="18"/>
                <w:szCs w:val="18"/>
              </w:rPr>
            </w:pPr>
            <w:r w:rsidRPr="0047528F">
              <w:rPr>
                <w:rFonts w:cs="Arial"/>
                <w:sz w:val="18"/>
                <w:szCs w:val="18"/>
              </w:rPr>
              <w:t>16.</w:t>
            </w:r>
          </w:p>
        </w:tc>
        <w:tc>
          <w:tcPr>
            <w:tcW w:w="993" w:type="dxa"/>
            <w:tcBorders>
              <w:top w:val="single" w:sz="4" w:space="0" w:color="auto"/>
              <w:left w:val="single" w:sz="4" w:space="0" w:color="auto"/>
              <w:bottom w:val="single" w:sz="4" w:space="0" w:color="auto"/>
              <w:right w:val="single" w:sz="4" w:space="0" w:color="auto"/>
            </w:tcBorders>
            <w:vAlign w:val="center"/>
          </w:tcPr>
          <w:p w14:paraId="241DBB5C" w14:textId="77777777" w:rsidR="003469A5" w:rsidRPr="0047528F" w:rsidRDefault="003469A5" w:rsidP="0025037C">
            <w:pPr>
              <w:rPr>
                <w:rFonts w:eastAsia="Calibri" w:cs="Arial"/>
                <w:sz w:val="18"/>
                <w:szCs w:val="18"/>
              </w:rPr>
            </w:pPr>
            <w:r w:rsidRPr="0047528F">
              <w:rPr>
                <w:rFonts w:eastAsia="Calibri" w:cs="Arial"/>
                <w:sz w:val="18"/>
                <w:szCs w:val="18"/>
              </w:rPr>
              <w:t>16 02 16</w:t>
            </w:r>
          </w:p>
        </w:tc>
        <w:tc>
          <w:tcPr>
            <w:tcW w:w="3402" w:type="dxa"/>
            <w:tcBorders>
              <w:top w:val="single" w:sz="4" w:space="0" w:color="auto"/>
              <w:left w:val="single" w:sz="4" w:space="0" w:color="auto"/>
              <w:bottom w:val="single" w:sz="4" w:space="0" w:color="auto"/>
              <w:right w:val="single" w:sz="4" w:space="0" w:color="auto"/>
            </w:tcBorders>
            <w:vAlign w:val="center"/>
          </w:tcPr>
          <w:p w14:paraId="23A97FC1" w14:textId="77777777" w:rsidR="003469A5" w:rsidRPr="0047528F" w:rsidRDefault="003469A5" w:rsidP="0025037C">
            <w:pPr>
              <w:rPr>
                <w:rFonts w:eastAsia="Calibri" w:cs="Arial"/>
                <w:sz w:val="18"/>
                <w:szCs w:val="18"/>
              </w:rPr>
            </w:pPr>
            <w:r w:rsidRPr="0047528F">
              <w:rPr>
                <w:rFonts w:eastAsia="Calibri" w:cs="Arial"/>
                <w:sz w:val="18"/>
                <w:szCs w:val="18"/>
              </w:rPr>
              <w:t>Elementy usunięte ze zużytych urządzeń inne niż wymienione w 16 02 15</w:t>
            </w:r>
          </w:p>
        </w:tc>
        <w:tc>
          <w:tcPr>
            <w:tcW w:w="2003" w:type="dxa"/>
            <w:tcBorders>
              <w:top w:val="single" w:sz="4" w:space="0" w:color="auto"/>
              <w:left w:val="single" w:sz="4" w:space="0" w:color="auto"/>
              <w:bottom w:val="single" w:sz="4" w:space="0" w:color="auto"/>
              <w:right w:val="single" w:sz="4" w:space="0" w:color="auto"/>
            </w:tcBorders>
            <w:vAlign w:val="center"/>
          </w:tcPr>
          <w:p w14:paraId="3896E5F5" w14:textId="77777777" w:rsidR="003469A5" w:rsidRPr="0047528F" w:rsidRDefault="003469A5" w:rsidP="0025037C">
            <w:pPr>
              <w:jc w:val="center"/>
              <w:rPr>
                <w:rFonts w:cs="Arial"/>
                <w:sz w:val="18"/>
                <w:szCs w:val="18"/>
              </w:rPr>
            </w:pPr>
            <w:r w:rsidRPr="0047528F">
              <w:rPr>
                <w:rFonts w:cs="Arial"/>
                <w:sz w:val="18"/>
                <w:szCs w:val="18"/>
              </w:rPr>
              <w:t>5,000</w:t>
            </w:r>
          </w:p>
        </w:tc>
        <w:tc>
          <w:tcPr>
            <w:tcW w:w="2148" w:type="dxa"/>
            <w:tcBorders>
              <w:top w:val="single" w:sz="4" w:space="0" w:color="auto"/>
              <w:left w:val="single" w:sz="4" w:space="0" w:color="auto"/>
              <w:bottom w:val="single" w:sz="4" w:space="0" w:color="auto"/>
              <w:right w:val="single" w:sz="4" w:space="0" w:color="auto"/>
            </w:tcBorders>
            <w:vAlign w:val="center"/>
          </w:tcPr>
          <w:p w14:paraId="1000AF7D" w14:textId="77777777" w:rsidR="003469A5" w:rsidRPr="0047528F" w:rsidRDefault="003469A5" w:rsidP="0025037C">
            <w:pPr>
              <w:jc w:val="center"/>
              <w:rPr>
                <w:rFonts w:cs="Arial"/>
                <w:sz w:val="18"/>
                <w:szCs w:val="18"/>
              </w:rPr>
            </w:pPr>
            <w:r w:rsidRPr="0047528F">
              <w:rPr>
                <w:rFonts w:cs="Arial"/>
                <w:sz w:val="18"/>
                <w:szCs w:val="18"/>
              </w:rPr>
              <w:t>10,0</w:t>
            </w:r>
          </w:p>
        </w:tc>
      </w:tr>
      <w:tr w:rsidR="003469A5" w:rsidRPr="0047528F" w14:paraId="705E11BE"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444DE041" w14:textId="77777777" w:rsidR="003469A5" w:rsidRPr="0047528F" w:rsidRDefault="003469A5" w:rsidP="0025037C">
            <w:pPr>
              <w:jc w:val="center"/>
              <w:rPr>
                <w:rFonts w:cs="Arial"/>
                <w:sz w:val="18"/>
                <w:szCs w:val="18"/>
              </w:rPr>
            </w:pPr>
            <w:r w:rsidRPr="0047528F">
              <w:rPr>
                <w:rFonts w:cs="Arial"/>
                <w:sz w:val="18"/>
                <w:szCs w:val="18"/>
              </w:rPr>
              <w:t>17.</w:t>
            </w:r>
          </w:p>
        </w:tc>
        <w:tc>
          <w:tcPr>
            <w:tcW w:w="993" w:type="dxa"/>
            <w:tcBorders>
              <w:top w:val="single" w:sz="4" w:space="0" w:color="auto"/>
              <w:left w:val="single" w:sz="4" w:space="0" w:color="auto"/>
              <w:bottom w:val="single" w:sz="4" w:space="0" w:color="auto"/>
              <w:right w:val="single" w:sz="4" w:space="0" w:color="auto"/>
            </w:tcBorders>
            <w:vAlign w:val="center"/>
          </w:tcPr>
          <w:p w14:paraId="7AA10323" w14:textId="77777777" w:rsidR="003469A5" w:rsidRPr="0047528F" w:rsidRDefault="003469A5" w:rsidP="0025037C">
            <w:pPr>
              <w:rPr>
                <w:rFonts w:eastAsia="Calibri" w:cs="Arial"/>
                <w:sz w:val="18"/>
                <w:szCs w:val="18"/>
              </w:rPr>
            </w:pPr>
            <w:r w:rsidRPr="0047528F">
              <w:rPr>
                <w:rFonts w:eastAsia="Calibri" w:cs="Arial"/>
                <w:sz w:val="18"/>
                <w:szCs w:val="18"/>
              </w:rPr>
              <w:t>16 06 01*</w:t>
            </w:r>
          </w:p>
        </w:tc>
        <w:tc>
          <w:tcPr>
            <w:tcW w:w="3402" w:type="dxa"/>
            <w:tcBorders>
              <w:top w:val="single" w:sz="4" w:space="0" w:color="auto"/>
              <w:left w:val="single" w:sz="4" w:space="0" w:color="auto"/>
              <w:bottom w:val="single" w:sz="4" w:space="0" w:color="auto"/>
              <w:right w:val="single" w:sz="4" w:space="0" w:color="auto"/>
            </w:tcBorders>
            <w:vAlign w:val="center"/>
          </w:tcPr>
          <w:p w14:paraId="0E025AA4" w14:textId="77777777" w:rsidR="003469A5" w:rsidRPr="0047528F" w:rsidRDefault="003469A5" w:rsidP="0025037C">
            <w:pPr>
              <w:rPr>
                <w:rFonts w:eastAsia="Calibri" w:cs="Arial"/>
                <w:sz w:val="18"/>
                <w:szCs w:val="18"/>
              </w:rPr>
            </w:pPr>
            <w:r w:rsidRPr="0047528F">
              <w:rPr>
                <w:rFonts w:eastAsia="Calibri" w:cs="Arial"/>
                <w:sz w:val="18"/>
                <w:szCs w:val="18"/>
              </w:rPr>
              <w:t>Baterie i akumulatory ołowiowe</w:t>
            </w:r>
          </w:p>
        </w:tc>
        <w:tc>
          <w:tcPr>
            <w:tcW w:w="2003" w:type="dxa"/>
            <w:tcBorders>
              <w:top w:val="single" w:sz="4" w:space="0" w:color="auto"/>
              <w:left w:val="single" w:sz="4" w:space="0" w:color="auto"/>
              <w:bottom w:val="single" w:sz="4" w:space="0" w:color="auto"/>
              <w:right w:val="single" w:sz="4" w:space="0" w:color="auto"/>
            </w:tcBorders>
            <w:vAlign w:val="center"/>
          </w:tcPr>
          <w:p w14:paraId="0B5C020C" w14:textId="77777777" w:rsidR="003469A5" w:rsidRPr="0047528F" w:rsidRDefault="003469A5" w:rsidP="0025037C">
            <w:pPr>
              <w:jc w:val="center"/>
              <w:rPr>
                <w:rFonts w:cs="Arial"/>
                <w:sz w:val="18"/>
                <w:szCs w:val="18"/>
              </w:rPr>
            </w:pPr>
            <w:r w:rsidRPr="0047528F">
              <w:rPr>
                <w:rFonts w:cs="Arial"/>
                <w:sz w:val="18"/>
                <w:szCs w:val="18"/>
              </w:rPr>
              <w:t>1,000</w:t>
            </w:r>
          </w:p>
        </w:tc>
        <w:tc>
          <w:tcPr>
            <w:tcW w:w="2148" w:type="dxa"/>
            <w:tcBorders>
              <w:top w:val="single" w:sz="4" w:space="0" w:color="auto"/>
              <w:left w:val="single" w:sz="4" w:space="0" w:color="auto"/>
              <w:bottom w:val="single" w:sz="4" w:space="0" w:color="auto"/>
              <w:right w:val="single" w:sz="4" w:space="0" w:color="auto"/>
            </w:tcBorders>
            <w:vAlign w:val="center"/>
          </w:tcPr>
          <w:p w14:paraId="63C7503D" w14:textId="77777777" w:rsidR="003469A5" w:rsidRPr="0047528F" w:rsidRDefault="003469A5" w:rsidP="0025037C">
            <w:pPr>
              <w:jc w:val="center"/>
              <w:rPr>
                <w:rFonts w:cs="Arial"/>
                <w:sz w:val="18"/>
                <w:szCs w:val="18"/>
              </w:rPr>
            </w:pPr>
            <w:r w:rsidRPr="0047528F">
              <w:rPr>
                <w:rFonts w:cs="Arial"/>
                <w:sz w:val="18"/>
                <w:szCs w:val="18"/>
              </w:rPr>
              <w:t>2,0</w:t>
            </w:r>
          </w:p>
        </w:tc>
      </w:tr>
      <w:tr w:rsidR="003469A5" w:rsidRPr="0047528F" w14:paraId="3CFCC1C0"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63DBA134" w14:textId="77777777" w:rsidR="003469A5" w:rsidRPr="0047528F" w:rsidRDefault="003469A5" w:rsidP="0025037C">
            <w:pPr>
              <w:jc w:val="center"/>
              <w:rPr>
                <w:rFonts w:cs="Arial"/>
                <w:sz w:val="18"/>
                <w:szCs w:val="18"/>
              </w:rPr>
            </w:pPr>
            <w:r w:rsidRPr="0047528F">
              <w:rPr>
                <w:rFonts w:cs="Arial"/>
                <w:sz w:val="18"/>
                <w:szCs w:val="18"/>
              </w:rPr>
              <w:t>18.</w:t>
            </w:r>
          </w:p>
        </w:tc>
        <w:tc>
          <w:tcPr>
            <w:tcW w:w="993" w:type="dxa"/>
            <w:tcBorders>
              <w:top w:val="single" w:sz="4" w:space="0" w:color="auto"/>
              <w:left w:val="single" w:sz="4" w:space="0" w:color="auto"/>
              <w:bottom w:val="single" w:sz="4" w:space="0" w:color="auto"/>
              <w:right w:val="single" w:sz="4" w:space="0" w:color="auto"/>
            </w:tcBorders>
            <w:vAlign w:val="center"/>
          </w:tcPr>
          <w:p w14:paraId="7BC43967" w14:textId="77777777" w:rsidR="003469A5" w:rsidRPr="0047528F" w:rsidRDefault="003469A5" w:rsidP="0025037C">
            <w:pPr>
              <w:rPr>
                <w:rFonts w:eastAsia="Calibri" w:cs="Arial"/>
                <w:sz w:val="18"/>
                <w:szCs w:val="18"/>
              </w:rPr>
            </w:pPr>
            <w:r w:rsidRPr="0047528F">
              <w:rPr>
                <w:rFonts w:eastAsia="Calibri" w:cs="Arial"/>
                <w:sz w:val="18"/>
                <w:szCs w:val="18"/>
              </w:rPr>
              <w:t>16 06 02*</w:t>
            </w:r>
          </w:p>
        </w:tc>
        <w:tc>
          <w:tcPr>
            <w:tcW w:w="3402" w:type="dxa"/>
            <w:tcBorders>
              <w:top w:val="single" w:sz="4" w:space="0" w:color="auto"/>
              <w:left w:val="single" w:sz="4" w:space="0" w:color="auto"/>
              <w:bottom w:val="single" w:sz="4" w:space="0" w:color="auto"/>
              <w:right w:val="single" w:sz="4" w:space="0" w:color="auto"/>
            </w:tcBorders>
            <w:vAlign w:val="center"/>
          </w:tcPr>
          <w:p w14:paraId="31DB2BBD" w14:textId="77777777" w:rsidR="003469A5" w:rsidRPr="0047528F" w:rsidRDefault="003469A5" w:rsidP="0025037C">
            <w:pPr>
              <w:rPr>
                <w:rFonts w:eastAsia="Calibri" w:cs="Arial"/>
                <w:sz w:val="18"/>
                <w:szCs w:val="18"/>
              </w:rPr>
            </w:pPr>
            <w:r w:rsidRPr="0047528F">
              <w:rPr>
                <w:rFonts w:eastAsia="Calibri" w:cs="Arial"/>
                <w:sz w:val="18"/>
                <w:szCs w:val="18"/>
              </w:rPr>
              <w:t>Baterie i akumulatory niklowo-kadmowe</w:t>
            </w:r>
          </w:p>
        </w:tc>
        <w:tc>
          <w:tcPr>
            <w:tcW w:w="2003" w:type="dxa"/>
            <w:tcBorders>
              <w:top w:val="single" w:sz="4" w:space="0" w:color="auto"/>
              <w:left w:val="single" w:sz="4" w:space="0" w:color="auto"/>
              <w:bottom w:val="single" w:sz="4" w:space="0" w:color="auto"/>
              <w:right w:val="single" w:sz="4" w:space="0" w:color="auto"/>
            </w:tcBorders>
            <w:vAlign w:val="center"/>
          </w:tcPr>
          <w:p w14:paraId="4029CD4C" w14:textId="77777777" w:rsidR="003469A5" w:rsidRPr="0047528F" w:rsidRDefault="003469A5" w:rsidP="0025037C">
            <w:pPr>
              <w:jc w:val="center"/>
              <w:rPr>
                <w:rFonts w:cs="Arial"/>
                <w:sz w:val="18"/>
                <w:szCs w:val="18"/>
              </w:rPr>
            </w:pPr>
            <w:r w:rsidRPr="0047528F">
              <w:rPr>
                <w:rFonts w:cs="Arial"/>
                <w:sz w:val="18"/>
                <w:szCs w:val="18"/>
              </w:rPr>
              <w:t>0,050</w:t>
            </w:r>
          </w:p>
        </w:tc>
        <w:tc>
          <w:tcPr>
            <w:tcW w:w="2148" w:type="dxa"/>
            <w:tcBorders>
              <w:top w:val="single" w:sz="4" w:space="0" w:color="auto"/>
              <w:left w:val="single" w:sz="4" w:space="0" w:color="auto"/>
              <w:bottom w:val="single" w:sz="4" w:space="0" w:color="auto"/>
              <w:right w:val="single" w:sz="4" w:space="0" w:color="auto"/>
            </w:tcBorders>
            <w:vAlign w:val="center"/>
          </w:tcPr>
          <w:p w14:paraId="1EB5BC12" w14:textId="77777777" w:rsidR="003469A5" w:rsidRPr="0047528F" w:rsidRDefault="003469A5" w:rsidP="0025037C">
            <w:pPr>
              <w:jc w:val="center"/>
              <w:rPr>
                <w:rFonts w:cs="Arial"/>
                <w:sz w:val="18"/>
                <w:szCs w:val="18"/>
              </w:rPr>
            </w:pPr>
            <w:r w:rsidRPr="0047528F">
              <w:rPr>
                <w:rFonts w:cs="Arial"/>
                <w:sz w:val="18"/>
                <w:szCs w:val="18"/>
              </w:rPr>
              <w:t>1,0</w:t>
            </w:r>
          </w:p>
        </w:tc>
      </w:tr>
      <w:tr w:rsidR="003469A5" w:rsidRPr="0047528F" w14:paraId="143D4B13"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47A1B9F7" w14:textId="77777777" w:rsidR="003469A5" w:rsidRPr="0047528F" w:rsidRDefault="003469A5" w:rsidP="0025037C">
            <w:pPr>
              <w:jc w:val="center"/>
              <w:rPr>
                <w:rFonts w:cs="Arial"/>
                <w:sz w:val="18"/>
                <w:szCs w:val="18"/>
              </w:rPr>
            </w:pPr>
            <w:r w:rsidRPr="0047528F">
              <w:rPr>
                <w:rFonts w:cs="Arial"/>
                <w:sz w:val="18"/>
                <w:szCs w:val="18"/>
              </w:rPr>
              <w:t>19.</w:t>
            </w:r>
          </w:p>
        </w:tc>
        <w:tc>
          <w:tcPr>
            <w:tcW w:w="993" w:type="dxa"/>
            <w:tcBorders>
              <w:top w:val="single" w:sz="4" w:space="0" w:color="auto"/>
              <w:left w:val="single" w:sz="4" w:space="0" w:color="auto"/>
              <w:bottom w:val="single" w:sz="4" w:space="0" w:color="auto"/>
              <w:right w:val="single" w:sz="4" w:space="0" w:color="auto"/>
            </w:tcBorders>
            <w:vAlign w:val="center"/>
          </w:tcPr>
          <w:p w14:paraId="2268230E" w14:textId="77777777" w:rsidR="003469A5" w:rsidRPr="0047528F" w:rsidRDefault="003469A5" w:rsidP="0025037C">
            <w:pPr>
              <w:rPr>
                <w:rFonts w:eastAsia="Calibri" w:cs="Arial"/>
                <w:sz w:val="18"/>
                <w:szCs w:val="18"/>
              </w:rPr>
            </w:pPr>
            <w:r w:rsidRPr="0047528F">
              <w:rPr>
                <w:rFonts w:eastAsia="Calibri" w:cs="Arial"/>
                <w:sz w:val="18"/>
                <w:szCs w:val="18"/>
              </w:rPr>
              <w:t>16 06 03*</w:t>
            </w:r>
          </w:p>
        </w:tc>
        <w:tc>
          <w:tcPr>
            <w:tcW w:w="3402" w:type="dxa"/>
            <w:tcBorders>
              <w:top w:val="single" w:sz="4" w:space="0" w:color="auto"/>
              <w:left w:val="single" w:sz="4" w:space="0" w:color="auto"/>
              <w:bottom w:val="single" w:sz="4" w:space="0" w:color="auto"/>
              <w:right w:val="single" w:sz="4" w:space="0" w:color="auto"/>
            </w:tcBorders>
            <w:vAlign w:val="center"/>
          </w:tcPr>
          <w:p w14:paraId="1015A043" w14:textId="77777777" w:rsidR="003469A5" w:rsidRPr="0047528F" w:rsidRDefault="003469A5" w:rsidP="0025037C">
            <w:pPr>
              <w:rPr>
                <w:rFonts w:eastAsia="Calibri" w:cs="Arial"/>
                <w:sz w:val="18"/>
                <w:szCs w:val="18"/>
              </w:rPr>
            </w:pPr>
            <w:r w:rsidRPr="0047528F">
              <w:rPr>
                <w:rFonts w:eastAsia="Calibri" w:cs="Arial"/>
                <w:sz w:val="18"/>
                <w:szCs w:val="18"/>
              </w:rPr>
              <w:t>Baterie zawierające rtęć</w:t>
            </w:r>
          </w:p>
        </w:tc>
        <w:tc>
          <w:tcPr>
            <w:tcW w:w="2003" w:type="dxa"/>
            <w:tcBorders>
              <w:top w:val="single" w:sz="4" w:space="0" w:color="auto"/>
              <w:left w:val="single" w:sz="4" w:space="0" w:color="auto"/>
              <w:bottom w:val="single" w:sz="4" w:space="0" w:color="auto"/>
              <w:right w:val="single" w:sz="4" w:space="0" w:color="auto"/>
            </w:tcBorders>
            <w:vAlign w:val="center"/>
          </w:tcPr>
          <w:p w14:paraId="28B1EB74" w14:textId="77777777" w:rsidR="003469A5" w:rsidRPr="0047528F" w:rsidRDefault="003469A5" w:rsidP="0025037C">
            <w:pPr>
              <w:jc w:val="center"/>
              <w:rPr>
                <w:rFonts w:cs="Arial"/>
                <w:sz w:val="18"/>
                <w:szCs w:val="18"/>
              </w:rPr>
            </w:pPr>
            <w:r w:rsidRPr="0047528F">
              <w:rPr>
                <w:rFonts w:cs="Arial"/>
                <w:sz w:val="18"/>
                <w:szCs w:val="18"/>
              </w:rPr>
              <w:t>0,050</w:t>
            </w:r>
          </w:p>
        </w:tc>
        <w:tc>
          <w:tcPr>
            <w:tcW w:w="2148" w:type="dxa"/>
            <w:tcBorders>
              <w:top w:val="single" w:sz="4" w:space="0" w:color="auto"/>
              <w:left w:val="single" w:sz="4" w:space="0" w:color="auto"/>
              <w:bottom w:val="single" w:sz="4" w:space="0" w:color="auto"/>
              <w:right w:val="single" w:sz="4" w:space="0" w:color="auto"/>
            </w:tcBorders>
            <w:vAlign w:val="center"/>
          </w:tcPr>
          <w:p w14:paraId="4CA2950F" w14:textId="77777777" w:rsidR="003469A5" w:rsidRPr="0047528F" w:rsidRDefault="003469A5" w:rsidP="0025037C">
            <w:pPr>
              <w:jc w:val="center"/>
              <w:rPr>
                <w:rFonts w:cs="Arial"/>
                <w:sz w:val="18"/>
                <w:szCs w:val="18"/>
              </w:rPr>
            </w:pPr>
            <w:r w:rsidRPr="0047528F">
              <w:rPr>
                <w:rFonts w:cs="Arial"/>
                <w:sz w:val="18"/>
                <w:szCs w:val="18"/>
              </w:rPr>
              <w:t>1,0</w:t>
            </w:r>
          </w:p>
        </w:tc>
      </w:tr>
      <w:tr w:rsidR="003469A5" w:rsidRPr="0047528F" w14:paraId="57C6DC04"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0E75DD97" w14:textId="77777777" w:rsidR="003469A5" w:rsidRPr="0047528F" w:rsidRDefault="003469A5" w:rsidP="0025037C">
            <w:pPr>
              <w:jc w:val="center"/>
              <w:rPr>
                <w:rFonts w:cs="Arial"/>
                <w:sz w:val="18"/>
                <w:szCs w:val="18"/>
              </w:rPr>
            </w:pPr>
            <w:r w:rsidRPr="0047528F">
              <w:rPr>
                <w:rFonts w:cs="Arial"/>
                <w:sz w:val="18"/>
                <w:szCs w:val="18"/>
              </w:rPr>
              <w:t>20.</w:t>
            </w:r>
          </w:p>
        </w:tc>
        <w:tc>
          <w:tcPr>
            <w:tcW w:w="993" w:type="dxa"/>
            <w:tcBorders>
              <w:top w:val="single" w:sz="4" w:space="0" w:color="auto"/>
              <w:left w:val="single" w:sz="4" w:space="0" w:color="auto"/>
              <w:bottom w:val="single" w:sz="4" w:space="0" w:color="auto"/>
              <w:right w:val="single" w:sz="4" w:space="0" w:color="auto"/>
            </w:tcBorders>
            <w:vAlign w:val="center"/>
          </w:tcPr>
          <w:p w14:paraId="5AC29A7C" w14:textId="77777777" w:rsidR="003469A5" w:rsidRPr="0047528F" w:rsidRDefault="003469A5" w:rsidP="0025037C">
            <w:pPr>
              <w:rPr>
                <w:rFonts w:eastAsia="Calibri" w:cs="Arial"/>
                <w:sz w:val="18"/>
                <w:szCs w:val="18"/>
              </w:rPr>
            </w:pPr>
            <w:r w:rsidRPr="0047528F">
              <w:rPr>
                <w:rFonts w:eastAsia="Calibri" w:cs="Arial"/>
                <w:sz w:val="18"/>
                <w:szCs w:val="18"/>
              </w:rPr>
              <w:t>16 06 04</w:t>
            </w:r>
          </w:p>
        </w:tc>
        <w:tc>
          <w:tcPr>
            <w:tcW w:w="3402" w:type="dxa"/>
            <w:tcBorders>
              <w:top w:val="single" w:sz="4" w:space="0" w:color="auto"/>
              <w:left w:val="single" w:sz="4" w:space="0" w:color="auto"/>
              <w:bottom w:val="single" w:sz="4" w:space="0" w:color="auto"/>
              <w:right w:val="single" w:sz="4" w:space="0" w:color="auto"/>
            </w:tcBorders>
            <w:vAlign w:val="center"/>
          </w:tcPr>
          <w:p w14:paraId="76AD5C76" w14:textId="6C9C03C7" w:rsidR="003469A5" w:rsidRPr="0047528F" w:rsidRDefault="003469A5" w:rsidP="0025037C">
            <w:pPr>
              <w:rPr>
                <w:rFonts w:eastAsia="Calibri" w:cs="Arial"/>
                <w:sz w:val="18"/>
                <w:szCs w:val="18"/>
              </w:rPr>
            </w:pPr>
            <w:r w:rsidRPr="0047528F">
              <w:rPr>
                <w:rFonts w:eastAsia="Calibri" w:cs="Arial"/>
                <w:sz w:val="18"/>
                <w:szCs w:val="18"/>
              </w:rPr>
              <w:t xml:space="preserve">Baterie alkaliczne (z wyłączeniem </w:t>
            </w:r>
            <w:r>
              <w:rPr>
                <w:rFonts w:eastAsia="Calibri" w:cs="Arial"/>
                <w:sz w:val="18"/>
                <w:szCs w:val="18"/>
              </w:rPr>
              <w:br/>
            </w:r>
            <w:r w:rsidRPr="0047528F">
              <w:rPr>
                <w:rFonts w:eastAsia="Calibri" w:cs="Arial"/>
                <w:sz w:val="18"/>
                <w:szCs w:val="18"/>
              </w:rPr>
              <w:t>16 06 03)</w:t>
            </w:r>
          </w:p>
        </w:tc>
        <w:tc>
          <w:tcPr>
            <w:tcW w:w="2003" w:type="dxa"/>
            <w:tcBorders>
              <w:top w:val="single" w:sz="4" w:space="0" w:color="auto"/>
              <w:left w:val="single" w:sz="4" w:space="0" w:color="auto"/>
              <w:bottom w:val="single" w:sz="4" w:space="0" w:color="auto"/>
              <w:right w:val="single" w:sz="4" w:space="0" w:color="auto"/>
            </w:tcBorders>
            <w:vAlign w:val="center"/>
          </w:tcPr>
          <w:p w14:paraId="73C11DC4" w14:textId="77777777" w:rsidR="003469A5" w:rsidRPr="0047528F" w:rsidRDefault="003469A5" w:rsidP="0025037C">
            <w:pPr>
              <w:jc w:val="center"/>
              <w:rPr>
                <w:rFonts w:cs="Arial"/>
                <w:sz w:val="18"/>
                <w:szCs w:val="18"/>
              </w:rPr>
            </w:pPr>
            <w:r w:rsidRPr="0047528F">
              <w:rPr>
                <w:rFonts w:cs="Arial"/>
                <w:sz w:val="18"/>
                <w:szCs w:val="18"/>
              </w:rPr>
              <w:t>0,500</w:t>
            </w:r>
          </w:p>
        </w:tc>
        <w:tc>
          <w:tcPr>
            <w:tcW w:w="2148" w:type="dxa"/>
            <w:tcBorders>
              <w:top w:val="single" w:sz="4" w:space="0" w:color="auto"/>
              <w:left w:val="single" w:sz="4" w:space="0" w:color="auto"/>
              <w:bottom w:val="single" w:sz="4" w:space="0" w:color="auto"/>
              <w:right w:val="single" w:sz="4" w:space="0" w:color="auto"/>
            </w:tcBorders>
            <w:vAlign w:val="center"/>
          </w:tcPr>
          <w:p w14:paraId="529FCEA1" w14:textId="77777777" w:rsidR="003469A5" w:rsidRPr="0047528F" w:rsidRDefault="003469A5" w:rsidP="0025037C">
            <w:pPr>
              <w:jc w:val="center"/>
              <w:rPr>
                <w:rFonts w:cs="Arial"/>
                <w:sz w:val="18"/>
                <w:szCs w:val="18"/>
              </w:rPr>
            </w:pPr>
            <w:r w:rsidRPr="0047528F">
              <w:rPr>
                <w:rFonts w:cs="Arial"/>
                <w:sz w:val="18"/>
                <w:szCs w:val="18"/>
              </w:rPr>
              <w:t>1,0</w:t>
            </w:r>
          </w:p>
        </w:tc>
      </w:tr>
      <w:tr w:rsidR="003469A5" w:rsidRPr="0047528F" w14:paraId="323BB4FB"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02F36404" w14:textId="77777777" w:rsidR="003469A5" w:rsidRPr="0047528F" w:rsidRDefault="003469A5" w:rsidP="0025037C">
            <w:pPr>
              <w:jc w:val="center"/>
              <w:rPr>
                <w:rFonts w:cs="Arial"/>
                <w:sz w:val="18"/>
                <w:szCs w:val="18"/>
              </w:rPr>
            </w:pPr>
            <w:r w:rsidRPr="0047528F">
              <w:rPr>
                <w:rFonts w:cs="Arial"/>
                <w:sz w:val="18"/>
                <w:szCs w:val="18"/>
              </w:rPr>
              <w:t>21.</w:t>
            </w:r>
          </w:p>
        </w:tc>
        <w:tc>
          <w:tcPr>
            <w:tcW w:w="993" w:type="dxa"/>
            <w:tcBorders>
              <w:top w:val="single" w:sz="4" w:space="0" w:color="auto"/>
              <w:left w:val="single" w:sz="4" w:space="0" w:color="auto"/>
              <w:bottom w:val="single" w:sz="4" w:space="0" w:color="auto"/>
              <w:right w:val="single" w:sz="4" w:space="0" w:color="auto"/>
            </w:tcBorders>
            <w:vAlign w:val="center"/>
          </w:tcPr>
          <w:p w14:paraId="4E50A9C5" w14:textId="77777777" w:rsidR="003469A5" w:rsidRPr="0047528F" w:rsidRDefault="003469A5" w:rsidP="0025037C">
            <w:pPr>
              <w:rPr>
                <w:rFonts w:eastAsia="Calibri" w:cs="Arial"/>
                <w:sz w:val="18"/>
                <w:szCs w:val="18"/>
              </w:rPr>
            </w:pPr>
            <w:r w:rsidRPr="0047528F">
              <w:rPr>
                <w:rFonts w:eastAsia="Calibri" w:cs="Arial"/>
                <w:sz w:val="18"/>
                <w:szCs w:val="18"/>
              </w:rPr>
              <w:t>16 06 05</w:t>
            </w:r>
          </w:p>
        </w:tc>
        <w:tc>
          <w:tcPr>
            <w:tcW w:w="3402" w:type="dxa"/>
            <w:tcBorders>
              <w:top w:val="single" w:sz="4" w:space="0" w:color="auto"/>
              <w:left w:val="single" w:sz="4" w:space="0" w:color="auto"/>
              <w:bottom w:val="single" w:sz="4" w:space="0" w:color="auto"/>
              <w:right w:val="single" w:sz="4" w:space="0" w:color="auto"/>
            </w:tcBorders>
            <w:vAlign w:val="center"/>
          </w:tcPr>
          <w:p w14:paraId="078DCCE1" w14:textId="77777777" w:rsidR="003469A5" w:rsidRPr="0047528F" w:rsidRDefault="003469A5" w:rsidP="0025037C">
            <w:pPr>
              <w:rPr>
                <w:rFonts w:eastAsia="Calibri" w:cs="Arial"/>
                <w:sz w:val="18"/>
                <w:szCs w:val="18"/>
              </w:rPr>
            </w:pPr>
            <w:r w:rsidRPr="0047528F">
              <w:rPr>
                <w:rFonts w:eastAsia="Calibri" w:cs="Arial"/>
                <w:sz w:val="18"/>
                <w:szCs w:val="18"/>
              </w:rPr>
              <w:t>Inne baterie i akumulatory</w:t>
            </w:r>
          </w:p>
        </w:tc>
        <w:tc>
          <w:tcPr>
            <w:tcW w:w="2003" w:type="dxa"/>
            <w:tcBorders>
              <w:top w:val="single" w:sz="4" w:space="0" w:color="auto"/>
              <w:left w:val="single" w:sz="4" w:space="0" w:color="auto"/>
              <w:bottom w:val="single" w:sz="4" w:space="0" w:color="auto"/>
              <w:right w:val="single" w:sz="4" w:space="0" w:color="auto"/>
            </w:tcBorders>
            <w:vAlign w:val="center"/>
          </w:tcPr>
          <w:p w14:paraId="65F983D7" w14:textId="77777777" w:rsidR="003469A5" w:rsidRPr="0047528F" w:rsidRDefault="003469A5" w:rsidP="0025037C">
            <w:pPr>
              <w:jc w:val="center"/>
              <w:rPr>
                <w:rFonts w:cs="Arial"/>
                <w:sz w:val="18"/>
                <w:szCs w:val="18"/>
              </w:rPr>
            </w:pPr>
            <w:r w:rsidRPr="0047528F">
              <w:rPr>
                <w:rFonts w:cs="Arial"/>
                <w:sz w:val="18"/>
                <w:szCs w:val="18"/>
              </w:rPr>
              <w:t>5,000</w:t>
            </w:r>
          </w:p>
        </w:tc>
        <w:tc>
          <w:tcPr>
            <w:tcW w:w="2148" w:type="dxa"/>
            <w:tcBorders>
              <w:top w:val="single" w:sz="4" w:space="0" w:color="auto"/>
              <w:left w:val="single" w:sz="4" w:space="0" w:color="auto"/>
              <w:bottom w:val="single" w:sz="4" w:space="0" w:color="auto"/>
              <w:right w:val="single" w:sz="4" w:space="0" w:color="auto"/>
            </w:tcBorders>
            <w:vAlign w:val="center"/>
          </w:tcPr>
          <w:p w14:paraId="3043C079" w14:textId="77777777" w:rsidR="003469A5" w:rsidRPr="0047528F" w:rsidRDefault="003469A5" w:rsidP="0025037C">
            <w:pPr>
              <w:jc w:val="center"/>
              <w:rPr>
                <w:rFonts w:cs="Arial"/>
                <w:sz w:val="18"/>
                <w:szCs w:val="18"/>
              </w:rPr>
            </w:pPr>
            <w:r w:rsidRPr="0047528F">
              <w:rPr>
                <w:rFonts w:cs="Arial"/>
                <w:sz w:val="18"/>
                <w:szCs w:val="18"/>
              </w:rPr>
              <w:t>10,0</w:t>
            </w:r>
          </w:p>
        </w:tc>
      </w:tr>
      <w:tr w:rsidR="003469A5" w:rsidRPr="0047528F" w14:paraId="7CD9D11C"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379ABE8D" w14:textId="77777777" w:rsidR="003469A5" w:rsidRPr="0047528F" w:rsidRDefault="003469A5" w:rsidP="0025037C">
            <w:pPr>
              <w:jc w:val="center"/>
              <w:rPr>
                <w:rFonts w:cs="Arial"/>
                <w:sz w:val="18"/>
                <w:szCs w:val="18"/>
              </w:rPr>
            </w:pPr>
            <w:r w:rsidRPr="0047528F">
              <w:rPr>
                <w:rFonts w:cs="Arial"/>
                <w:sz w:val="18"/>
                <w:szCs w:val="18"/>
              </w:rPr>
              <w:t>22.</w:t>
            </w:r>
          </w:p>
        </w:tc>
        <w:tc>
          <w:tcPr>
            <w:tcW w:w="993" w:type="dxa"/>
            <w:tcBorders>
              <w:top w:val="single" w:sz="4" w:space="0" w:color="auto"/>
              <w:left w:val="single" w:sz="4" w:space="0" w:color="auto"/>
              <w:bottom w:val="single" w:sz="4" w:space="0" w:color="auto"/>
              <w:right w:val="single" w:sz="4" w:space="0" w:color="auto"/>
            </w:tcBorders>
            <w:vAlign w:val="center"/>
          </w:tcPr>
          <w:p w14:paraId="468CF7FF" w14:textId="77777777" w:rsidR="003469A5" w:rsidRPr="0047528F" w:rsidRDefault="003469A5" w:rsidP="0025037C">
            <w:pPr>
              <w:rPr>
                <w:rFonts w:eastAsia="Calibri" w:cs="Arial"/>
                <w:sz w:val="18"/>
                <w:szCs w:val="18"/>
              </w:rPr>
            </w:pPr>
            <w:r w:rsidRPr="0047528F">
              <w:rPr>
                <w:rFonts w:eastAsia="Calibri" w:cs="Arial"/>
                <w:sz w:val="18"/>
                <w:szCs w:val="18"/>
              </w:rPr>
              <w:t>16 81 01*</w:t>
            </w:r>
          </w:p>
        </w:tc>
        <w:tc>
          <w:tcPr>
            <w:tcW w:w="3402" w:type="dxa"/>
            <w:tcBorders>
              <w:top w:val="single" w:sz="4" w:space="0" w:color="auto"/>
              <w:left w:val="single" w:sz="4" w:space="0" w:color="auto"/>
              <w:bottom w:val="single" w:sz="4" w:space="0" w:color="auto"/>
              <w:right w:val="single" w:sz="4" w:space="0" w:color="auto"/>
            </w:tcBorders>
            <w:vAlign w:val="center"/>
          </w:tcPr>
          <w:p w14:paraId="2912C422" w14:textId="77777777" w:rsidR="003469A5" w:rsidRPr="0047528F" w:rsidRDefault="003469A5" w:rsidP="0025037C">
            <w:pPr>
              <w:rPr>
                <w:rFonts w:eastAsia="Calibri" w:cs="Arial"/>
                <w:sz w:val="18"/>
                <w:szCs w:val="18"/>
              </w:rPr>
            </w:pPr>
            <w:r w:rsidRPr="0047528F">
              <w:rPr>
                <w:rFonts w:eastAsia="Calibri" w:cs="Arial"/>
                <w:sz w:val="18"/>
                <w:szCs w:val="18"/>
              </w:rPr>
              <w:t>Odpady wykazujące właściwości niebezpieczne</w:t>
            </w:r>
          </w:p>
        </w:tc>
        <w:tc>
          <w:tcPr>
            <w:tcW w:w="2003" w:type="dxa"/>
            <w:tcBorders>
              <w:top w:val="single" w:sz="4" w:space="0" w:color="auto"/>
              <w:left w:val="single" w:sz="4" w:space="0" w:color="auto"/>
              <w:bottom w:val="single" w:sz="4" w:space="0" w:color="auto"/>
              <w:right w:val="single" w:sz="4" w:space="0" w:color="auto"/>
            </w:tcBorders>
            <w:vAlign w:val="center"/>
          </w:tcPr>
          <w:p w14:paraId="4FFB25AA" w14:textId="77777777" w:rsidR="003469A5" w:rsidRPr="0047528F" w:rsidRDefault="003469A5" w:rsidP="0025037C">
            <w:pPr>
              <w:jc w:val="center"/>
              <w:rPr>
                <w:rFonts w:cs="Arial"/>
                <w:sz w:val="18"/>
                <w:szCs w:val="18"/>
              </w:rPr>
            </w:pPr>
            <w:r w:rsidRPr="0047528F">
              <w:rPr>
                <w:rFonts w:cs="Arial"/>
                <w:sz w:val="18"/>
                <w:szCs w:val="18"/>
              </w:rPr>
              <w:t>5,000</w:t>
            </w:r>
          </w:p>
        </w:tc>
        <w:tc>
          <w:tcPr>
            <w:tcW w:w="2148" w:type="dxa"/>
            <w:tcBorders>
              <w:top w:val="single" w:sz="4" w:space="0" w:color="auto"/>
              <w:left w:val="single" w:sz="4" w:space="0" w:color="auto"/>
              <w:bottom w:val="single" w:sz="4" w:space="0" w:color="auto"/>
              <w:right w:val="single" w:sz="4" w:space="0" w:color="auto"/>
            </w:tcBorders>
            <w:vAlign w:val="center"/>
          </w:tcPr>
          <w:p w14:paraId="70E0D860" w14:textId="77777777" w:rsidR="003469A5" w:rsidRPr="0047528F" w:rsidRDefault="003469A5" w:rsidP="0025037C">
            <w:pPr>
              <w:jc w:val="center"/>
              <w:rPr>
                <w:rFonts w:cs="Arial"/>
                <w:sz w:val="18"/>
                <w:szCs w:val="18"/>
              </w:rPr>
            </w:pPr>
            <w:r w:rsidRPr="0047528F">
              <w:rPr>
                <w:rFonts w:cs="Arial"/>
                <w:sz w:val="18"/>
                <w:szCs w:val="18"/>
              </w:rPr>
              <w:t>10,0</w:t>
            </w:r>
          </w:p>
        </w:tc>
      </w:tr>
      <w:tr w:rsidR="003469A5" w:rsidRPr="0047528F" w14:paraId="462335D6"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4B38114A" w14:textId="77777777" w:rsidR="003469A5" w:rsidRPr="0047528F" w:rsidRDefault="003469A5" w:rsidP="0025037C">
            <w:pPr>
              <w:jc w:val="center"/>
              <w:rPr>
                <w:rFonts w:cs="Arial"/>
                <w:sz w:val="18"/>
                <w:szCs w:val="18"/>
              </w:rPr>
            </w:pPr>
            <w:r w:rsidRPr="0047528F">
              <w:rPr>
                <w:rFonts w:cs="Arial"/>
                <w:sz w:val="18"/>
                <w:szCs w:val="18"/>
              </w:rPr>
              <w:t>23.</w:t>
            </w:r>
          </w:p>
        </w:tc>
        <w:tc>
          <w:tcPr>
            <w:tcW w:w="993" w:type="dxa"/>
            <w:tcBorders>
              <w:top w:val="single" w:sz="4" w:space="0" w:color="auto"/>
              <w:left w:val="single" w:sz="4" w:space="0" w:color="auto"/>
              <w:bottom w:val="single" w:sz="4" w:space="0" w:color="auto"/>
              <w:right w:val="single" w:sz="4" w:space="0" w:color="auto"/>
            </w:tcBorders>
            <w:vAlign w:val="center"/>
          </w:tcPr>
          <w:p w14:paraId="40FC0FEF" w14:textId="77777777" w:rsidR="003469A5" w:rsidRPr="0047528F" w:rsidRDefault="003469A5" w:rsidP="0025037C">
            <w:pPr>
              <w:rPr>
                <w:rFonts w:eastAsia="Calibri" w:cs="Arial"/>
                <w:sz w:val="18"/>
                <w:szCs w:val="18"/>
              </w:rPr>
            </w:pPr>
            <w:r w:rsidRPr="0047528F">
              <w:rPr>
                <w:rFonts w:eastAsia="Calibri" w:cs="Arial"/>
                <w:sz w:val="18"/>
                <w:szCs w:val="18"/>
              </w:rPr>
              <w:t>17 02 01</w:t>
            </w:r>
          </w:p>
        </w:tc>
        <w:tc>
          <w:tcPr>
            <w:tcW w:w="3402" w:type="dxa"/>
            <w:tcBorders>
              <w:top w:val="single" w:sz="4" w:space="0" w:color="auto"/>
              <w:left w:val="single" w:sz="4" w:space="0" w:color="auto"/>
              <w:bottom w:val="single" w:sz="4" w:space="0" w:color="auto"/>
              <w:right w:val="single" w:sz="4" w:space="0" w:color="auto"/>
            </w:tcBorders>
            <w:vAlign w:val="center"/>
          </w:tcPr>
          <w:p w14:paraId="20FC2BAD" w14:textId="77777777" w:rsidR="003469A5" w:rsidRPr="0047528F" w:rsidRDefault="003469A5" w:rsidP="0025037C">
            <w:pPr>
              <w:rPr>
                <w:rFonts w:eastAsia="Calibri" w:cs="Arial"/>
                <w:sz w:val="18"/>
                <w:szCs w:val="18"/>
              </w:rPr>
            </w:pPr>
            <w:r w:rsidRPr="0047528F">
              <w:rPr>
                <w:rFonts w:eastAsia="Calibri" w:cs="Arial"/>
                <w:sz w:val="18"/>
                <w:szCs w:val="18"/>
              </w:rPr>
              <w:t>Drewno</w:t>
            </w:r>
          </w:p>
        </w:tc>
        <w:tc>
          <w:tcPr>
            <w:tcW w:w="2003" w:type="dxa"/>
            <w:tcBorders>
              <w:top w:val="single" w:sz="4" w:space="0" w:color="auto"/>
              <w:left w:val="single" w:sz="4" w:space="0" w:color="auto"/>
              <w:bottom w:val="single" w:sz="4" w:space="0" w:color="auto"/>
              <w:right w:val="single" w:sz="4" w:space="0" w:color="auto"/>
            </w:tcBorders>
            <w:vAlign w:val="center"/>
          </w:tcPr>
          <w:p w14:paraId="05245C40" w14:textId="77777777" w:rsidR="003469A5" w:rsidRPr="0047528F" w:rsidRDefault="003469A5" w:rsidP="0025037C">
            <w:pPr>
              <w:jc w:val="center"/>
              <w:rPr>
                <w:rFonts w:cs="Arial"/>
                <w:sz w:val="18"/>
                <w:szCs w:val="18"/>
              </w:rPr>
            </w:pPr>
            <w:r w:rsidRPr="0047528F">
              <w:rPr>
                <w:rFonts w:cs="Arial"/>
                <w:sz w:val="18"/>
                <w:szCs w:val="18"/>
              </w:rPr>
              <w:t>3,000</w:t>
            </w:r>
          </w:p>
        </w:tc>
        <w:tc>
          <w:tcPr>
            <w:tcW w:w="2148" w:type="dxa"/>
            <w:tcBorders>
              <w:top w:val="single" w:sz="4" w:space="0" w:color="auto"/>
              <w:left w:val="single" w:sz="4" w:space="0" w:color="auto"/>
              <w:bottom w:val="single" w:sz="4" w:space="0" w:color="auto"/>
              <w:right w:val="single" w:sz="4" w:space="0" w:color="auto"/>
            </w:tcBorders>
            <w:vAlign w:val="center"/>
          </w:tcPr>
          <w:p w14:paraId="5EF3B2E7" w14:textId="77777777" w:rsidR="003469A5" w:rsidRPr="0047528F" w:rsidRDefault="003469A5" w:rsidP="0025037C">
            <w:pPr>
              <w:jc w:val="center"/>
              <w:rPr>
                <w:rFonts w:cs="Arial"/>
                <w:sz w:val="18"/>
                <w:szCs w:val="18"/>
              </w:rPr>
            </w:pPr>
            <w:r w:rsidRPr="0047528F">
              <w:rPr>
                <w:rFonts w:cs="Arial"/>
                <w:sz w:val="18"/>
                <w:szCs w:val="18"/>
              </w:rPr>
              <w:t>25,0</w:t>
            </w:r>
          </w:p>
        </w:tc>
      </w:tr>
      <w:tr w:rsidR="003469A5" w:rsidRPr="0047528F" w14:paraId="0C321D97"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4FD53E7D" w14:textId="77777777" w:rsidR="003469A5" w:rsidRPr="0047528F" w:rsidRDefault="003469A5" w:rsidP="0025037C">
            <w:pPr>
              <w:jc w:val="center"/>
              <w:rPr>
                <w:rFonts w:cs="Arial"/>
                <w:sz w:val="18"/>
                <w:szCs w:val="18"/>
              </w:rPr>
            </w:pPr>
            <w:r w:rsidRPr="0047528F">
              <w:rPr>
                <w:rFonts w:cs="Arial"/>
                <w:sz w:val="18"/>
                <w:szCs w:val="18"/>
              </w:rPr>
              <w:t>24.</w:t>
            </w:r>
          </w:p>
        </w:tc>
        <w:tc>
          <w:tcPr>
            <w:tcW w:w="993" w:type="dxa"/>
            <w:tcBorders>
              <w:top w:val="single" w:sz="4" w:space="0" w:color="auto"/>
              <w:left w:val="single" w:sz="4" w:space="0" w:color="auto"/>
              <w:bottom w:val="single" w:sz="4" w:space="0" w:color="auto"/>
              <w:right w:val="single" w:sz="4" w:space="0" w:color="auto"/>
            </w:tcBorders>
            <w:vAlign w:val="center"/>
          </w:tcPr>
          <w:p w14:paraId="42CB22E4" w14:textId="77777777" w:rsidR="003469A5" w:rsidRPr="0047528F" w:rsidRDefault="003469A5" w:rsidP="0025037C">
            <w:pPr>
              <w:rPr>
                <w:rFonts w:eastAsia="Calibri" w:cs="Arial"/>
                <w:sz w:val="18"/>
                <w:szCs w:val="18"/>
              </w:rPr>
            </w:pPr>
            <w:r w:rsidRPr="0047528F">
              <w:rPr>
                <w:rFonts w:eastAsia="Calibri" w:cs="Arial"/>
                <w:sz w:val="18"/>
                <w:szCs w:val="18"/>
              </w:rPr>
              <w:t>17 02 02</w:t>
            </w:r>
          </w:p>
        </w:tc>
        <w:tc>
          <w:tcPr>
            <w:tcW w:w="3402" w:type="dxa"/>
            <w:tcBorders>
              <w:top w:val="single" w:sz="4" w:space="0" w:color="auto"/>
              <w:left w:val="single" w:sz="4" w:space="0" w:color="auto"/>
              <w:bottom w:val="single" w:sz="4" w:space="0" w:color="auto"/>
              <w:right w:val="single" w:sz="4" w:space="0" w:color="auto"/>
            </w:tcBorders>
            <w:vAlign w:val="center"/>
          </w:tcPr>
          <w:p w14:paraId="06066ABC" w14:textId="77777777" w:rsidR="003469A5" w:rsidRPr="0047528F" w:rsidRDefault="003469A5" w:rsidP="0025037C">
            <w:pPr>
              <w:rPr>
                <w:rFonts w:eastAsia="Calibri" w:cs="Arial"/>
                <w:sz w:val="18"/>
                <w:szCs w:val="18"/>
              </w:rPr>
            </w:pPr>
            <w:r w:rsidRPr="0047528F">
              <w:rPr>
                <w:rFonts w:eastAsia="Calibri" w:cs="Arial"/>
                <w:sz w:val="18"/>
                <w:szCs w:val="18"/>
              </w:rPr>
              <w:t>Szkło</w:t>
            </w:r>
          </w:p>
        </w:tc>
        <w:tc>
          <w:tcPr>
            <w:tcW w:w="2003" w:type="dxa"/>
            <w:tcBorders>
              <w:top w:val="single" w:sz="4" w:space="0" w:color="auto"/>
              <w:left w:val="single" w:sz="4" w:space="0" w:color="auto"/>
              <w:bottom w:val="single" w:sz="4" w:space="0" w:color="auto"/>
              <w:right w:val="single" w:sz="4" w:space="0" w:color="auto"/>
            </w:tcBorders>
            <w:vAlign w:val="center"/>
          </w:tcPr>
          <w:p w14:paraId="3F3962F9" w14:textId="77777777" w:rsidR="003469A5" w:rsidRPr="0047528F" w:rsidRDefault="003469A5" w:rsidP="0025037C">
            <w:pPr>
              <w:jc w:val="center"/>
              <w:rPr>
                <w:rFonts w:cs="Arial"/>
                <w:sz w:val="18"/>
                <w:szCs w:val="18"/>
              </w:rPr>
            </w:pPr>
            <w:r w:rsidRPr="0047528F">
              <w:rPr>
                <w:rFonts w:cs="Arial"/>
                <w:sz w:val="18"/>
                <w:szCs w:val="18"/>
              </w:rPr>
              <w:t>5,000</w:t>
            </w:r>
          </w:p>
        </w:tc>
        <w:tc>
          <w:tcPr>
            <w:tcW w:w="2148" w:type="dxa"/>
            <w:tcBorders>
              <w:top w:val="single" w:sz="4" w:space="0" w:color="auto"/>
              <w:left w:val="single" w:sz="4" w:space="0" w:color="auto"/>
              <w:bottom w:val="single" w:sz="4" w:space="0" w:color="auto"/>
              <w:right w:val="single" w:sz="4" w:space="0" w:color="auto"/>
            </w:tcBorders>
            <w:vAlign w:val="center"/>
          </w:tcPr>
          <w:p w14:paraId="1796B889" w14:textId="77777777" w:rsidR="003469A5" w:rsidRPr="0047528F" w:rsidRDefault="003469A5" w:rsidP="0025037C">
            <w:pPr>
              <w:jc w:val="center"/>
              <w:rPr>
                <w:rFonts w:cs="Arial"/>
                <w:sz w:val="18"/>
                <w:szCs w:val="18"/>
              </w:rPr>
            </w:pPr>
            <w:r w:rsidRPr="0047528F">
              <w:rPr>
                <w:rFonts w:cs="Arial"/>
                <w:sz w:val="18"/>
                <w:szCs w:val="18"/>
              </w:rPr>
              <w:t>50,0</w:t>
            </w:r>
          </w:p>
        </w:tc>
      </w:tr>
      <w:tr w:rsidR="003469A5" w:rsidRPr="0047528F" w14:paraId="1C90FEEB"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79A5D7B5" w14:textId="77777777" w:rsidR="003469A5" w:rsidRPr="0047528F" w:rsidRDefault="003469A5" w:rsidP="0025037C">
            <w:pPr>
              <w:jc w:val="center"/>
              <w:rPr>
                <w:rFonts w:cs="Arial"/>
                <w:sz w:val="18"/>
                <w:szCs w:val="18"/>
              </w:rPr>
            </w:pPr>
            <w:r w:rsidRPr="0047528F">
              <w:rPr>
                <w:rFonts w:cs="Arial"/>
                <w:sz w:val="18"/>
                <w:szCs w:val="18"/>
              </w:rPr>
              <w:t>25.</w:t>
            </w:r>
          </w:p>
        </w:tc>
        <w:tc>
          <w:tcPr>
            <w:tcW w:w="993" w:type="dxa"/>
            <w:tcBorders>
              <w:top w:val="single" w:sz="4" w:space="0" w:color="auto"/>
              <w:left w:val="single" w:sz="4" w:space="0" w:color="auto"/>
              <w:bottom w:val="single" w:sz="4" w:space="0" w:color="auto"/>
              <w:right w:val="single" w:sz="4" w:space="0" w:color="auto"/>
            </w:tcBorders>
            <w:vAlign w:val="center"/>
          </w:tcPr>
          <w:p w14:paraId="6A51413F" w14:textId="77777777" w:rsidR="003469A5" w:rsidRPr="0047528F" w:rsidRDefault="003469A5" w:rsidP="0025037C">
            <w:pPr>
              <w:rPr>
                <w:rFonts w:eastAsia="Calibri" w:cs="Arial"/>
                <w:sz w:val="18"/>
                <w:szCs w:val="18"/>
              </w:rPr>
            </w:pPr>
            <w:r w:rsidRPr="0047528F">
              <w:rPr>
                <w:rFonts w:eastAsia="Calibri" w:cs="Arial"/>
                <w:sz w:val="18"/>
                <w:szCs w:val="18"/>
              </w:rPr>
              <w:t>17 02 03</w:t>
            </w:r>
          </w:p>
        </w:tc>
        <w:tc>
          <w:tcPr>
            <w:tcW w:w="3402" w:type="dxa"/>
            <w:tcBorders>
              <w:top w:val="single" w:sz="4" w:space="0" w:color="auto"/>
              <w:left w:val="single" w:sz="4" w:space="0" w:color="auto"/>
              <w:bottom w:val="single" w:sz="4" w:space="0" w:color="auto"/>
              <w:right w:val="single" w:sz="4" w:space="0" w:color="auto"/>
            </w:tcBorders>
            <w:vAlign w:val="center"/>
          </w:tcPr>
          <w:p w14:paraId="4A410FE3" w14:textId="77777777" w:rsidR="003469A5" w:rsidRPr="0047528F" w:rsidRDefault="003469A5" w:rsidP="0025037C">
            <w:pPr>
              <w:rPr>
                <w:rFonts w:eastAsia="Calibri" w:cs="Arial"/>
                <w:sz w:val="18"/>
                <w:szCs w:val="18"/>
              </w:rPr>
            </w:pPr>
            <w:r w:rsidRPr="0047528F">
              <w:rPr>
                <w:rFonts w:eastAsia="Calibri" w:cs="Arial"/>
                <w:sz w:val="18"/>
                <w:szCs w:val="18"/>
              </w:rPr>
              <w:t>Tworzywa sztuczne</w:t>
            </w:r>
          </w:p>
        </w:tc>
        <w:tc>
          <w:tcPr>
            <w:tcW w:w="2003" w:type="dxa"/>
            <w:tcBorders>
              <w:top w:val="single" w:sz="4" w:space="0" w:color="auto"/>
              <w:left w:val="single" w:sz="4" w:space="0" w:color="auto"/>
              <w:bottom w:val="single" w:sz="4" w:space="0" w:color="auto"/>
              <w:right w:val="single" w:sz="4" w:space="0" w:color="auto"/>
            </w:tcBorders>
            <w:vAlign w:val="center"/>
          </w:tcPr>
          <w:p w14:paraId="3D0B56ED" w14:textId="77777777" w:rsidR="003469A5" w:rsidRPr="0047528F" w:rsidRDefault="003469A5" w:rsidP="0025037C">
            <w:pPr>
              <w:jc w:val="center"/>
              <w:rPr>
                <w:rFonts w:cs="Arial"/>
                <w:sz w:val="18"/>
                <w:szCs w:val="18"/>
              </w:rPr>
            </w:pPr>
            <w:r w:rsidRPr="0047528F">
              <w:rPr>
                <w:rFonts w:cs="Arial"/>
                <w:sz w:val="18"/>
                <w:szCs w:val="18"/>
              </w:rPr>
              <w:t>3,000</w:t>
            </w:r>
          </w:p>
        </w:tc>
        <w:tc>
          <w:tcPr>
            <w:tcW w:w="2148" w:type="dxa"/>
            <w:tcBorders>
              <w:top w:val="single" w:sz="4" w:space="0" w:color="auto"/>
              <w:left w:val="single" w:sz="4" w:space="0" w:color="auto"/>
              <w:bottom w:val="single" w:sz="4" w:space="0" w:color="auto"/>
              <w:right w:val="single" w:sz="4" w:space="0" w:color="auto"/>
            </w:tcBorders>
            <w:vAlign w:val="center"/>
          </w:tcPr>
          <w:p w14:paraId="7712854E" w14:textId="77777777" w:rsidR="003469A5" w:rsidRPr="0047528F" w:rsidRDefault="003469A5" w:rsidP="0025037C">
            <w:pPr>
              <w:jc w:val="center"/>
              <w:rPr>
                <w:rFonts w:cs="Arial"/>
                <w:sz w:val="18"/>
                <w:szCs w:val="18"/>
              </w:rPr>
            </w:pPr>
            <w:r w:rsidRPr="0047528F">
              <w:rPr>
                <w:rFonts w:cs="Arial"/>
                <w:sz w:val="18"/>
                <w:szCs w:val="18"/>
              </w:rPr>
              <w:t>50,0</w:t>
            </w:r>
          </w:p>
        </w:tc>
      </w:tr>
      <w:tr w:rsidR="003469A5" w:rsidRPr="0047528F" w14:paraId="5751F778"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01904156" w14:textId="77777777" w:rsidR="003469A5" w:rsidRPr="0047528F" w:rsidRDefault="003469A5" w:rsidP="0025037C">
            <w:pPr>
              <w:jc w:val="center"/>
              <w:rPr>
                <w:rFonts w:cs="Arial"/>
                <w:sz w:val="18"/>
                <w:szCs w:val="18"/>
              </w:rPr>
            </w:pPr>
            <w:r w:rsidRPr="0047528F">
              <w:rPr>
                <w:rFonts w:cs="Arial"/>
                <w:sz w:val="18"/>
                <w:szCs w:val="18"/>
              </w:rPr>
              <w:t>26.</w:t>
            </w:r>
          </w:p>
        </w:tc>
        <w:tc>
          <w:tcPr>
            <w:tcW w:w="993" w:type="dxa"/>
            <w:tcBorders>
              <w:top w:val="single" w:sz="4" w:space="0" w:color="auto"/>
              <w:left w:val="single" w:sz="4" w:space="0" w:color="auto"/>
              <w:bottom w:val="single" w:sz="4" w:space="0" w:color="auto"/>
              <w:right w:val="single" w:sz="4" w:space="0" w:color="auto"/>
            </w:tcBorders>
            <w:vAlign w:val="center"/>
          </w:tcPr>
          <w:p w14:paraId="16272A0E" w14:textId="77777777" w:rsidR="003469A5" w:rsidRPr="0047528F" w:rsidRDefault="003469A5" w:rsidP="0025037C">
            <w:pPr>
              <w:rPr>
                <w:rFonts w:eastAsia="Calibri" w:cs="Arial"/>
                <w:sz w:val="18"/>
                <w:szCs w:val="18"/>
              </w:rPr>
            </w:pPr>
            <w:r w:rsidRPr="0047528F">
              <w:rPr>
                <w:rFonts w:eastAsia="Calibri" w:cs="Arial"/>
                <w:sz w:val="18"/>
                <w:szCs w:val="18"/>
              </w:rPr>
              <w:t>17 04 01</w:t>
            </w:r>
          </w:p>
        </w:tc>
        <w:tc>
          <w:tcPr>
            <w:tcW w:w="3402" w:type="dxa"/>
            <w:tcBorders>
              <w:top w:val="single" w:sz="4" w:space="0" w:color="auto"/>
              <w:left w:val="single" w:sz="4" w:space="0" w:color="auto"/>
              <w:bottom w:val="single" w:sz="4" w:space="0" w:color="auto"/>
              <w:right w:val="single" w:sz="4" w:space="0" w:color="auto"/>
            </w:tcBorders>
            <w:vAlign w:val="center"/>
          </w:tcPr>
          <w:p w14:paraId="77851C32" w14:textId="77777777" w:rsidR="003469A5" w:rsidRPr="0047528F" w:rsidRDefault="003469A5" w:rsidP="0025037C">
            <w:pPr>
              <w:rPr>
                <w:rFonts w:eastAsia="Calibri" w:cs="Arial"/>
                <w:sz w:val="18"/>
                <w:szCs w:val="18"/>
              </w:rPr>
            </w:pPr>
            <w:r w:rsidRPr="0047528F">
              <w:rPr>
                <w:rFonts w:eastAsia="Calibri" w:cs="Arial"/>
                <w:sz w:val="18"/>
                <w:szCs w:val="18"/>
              </w:rPr>
              <w:t>Miedź, brąz, mosiądz</w:t>
            </w:r>
          </w:p>
        </w:tc>
        <w:tc>
          <w:tcPr>
            <w:tcW w:w="2003" w:type="dxa"/>
            <w:tcBorders>
              <w:top w:val="single" w:sz="4" w:space="0" w:color="auto"/>
              <w:left w:val="single" w:sz="4" w:space="0" w:color="auto"/>
              <w:bottom w:val="single" w:sz="4" w:space="0" w:color="auto"/>
              <w:right w:val="single" w:sz="4" w:space="0" w:color="auto"/>
            </w:tcBorders>
            <w:vAlign w:val="center"/>
          </w:tcPr>
          <w:p w14:paraId="4897AFF3" w14:textId="77777777" w:rsidR="003469A5" w:rsidRPr="0047528F" w:rsidRDefault="003469A5" w:rsidP="0025037C">
            <w:pPr>
              <w:jc w:val="center"/>
              <w:rPr>
                <w:rFonts w:cs="Arial"/>
                <w:sz w:val="18"/>
                <w:szCs w:val="18"/>
              </w:rPr>
            </w:pPr>
            <w:r w:rsidRPr="0047528F">
              <w:rPr>
                <w:rFonts w:cs="Arial"/>
                <w:sz w:val="18"/>
                <w:szCs w:val="18"/>
              </w:rPr>
              <w:t>5,000</w:t>
            </w:r>
          </w:p>
        </w:tc>
        <w:tc>
          <w:tcPr>
            <w:tcW w:w="2148" w:type="dxa"/>
            <w:tcBorders>
              <w:top w:val="single" w:sz="4" w:space="0" w:color="auto"/>
              <w:left w:val="single" w:sz="4" w:space="0" w:color="auto"/>
              <w:bottom w:val="single" w:sz="4" w:space="0" w:color="auto"/>
              <w:right w:val="single" w:sz="4" w:space="0" w:color="auto"/>
            </w:tcBorders>
            <w:vAlign w:val="center"/>
          </w:tcPr>
          <w:p w14:paraId="7E45D038" w14:textId="77777777" w:rsidR="003469A5" w:rsidRPr="0047528F" w:rsidRDefault="003469A5" w:rsidP="0025037C">
            <w:pPr>
              <w:jc w:val="center"/>
              <w:rPr>
                <w:rFonts w:cs="Arial"/>
                <w:sz w:val="18"/>
                <w:szCs w:val="18"/>
              </w:rPr>
            </w:pPr>
            <w:r w:rsidRPr="0047528F">
              <w:rPr>
                <w:rFonts w:cs="Arial"/>
                <w:sz w:val="18"/>
                <w:szCs w:val="18"/>
              </w:rPr>
              <w:t>10,0</w:t>
            </w:r>
          </w:p>
        </w:tc>
      </w:tr>
      <w:tr w:rsidR="003469A5" w:rsidRPr="0047528F" w14:paraId="3DD01629"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7E8F8BA2" w14:textId="77777777" w:rsidR="003469A5" w:rsidRPr="0047528F" w:rsidRDefault="003469A5" w:rsidP="0025037C">
            <w:pPr>
              <w:jc w:val="center"/>
              <w:rPr>
                <w:rFonts w:cs="Arial"/>
                <w:sz w:val="18"/>
                <w:szCs w:val="18"/>
              </w:rPr>
            </w:pPr>
            <w:r w:rsidRPr="0047528F">
              <w:rPr>
                <w:rFonts w:cs="Arial"/>
                <w:sz w:val="18"/>
                <w:szCs w:val="18"/>
              </w:rPr>
              <w:t>27.</w:t>
            </w:r>
          </w:p>
        </w:tc>
        <w:tc>
          <w:tcPr>
            <w:tcW w:w="993" w:type="dxa"/>
            <w:tcBorders>
              <w:top w:val="single" w:sz="4" w:space="0" w:color="auto"/>
              <w:left w:val="single" w:sz="4" w:space="0" w:color="auto"/>
              <w:bottom w:val="single" w:sz="4" w:space="0" w:color="auto"/>
              <w:right w:val="single" w:sz="4" w:space="0" w:color="auto"/>
            </w:tcBorders>
            <w:vAlign w:val="center"/>
          </w:tcPr>
          <w:p w14:paraId="63ECCC45" w14:textId="77777777" w:rsidR="003469A5" w:rsidRPr="0047528F" w:rsidRDefault="003469A5" w:rsidP="0025037C">
            <w:pPr>
              <w:rPr>
                <w:rFonts w:eastAsia="Calibri" w:cs="Arial"/>
                <w:sz w:val="18"/>
                <w:szCs w:val="18"/>
              </w:rPr>
            </w:pPr>
            <w:r w:rsidRPr="0047528F">
              <w:rPr>
                <w:rFonts w:eastAsia="Calibri" w:cs="Arial"/>
                <w:sz w:val="18"/>
                <w:szCs w:val="18"/>
              </w:rPr>
              <w:t>17 04 02</w:t>
            </w:r>
          </w:p>
        </w:tc>
        <w:tc>
          <w:tcPr>
            <w:tcW w:w="3402" w:type="dxa"/>
            <w:tcBorders>
              <w:top w:val="single" w:sz="4" w:space="0" w:color="auto"/>
              <w:left w:val="single" w:sz="4" w:space="0" w:color="auto"/>
              <w:bottom w:val="single" w:sz="4" w:space="0" w:color="auto"/>
              <w:right w:val="single" w:sz="4" w:space="0" w:color="auto"/>
            </w:tcBorders>
            <w:vAlign w:val="center"/>
          </w:tcPr>
          <w:p w14:paraId="0E656E2D" w14:textId="77777777" w:rsidR="003469A5" w:rsidRPr="0047528F" w:rsidRDefault="003469A5" w:rsidP="0025037C">
            <w:pPr>
              <w:rPr>
                <w:rFonts w:eastAsia="Calibri" w:cs="Arial"/>
                <w:sz w:val="18"/>
                <w:szCs w:val="18"/>
              </w:rPr>
            </w:pPr>
            <w:r w:rsidRPr="0047528F">
              <w:rPr>
                <w:rFonts w:eastAsia="Calibri" w:cs="Arial"/>
                <w:sz w:val="18"/>
                <w:szCs w:val="18"/>
              </w:rPr>
              <w:t>Aluminium</w:t>
            </w:r>
          </w:p>
        </w:tc>
        <w:tc>
          <w:tcPr>
            <w:tcW w:w="2003" w:type="dxa"/>
            <w:tcBorders>
              <w:top w:val="single" w:sz="4" w:space="0" w:color="auto"/>
              <w:left w:val="single" w:sz="4" w:space="0" w:color="auto"/>
              <w:bottom w:val="single" w:sz="4" w:space="0" w:color="auto"/>
              <w:right w:val="single" w:sz="4" w:space="0" w:color="auto"/>
            </w:tcBorders>
            <w:vAlign w:val="center"/>
          </w:tcPr>
          <w:p w14:paraId="64407888" w14:textId="77777777" w:rsidR="003469A5" w:rsidRPr="0047528F" w:rsidRDefault="003469A5" w:rsidP="0025037C">
            <w:pPr>
              <w:jc w:val="center"/>
              <w:rPr>
                <w:rFonts w:cs="Arial"/>
                <w:sz w:val="18"/>
                <w:szCs w:val="18"/>
              </w:rPr>
            </w:pPr>
            <w:r w:rsidRPr="0047528F">
              <w:rPr>
                <w:rFonts w:cs="Arial"/>
                <w:sz w:val="18"/>
                <w:szCs w:val="18"/>
              </w:rPr>
              <w:t>5,000</w:t>
            </w:r>
          </w:p>
        </w:tc>
        <w:tc>
          <w:tcPr>
            <w:tcW w:w="2148" w:type="dxa"/>
            <w:tcBorders>
              <w:top w:val="single" w:sz="4" w:space="0" w:color="auto"/>
              <w:left w:val="single" w:sz="4" w:space="0" w:color="auto"/>
              <w:bottom w:val="single" w:sz="4" w:space="0" w:color="auto"/>
              <w:right w:val="single" w:sz="4" w:space="0" w:color="auto"/>
            </w:tcBorders>
            <w:vAlign w:val="center"/>
          </w:tcPr>
          <w:p w14:paraId="185CDE7D" w14:textId="77777777" w:rsidR="003469A5" w:rsidRPr="0047528F" w:rsidRDefault="003469A5" w:rsidP="0025037C">
            <w:pPr>
              <w:jc w:val="center"/>
              <w:rPr>
                <w:rFonts w:cs="Arial"/>
                <w:sz w:val="18"/>
                <w:szCs w:val="18"/>
              </w:rPr>
            </w:pPr>
            <w:r w:rsidRPr="0047528F">
              <w:rPr>
                <w:rFonts w:cs="Arial"/>
                <w:sz w:val="18"/>
                <w:szCs w:val="18"/>
              </w:rPr>
              <w:t>10,0</w:t>
            </w:r>
          </w:p>
        </w:tc>
      </w:tr>
      <w:tr w:rsidR="003469A5" w:rsidRPr="0047528F" w14:paraId="3705E572"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72EEF7EF" w14:textId="77777777" w:rsidR="003469A5" w:rsidRPr="0047528F" w:rsidRDefault="003469A5" w:rsidP="0025037C">
            <w:pPr>
              <w:jc w:val="center"/>
              <w:rPr>
                <w:rFonts w:cs="Arial"/>
                <w:sz w:val="18"/>
                <w:szCs w:val="18"/>
              </w:rPr>
            </w:pPr>
            <w:r w:rsidRPr="0047528F">
              <w:rPr>
                <w:rFonts w:cs="Arial"/>
                <w:sz w:val="18"/>
                <w:szCs w:val="18"/>
              </w:rPr>
              <w:t>28.</w:t>
            </w:r>
          </w:p>
        </w:tc>
        <w:tc>
          <w:tcPr>
            <w:tcW w:w="993" w:type="dxa"/>
            <w:tcBorders>
              <w:top w:val="single" w:sz="4" w:space="0" w:color="auto"/>
              <w:left w:val="single" w:sz="4" w:space="0" w:color="auto"/>
              <w:bottom w:val="single" w:sz="4" w:space="0" w:color="auto"/>
              <w:right w:val="single" w:sz="4" w:space="0" w:color="auto"/>
            </w:tcBorders>
            <w:vAlign w:val="center"/>
          </w:tcPr>
          <w:p w14:paraId="54AA923F" w14:textId="77777777" w:rsidR="003469A5" w:rsidRPr="0047528F" w:rsidRDefault="003469A5" w:rsidP="0025037C">
            <w:pPr>
              <w:rPr>
                <w:rFonts w:eastAsia="Calibri" w:cs="Arial"/>
                <w:sz w:val="18"/>
                <w:szCs w:val="18"/>
              </w:rPr>
            </w:pPr>
            <w:r w:rsidRPr="0047528F">
              <w:rPr>
                <w:rFonts w:eastAsia="Calibri" w:cs="Arial"/>
                <w:sz w:val="18"/>
                <w:szCs w:val="18"/>
              </w:rPr>
              <w:t>17 04 05</w:t>
            </w:r>
          </w:p>
        </w:tc>
        <w:tc>
          <w:tcPr>
            <w:tcW w:w="3402" w:type="dxa"/>
            <w:tcBorders>
              <w:top w:val="single" w:sz="4" w:space="0" w:color="auto"/>
              <w:left w:val="single" w:sz="4" w:space="0" w:color="auto"/>
              <w:bottom w:val="single" w:sz="4" w:space="0" w:color="auto"/>
              <w:right w:val="single" w:sz="4" w:space="0" w:color="auto"/>
            </w:tcBorders>
            <w:vAlign w:val="center"/>
          </w:tcPr>
          <w:p w14:paraId="2EB94FA2" w14:textId="77777777" w:rsidR="003469A5" w:rsidRPr="0047528F" w:rsidRDefault="003469A5" w:rsidP="0025037C">
            <w:pPr>
              <w:rPr>
                <w:rFonts w:eastAsia="Calibri" w:cs="Arial"/>
                <w:sz w:val="18"/>
                <w:szCs w:val="18"/>
              </w:rPr>
            </w:pPr>
            <w:r w:rsidRPr="0047528F">
              <w:rPr>
                <w:rFonts w:eastAsia="Calibri" w:cs="Arial"/>
                <w:sz w:val="18"/>
                <w:szCs w:val="18"/>
              </w:rPr>
              <w:t>Żelazo i stal</w:t>
            </w:r>
          </w:p>
        </w:tc>
        <w:tc>
          <w:tcPr>
            <w:tcW w:w="2003" w:type="dxa"/>
            <w:tcBorders>
              <w:top w:val="single" w:sz="4" w:space="0" w:color="auto"/>
              <w:left w:val="single" w:sz="4" w:space="0" w:color="auto"/>
              <w:bottom w:val="single" w:sz="4" w:space="0" w:color="auto"/>
              <w:right w:val="single" w:sz="4" w:space="0" w:color="auto"/>
            </w:tcBorders>
            <w:vAlign w:val="center"/>
          </w:tcPr>
          <w:p w14:paraId="1630BE0A" w14:textId="77777777" w:rsidR="003469A5" w:rsidRPr="0047528F" w:rsidRDefault="003469A5" w:rsidP="0025037C">
            <w:pPr>
              <w:jc w:val="center"/>
              <w:rPr>
                <w:rFonts w:cs="Arial"/>
                <w:sz w:val="18"/>
                <w:szCs w:val="18"/>
              </w:rPr>
            </w:pPr>
            <w:r w:rsidRPr="0047528F">
              <w:rPr>
                <w:rFonts w:cs="Arial"/>
                <w:sz w:val="18"/>
                <w:szCs w:val="18"/>
              </w:rPr>
              <w:t>5,000</w:t>
            </w:r>
          </w:p>
        </w:tc>
        <w:tc>
          <w:tcPr>
            <w:tcW w:w="2148" w:type="dxa"/>
            <w:tcBorders>
              <w:top w:val="single" w:sz="4" w:space="0" w:color="auto"/>
              <w:left w:val="single" w:sz="4" w:space="0" w:color="auto"/>
              <w:bottom w:val="single" w:sz="4" w:space="0" w:color="auto"/>
              <w:right w:val="single" w:sz="4" w:space="0" w:color="auto"/>
            </w:tcBorders>
            <w:vAlign w:val="center"/>
          </w:tcPr>
          <w:p w14:paraId="66F74459" w14:textId="77777777" w:rsidR="003469A5" w:rsidRPr="0047528F" w:rsidRDefault="003469A5" w:rsidP="0025037C">
            <w:pPr>
              <w:jc w:val="center"/>
              <w:rPr>
                <w:rFonts w:cs="Arial"/>
                <w:sz w:val="18"/>
                <w:szCs w:val="18"/>
              </w:rPr>
            </w:pPr>
            <w:r w:rsidRPr="0047528F">
              <w:rPr>
                <w:rFonts w:cs="Arial"/>
                <w:sz w:val="18"/>
                <w:szCs w:val="18"/>
              </w:rPr>
              <w:t>10,0</w:t>
            </w:r>
          </w:p>
        </w:tc>
      </w:tr>
      <w:tr w:rsidR="003469A5" w:rsidRPr="0047528F" w14:paraId="229F7393"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78401B74" w14:textId="77777777" w:rsidR="003469A5" w:rsidRPr="0047528F" w:rsidRDefault="003469A5" w:rsidP="0025037C">
            <w:pPr>
              <w:jc w:val="center"/>
              <w:rPr>
                <w:rFonts w:cs="Arial"/>
                <w:sz w:val="18"/>
                <w:szCs w:val="18"/>
              </w:rPr>
            </w:pPr>
            <w:r w:rsidRPr="0047528F">
              <w:rPr>
                <w:rFonts w:cs="Arial"/>
                <w:sz w:val="18"/>
                <w:szCs w:val="18"/>
              </w:rPr>
              <w:t>29.</w:t>
            </w:r>
          </w:p>
        </w:tc>
        <w:tc>
          <w:tcPr>
            <w:tcW w:w="993" w:type="dxa"/>
            <w:tcBorders>
              <w:top w:val="single" w:sz="4" w:space="0" w:color="auto"/>
              <w:left w:val="single" w:sz="4" w:space="0" w:color="auto"/>
              <w:bottom w:val="single" w:sz="4" w:space="0" w:color="auto"/>
              <w:right w:val="single" w:sz="4" w:space="0" w:color="auto"/>
            </w:tcBorders>
            <w:vAlign w:val="center"/>
          </w:tcPr>
          <w:p w14:paraId="4E6A3790" w14:textId="77777777" w:rsidR="003469A5" w:rsidRPr="0047528F" w:rsidRDefault="003469A5" w:rsidP="0025037C">
            <w:pPr>
              <w:rPr>
                <w:rFonts w:eastAsia="Calibri" w:cs="Arial"/>
                <w:sz w:val="18"/>
                <w:szCs w:val="18"/>
              </w:rPr>
            </w:pPr>
            <w:r w:rsidRPr="0047528F">
              <w:rPr>
                <w:rFonts w:eastAsia="Calibri" w:cs="Arial"/>
                <w:sz w:val="18"/>
                <w:szCs w:val="18"/>
              </w:rPr>
              <w:t>17 04 07</w:t>
            </w:r>
          </w:p>
        </w:tc>
        <w:tc>
          <w:tcPr>
            <w:tcW w:w="3402" w:type="dxa"/>
            <w:tcBorders>
              <w:top w:val="single" w:sz="4" w:space="0" w:color="auto"/>
              <w:left w:val="single" w:sz="4" w:space="0" w:color="auto"/>
              <w:bottom w:val="single" w:sz="4" w:space="0" w:color="auto"/>
              <w:right w:val="single" w:sz="4" w:space="0" w:color="auto"/>
            </w:tcBorders>
            <w:vAlign w:val="center"/>
          </w:tcPr>
          <w:p w14:paraId="5BE2640E" w14:textId="77777777" w:rsidR="003469A5" w:rsidRPr="0047528F" w:rsidRDefault="003469A5" w:rsidP="0025037C">
            <w:pPr>
              <w:rPr>
                <w:rFonts w:eastAsia="Calibri" w:cs="Arial"/>
                <w:sz w:val="18"/>
                <w:szCs w:val="18"/>
              </w:rPr>
            </w:pPr>
            <w:r w:rsidRPr="0047528F">
              <w:rPr>
                <w:rFonts w:eastAsia="Calibri" w:cs="Arial"/>
                <w:sz w:val="18"/>
                <w:szCs w:val="18"/>
              </w:rPr>
              <w:t>Mieszaniny metali</w:t>
            </w:r>
          </w:p>
        </w:tc>
        <w:tc>
          <w:tcPr>
            <w:tcW w:w="2003" w:type="dxa"/>
            <w:tcBorders>
              <w:top w:val="single" w:sz="4" w:space="0" w:color="auto"/>
              <w:left w:val="single" w:sz="4" w:space="0" w:color="auto"/>
              <w:bottom w:val="single" w:sz="4" w:space="0" w:color="auto"/>
              <w:right w:val="single" w:sz="4" w:space="0" w:color="auto"/>
            </w:tcBorders>
            <w:vAlign w:val="center"/>
          </w:tcPr>
          <w:p w14:paraId="172557A3" w14:textId="77777777" w:rsidR="003469A5" w:rsidRPr="0047528F" w:rsidRDefault="003469A5" w:rsidP="0025037C">
            <w:pPr>
              <w:jc w:val="center"/>
              <w:rPr>
                <w:rFonts w:cs="Arial"/>
                <w:sz w:val="18"/>
                <w:szCs w:val="18"/>
              </w:rPr>
            </w:pPr>
            <w:r w:rsidRPr="0047528F">
              <w:rPr>
                <w:rFonts w:cs="Arial"/>
                <w:sz w:val="18"/>
                <w:szCs w:val="18"/>
              </w:rPr>
              <w:t>5,000</w:t>
            </w:r>
          </w:p>
        </w:tc>
        <w:tc>
          <w:tcPr>
            <w:tcW w:w="2148" w:type="dxa"/>
            <w:tcBorders>
              <w:top w:val="single" w:sz="4" w:space="0" w:color="auto"/>
              <w:left w:val="single" w:sz="4" w:space="0" w:color="auto"/>
              <w:bottom w:val="single" w:sz="4" w:space="0" w:color="auto"/>
              <w:right w:val="single" w:sz="4" w:space="0" w:color="auto"/>
            </w:tcBorders>
            <w:vAlign w:val="center"/>
          </w:tcPr>
          <w:p w14:paraId="0E9FC6EF" w14:textId="77777777" w:rsidR="003469A5" w:rsidRPr="0047528F" w:rsidRDefault="003469A5" w:rsidP="0025037C">
            <w:pPr>
              <w:jc w:val="center"/>
              <w:rPr>
                <w:rFonts w:cs="Arial"/>
                <w:sz w:val="18"/>
                <w:szCs w:val="18"/>
              </w:rPr>
            </w:pPr>
            <w:r w:rsidRPr="0047528F">
              <w:rPr>
                <w:rFonts w:cs="Arial"/>
                <w:sz w:val="18"/>
                <w:szCs w:val="18"/>
              </w:rPr>
              <w:t>10,0</w:t>
            </w:r>
          </w:p>
        </w:tc>
      </w:tr>
      <w:tr w:rsidR="003469A5" w:rsidRPr="0047528F" w14:paraId="04A58465"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5A21A372" w14:textId="77777777" w:rsidR="003469A5" w:rsidRPr="0047528F" w:rsidRDefault="003469A5" w:rsidP="0025037C">
            <w:pPr>
              <w:jc w:val="center"/>
              <w:rPr>
                <w:rFonts w:cs="Arial"/>
                <w:sz w:val="18"/>
                <w:szCs w:val="18"/>
              </w:rPr>
            </w:pPr>
            <w:r w:rsidRPr="0047528F">
              <w:rPr>
                <w:rFonts w:cs="Arial"/>
                <w:sz w:val="18"/>
                <w:szCs w:val="18"/>
              </w:rPr>
              <w:t>30.</w:t>
            </w:r>
          </w:p>
        </w:tc>
        <w:tc>
          <w:tcPr>
            <w:tcW w:w="993" w:type="dxa"/>
            <w:tcBorders>
              <w:top w:val="single" w:sz="4" w:space="0" w:color="auto"/>
              <w:left w:val="single" w:sz="4" w:space="0" w:color="auto"/>
              <w:bottom w:val="single" w:sz="4" w:space="0" w:color="auto"/>
              <w:right w:val="single" w:sz="4" w:space="0" w:color="auto"/>
            </w:tcBorders>
            <w:vAlign w:val="center"/>
          </w:tcPr>
          <w:p w14:paraId="57882C79" w14:textId="77777777" w:rsidR="003469A5" w:rsidRPr="0047528F" w:rsidRDefault="003469A5" w:rsidP="0025037C">
            <w:pPr>
              <w:rPr>
                <w:rFonts w:eastAsia="Calibri" w:cs="Arial"/>
                <w:sz w:val="18"/>
                <w:szCs w:val="18"/>
              </w:rPr>
            </w:pPr>
            <w:r w:rsidRPr="0047528F">
              <w:rPr>
                <w:rFonts w:eastAsia="Calibri" w:cs="Arial"/>
                <w:sz w:val="18"/>
                <w:szCs w:val="18"/>
              </w:rPr>
              <w:t>17 04 11</w:t>
            </w:r>
          </w:p>
        </w:tc>
        <w:tc>
          <w:tcPr>
            <w:tcW w:w="3402" w:type="dxa"/>
            <w:tcBorders>
              <w:top w:val="single" w:sz="4" w:space="0" w:color="auto"/>
              <w:left w:val="single" w:sz="4" w:space="0" w:color="auto"/>
              <w:bottom w:val="single" w:sz="4" w:space="0" w:color="auto"/>
              <w:right w:val="single" w:sz="4" w:space="0" w:color="auto"/>
            </w:tcBorders>
            <w:vAlign w:val="center"/>
          </w:tcPr>
          <w:p w14:paraId="1E1EF28E" w14:textId="77777777" w:rsidR="003469A5" w:rsidRPr="0047528F" w:rsidRDefault="003469A5" w:rsidP="0025037C">
            <w:pPr>
              <w:rPr>
                <w:rFonts w:eastAsia="Calibri" w:cs="Arial"/>
                <w:sz w:val="18"/>
                <w:szCs w:val="18"/>
              </w:rPr>
            </w:pPr>
            <w:r w:rsidRPr="0047528F">
              <w:rPr>
                <w:rFonts w:eastAsia="Calibri" w:cs="Arial"/>
                <w:sz w:val="18"/>
                <w:szCs w:val="18"/>
              </w:rPr>
              <w:t>Kable inne niż wymienione w 17 04 10</w:t>
            </w:r>
          </w:p>
        </w:tc>
        <w:tc>
          <w:tcPr>
            <w:tcW w:w="2003" w:type="dxa"/>
            <w:tcBorders>
              <w:top w:val="single" w:sz="4" w:space="0" w:color="auto"/>
              <w:left w:val="single" w:sz="4" w:space="0" w:color="auto"/>
              <w:bottom w:val="single" w:sz="4" w:space="0" w:color="auto"/>
              <w:right w:val="single" w:sz="4" w:space="0" w:color="auto"/>
            </w:tcBorders>
            <w:vAlign w:val="center"/>
          </w:tcPr>
          <w:p w14:paraId="244BE7D6" w14:textId="77777777" w:rsidR="003469A5" w:rsidRPr="0047528F" w:rsidRDefault="003469A5" w:rsidP="0025037C">
            <w:pPr>
              <w:jc w:val="center"/>
              <w:rPr>
                <w:rFonts w:cs="Arial"/>
                <w:sz w:val="18"/>
                <w:szCs w:val="18"/>
              </w:rPr>
            </w:pPr>
            <w:r w:rsidRPr="0047528F">
              <w:rPr>
                <w:rFonts w:cs="Arial"/>
                <w:sz w:val="18"/>
                <w:szCs w:val="18"/>
              </w:rPr>
              <w:t>1,000</w:t>
            </w:r>
          </w:p>
        </w:tc>
        <w:tc>
          <w:tcPr>
            <w:tcW w:w="2148" w:type="dxa"/>
            <w:tcBorders>
              <w:top w:val="single" w:sz="4" w:space="0" w:color="auto"/>
              <w:left w:val="single" w:sz="4" w:space="0" w:color="auto"/>
              <w:bottom w:val="single" w:sz="4" w:space="0" w:color="auto"/>
              <w:right w:val="single" w:sz="4" w:space="0" w:color="auto"/>
            </w:tcBorders>
            <w:vAlign w:val="center"/>
          </w:tcPr>
          <w:p w14:paraId="0F09C3B4" w14:textId="77777777" w:rsidR="003469A5" w:rsidRPr="0047528F" w:rsidRDefault="003469A5" w:rsidP="0025037C">
            <w:pPr>
              <w:jc w:val="center"/>
              <w:rPr>
                <w:rFonts w:cs="Arial"/>
                <w:sz w:val="18"/>
                <w:szCs w:val="18"/>
              </w:rPr>
            </w:pPr>
            <w:r w:rsidRPr="0047528F">
              <w:rPr>
                <w:rFonts w:cs="Arial"/>
                <w:sz w:val="18"/>
                <w:szCs w:val="18"/>
              </w:rPr>
              <w:t>5,0</w:t>
            </w:r>
          </w:p>
        </w:tc>
      </w:tr>
      <w:tr w:rsidR="003469A5" w:rsidRPr="0047528F" w14:paraId="630E49D2"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5CD4CC6A" w14:textId="77777777" w:rsidR="003469A5" w:rsidRPr="0047528F" w:rsidRDefault="003469A5" w:rsidP="0025037C">
            <w:pPr>
              <w:jc w:val="center"/>
              <w:rPr>
                <w:rFonts w:cs="Arial"/>
                <w:sz w:val="18"/>
                <w:szCs w:val="18"/>
              </w:rPr>
            </w:pPr>
            <w:r w:rsidRPr="0047528F">
              <w:rPr>
                <w:rFonts w:cs="Arial"/>
                <w:sz w:val="18"/>
                <w:szCs w:val="18"/>
              </w:rPr>
              <w:t>31.</w:t>
            </w:r>
          </w:p>
        </w:tc>
        <w:tc>
          <w:tcPr>
            <w:tcW w:w="993" w:type="dxa"/>
            <w:tcBorders>
              <w:top w:val="single" w:sz="4" w:space="0" w:color="auto"/>
              <w:left w:val="single" w:sz="4" w:space="0" w:color="auto"/>
              <w:bottom w:val="single" w:sz="4" w:space="0" w:color="auto"/>
              <w:right w:val="single" w:sz="4" w:space="0" w:color="auto"/>
            </w:tcBorders>
            <w:vAlign w:val="center"/>
          </w:tcPr>
          <w:p w14:paraId="6AB2E169" w14:textId="77777777" w:rsidR="003469A5" w:rsidRPr="0047528F" w:rsidRDefault="003469A5" w:rsidP="0025037C">
            <w:pPr>
              <w:rPr>
                <w:rFonts w:eastAsia="Calibri" w:cs="Arial"/>
                <w:sz w:val="18"/>
                <w:szCs w:val="18"/>
              </w:rPr>
            </w:pPr>
            <w:r w:rsidRPr="0047528F">
              <w:rPr>
                <w:rFonts w:eastAsia="Calibri" w:cs="Arial"/>
                <w:sz w:val="18"/>
                <w:szCs w:val="18"/>
              </w:rPr>
              <w:t>17 06 05*</w:t>
            </w:r>
          </w:p>
        </w:tc>
        <w:tc>
          <w:tcPr>
            <w:tcW w:w="3402" w:type="dxa"/>
            <w:tcBorders>
              <w:top w:val="single" w:sz="4" w:space="0" w:color="auto"/>
              <w:left w:val="single" w:sz="4" w:space="0" w:color="auto"/>
              <w:bottom w:val="single" w:sz="4" w:space="0" w:color="auto"/>
              <w:right w:val="single" w:sz="4" w:space="0" w:color="auto"/>
            </w:tcBorders>
            <w:vAlign w:val="center"/>
          </w:tcPr>
          <w:p w14:paraId="6B7E705A" w14:textId="77777777" w:rsidR="003469A5" w:rsidRPr="0047528F" w:rsidRDefault="003469A5" w:rsidP="0025037C">
            <w:pPr>
              <w:rPr>
                <w:rFonts w:eastAsia="Calibri" w:cs="Arial"/>
                <w:sz w:val="18"/>
                <w:szCs w:val="18"/>
              </w:rPr>
            </w:pPr>
            <w:r w:rsidRPr="0047528F">
              <w:rPr>
                <w:rFonts w:eastAsia="Calibri" w:cs="Arial"/>
                <w:sz w:val="18"/>
                <w:szCs w:val="18"/>
              </w:rPr>
              <w:t>Materiały budowlane zawierające azbest</w:t>
            </w:r>
          </w:p>
        </w:tc>
        <w:tc>
          <w:tcPr>
            <w:tcW w:w="2003" w:type="dxa"/>
            <w:tcBorders>
              <w:top w:val="single" w:sz="4" w:space="0" w:color="auto"/>
              <w:left w:val="single" w:sz="4" w:space="0" w:color="auto"/>
              <w:bottom w:val="single" w:sz="4" w:space="0" w:color="auto"/>
              <w:right w:val="single" w:sz="4" w:space="0" w:color="auto"/>
            </w:tcBorders>
            <w:vAlign w:val="center"/>
          </w:tcPr>
          <w:p w14:paraId="6CA92C85" w14:textId="77777777" w:rsidR="003469A5" w:rsidRPr="0047528F" w:rsidRDefault="003469A5" w:rsidP="0025037C">
            <w:pPr>
              <w:jc w:val="center"/>
              <w:rPr>
                <w:rFonts w:cs="Arial"/>
                <w:sz w:val="18"/>
                <w:szCs w:val="18"/>
              </w:rPr>
            </w:pPr>
            <w:r w:rsidRPr="0047528F">
              <w:rPr>
                <w:rFonts w:cs="Arial"/>
                <w:sz w:val="18"/>
                <w:szCs w:val="18"/>
              </w:rPr>
              <w:t>5,000</w:t>
            </w:r>
          </w:p>
        </w:tc>
        <w:tc>
          <w:tcPr>
            <w:tcW w:w="2148" w:type="dxa"/>
            <w:tcBorders>
              <w:top w:val="single" w:sz="4" w:space="0" w:color="auto"/>
              <w:left w:val="single" w:sz="4" w:space="0" w:color="auto"/>
              <w:bottom w:val="single" w:sz="4" w:space="0" w:color="auto"/>
              <w:right w:val="single" w:sz="4" w:space="0" w:color="auto"/>
            </w:tcBorders>
            <w:vAlign w:val="center"/>
          </w:tcPr>
          <w:p w14:paraId="311DE606" w14:textId="77777777" w:rsidR="003469A5" w:rsidRPr="0047528F" w:rsidRDefault="003469A5" w:rsidP="0025037C">
            <w:pPr>
              <w:jc w:val="center"/>
              <w:rPr>
                <w:rFonts w:cs="Arial"/>
                <w:sz w:val="18"/>
                <w:szCs w:val="18"/>
              </w:rPr>
            </w:pPr>
            <w:r w:rsidRPr="0047528F">
              <w:rPr>
                <w:rFonts w:cs="Arial"/>
                <w:sz w:val="18"/>
                <w:szCs w:val="18"/>
              </w:rPr>
              <w:t>10,0</w:t>
            </w:r>
          </w:p>
        </w:tc>
      </w:tr>
      <w:tr w:rsidR="003469A5" w:rsidRPr="0047528F" w14:paraId="0FABAE16"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3632EEBB" w14:textId="77777777" w:rsidR="003469A5" w:rsidRPr="0047528F" w:rsidRDefault="003469A5" w:rsidP="0025037C">
            <w:pPr>
              <w:jc w:val="center"/>
              <w:rPr>
                <w:rFonts w:cs="Arial"/>
                <w:sz w:val="18"/>
                <w:szCs w:val="18"/>
              </w:rPr>
            </w:pPr>
            <w:r w:rsidRPr="0047528F">
              <w:rPr>
                <w:rFonts w:cs="Arial"/>
                <w:sz w:val="18"/>
                <w:szCs w:val="18"/>
              </w:rPr>
              <w:t>32.</w:t>
            </w:r>
          </w:p>
        </w:tc>
        <w:tc>
          <w:tcPr>
            <w:tcW w:w="993" w:type="dxa"/>
            <w:tcBorders>
              <w:top w:val="single" w:sz="4" w:space="0" w:color="auto"/>
              <w:left w:val="single" w:sz="4" w:space="0" w:color="auto"/>
              <w:bottom w:val="single" w:sz="4" w:space="0" w:color="auto"/>
              <w:right w:val="single" w:sz="4" w:space="0" w:color="auto"/>
            </w:tcBorders>
            <w:vAlign w:val="center"/>
          </w:tcPr>
          <w:p w14:paraId="5AFD55EC" w14:textId="77777777" w:rsidR="003469A5" w:rsidRPr="0047528F" w:rsidRDefault="003469A5" w:rsidP="0025037C">
            <w:pPr>
              <w:rPr>
                <w:rFonts w:eastAsia="Calibri" w:cs="Arial"/>
                <w:sz w:val="18"/>
                <w:szCs w:val="18"/>
              </w:rPr>
            </w:pPr>
            <w:r w:rsidRPr="0047528F">
              <w:rPr>
                <w:rFonts w:eastAsia="Calibri" w:cs="Arial"/>
                <w:sz w:val="18"/>
                <w:szCs w:val="18"/>
              </w:rPr>
              <w:t>19 12 01</w:t>
            </w:r>
          </w:p>
        </w:tc>
        <w:tc>
          <w:tcPr>
            <w:tcW w:w="3402" w:type="dxa"/>
            <w:tcBorders>
              <w:top w:val="single" w:sz="4" w:space="0" w:color="auto"/>
              <w:left w:val="single" w:sz="4" w:space="0" w:color="auto"/>
              <w:bottom w:val="single" w:sz="4" w:space="0" w:color="auto"/>
              <w:right w:val="single" w:sz="4" w:space="0" w:color="auto"/>
            </w:tcBorders>
            <w:vAlign w:val="center"/>
          </w:tcPr>
          <w:p w14:paraId="43D61E58" w14:textId="77777777" w:rsidR="003469A5" w:rsidRPr="0047528F" w:rsidRDefault="003469A5" w:rsidP="0025037C">
            <w:pPr>
              <w:rPr>
                <w:rFonts w:eastAsia="Calibri" w:cs="Arial"/>
                <w:sz w:val="18"/>
                <w:szCs w:val="18"/>
              </w:rPr>
            </w:pPr>
            <w:r w:rsidRPr="0047528F">
              <w:rPr>
                <w:rFonts w:eastAsia="Calibri" w:cs="Arial"/>
                <w:sz w:val="18"/>
                <w:szCs w:val="18"/>
              </w:rPr>
              <w:t>Papier i tektura</w:t>
            </w:r>
          </w:p>
        </w:tc>
        <w:tc>
          <w:tcPr>
            <w:tcW w:w="2003" w:type="dxa"/>
            <w:tcBorders>
              <w:top w:val="single" w:sz="4" w:space="0" w:color="auto"/>
              <w:left w:val="single" w:sz="4" w:space="0" w:color="auto"/>
              <w:bottom w:val="single" w:sz="4" w:space="0" w:color="auto"/>
              <w:right w:val="single" w:sz="4" w:space="0" w:color="auto"/>
            </w:tcBorders>
            <w:vAlign w:val="center"/>
          </w:tcPr>
          <w:p w14:paraId="0856E71F" w14:textId="77777777" w:rsidR="003469A5" w:rsidRPr="0047528F" w:rsidRDefault="003469A5" w:rsidP="0025037C">
            <w:pPr>
              <w:jc w:val="center"/>
              <w:rPr>
                <w:rFonts w:cs="Arial"/>
                <w:sz w:val="18"/>
                <w:szCs w:val="18"/>
              </w:rPr>
            </w:pPr>
            <w:r w:rsidRPr="0047528F">
              <w:rPr>
                <w:rFonts w:cs="Arial"/>
                <w:sz w:val="18"/>
                <w:szCs w:val="18"/>
              </w:rPr>
              <w:t>50,000</w:t>
            </w:r>
          </w:p>
        </w:tc>
        <w:tc>
          <w:tcPr>
            <w:tcW w:w="2148" w:type="dxa"/>
            <w:tcBorders>
              <w:top w:val="single" w:sz="4" w:space="0" w:color="auto"/>
              <w:left w:val="single" w:sz="4" w:space="0" w:color="auto"/>
              <w:bottom w:val="single" w:sz="4" w:space="0" w:color="auto"/>
              <w:right w:val="single" w:sz="4" w:space="0" w:color="auto"/>
            </w:tcBorders>
            <w:vAlign w:val="center"/>
          </w:tcPr>
          <w:p w14:paraId="08ED38E0" w14:textId="77777777" w:rsidR="003469A5" w:rsidRPr="0047528F" w:rsidRDefault="003469A5" w:rsidP="0025037C">
            <w:pPr>
              <w:jc w:val="center"/>
              <w:rPr>
                <w:rFonts w:cs="Arial"/>
                <w:sz w:val="18"/>
                <w:szCs w:val="18"/>
              </w:rPr>
            </w:pPr>
            <w:r w:rsidRPr="0047528F">
              <w:rPr>
                <w:rFonts w:cs="Arial"/>
                <w:sz w:val="18"/>
                <w:szCs w:val="18"/>
              </w:rPr>
              <w:t>8 000,0</w:t>
            </w:r>
          </w:p>
        </w:tc>
      </w:tr>
      <w:tr w:rsidR="003469A5" w:rsidRPr="0047528F" w14:paraId="6CED1D0F"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48424B1F" w14:textId="77777777" w:rsidR="003469A5" w:rsidRPr="0047528F" w:rsidRDefault="003469A5" w:rsidP="0025037C">
            <w:pPr>
              <w:jc w:val="center"/>
              <w:rPr>
                <w:rFonts w:cs="Arial"/>
                <w:sz w:val="18"/>
                <w:szCs w:val="18"/>
              </w:rPr>
            </w:pPr>
            <w:r w:rsidRPr="0047528F">
              <w:rPr>
                <w:rFonts w:cs="Arial"/>
                <w:sz w:val="18"/>
                <w:szCs w:val="18"/>
              </w:rPr>
              <w:t>33.</w:t>
            </w:r>
          </w:p>
        </w:tc>
        <w:tc>
          <w:tcPr>
            <w:tcW w:w="993" w:type="dxa"/>
            <w:tcBorders>
              <w:top w:val="single" w:sz="4" w:space="0" w:color="auto"/>
              <w:left w:val="single" w:sz="4" w:space="0" w:color="auto"/>
              <w:bottom w:val="single" w:sz="4" w:space="0" w:color="auto"/>
              <w:right w:val="single" w:sz="4" w:space="0" w:color="auto"/>
            </w:tcBorders>
            <w:vAlign w:val="center"/>
          </w:tcPr>
          <w:p w14:paraId="3248C8E4" w14:textId="77777777" w:rsidR="003469A5" w:rsidRPr="0047528F" w:rsidRDefault="003469A5" w:rsidP="0025037C">
            <w:pPr>
              <w:rPr>
                <w:rFonts w:eastAsia="Calibri" w:cs="Arial"/>
                <w:sz w:val="18"/>
                <w:szCs w:val="18"/>
              </w:rPr>
            </w:pPr>
            <w:r w:rsidRPr="0047528F">
              <w:rPr>
                <w:rFonts w:eastAsia="Calibri" w:cs="Arial"/>
                <w:sz w:val="18"/>
                <w:szCs w:val="18"/>
              </w:rPr>
              <w:t>19 12 02</w:t>
            </w:r>
          </w:p>
        </w:tc>
        <w:tc>
          <w:tcPr>
            <w:tcW w:w="3402" w:type="dxa"/>
            <w:tcBorders>
              <w:top w:val="single" w:sz="4" w:space="0" w:color="auto"/>
              <w:left w:val="single" w:sz="4" w:space="0" w:color="auto"/>
              <w:bottom w:val="single" w:sz="4" w:space="0" w:color="auto"/>
              <w:right w:val="single" w:sz="4" w:space="0" w:color="auto"/>
            </w:tcBorders>
            <w:vAlign w:val="center"/>
          </w:tcPr>
          <w:p w14:paraId="2D4FAA7F" w14:textId="77777777" w:rsidR="003469A5" w:rsidRPr="0047528F" w:rsidRDefault="003469A5" w:rsidP="0025037C">
            <w:pPr>
              <w:rPr>
                <w:rFonts w:eastAsia="Calibri" w:cs="Arial"/>
                <w:sz w:val="18"/>
                <w:szCs w:val="18"/>
              </w:rPr>
            </w:pPr>
            <w:r w:rsidRPr="0047528F">
              <w:rPr>
                <w:rFonts w:eastAsia="Calibri" w:cs="Arial"/>
                <w:sz w:val="18"/>
                <w:szCs w:val="18"/>
              </w:rPr>
              <w:t>Metale żelazne</w:t>
            </w:r>
          </w:p>
        </w:tc>
        <w:tc>
          <w:tcPr>
            <w:tcW w:w="2003" w:type="dxa"/>
            <w:tcBorders>
              <w:top w:val="single" w:sz="4" w:space="0" w:color="auto"/>
              <w:left w:val="single" w:sz="4" w:space="0" w:color="auto"/>
              <w:bottom w:val="single" w:sz="4" w:space="0" w:color="auto"/>
              <w:right w:val="single" w:sz="4" w:space="0" w:color="auto"/>
            </w:tcBorders>
            <w:vAlign w:val="center"/>
          </w:tcPr>
          <w:p w14:paraId="644C918B" w14:textId="77777777" w:rsidR="003469A5" w:rsidRPr="0047528F" w:rsidRDefault="003469A5" w:rsidP="0025037C">
            <w:pPr>
              <w:jc w:val="center"/>
              <w:rPr>
                <w:rFonts w:cs="Arial"/>
                <w:sz w:val="18"/>
                <w:szCs w:val="18"/>
              </w:rPr>
            </w:pPr>
            <w:r w:rsidRPr="0047528F">
              <w:rPr>
                <w:rFonts w:cs="Arial"/>
                <w:sz w:val="18"/>
                <w:szCs w:val="18"/>
              </w:rPr>
              <w:t>40,000</w:t>
            </w:r>
          </w:p>
        </w:tc>
        <w:tc>
          <w:tcPr>
            <w:tcW w:w="2148" w:type="dxa"/>
            <w:tcBorders>
              <w:top w:val="single" w:sz="4" w:space="0" w:color="auto"/>
              <w:left w:val="single" w:sz="4" w:space="0" w:color="auto"/>
              <w:bottom w:val="single" w:sz="4" w:space="0" w:color="auto"/>
              <w:right w:val="single" w:sz="4" w:space="0" w:color="auto"/>
            </w:tcBorders>
            <w:vAlign w:val="center"/>
          </w:tcPr>
          <w:p w14:paraId="68785F4E" w14:textId="77777777" w:rsidR="003469A5" w:rsidRPr="0047528F" w:rsidRDefault="003469A5" w:rsidP="0025037C">
            <w:pPr>
              <w:jc w:val="center"/>
              <w:rPr>
                <w:rFonts w:cs="Arial"/>
                <w:sz w:val="18"/>
                <w:szCs w:val="18"/>
              </w:rPr>
            </w:pPr>
            <w:r w:rsidRPr="0047528F">
              <w:rPr>
                <w:rFonts w:cs="Arial"/>
                <w:sz w:val="18"/>
                <w:szCs w:val="18"/>
              </w:rPr>
              <w:t>80,0</w:t>
            </w:r>
          </w:p>
        </w:tc>
      </w:tr>
      <w:tr w:rsidR="003469A5" w:rsidRPr="0047528F" w14:paraId="187FB120"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5F80AD9A" w14:textId="77777777" w:rsidR="003469A5" w:rsidRPr="0047528F" w:rsidRDefault="003469A5" w:rsidP="0025037C">
            <w:pPr>
              <w:jc w:val="center"/>
              <w:rPr>
                <w:rFonts w:cs="Arial"/>
                <w:sz w:val="18"/>
                <w:szCs w:val="18"/>
              </w:rPr>
            </w:pPr>
            <w:r w:rsidRPr="0047528F">
              <w:rPr>
                <w:rFonts w:cs="Arial"/>
                <w:sz w:val="18"/>
                <w:szCs w:val="18"/>
              </w:rPr>
              <w:t>34.</w:t>
            </w:r>
          </w:p>
        </w:tc>
        <w:tc>
          <w:tcPr>
            <w:tcW w:w="993" w:type="dxa"/>
            <w:tcBorders>
              <w:top w:val="single" w:sz="4" w:space="0" w:color="auto"/>
              <w:left w:val="single" w:sz="4" w:space="0" w:color="auto"/>
              <w:bottom w:val="single" w:sz="4" w:space="0" w:color="auto"/>
              <w:right w:val="single" w:sz="4" w:space="0" w:color="auto"/>
            </w:tcBorders>
            <w:vAlign w:val="center"/>
          </w:tcPr>
          <w:p w14:paraId="6690CF2D" w14:textId="77777777" w:rsidR="003469A5" w:rsidRPr="0047528F" w:rsidRDefault="003469A5" w:rsidP="0025037C">
            <w:pPr>
              <w:rPr>
                <w:rFonts w:eastAsia="Calibri" w:cs="Arial"/>
                <w:sz w:val="18"/>
                <w:szCs w:val="18"/>
              </w:rPr>
            </w:pPr>
            <w:r w:rsidRPr="0047528F">
              <w:rPr>
                <w:rFonts w:eastAsia="Calibri" w:cs="Arial"/>
                <w:sz w:val="18"/>
                <w:szCs w:val="18"/>
              </w:rPr>
              <w:t>19 12 03</w:t>
            </w:r>
          </w:p>
        </w:tc>
        <w:tc>
          <w:tcPr>
            <w:tcW w:w="3402" w:type="dxa"/>
            <w:tcBorders>
              <w:top w:val="single" w:sz="4" w:space="0" w:color="auto"/>
              <w:left w:val="single" w:sz="4" w:space="0" w:color="auto"/>
              <w:bottom w:val="single" w:sz="4" w:space="0" w:color="auto"/>
              <w:right w:val="single" w:sz="4" w:space="0" w:color="auto"/>
            </w:tcBorders>
            <w:vAlign w:val="center"/>
          </w:tcPr>
          <w:p w14:paraId="5C68D035" w14:textId="77777777" w:rsidR="003469A5" w:rsidRPr="0047528F" w:rsidRDefault="003469A5" w:rsidP="0025037C">
            <w:pPr>
              <w:rPr>
                <w:rFonts w:eastAsia="Calibri" w:cs="Arial"/>
                <w:sz w:val="18"/>
                <w:szCs w:val="18"/>
              </w:rPr>
            </w:pPr>
            <w:r w:rsidRPr="0047528F">
              <w:rPr>
                <w:rFonts w:eastAsia="Calibri" w:cs="Arial"/>
                <w:sz w:val="18"/>
                <w:szCs w:val="18"/>
              </w:rPr>
              <w:t>Metale nieżelazne</w:t>
            </w:r>
          </w:p>
        </w:tc>
        <w:tc>
          <w:tcPr>
            <w:tcW w:w="2003" w:type="dxa"/>
            <w:tcBorders>
              <w:top w:val="single" w:sz="4" w:space="0" w:color="auto"/>
              <w:left w:val="single" w:sz="4" w:space="0" w:color="auto"/>
              <w:bottom w:val="single" w:sz="4" w:space="0" w:color="auto"/>
              <w:right w:val="single" w:sz="4" w:space="0" w:color="auto"/>
            </w:tcBorders>
            <w:vAlign w:val="center"/>
          </w:tcPr>
          <w:p w14:paraId="3C085972" w14:textId="77777777" w:rsidR="003469A5" w:rsidRPr="0047528F" w:rsidRDefault="003469A5" w:rsidP="0025037C">
            <w:pPr>
              <w:jc w:val="center"/>
              <w:rPr>
                <w:rFonts w:cs="Arial"/>
                <w:sz w:val="18"/>
                <w:szCs w:val="18"/>
              </w:rPr>
            </w:pPr>
            <w:r w:rsidRPr="0047528F">
              <w:rPr>
                <w:rFonts w:cs="Arial"/>
                <w:sz w:val="18"/>
                <w:szCs w:val="18"/>
              </w:rPr>
              <w:t>40,000</w:t>
            </w:r>
          </w:p>
        </w:tc>
        <w:tc>
          <w:tcPr>
            <w:tcW w:w="2148" w:type="dxa"/>
            <w:tcBorders>
              <w:top w:val="single" w:sz="4" w:space="0" w:color="auto"/>
              <w:left w:val="single" w:sz="4" w:space="0" w:color="auto"/>
              <w:bottom w:val="single" w:sz="4" w:space="0" w:color="auto"/>
              <w:right w:val="single" w:sz="4" w:space="0" w:color="auto"/>
            </w:tcBorders>
            <w:vAlign w:val="center"/>
          </w:tcPr>
          <w:p w14:paraId="275C3C3D" w14:textId="77777777" w:rsidR="003469A5" w:rsidRPr="0047528F" w:rsidRDefault="003469A5" w:rsidP="0025037C">
            <w:pPr>
              <w:jc w:val="center"/>
              <w:rPr>
                <w:rFonts w:cs="Arial"/>
                <w:sz w:val="18"/>
                <w:szCs w:val="18"/>
              </w:rPr>
            </w:pPr>
            <w:r w:rsidRPr="0047528F">
              <w:rPr>
                <w:rFonts w:cs="Arial"/>
                <w:sz w:val="18"/>
                <w:szCs w:val="18"/>
              </w:rPr>
              <w:t>80,0</w:t>
            </w:r>
          </w:p>
        </w:tc>
      </w:tr>
      <w:tr w:rsidR="003469A5" w:rsidRPr="0047528F" w14:paraId="3AD0DF2B"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75BADE9B" w14:textId="77777777" w:rsidR="003469A5" w:rsidRPr="0047528F" w:rsidRDefault="003469A5" w:rsidP="0025037C">
            <w:pPr>
              <w:jc w:val="center"/>
              <w:rPr>
                <w:rFonts w:cs="Arial"/>
                <w:sz w:val="18"/>
                <w:szCs w:val="18"/>
              </w:rPr>
            </w:pPr>
            <w:r w:rsidRPr="0047528F">
              <w:rPr>
                <w:rFonts w:cs="Arial"/>
                <w:sz w:val="18"/>
                <w:szCs w:val="18"/>
              </w:rPr>
              <w:t>35.</w:t>
            </w:r>
          </w:p>
        </w:tc>
        <w:tc>
          <w:tcPr>
            <w:tcW w:w="993" w:type="dxa"/>
            <w:tcBorders>
              <w:top w:val="single" w:sz="4" w:space="0" w:color="auto"/>
              <w:left w:val="single" w:sz="4" w:space="0" w:color="auto"/>
              <w:bottom w:val="single" w:sz="4" w:space="0" w:color="auto"/>
              <w:right w:val="single" w:sz="4" w:space="0" w:color="auto"/>
            </w:tcBorders>
            <w:vAlign w:val="center"/>
          </w:tcPr>
          <w:p w14:paraId="1CFAD32D" w14:textId="77777777" w:rsidR="003469A5" w:rsidRPr="0047528F" w:rsidRDefault="003469A5" w:rsidP="0025037C">
            <w:pPr>
              <w:rPr>
                <w:rFonts w:eastAsia="Calibri" w:cs="Arial"/>
                <w:sz w:val="18"/>
                <w:szCs w:val="18"/>
              </w:rPr>
            </w:pPr>
            <w:r w:rsidRPr="0047528F">
              <w:rPr>
                <w:rFonts w:eastAsia="Calibri" w:cs="Arial"/>
                <w:sz w:val="18"/>
                <w:szCs w:val="18"/>
              </w:rPr>
              <w:t>19 12 04</w:t>
            </w:r>
          </w:p>
        </w:tc>
        <w:tc>
          <w:tcPr>
            <w:tcW w:w="3402" w:type="dxa"/>
            <w:tcBorders>
              <w:top w:val="single" w:sz="4" w:space="0" w:color="auto"/>
              <w:left w:val="single" w:sz="4" w:space="0" w:color="auto"/>
              <w:bottom w:val="single" w:sz="4" w:space="0" w:color="auto"/>
              <w:right w:val="single" w:sz="4" w:space="0" w:color="auto"/>
            </w:tcBorders>
            <w:vAlign w:val="center"/>
          </w:tcPr>
          <w:p w14:paraId="5D842A5B" w14:textId="77777777" w:rsidR="003469A5" w:rsidRPr="0047528F" w:rsidRDefault="003469A5" w:rsidP="0025037C">
            <w:pPr>
              <w:rPr>
                <w:rFonts w:eastAsia="Calibri" w:cs="Arial"/>
                <w:sz w:val="18"/>
                <w:szCs w:val="18"/>
              </w:rPr>
            </w:pPr>
            <w:r w:rsidRPr="0047528F">
              <w:rPr>
                <w:rFonts w:eastAsia="Calibri" w:cs="Arial"/>
                <w:sz w:val="18"/>
                <w:szCs w:val="18"/>
              </w:rPr>
              <w:t>Tworzywa sztuczne i guma</w:t>
            </w:r>
          </w:p>
        </w:tc>
        <w:tc>
          <w:tcPr>
            <w:tcW w:w="2003" w:type="dxa"/>
            <w:tcBorders>
              <w:top w:val="single" w:sz="4" w:space="0" w:color="auto"/>
              <w:left w:val="single" w:sz="4" w:space="0" w:color="auto"/>
              <w:bottom w:val="single" w:sz="4" w:space="0" w:color="auto"/>
              <w:right w:val="single" w:sz="4" w:space="0" w:color="auto"/>
            </w:tcBorders>
            <w:vAlign w:val="center"/>
          </w:tcPr>
          <w:p w14:paraId="3259CA10" w14:textId="77777777" w:rsidR="003469A5" w:rsidRPr="0047528F" w:rsidRDefault="003469A5" w:rsidP="0025037C">
            <w:pPr>
              <w:jc w:val="center"/>
              <w:rPr>
                <w:rFonts w:cs="Arial"/>
                <w:sz w:val="18"/>
                <w:szCs w:val="18"/>
              </w:rPr>
            </w:pPr>
            <w:r w:rsidRPr="0047528F">
              <w:rPr>
                <w:rFonts w:cs="Arial"/>
                <w:sz w:val="18"/>
                <w:szCs w:val="18"/>
              </w:rPr>
              <w:t>60,000</w:t>
            </w:r>
          </w:p>
        </w:tc>
        <w:tc>
          <w:tcPr>
            <w:tcW w:w="2148" w:type="dxa"/>
            <w:tcBorders>
              <w:top w:val="single" w:sz="4" w:space="0" w:color="auto"/>
              <w:left w:val="single" w:sz="4" w:space="0" w:color="auto"/>
              <w:bottom w:val="single" w:sz="4" w:space="0" w:color="auto"/>
              <w:right w:val="single" w:sz="4" w:space="0" w:color="auto"/>
            </w:tcBorders>
            <w:vAlign w:val="center"/>
          </w:tcPr>
          <w:p w14:paraId="39A99BF5" w14:textId="77777777" w:rsidR="003469A5" w:rsidRPr="0047528F" w:rsidRDefault="003469A5" w:rsidP="0025037C">
            <w:pPr>
              <w:jc w:val="center"/>
              <w:rPr>
                <w:rFonts w:cs="Arial"/>
                <w:sz w:val="18"/>
                <w:szCs w:val="18"/>
              </w:rPr>
            </w:pPr>
            <w:r w:rsidRPr="0047528F">
              <w:rPr>
                <w:rFonts w:cs="Arial"/>
                <w:sz w:val="18"/>
                <w:szCs w:val="18"/>
              </w:rPr>
              <w:t>11 000,0</w:t>
            </w:r>
          </w:p>
        </w:tc>
      </w:tr>
      <w:tr w:rsidR="003469A5" w:rsidRPr="0047528F" w14:paraId="3795A2F3"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7A0E544D" w14:textId="77777777" w:rsidR="003469A5" w:rsidRPr="0047528F" w:rsidRDefault="003469A5" w:rsidP="0025037C">
            <w:pPr>
              <w:jc w:val="center"/>
              <w:rPr>
                <w:rFonts w:cs="Arial"/>
                <w:sz w:val="18"/>
                <w:szCs w:val="18"/>
              </w:rPr>
            </w:pPr>
            <w:r w:rsidRPr="0047528F">
              <w:rPr>
                <w:rFonts w:cs="Arial"/>
                <w:sz w:val="18"/>
                <w:szCs w:val="18"/>
              </w:rPr>
              <w:t>36.</w:t>
            </w:r>
          </w:p>
        </w:tc>
        <w:tc>
          <w:tcPr>
            <w:tcW w:w="993" w:type="dxa"/>
            <w:tcBorders>
              <w:top w:val="single" w:sz="4" w:space="0" w:color="auto"/>
              <w:left w:val="single" w:sz="4" w:space="0" w:color="auto"/>
              <w:bottom w:val="single" w:sz="4" w:space="0" w:color="auto"/>
              <w:right w:val="single" w:sz="4" w:space="0" w:color="auto"/>
            </w:tcBorders>
            <w:vAlign w:val="center"/>
          </w:tcPr>
          <w:p w14:paraId="12C50C74" w14:textId="77777777" w:rsidR="003469A5" w:rsidRPr="0047528F" w:rsidRDefault="003469A5" w:rsidP="0025037C">
            <w:pPr>
              <w:rPr>
                <w:rFonts w:eastAsia="Calibri" w:cs="Arial"/>
                <w:sz w:val="18"/>
                <w:szCs w:val="18"/>
              </w:rPr>
            </w:pPr>
            <w:r w:rsidRPr="0047528F">
              <w:rPr>
                <w:rFonts w:eastAsia="Calibri" w:cs="Arial"/>
                <w:sz w:val="18"/>
                <w:szCs w:val="18"/>
              </w:rPr>
              <w:t>19 12 07</w:t>
            </w:r>
          </w:p>
        </w:tc>
        <w:tc>
          <w:tcPr>
            <w:tcW w:w="3402" w:type="dxa"/>
            <w:tcBorders>
              <w:top w:val="single" w:sz="4" w:space="0" w:color="auto"/>
              <w:left w:val="single" w:sz="4" w:space="0" w:color="auto"/>
              <w:bottom w:val="single" w:sz="4" w:space="0" w:color="auto"/>
              <w:right w:val="single" w:sz="4" w:space="0" w:color="auto"/>
            </w:tcBorders>
            <w:vAlign w:val="center"/>
          </w:tcPr>
          <w:p w14:paraId="2C7B88FF" w14:textId="77777777" w:rsidR="003469A5" w:rsidRPr="0047528F" w:rsidRDefault="003469A5" w:rsidP="0025037C">
            <w:pPr>
              <w:rPr>
                <w:rFonts w:eastAsia="Calibri" w:cs="Arial"/>
                <w:sz w:val="18"/>
                <w:szCs w:val="18"/>
              </w:rPr>
            </w:pPr>
            <w:r w:rsidRPr="0047528F">
              <w:rPr>
                <w:rFonts w:eastAsia="Calibri" w:cs="Arial"/>
                <w:sz w:val="18"/>
                <w:szCs w:val="18"/>
              </w:rPr>
              <w:t>Drewno inne niż wymienione w 19 12 06</w:t>
            </w:r>
          </w:p>
        </w:tc>
        <w:tc>
          <w:tcPr>
            <w:tcW w:w="2003" w:type="dxa"/>
            <w:tcBorders>
              <w:top w:val="single" w:sz="4" w:space="0" w:color="auto"/>
              <w:left w:val="single" w:sz="4" w:space="0" w:color="auto"/>
              <w:bottom w:val="single" w:sz="4" w:space="0" w:color="auto"/>
              <w:right w:val="single" w:sz="4" w:space="0" w:color="auto"/>
            </w:tcBorders>
            <w:vAlign w:val="center"/>
          </w:tcPr>
          <w:p w14:paraId="1A4363B9" w14:textId="77777777" w:rsidR="003469A5" w:rsidRPr="0047528F" w:rsidRDefault="003469A5" w:rsidP="0025037C">
            <w:pPr>
              <w:jc w:val="center"/>
              <w:rPr>
                <w:rFonts w:cs="Arial"/>
                <w:sz w:val="18"/>
                <w:szCs w:val="18"/>
              </w:rPr>
            </w:pPr>
            <w:r w:rsidRPr="0047528F">
              <w:rPr>
                <w:rFonts w:cs="Arial"/>
                <w:sz w:val="18"/>
                <w:szCs w:val="18"/>
              </w:rPr>
              <w:t>3,000</w:t>
            </w:r>
          </w:p>
        </w:tc>
        <w:tc>
          <w:tcPr>
            <w:tcW w:w="2148" w:type="dxa"/>
            <w:tcBorders>
              <w:top w:val="single" w:sz="4" w:space="0" w:color="auto"/>
              <w:left w:val="single" w:sz="4" w:space="0" w:color="auto"/>
              <w:bottom w:val="single" w:sz="4" w:space="0" w:color="auto"/>
              <w:right w:val="single" w:sz="4" w:space="0" w:color="auto"/>
            </w:tcBorders>
            <w:vAlign w:val="center"/>
          </w:tcPr>
          <w:p w14:paraId="265575D1" w14:textId="77777777" w:rsidR="003469A5" w:rsidRPr="0047528F" w:rsidRDefault="003469A5" w:rsidP="0025037C">
            <w:pPr>
              <w:jc w:val="center"/>
              <w:rPr>
                <w:rFonts w:cs="Arial"/>
                <w:sz w:val="18"/>
                <w:szCs w:val="18"/>
              </w:rPr>
            </w:pPr>
            <w:r w:rsidRPr="0047528F">
              <w:rPr>
                <w:rFonts w:cs="Arial"/>
                <w:sz w:val="18"/>
                <w:szCs w:val="18"/>
              </w:rPr>
              <w:t>500,0</w:t>
            </w:r>
          </w:p>
        </w:tc>
      </w:tr>
      <w:tr w:rsidR="003469A5" w:rsidRPr="0047528F" w14:paraId="6A76CF95"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02991DD2" w14:textId="77777777" w:rsidR="003469A5" w:rsidRPr="0047528F" w:rsidRDefault="003469A5" w:rsidP="0025037C">
            <w:pPr>
              <w:jc w:val="center"/>
              <w:rPr>
                <w:rFonts w:cs="Arial"/>
                <w:sz w:val="18"/>
                <w:szCs w:val="18"/>
              </w:rPr>
            </w:pPr>
            <w:r w:rsidRPr="0047528F">
              <w:rPr>
                <w:rFonts w:cs="Arial"/>
                <w:sz w:val="18"/>
                <w:szCs w:val="18"/>
              </w:rPr>
              <w:t>37.</w:t>
            </w:r>
          </w:p>
        </w:tc>
        <w:tc>
          <w:tcPr>
            <w:tcW w:w="993" w:type="dxa"/>
            <w:tcBorders>
              <w:top w:val="single" w:sz="4" w:space="0" w:color="auto"/>
              <w:left w:val="single" w:sz="4" w:space="0" w:color="auto"/>
              <w:bottom w:val="single" w:sz="4" w:space="0" w:color="auto"/>
              <w:right w:val="single" w:sz="4" w:space="0" w:color="auto"/>
            </w:tcBorders>
            <w:vAlign w:val="center"/>
          </w:tcPr>
          <w:p w14:paraId="4719B716" w14:textId="77777777" w:rsidR="003469A5" w:rsidRPr="0047528F" w:rsidRDefault="003469A5" w:rsidP="0025037C">
            <w:pPr>
              <w:rPr>
                <w:rFonts w:eastAsia="Calibri" w:cs="Arial"/>
                <w:sz w:val="18"/>
                <w:szCs w:val="18"/>
              </w:rPr>
            </w:pPr>
            <w:r w:rsidRPr="0047528F">
              <w:rPr>
                <w:rFonts w:eastAsia="Calibri" w:cs="Arial"/>
                <w:sz w:val="18"/>
                <w:szCs w:val="18"/>
              </w:rPr>
              <w:t>19 12 12</w:t>
            </w:r>
          </w:p>
        </w:tc>
        <w:tc>
          <w:tcPr>
            <w:tcW w:w="3402" w:type="dxa"/>
            <w:tcBorders>
              <w:top w:val="single" w:sz="4" w:space="0" w:color="auto"/>
              <w:left w:val="single" w:sz="4" w:space="0" w:color="auto"/>
              <w:bottom w:val="single" w:sz="4" w:space="0" w:color="auto"/>
              <w:right w:val="single" w:sz="4" w:space="0" w:color="auto"/>
            </w:tcBorders>
            <w:vAlign w:val="center"/>
          </w:tcPr>
          <w:p w14:paraId="4091B0DE" w14:textId="3849DD0F" w:rsidR="003469A5" w:rsidRPr="0047528F" w:rsidRDefault="003469A5" w:rsidP="0025037C">
            <w:pPr>
              <w:rPr>
                <w:rFonts w:eastAsia="Calibri" w:cs="Arial"/>
                <w:sz w:val="18"/>
                <w:szCs w:val="18"/>
              </w:rPr>
            </w:pPr>
            <w:r w:rsidRPr="0047528F">
              <w:rPr>
                <w:rFonts w:eastAsia="Calibri" w:cs="Arial"/>
                <w:sz w:val="18"/>
                <w:szCs w:val="18"/>
              </w:rPr>
              <w:t xml:space="preserve">Inne odpady (w tym zmieszane substancje </w:t>
            </w:r>
            <w:r>
              <w:rPr>
                <w:rFonts w:eastAsia="Calibri" w:cs="Arial"/>
                <w:sz w:val="18"/>
                <w:szCs w:val="18"/>
              </w:rPr>
              <w:br/>
            </w:r>
            <w:r w:rsidRPr="0047528F">
              <w:rPr>
                <w:rFonts w:eastAsia="Calibri" w:cs="Arial"/>
                <w:sz w:val="18"/>
                <w:szCs w:val="18"/>
              </w:rPr>
              <w:t>i przedmioty) z mechanicznej obróbki odpadów inne niż wymienione w 19 12 11</w:t>
            </w:r>
          </w:p>
        </w:tc>
        <w:tc>
          <w:tcPr>
            <w:tcW w:w="2003" w:type="dxa"/>
            <w:tcBorders>
              <w:top w:val="single" w:sz="4" w:space="0" w:color="auto"/>
              <w:left w:val="single" w:sz="4" w:space="0" w:color="auto"/>
              <w:bottom w:val="single" w:sz="4" w:space="0" w:color="auto"/>
              <w:right w:val="single" w:sz="4" w:space="0" w:color="auto"/>
            </w:tcBorders>
            <w:vAlign w:val="center"/>
          </w:tcPr>
          <w:p w14:paraId="303B1861" w14:textId="77777777" w:rsidR="003469A5" w:rsidRPr="0047528F" w:rsidRDefault="003469A5" w:rsidP="0025037C">
            <w:pPr>
              <w:jc w:val="center"/>
              <w:rPr>
                <w:rFonts w:cs="Arial"/>
                <w:sz w:val="18"/>
                <w:szCs w:val="18"/>
              </w:rPr>
            </w:pPr>
            <w:r w:rsidRPr="0047528F">
              <w:rPr>
                <w:rFonts w:cs="Arial"/>
                <w:sz w:val="18"/>
                <w:szCs w:val="18"/>
              </w:rPr>
              <w:t>50,000</w:t>
            </w:r>
          </w:p>
        </w:tc>
        <w:tc>
          <w:tcPr>
            <w:tcW w:w="2148" w:type="dxa"/>
            <w:tcBorders>
              <w:top w:val="single" w:sz="4" w:space="0" w:color="auto"/>
              <w:left w:val="single" w:sz="4" w:space="0" w:color="auto"/>
              <w:bottom w:val="single" w:sz="4" w:space="0" w:color="auto"/>
              <w:right w:val="single" w:sz="4" w:space="0" w:color="auto"/>
            </w:tcBorders>
            <w:vAlign w:val="center"/>
          </w:tcPr>
          <w:p w14:paraId="66231202" w14:textId="77777777" w:rsidR="003469A5" w:rsidRPr="0047528F" w:rsidRDefault="003469A5" w:rsidP="0025037C">
            <w:pPr>
              <w:jc w:val="center"/>
              <w:rPr>
                <w:rFonts w:cs="Arial"/>
                <w:sz w:val="18"/>
                <w:szCs w:val="18"/>
              </w:rPr>
            </w:pPr>
            <w:r w:rsidRPr="0047528F">
              <w:rPr>
                <w:rFonts w:cs="Arial"/>
                <w:sz w:val="18"/>
                <w:szCs w:val="18"/>
              </w:rPr>
              <w:t>500,0</w:t>
            </w:r>
          </w:p>
        </w:tc>
      </w:tr>
      <w:tr w:rsidR="003469A5" w:rsidRPr="0047528F" w14:paraId="45569098"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6B0686CE" w14:textId="77777777" w:rsidR="003469A5" w:rsidRPr="0047528F" w:rsidRDefault="003469A5" w:rsidP="0025037C">
            <w:pPr>
              <w:jc w:val="center"/>
              <w:rPr>
                <w:rFonts w:cs="Arial"/>
                <w:sz w:val="18"/>
                <w:szCs w:val="18"/>
              </w:rPr>
            </w:pPr>
            <w:r w:rsidRPr="0047528F">
              <w:rPr>
                <w:rFonts w:cs="Arial"/>
                <w:sz w:val="18"/>
                <w:szCs w:val="18"/>
              </w:rPr>
              <w:t>38.</w:t>
            </w:r>
          </w:p>
        </w:tc>
        <w:tc>
          <w:tcPr>
            <w:tcW w:w="993" w:type="dxa"/>
            <w:tcBorders>
              <w:top w:val="single" w:sz="4" w:space="0" w:color="auto"/>
              <w:left w:val="single" w:sz="4" w:space="0" w:color="auto"/>
              <w:bottom w:val="single" w:sz="4" w:space="0" w:color="auto"/>
              <w:right w:val="single" w:sz="4" w:space="0" w:color="auto"/>
            </w:tcBorders>
            <w:vAlign w:val="center"/>
          </w:tcPr>
          <w:p w14:paraId="746E7A74" w14:textId="77777777" w:rsidR="003469A5" w:rsidRPr="0047528F" w:rsidRDefault="003469A5" w:rsidP="0025037C">
            <w:pPr>
              <w:rPr>
                <w:rFonts w:eastAsia="Calibri" w:cs="Arial"/>
                <w:sz w:val="18"/>
                <w:szCs w:val="18"/>
              </w:rPr>
            </w:pPr>
            <w:r w:rsidRPr="0047528F">
              <w:rPr>
                <w:rFonts w:eastAsia="Calibri" w:cs="Arial"/>
                <w:sz w:val="18"/>
                <w:szCs w:val="18"/>
              </w:rPr>
              <w:t>20 01 01</w:t>
            </w:r>
          </w:p>
        </w:tc>
        <w:tc>
          <w:tcPr>
            <w:tcW w:w="3402" w:type="dxa"/>
            <w:tcBorders>
              <w:top w:val="single" w:sz="4" w:space="0" w:color="auto"/>
              <w:left w:val="single" w:sz="4" w:space="0" w:color="auto"/>
              <w:bottom w:val="single" w:sz="4" w:space="0" w:color="auto"/>
              <w:right w:val="single" w:sz="4" w:space="0" w:color="auto"/>
            </w:tcBorders>
            <w:vAlign w:val="center"/>
          </w:tcPr>
          <w:p w14:paraId="4D5CAA74" w14:textId="77777777" w:rsidR="003469A5" w:rsidRPr="0047528F" w:rsidRDefault="003469A5" w:rsidP="0025037C">
            <w:pPr>
              <w:rPr>
                <w:rFonts w:eastAsia="Calibri" w:cs="Arial"/>
                <w:sz w:val="18"/>
                <w:szCs w:val="18"/>
              </w:rPr>
            </w:pPr>
            <w:r w:rsidRPr="0047528F">
              <w:rPr>
                <w:rFonts w:eastAsia="Calibri" w:cs="Arial"/>
                <w:sz w:val="18"/>
                <w:szCs w:val="18"/>
              </w:rPr>
              <w:t>Papier i tektura</w:t>
            </w:r>
          </w:p>
        </w:tc>
        <w:tc>
          <w:tcPr>
            <w:tcW w:w="2003" w:type="dxa"/>
            <w:tcBorders>
              <w:top w:val="single" w:sz="4" w:space="0" w:color="auto"/>
              <w:left w:val="single" w:sz="4" w:space="0" w:color="auto"/>
              <w:bottom w:val="single" w:sz="4" w:space="0" w:color="auto"/>
              <w:right w:val="single" w:sz="4" w:space="0" w:color="auto"/>
            </w:tcBorders>
            <w:vAlign w:val="center"/>
          </w:tcPr>
          <w:p w14:paraId="7703F6C9" w14:textId="77777777" w:rsidR="003469A5" w:rsidRPr="0047528F" w:rsidRDefault="003469A5" w:rsidP="0025037C">
            <w:pPr>
              <w:jc w:val="center"/>
              <w:rPr>
                <w:rFonts w:cs="Arial"/>
                <w:sz w:val="18"/>
                <w:szCs w:val="18"/>
              </w:rPr>
            </w:pPr>
            <w:r w:rsidRPr="0047528F">
              <w:rPr>
                <w:rFonts w:cs="Arial"/>
                <w:sz w:val="18"/>
                <w:szCs w:val="18"/>
              </w:rPr>
              <w:t>50,000</w:t>
            </w:r>
          </w:p>
        </w:tc>
        <w:tc>
          <w:tcPr>
            <w:tcW w:w="2148" w:type="dxa"/>
            <w:tcBorders>
              <w:top w:val="single" w:sz="4" w:space="0" w:color="auto"/>
              <w:left w:val="single" w:sz="4" w:space="0" w:color="auto"/>
              <w:bottom w:val="single" w:sz="4" w:space="0" w:color="auto"/>
              <w:right w:val="single" w:sz="4" w:space="0" w:color="auto"/>
            </w:tcBorders>
            <w:vAlign w:val="center"/>
          </w:tcPr>
          <w:p w14:paraId="6E1F6445" w14:textId="77777777" w:rsidR="003469A5" w:rsidRPr="0047528F" w:rsidRDefault="003469A5" w:rsidP="0025037C">
            <w:pPr>
              <w:jc w:val="center"/>
              <w:rPr>
                <w:rFonts w:cs="Arial"/>
                <w:sz w:val="18"/>
                <w:szCs w:val="18"/>
              </w:rPr>
            </w:pPr>
            <w:r w:rsidRPr="0047528F">
              <w:rPr>
                <w:rFonts w:cs="Arial"/>
                <w:sz w:val="18"/>
                <w:szCs w:val="18"/>
              </w:rPr>
              <w:t>5 000,0</w:t>
            </w:r>
          </w:p>
        </w:tc>
      </w:tr>
      <w:tr w:rsidR="003469A5" w:rsidRPr="0047528F" w14:paraId="72D5DDE7"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24F5F5DB" w14:textId="77777777" w:rsidR="003469A5" w:rsidRPr="0047528F" w:rsidRDefault="003469A5" w:rsidP="0025037C">
            <w:pPr>
              <w:jc w:val="center"/>
              <w:rPr>
                <w:rFonts w:cs="Arial"/>
                <w:sz w:val="18"/>
                <w:szCs w:val="18"/>
              </w:rPr>
            </w:pPr>
            <w:r w:rsidRPr="0047528F">
              <w:rPr>
                <w:rFonts w:cs="Arial"/>
                <w:sz w:val="18"/>
                <w:szCs w:val="18"/>
              </w:rPr>
              <w:t>39.</w:t>
            </w:r>
          </w:p>
        </w:tc>
        <w:tc>
          <w:tcPr>
            <w:tcW w:w="993" w:type="dxa"/>
            <w:tcBorders>
              <w:top w:val="single" w:sz="4" w:space="0" w:color="auto"/>
              <w:left w:val="single" w:sz="4" w:space="0" w:color="auto"/>
              <w:bottom w:val="single" w:sz="4" w:space="0" w:color="auto"/>
              <w:right w:val="single" w:sz="4" w:space="0" w:color="auto"/>
            </w:tcBorders>
            <w:vAlign w:val="center"/>
          </w:tcPr>
          <w:p w14:paraId="0AE595D9" w14:textId="77777777" w:rsidR="003469A5" w:rsidRPr="0047528F" w:rsidRDefault="003469A5" w:rsidP="0025037C">
            <w:pPr>
              <w:rPr>
                <w:rFonts w:eastAsia="Calibri" w:cs="Arial"/>
                <w:sz w:val="18"/>
                <w:szCs w:val="18"/>
              </w:rPr>
            </w:pPr>
            <w:r w:rsidRPr="0047528F">
              <w:rPr>
                <w:rFonts w:eastAsia="Calibri" w:cs="Arial"/>
                <w:sz w:val="18"/>
                <w:szCs w:val="18"/>
              </w:rPr>
              <w:t>20 01 02</w:t>
            </w:r>
          </w:p>
        </w:tc>
        <w:tc>
          <w:tcPr>
            <w:tcW w:w="3402" w:type="dxa"/>
            <w:tcBorders>
              <w:top w:val="single" w:sz="4" w:space="0" w:color="auto"/>
              <w:left w:val="single" w:sz="4" w:space="0" w:color="auto"/>
              <w:bottom w:val="single" w:sz="4" w:space="0" w:color="auto"/>
              <w:right w:val="single" w:sz="4" w:space="0" w:color="auto"/>
            </w:tcBorders>
            <w:vAlign w:val="center"/>
          </w:tcPr>
          <w:p w14:paraId="24B25DA8" w14:textId="77777777" w:rsidR="003469A5" w:rsidRPr="0047528F" w:rsidRDefault="003469A5" w:rsidP="0025037C">
            <w:pPr>
              <w:rPr>
                <w:rFonts w:eastAsia="Calibri" w:cs="Arial"/>
                <w:sz w:val="18"/>
                <w:szCs w:val="18"/>
              </w:rPr>
            </w:pPr>
            <w:r w:rsidRPr="0047528F">
              <w:rPr>
                <w:rFonts w:eastAsia="Calibri" w:cs="Arial"/>
                <w:sz w:val="18"/>
                <w:szCs w:val="18"/>
              </w:rPr>
              <w:t>Szkło</w:t>
            </w:r>
          </w:p>
        </w:tc>
        <w:tc>
          <w:tcPr>
            <w:tcW w:w="2003" w:type="dxa"/>
            <w:tcBorders>
              <w:top w:val="single" w:sz="4" w:space="0" w:color="auto"/>
              <w:left w:val="single" w:sz="4" w:space="0" w:color="auto"/>
              <w:bottom w:val="single" w:sz="4" w:space="0" w:color="auto"/>
              <w:right w:val="single" w:sz="4" w:space="0" w:color="auto"/>
            </w:tcBorders>
            <w:vAlign w:val="center"/>
          </w:tcPr>
          <w:p w14:paraId="69BFB5DE" w14:textId="77777777" w:rsidR="003469A5" w:rsidRPr="0047528F" w:rsidRDefault="003469A5" w:rsidP="0025037C">
            <w:pPr>
              <w:jc w:val="center"/>
              <w:rPr>
                <w:rFonts w:cs="Arial"/>
                <w:sz w:val="18"/>
                <w:szCs w:val="18"/>
              </w:rPr>
            </w:pPr>
            <w:r w:rsidRPr="0047528F">
              <w:rPr>
                <w:rFonts w:cs="Arial"/>
                <w:sz w:val="18"/>
                <w:szCs w:val="18"/>
              </w:rPr>
              <w:t>25,000</w:t>
            </w:r>
          </w:p>
        </w:tc>
        <w:tc>
          <w:tcPr>
            <w:tcW w:w="2148" w:type="dxa"/>
            <w:tcBorders>
              <w:top w:val="single" w:sz="4" w:space="0" w:color="auto"/>
              <w:left w:val="single" w:sz="4" w:space="0" w:color="auto"/>
              <w:bottom w:val="single" w:sz="4" w:space="0" w:color="auto"/>
              <w:right w:val="single" w:sz="4" w:space="0" w:color="auto"/>
            </w:tcBorders>
            <w:vAlign w:val="center"/>
          </w:tcPr>
          <w:p w14:paraId="7AB0FC8E" w14:textId="77777777" w:rsidR="003469A5" w:rsidRPr="0047528F" w:rsidRDefault="003469A5" w:rsidP="0025037C">
            <w:pPr>
              <w:jc w:val="center"/>
              <w:rPr>
                <w:rFonts w:cs="Arial"/>
                <w:sz w:val="18"/>
                <w:szCs w:val="18"/>
              </w:rPr>
            </w:pPr>
            <w:r w:rsidRPr="0047528F">
              <w:rPr>
                <w:rFonts w:cs="Arial"/>
                <w:sz w:val="18"/>
                <w:szCs w:val="18"/>
              </w:rPr>
              <w:t>8 000,0</w:t>
            </w:r>
          </w:p>
        </w:tc>
      </w:tr>
      <w:tr w:rsidR="003469A5" w:rsidRPr="0047528F" w14:paraId="7AA65CC9"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11AECCC0" w14:textId="77777777" w:rsidR="003469A5" w:rsidRPr="0047528F" w:rsidRDefault="003469A5" w:rsidP="0025037C">
            <w:pPr>
              <w:jc w:val="center"/>
              <w:rPr>
                <w:rFonts w:cs="Arial"/>
                <w:sz w:val="18"/>
                <w:szCs w:val="18"/>
              </w:rPr>
            </w:pPr>
            <w:r w:rsidRPr="0047528F">
              <w:rPr>
                <w:rFonts w:cs="Arial"/>
                <w:sz w:val="18"/>
                <w:szCs w:val="18"/>
              </w:rPr>
              <w:t>40.</w:t>
            </w:r>
          </w:p>
        </w:tc>
        <w:tc>
          <w:tcPr>
            <w:tcW w:w="993" w:type="dxa"/>
            <w:tcBorders>
              <w:top w:val="single" w:sz="4" w:space="0" w:color="auto"/>
              <w:left w:val="single" w:sz="4" w:space="0" w:color="auto"/>
              <w:bottom w:val="single" w:sz="4" w:space="0" w:color="auto"/>
              <w:right w:val="single" w:sz="4" w:space="0" w:color="auto"/>
            </w:tcBorders>
            <w:vAlign w:val="center"/>
          </w:tcPr>
          <w:p w14:paraId="79F18F87" w14:textId="77777777" w:rsidR="003469A5" w:rsidRPr="0047528F" w:rsidRDefault="003469A5" w:rsidP="0025037C">
            <w:pPr>
              <w:rPr>
                <w:rFonts w:eastAsia="Calibri" w:cs="Arial"/>
                <w:sz w:val="18"/>
                <w:szCs w:val="18"/>
              </w:rPr>
            </w:pPr>
            <w:r w:rsidRPr="0047528F">
              <w:rPr>
                <w:rFonts w:eastAsia="Calibri" w:cs="Arial"/>
                <w:sz w:val="18"/>
                <w:szCs w:val="18"/>
              </w:rPr>
              <w:t>20 01 10</w:t>
            </w:r>
          </w:p>
        </w:tc>
        <w:tc>
          <w:tcPr>
            <w:tcW w:w="3402" w:type="dxa"/>
            <w:tcBorders>
              <w:top w:val="single" w:sz="4" w:space="0" w:color="auto"/>
              <w:left w:val="single" w:sz="4" w:space="0" w:color="auto"/>
              <w:bottom w:val="single" w:sz="4" w:space="0" w:color="auto"/>
              <w:right w:val="single" w:sz="4" w:space="0" w:color="auto"/>
            </w:tcBorders>
            <w:vAlign w:val="center"/>
          </w:tcPr>
          <w:p w14:paraId="431C2D92" w14:textId="77777777" w:rsidR="003469A5" w:rsidRPr="0047528F" w:rsidRDefault="003469A5" w:rsidP="0025037C">
            <w:pPr>
              <w:rPr>
                <w:rFonts w:eastAsia="Calibri" w:cs="Arial"/>
                <w:sz w:val="18"/>
                <w:szCs w:val="18"/>
              </w:rPr>
            </w:pPr>
            <w:r w:rsidRPr="0047528F">
              <w:rPr>
                <w:rFonts w:eastAsia="Calibri" w:cs="Arial"/>
                <w:sz w:val="18"/>
                <w:szCs w:val="18"/>
              </w:rPr>
              <w:t>Odzież</w:t>
            </w:r>
          </w:p>
        </w:tc>
        <w:tc>
          <w:tcPr>
            <w:tcW w:w="2003" w:type="dxa"/>
            <w:tcBorders>
              <w:top w:val="single" w:sz="4" w:space="0" w:color="auto"/>
              <w:left w:val="single" w:sz="4" w:space="0" w:color="auto"/>
              <w:bottom w:val="single" w:sz="4" w:space="0" w:color="auto"/>
              <w:right w:val="single" w:sz="4" w:space="0" w:color="auto"/>
            </w:tcBorders>
            <w:vAlign w:val="center"/>
          </w:tcPr>
          <w:p w14:paraId="2B0D19E0" w14:textId="77777777" w:rsidR="003469A5" w:rsidRPr="0047528F" w:rsidRDefault="003469A5" w:rsidP="0025037C">
            <w:pPr>
              <w:jc w:val="center"/>
              <w:rPr>
                <w:rFonts w:cs="Arial"/>
                <w:sz w:val="18"/>
                <w:szCs w:val="18"/>
              </w:rPr>
            </w:pPr>
            <w:r w:rsidRPr="0047528F">
              <w:rPr>
                <w:rFonts w:cs="Arial"/>
                <w:sz w:val="18"/>
                <w:szCs w:val="18"/>
              </w:rPr>
              <w:t>3,000</w:t>
            </w:r>
          </w:p>
        </w:tc>
        <w:tc>
          <w:tcPr>
            <w:tcW w:w="2148" w:type="dxa"/>
            <w:tcBorders>
              <w:top w:val="single" w:sz="4" w:space="0" w:color="auto"/>
              <w:left w:val="single" w:sz="4" w:space="0" w:color="auto"/>
              <w:bottom w:val="single" w:sz="4" w:space="0" w:color="auto"/>
              <w:right w:val="single" w:sz="4" w:space="0" w:color="auto"/>
            </w:tcBorders>
            <w:vAlign w:val="center"/>
          </w:tcPr>
          <w:p w14:paraId="30A66611" w14:textId="77777777" w:rsidR="003469A5" w:rsidRPr="0047528F" w:rsidRDefault="003469A5" w:rsidP="0025037C">
            <w:pPr>
              <w:jc w:val="center"/>
              <w:rPr>
                <w:rFonts w:cs="Arial"/>
                <w:sz w:val="18"/>
                <w:szCs w:val="18"/>
              </w:rPr>
            </w:pPr>
            <w:r w:rsidRPr="0047528F">
              <w:rPr>
                <w:rFonts w:cs="Arial"/>
                <w:sz w:val="18"/>
                <w:szCs w:val="18"/>
              </w:rPr>
              <w:t>100,0</w:t>
            </w:r>
          </w:p>
        </w:tc>
      </w:tr>
      <w:tr w:rsidR="003469A5" w:rsidRPr="0047528F" w14:paraId="4F4AECC1"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5B427737" w14:textId="77777777" w:rsidR="003469A5" w:rsidRPr="0047528F" w:rsidRDefault="003469A5" w:rsidP="0025037C">
            <w:pPr>
              <w:jc w:val="center"/>
              <w:rPr>
                <w:rFonts w:cs="Arial"/>
                <w:sz w:val="18"/>
                <w:szCs w:val="18"/>
              </w:rPr>
            </w:pPr>
            <w:r w:rsidRPr="0047528F">
              <w:rPr>
                <w:rFonts w:cs="Arial"/>
                <w:sz w:val="18"/>
                <w:szCs w:val="18"/>
              </w:rPr>
              <w:lastRenderedPageBreak/>
              <w:t>41.</w:t>
            </w:r>
          </w:p>
        </w:tc>
        <w:tc>
          <w:tcPr>
            <w:tcW w:w="993" w:type="dxa"/>
            <w:tcBorders>
              <w:top w:val="single" w:sz="4" w:space="0" w:color="auto"/>
              <w:left w:val="single" w:sz="4" w:space="0" w:color="auto"/>
              <w:bottom w:val="single" w:sz="4" w:space="0" w:color="auto"/>
              <w:right w:val="single" w:sz="4" w:space="0" w:color="auto"/>
            </w:tcBorders>
            <w:vAlign w:val="center"/>
          </w:tcPr>
          <w:p w14:paraId="1FE45DE9" w14:textId="77777777" w:rsidR="003469A5" w:rsidRPr="0047528F" w:rsidRDefault="003469A5" w:rsidP="0025037C">
            <w:pPr>
              <w:rPr>
                <w:rFonts w:eastAsia="Calibri" w:cs="Arial"/>
                <w:sz w:val="18"/>
                <w:szCs w:val="18"/>
              </w:rPr>
            </w:pPr>
            <w:r w:rsidRPr="0047528F">
              <w:rPr>
                <w:rFonts w:eastAsia="Calibri" w:cs="Arial"/>
                <w:sz w:val="18"/>
                <w:szCs w:val="18"/>
              </w:rPr>
              <w:t>20 01 11</w:t>
            </w:r>
          </w:p>
        </w:tc>
        <w:tc>
          <w:tcPr>
            <w:tcW w:w="3402" w:type="dxa"/>
            <w:tcBorders>
              <w:top w:val="single" w:sz="4" w:space="0" w:color="auto"/>
              <w:left w:val="single" w:sz="4" w:space="0" w:color="auto"/>
              <w:bottom w:val="single" w:sz="4" w:space="0" w:color="auto"/>
              <w:right w:val="single" w:sz="4" w:space="0" w:color="auto"/>
            </w:tcBorders>
            <w:vAlign w:val="center"/>
          </w:tcPr>
          <w:p w14:paraId="16F380D3" w14:textId="77777777" w:rsidR="003469A5" w:rsidRPr="0047528F" w:rsidRDefault="003469A5" w:rsidP="0025037C">
            <w:pPr>
              <w:rPr>
                <w:rFonts w:eastAsia="Calibri" w:cs="Arial"/>
                <w:sz w:val="18"/>
                <w:szCs w:val="18"/>
              </w:rPr>
            </w:pPr>
            <w:r w:rsidRPr="0047528F">
              <w:rPr>
                <w:rFonts w:eastAsia="Calibri" w:cs="Arial"/>
                <w:sz w:val="18"/>
                <w:szCs w:val="18"/>
              </w:rPr>
              <w:t>Tekstylia</w:t>
            </w:r>
          </w:p>
        </w:tc>
        <w:tc>
          <w:tcPr>
            <w:tcW w:w="2003" w:type="dxa"/>
            <w:tcBorders>
              <w:top w:val="single" w:sz="4" w:space="0" w:color="auto"/>
              <w:left w:val="single" w:sz="4" w:space="0" w:color="auto"/>
              <w:bottom w:val="single" w:sz="4" w:space="0" w:color="auto"/>
              <w:right w:val="single" w:sz="4" w:space="0" w:color="auto"/>
            </w:tcBorders>
            <w:vAlign w:val="center"/>
          </w:tcPr>
          <w:p w14:paraId="16A1D594" w14:textId="77777777" w:rsidR="003469A5" w:rsidRPr="0047528F" w:rsidRDefault="003469A5" w:rsidP="0025037C">
            <w:pPr>
              <w:jc w:val="center"/>
              <w:rPr>
                <w:rFonts w:cs="Arial"/>
                <w:sz w:val="18"/>
                <w:szCs w:val="18"/>
              </w:rPr>
            </w:pPr>
            <w:r w:rsidRPr="0047528F">
              <w:rPr>
                <w:rFonts w:cs="Arial"/>
                <w:sz w:val="18"/>
                <w:szCs w:val="18"/>
              </w:rPr>
              <w:t>3,000</w:t>
            </w:r>
          </w:p>
        </w:tc>
        <w:tc>
          <w:tcPr>
            <w:tcW w:w="2148" w:type="dxa"/>
            <w:tcBorders>
              <w:top w:val="single" w:sz="4" w:space="0" w:color="auto"/>
              <w:left w:val="single" w:sz="4" w:space="0" w:color="auto"/>
              <w:bottom w:val="single" w:sz="4" w:space="0" w:color="auto"/>
              <w:right w:val="single" w:sz="4" w:space="0" w:color="auto"/>
            </w:tcBorders>
            <w:vAlign w:val="center"/>
          </w:tcPr>
          <w:p w14:paraId="598B47B6" w14:textId="77777777" w:rsidR="003469A5" w:rsidRPr="0047528F" w:rsidRDefault="003469A5" w:rsidP="0025037C">
            <w:pPr>
              <w:jc w:val="center"/>
              <w:rPr>
                <w:rFonts w:cs="Arial"/>
                <w:sz w:val="18"/>
                <w:szCs w:val="18"/>
              </w:rPr>
            </w:pPr>
            <w:r w:rsidRPr="0047528F">
              <w:rPr>
                <w:rFonts w:cs="Arial"/>
                <w:sz w:val="18"/>
                <w:szCs w:val="18"/>
              </w:rPr>
              <w:t>100,0</w:t>
            </w:r>
          </w:p>
        </w:tc>
      </w:tr>
      <w:tr w:rsidR="003469A5" w:rsidRPr="0047528F" w14:paraId="20460E08"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08698793" w14:textId="77777777" w:rsidR="003469A5" w:rsidRPr="0047528F" w:rsidRDefault="003469A5" w:rsidP="0025037C">
            <w:pPr>
              <w:jc w:val="center"/>
              <w:rPr>
                <w:rFonts w:cs="Arial"/>
                <w:sz w:val="18"/>
                <w:szCs w:val="18"/>
              </w:rPr>
            </w:pPr>
            <w:r w:rsidRPr="0047528F">
              <w:rPr>
                <w:rFonts w:cs="Arial"/>
                <w:sz w:val="18"/>
                <w:szCs w:val="18"/>
              </w:rPr>
              <w:t>42.</w:t>
            </w:r>
          </w:p>
        </w:tc>
        <w:tc>
          <w:tcPr>
            <w:tcW w:w="993" w:type="dxa"/>
            <w:tcBorders>
              <w:top w:val="single" w:sz="4" w:space="0" w:color="auto"/>
              <w:left w:val="single" w:sz="4" w:space="0" w:color="auto"/>
              <w:bottom w:val="single" w:sz="4" w:space="0" w:color="auto"/>
              <w:right w:val="single" w:sz="4" w:space="0" w:color="auto"/>
            </w:tcBorders>
            <w:vAlign w:val="center"/>
          </w:tcPr>
          <w:p w14:paraId="5382D59D" w14:textId="77777777" w:rsidR="003469A5" w:rsidRPr="0047528F" w:rsidRDefault="003469A5" w:rsidP="0025037C">
            <w:pPr>
              <w:rPr>
                <w:rFonts w:eastAsia="Calibri" w:cs="Arial"/>
                <w:sz w:val="18"/>
                <w:szCs w:val="18"/>
              </w:rPr>
            </w:pPr>
            <w:r w:rsidRPr="0047528F">
              <w:rPr>
                <w:rFonts w:eastAsia="Calibri" w:cs="Arial"/>
                <w:sz w:val="18"/>
                <w:szCs w:val="18"/>
              </w:rPr>
              <w:t>20 01 13*</w:t>
            </w:r>
          </w:p>
        </w:tc>
        <w:tc>
          <w:tcPr>
            <w:tcW w:w="3402" w:type="dxa"/>
            <w:tcBorders>
              <w:top w:val="single" w:sz="4" w:space="0" w:color="auto"/>
              <w:left w:val="single" w:sz="4" w:space="0" w:color="auto"/>
              <w:bottom w:val="single" w:sz="4" w:space="0" w:color="auto"/>
              <w:right w:val="single" w:sz="4" w:space="0" w:color="auto"/>
            </w:tcBorders>
            <w:vAlign w:val="center"/>
          </w:tcPr>
          <w:p w14:paraId="5D49BF40" w14:textId="77777777" w:rsidR="003469A5" w:rsidRPr="0047528F" w:rsidRDefault="003469A5" w:rsidP="0025037C">
            <w:pPr>
              <w:rPr>
                <w:rFonts w:eastAsia="Calibri" w:cs="Arial"/>
                <w:sz w:val="18"/>
                <w:szCs w:val="18"/>
              </w:rPr>
            </w:pPr>
            <w:r w:rsidRPr="0047528F">
              <w:rPr>
                <w:rFonts w:eastAsia="Calibri" w:cs="Arial"/>
                <w:sz w:val="18"/>
                <w:szCs w:val="18"/>
              </w:rPr>
              <w:t>Rozpuszczalniki</w:t>
            </w:r>
          </w:p>
        </w:tc>
        <w:tc>
          <w:tcPr>
            <w:tcW w:w="2003" w:type="dxa"/>
            <w:tcBorders>
              <w:top w:val="single" w:sz="4" w:space="0" w:color="auto"/>
              <w:left w:val="single" w:sz="4" w:space="0" w:color="auto"/>
              <w:bottom w:val="single" w:sz="4" w:space="0" w:color="auto"/>
              <w:right w:val="single" w:sz="4" w:space="0" w:color="auto"/>
            </w:tcBorders>
            <w:vAlign w:val="center"/>
          </w:tcPr>
          <w:p w14:paraId="713AE492" w14:textId="77777777" w:rsidR="003469A5" w:rsidRPr="0047528F" w:rsidRDefault="003469A5" w:rsidP="0025037C">
            <w:pPr>
              <w:jc w:val="center"/>
              <w:rPr>
                <w:rFonts w:cs="Arial"/>
                <w:sz w:val="18"/>
                <w:szCs w:val="18"/>
              </w:rPr>
            </w:pPr>
            <w:r w:rsidRPr="0047528F">
              <w:rPr>
                <w:rFonts w:cs="Arial"/>
                <w:sz w:val="18"/>
                <w:szCs w:val="18"/>
              </w:rPr>
              <w:t>2,000</w:t>
            </w:r>
          </w:p>
        </w:tc>
        <w:tc>
          <w:tcPr>
            <w:tcW w:w="2148" w:type="dxa"/>
            <w:tcBorders>
              <w:top w:val="single" w:sz="4" w:space="0" w:color="auto"/>
              <w:left w:val="single" w:sz="4" w:space="0" w:color="auto"/>
              <w:bottom w:val="single" w:sz="4" w:space="0" w:color="auto"/>
              <w:right w:val="single" w:sz="4" w:space="0" w:color="auto"/>
            </w:tcBorders>
            <w:vAlign w:val="center"/>
          </w:tcPr>
          <w:p w14:paraId="7B5FAB93" w14:textId="77777777" w:rsidR="003469A5" w:rsidRPr="0047528F" w:rsidRDefault="003469A5" w:rsidP="0025037C">
            <w:pPr>
              <w:jc w:val="center"/>
              <w:rPr>
                <w:rFonts w:cs="Arial"/>
                <w:sz w:val="18"/>
                <w:szCs w:val="18"/>
              </w:rPr>
            </w:pPr>
            <w:r w:rsidRPr="0047528F">
              <w:rPr>
                <w:rFonts w:cs="Arial"/>
                <w:sz w:val="18"/>
                <w:szCs w:val="18"/>
              </w:rPr>
              <w:t>5,0</w:t>
            </w:r>
          </w:p>
        </w:tc>
      </w:tr>
      <w:tr w:rsidR="003469A5" w:rsidRPr="0047528F" w14:paraId="7DD445EC"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3A95047A" w14:textId="77777777" w:rsidR="003469A5" w:rsidRPr="0047528F" w:rsidRDefault="003469A5" w:rsidP="0025037C">
            <w:pPr>
              <w:jc w:val="center"/>
              <w:rPr>
                <w:rFonts w:cs="Arial"/>
                <w:sz w:val="18"/>
                <w:szCs w:val="18"/>
              </w:rPr>
            </w:pPr>
            <w:r w:rsidRPr="0047528F">
              <w:rPr>
                <w:rFonts w:cs="Arial"/>
                <w:sz w:val="18"/>
                <w:szCs w:val="18"/>
              </w:rPr>
              <w:t>43.</w:t>
            </w:r>
          </w:p>
        </w:tc>
        <w:tc>
          <w:tcPr>
            <w:tcW w:w="993" w:type="dxa"/>
            <w:tcBorders>
              <w:top w:val="single" w:sz="4" w:space="0" w:color="auto"/>
              <w:left w:val="single" w:sz="4" w:space="0" w:color="auto"/>
              <w:bottom w:val="single" w:sz="4" w:space="0" w:color="auto"/>
              <w:right w:val="single" w:sz="4" w:space="0" w:color="auto"/>
            </w:tcBorders>
            <w:vAlign w:val="center"/>
          </w:tcPr>
          <w:p w14:paraId="01D97F4F" w14:textId="77777777" w:rsidR="003469A5" w:rsidRPr="0047528F" w:rsidRDefault="003469A5" w:rsidP="0025037C">
            <w:pPr>
              <w:rPr>
                <w:rFonts w:eastAsia="Calibri" w:cs="Arial"/>
                <w:sz w:val="18"/>
                <w:szCs w:val="18"/>
              </w:rPr>
            </w:pPr>
            <w:r w:rsidRPr="0047528F">
              <w:rPr>
                <w:rFonts w:eastAsia="Calibri" w:cs="Arial"/>
                <w:sz w:val="18"/>
                <w:szCs w:val="18"/>
              </w:rPr>
              <w:t>20 01 14*</w:t>
            </w:r>
          </w:p>
        </w:tc>
        <w:tc>
          <w:tcPr>
            <w:tcW w:w="3402" w:type="dxa"/>
            <w:tcBorders>
              <w:top w:val="single" w:sz="4" w:space="0" w:color="auto"/>
              <w:left w:val="single" w:sz="4" w:space="0" w:color="auto"/>
              <w:bottom w:val="single" w:sz="4" w:space="0" w:color="auto"/>
              <w:right w:val="single" w:sz="4" w:space="0" w:color="auto"/>
            </w:tcBorders>
            <w:vAlign w:val="center"/>
          </w:tcPr>
          <w:p w14:paraId="0FF5BC04" w14:textId="77777777" w:rsidR="003469A5" w:rsidRPr="0047528F" w:rsidRDefault="003469A5" w:rsidP="0025037C">
            <w:pPr>
              <w:rPr>
                <w:rFonts w:eastAsia="Calibri" w:cs="Arial"/>
                <w:sz w:val="18"/>
                <w:szCs w:val="18"/>
              </w:rPr>
            </w:pPr>
            <w:r w:rsidRPr="0047528F">
              <w:rPr>
                <w:rFonts w:eastAsia="Calibri" w:cs="Arial"/>
                <w:sz w:val="18"/>
                <w:szCs w:val="18"/>
              </w:rPr>
              <w:t>Kwasy</w:t>
            </w:r>
          </w:p>
        </w:tc>
        <w:tc>
          <w:tcPr>
            <w:tcW w:w="2003" w:type="dxa"/>
            <w:tcBorders>
              <w:top w:val="single" w:sz="4" w:space="0" w:color="auto"/>
              <w:left w:val="single" w:sz="4" w:space="0" w:color="auto"/>
              <w:bottom w:val="single" w:sz="4" w:space="0" w:color="auto"/>
              <w:right w:val="single" w:sz="4" w:space="0" w:color="auto"/>
            </w:tcBorders>
            <w:vAlign w:val="center"/>
          </w:tcPr>
          <w:p w14:paraId="613A8F6A" w14:textId="77777777" w:rsidR="003469A5" w:rsidRPr="0047528F" w:rsidRDefault="003469A5" w:rsidP="0025037C">
            <w:pPr>
              <w:jc w:val="center"/>
              <w:rPr>
                <w:rFonts w:cs="Arial"/>
                <w:sz w:val="18"/>
                <w:szCs w:val="18"/>
              </w:rPr>
            </w:pPr>
            <w:r w:rsidRPr="0047528F">
              <w:rPr>
                <w:rFonts w:cs="Arial"/>
                <w:sz w:val="18"/>
                <w:szCs w:val="18"/>
              </w:rPr>
              <w:t>2,000</w:t>
            </w:r>
          </w:p>
        </w:tc>
        <w:tc>
          <w:tcPr>
            <w:tcW w:w="2148" w:type="dxa"/>
            <w:tcBorders>
              <w:top w:val="single" w:sz="4" w:space="0" w:color="auto"/>
              <w:left w:val="single" w:sz="4" w:space="0" w:color="auto"/>
              <w:bottom w:val="single" w:sz="4" w:space="0" w:color="auto"/>
              <w:right w:val="single" w:sz="4" w:space="0" w:color="auto"/>
            </w:tcBorders>
            <w:vAlign w:val="center"/>
          </w:tcPr>
          <w:p w14:paraId="1E9CBB90" w14:textId="77777777" w:rsidR="003469A5" w:rsidRPr="0047528F" w:rsidRDefault="003469A5" w:rsidP="0025037C">
            <w:pPr>
              <w:jc w:val="center"/>
              <w:rPr>
                <w:rFonts w:cs="Arial"/>
                <w:sz w:val="18"/>
                <w:szCs w:val="18"/>
              </w:rPr>
            </w:pPr>
            <w:r w:rsidRPr="0047528F">
              <w:rPr>
                <w:rFonts w:cs="Arial"/>
                <w:sz w:val="18"/>
                <w:szCs w:val="18"/>
              </w:rPr>
              <w:t>5,0</w:t>
            </w:r>
          </w:p>
        </w:tc>
      </w:tr>
      <w:tr w:rsidR="003469A5" w:rsidRPr="0047528F" w14:paraId="6F62212B"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538B5AEE" w14:textId="77777777" w:rsidR="003469A5" w:rsidRPr="0047528F" w:rsidRDefault="003469A5" w:rsidP="0025037C">
            <w:pPr>
              <w:jc w:val="center"/>
              <w:rPr>
                <w:rFonts w:cs="Arial"/>
                <w:sz w:val="18"/>
                <w:szCs w:val="18"/>
              </w:rPr>
            </w:pPr>
            <w:r w:rsidRPr="0047528F">
              <w:rPr>
                <w:rFonts w:cs="Arial"/>
                <w:sz w:val="18"/>
                <w:szCs w:val="18"/>
              </w:rPr>
              <w:t>44.</w:t>
            </w:r>
          </w:p>
        </w:tc>
        <w:tc>
          <w:tcPr>
            <w:tcW w:w="993" w:type="dxa"/>
            <w:tcBorders>
              <w:top w:val="single" w:sz="4" w:space="0" w:color="auto"/>
              <w:left w:val="single" w:sz="4" w:space="0" w:color="auto"/>
              <w:bottom w:val="single" w:sz="4" w:space="0" w:color="auto"/>
              <w:right w:val="single" w:sz="4" w:space="0" w:color="auto"/>
            </w:tcBorders>
            <w:vAlign w:val="center"/>
          </w:tcPr>
          <w:p w14:paraId="242C4164" w14:textId="77777777" w:rsidR="003469A5" w:rsidRPr="0047528F" w:rsidRDefault="003469A5" w:rsidP="0025037C">
            <w:pPr>
              <w:rPr>
                <w:rFonts w:eastAsia="Calibri" w:cs="Arial"/>
                <w:sz w:val="18"/>
                <w:szCs w:val="18"/>
              </w:rPr>
            </w:pPr>
            <w:r w:rsidRPr="0047528F">
              <w:rPr>
                <w:rFonts w:eastAsia="Calibri" w:cs="Arial"/>
                <w:sz w:val="18"/>
                <w:szCs w:val="18"/>
              </w:rPr>
              <w:t>20 01 15*</w:t>
            </w:r>
          </w:p>
        </w:tc>
        <w:tc>
          <w:tcPr>
            <w:tcW w:w="3402" w:type="dxa"/>
            <w:tcBorders>
              <w:top w:val="single" w:sz="4" w:space="0" w:color="auto"/>
              <w:left w:val="single" w:sz="4" w:space="0" w:color="auto"/>
              <w:bottom w:val="single" w:sz="4" w:space="0" w:color="auto"/>
              <w:right w:val="single" w:sz="4" w:space="0" w:color="auto"/>
            </w:tcBorders>
            <w:vAlign w:val="center"/>
          </w:tcPr>
          <w:p w14:paraId="50D56681" w14:textId="77777777" w:rsidR="003469A5" w:rsidRPr="0047528F" w:rsidRDefault="003469A5" w:rsidP="0025037C">
            <w:pPr>
              <w:rPr>
                <w:rFonts w:eastAsia="Calibri" w:cs="Arial"/>
                <w:sz w:val="18"/>
                <w:szCs w:val="18"/>
              </w:rPr>
            </w:pPr>
            <w:r w:rsidRPr="0047528F">
              <w:rPr>
                <w:rFonts w:eastAsia="Calibri" w:cs="Arial"/>
                <w:sz w:val="18"/>
                <w:szCs w:val="18"/>
              </w:rPr>
              <w:t>Alkalia</w:t>
            </w:r>
          </w:p>
        </w:tc>
        <w:tc>
          <w:tcPr>
            <w:tcW w:w="2003" w:type="dxa"/>
            <w:tcBorders>
              <w:top w:val="single" w:sz="4" w:space="0" w:color="auto"/>
              <w:left w:val="single" w:sz="4" w:space="0" w:color="auto"/>
              <w:bottom w:val="single" w:sz="4" w:space="0" w:color="auto"/>
              <w:right w:val="single" w:sz="4" w:space="0" w:color="auto"/>
            </w:tcBorders>
            <w:vAlign w:val="center"/>
          </w:tcPr>
          <w:p w14:paraId="25CA4027" w14:textId="77777777" w:rsidR="003469A5" w:rsidRPr="0047528F" w:rsidRDefault="003469A5" w:rsidP="0025037C">
            <w:pPr>
              <w:jc w:val="center"/>
              <w:rPr>
                <w:rFonts w:cs="Arial"/>
                <w:sz w:val="18"/>
                <w:szCs w:val="18"/>
              </w:rPr>
            </w:pPr>
            <w:r w:rsidRPr="0047528F">
              <w:rPr>
                <w:rFonts w:cs="Arial"/>
                <w:sz w:val="18"/>
                <w:szCs w:val="18"/>
              </w:rPr>
              <w:t>2,000</w:t>
            </w:r>
          </w:p>
        </w:tc>
        <w:tc>
          <w:tcPr>
            <w:tcW w:w="2148" w:type="dxa"/>
            <w:tcBorders>
              <w:top w:val="single" w:sz="4" w:space="0" w:color="auto"/>
              <w:left w:val="single" w:sz="4" w:space="0" w:color="auto"/>
              <w:bottom w:val="single" w:sz="4" w:space="0" w:color="auto"/>
              <w:right w:val="single" w:sz="4" w:space="0" w:color="auto"/>
            </w:tcBorders>
            <w:vAlign w:val="center"/>
          </w:tcPr>
          <w:p w14:paraId="5B0BD11D" w14:textId="77777777" w:rsidR="003469A5" w:rsidRPr="0047528F" w:rsidRDefault="003469A5" w:rsidP="0025037C">
            <w:pPr>
              <w:jc w:val="center"/>
              <w:rPr>
                <w:rFonts w:cs="Arial"/>
                <w:sz w:val="18"/>
                <w:szCs w:val="18"/>
              </w:rPr>
            </w:pPr>
            <w:r w:rsidRPr="0047528F">
              <w:rPr>
                <w:rFonts w:cs="Arial"/>
                <w:sz w:val="18"/>
                <w:szCs w:val="18"/>
              </w:rPr>
              <w:t>5,0</w:t>
            </w:r>
          </w:p>
        </w:tc>
      </w:tr>
      <w:tr w:rsidR="003469A5" w:rsidRPr="0047528F" w14:paraId="29F9CB11"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229F7472" w14:textId="77777777" w:rsidR="003469A5" w:rsidRPr="0047528F" w:rsidRDefault="003469A5" w:rsidP="0025037C">
            <w:pPr>
              <w:jc w:val="center"/>
              <w:rPr>
                <w:rFonts w:cs="Arial"/>
                <w:sz w:val="18"/>
                <w:szCs w:val="18"/>
              </w:rPr>
            </w:pPr>
            <w:r w:rsidRPr="0047528F">
              <w:rPr>
                <w:rFonts w:cs="Arial"/>
                <w:sz w:val="18"/>
                <w:szCs w:val="18"/>
              </w:rPr>
              <w:t>45.</w:t>
            </w:r>
          </w:p>
        </w:tc>
        <w:tc>
          <w:tcPr>
            <w:tcW w:w="993" w:type="dxa"/>
            <w:tcBorders>
              <w:top w:val="single" w:sz="4" w:space="0" w:color="auto"/>
              <w:left w:val="single" w:sz="4" w:space="0" w:color="auto"/>
              <w:bottom w:val="single" w:sz="4" w:space="0" w:color="auto"/>
              <w:right w:val="single" w:sz="4" w:space="0" w:color="auto"/>
            </w:tcBorders>
            <w:vAlign w:val="center"/>
          </w:tcPr>
          <w:p w14:paraId="5A42FCC6" w14:textId="77777777" w:rsidR="003469A5" w:rsidRPr="0047528F" w:rsidRDefault="003469A5" w:rsidP="0025037C">
            <w:pPr>
              <w:rPr>
                <w:rFonts w:eastAsia="Calibri" w:cs="Arial"/>
                <w:sz w:val="18"/>
                <w:szCs w:val="18"/>
              </w:rPr>
            </w:pPr>
            <w:r w:rsidRPr="0047528F">
              <w:rPr>
                <w:rFonts w:eastAsia="Calibri" w:cs="Arial"/>
                <w:sz w:val="18"/>
                <w:szCs w:val="18"/>
              </w:rPr>
              <w:t>20 01 17*</w:t>
            </w:r>
          </w:p>
        </w:tc>
        <w:tc>
          <w:tcPr>
            <w:tcW w:w="3402" w:type="dxa"/>
            <w:tcBorders>
              <w:top w:val="single" w:sz="4" w:space="0" w:color="auto"/>
              <w:left w:val="single" w:sz="4" w:space="0" w:color="auto"/>
              <w:bottom w:val="single" w:sz="4" w:space="0" w:color="auto"/>
              <w:right w:val="single" w:sz="4" w:space="0" w:color="auto"/>
            </w:tcBorders>
            <w:vAlign w:val="center"/>
          </w:tcPr>
          <w:p w14:paraId="56E81D15" w14:textId="77777777" w:rsidR="003469A5" w:rsidRPr="0047528F" w:rsidRDefault="003469A5" w:rsidP="0025037C">
            <w:pPr>
              <w:rPr>
                <w:rFonts w:eastAsia="Calibri" w:cs="Arial"/>
                <w:sz w:val="18"/>
                <w:szCs w:val="18"/>
              </w:rPr>
            </w:pPr>
            <w:r w:rsidRPr="0047528F">
              <w:rPr>
                <w:rFonts w:eastAsia="Calibri" w:cs="Arial"/>
                <w:sz w:val="18"/>
                <w:szCs w:val="18"/>
              </w:rPr>
              <w:t>Odczynniki fotograficzne</w:t>
            </w:r>
          </w:p>
        </w:tc>
        <w:tc>
          <w:tcPr>
            <w:tcW w:w="2003" w:type="dxa"/>
            <w:tcBorders>
              <w:top w:val="single" w:sz="4" w:space="0" w:color="auto"/>
              <w:left w:val="single" w:sz="4" w:space="0" w:color="auto"/>
              <w:bottom w:val="single" w:sz="4" w:space="0" w:color="auto"/>
              <w:right w:val="single" w:sz="4" w:space="0" w:color="auto"/>
            </w:tcBorders>
            <w:vAlign w:val="center"/>
          </w:tcPr>
          <w:p w14:paraId="21B090B6" w14:textId="77777777" w:rsidR="003469A5" w:rsidRPr="0047528F" w:rsidRDefault="003469A5" w:rsidP="0025037C">
            <w:pPr>
              <w:jc w:val="center"/>
              <w:rPr>
                <w:rFonts w:cs="Arial"/>
                <w:sz w:val="18"/>
                <w:szCs w:val="18"/>
              </w:rPr>
            </w:pPr>
            <w:r w:rsidRPr="0047528F">
              <w:rPr>
                <w:rFonts w:cs="Arial"/>
                <w:sz w:val="18"/>
                <w:szCs w:val="18"/>
              </w:rPr>
              <w:t>2,000</w:t>
            </w:r>
          </w:p>
        </w:tc>
        <w:tc>
          <w:tcPr>
            <w:tcW w:w="2148" w:type="dxa"/>
            <w:tcBorders>
              <w:top w:val="single" w:sz="4" w:space="0" w:color="auto"/>
              <w:left w:val="single" w:sz="4" w:space="0" w:color="auto"/>
              <w:bottom w:val="single" w:sz="4" w:space="0" w:color="auto"/>
              <w:right w:val="single" w:sz="4" w:space="0" w:color="auto"/>
            </w:tcBorders>
            <w:vAlign w:val="center"/>
          </w:tcPr>
          <w:p w14:paraId="0DAC670B" w14:textId="77777777" w:rsidR="003469A5" w:rsidRPr="0047528F" w:rsidRDefault="003469A5" w:rsidP="0025037C">
            <w:pPr>
              <w:jc w:val="center"/>
              <w:rPr>
                <w:rFonts w:cs="Arial"/>
                <w:sz w:val="18"/>
                <w:szCs w:val="18"/>
              </w:rPr>
            </w:pPr>
            <w:r w:rsidRPr="0047528F">
              <w:rPr>
                <w:rFonts w:cs="Arial"/>
                <w:sz w:val="18"/>
                <w:szCs w:val="18"/>
              </w:rPr>
              <w:t>5,0</w:t>
            </w:r>
          </w:p>
        </w:tc>
      </w:tr>
      <w:tr w:rsidR="003469A5" w:rsidRPr="0047528F" w14:paraId="0624E5DC"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6EF01C3F" w14:textId="77777777" w:rsidR="003469A5" w:rsidRPr="0047528F" w:rsidRDefault="003469A5" w:rsidP="0025037C">
            <w:pPr>
              <w:jc w:val="center"/>
              <w:rPr>
                <w:rFonts w:cs="Arial"/>
                <w:sz w:val="18"/>
                <w:szCs w:val="18"/>
              </w:rPr>
            </w:pPr>
            <w:r w:rsidRPr="0047528F">
              <w:rPr>
                <w:rFonts w:cs="Arial"/>
                <w:sz w:val="18"/>
                <w:szCs w:val="18"/>
              </w:rPr>
              <w:t>46.</w:t>
            </w:r>
          </w:p>
        </w:tc>
        <w:tc>
          <w:tcPr>
            <w:tcW w:w="993" w:type="dxa"/>
            <w:tcBorders>
              <w:top w:val="single" w:sz="4" w:space="0" w:color="auto"/>
              <w:left w:val="single" w:sz="4" w:space="0" w:color="auto"/>
              <w:bottom w:val="single" w:sz="4" w:space="0" w:color="auto"/>
              <w:right w:val="single" w:sz="4" w:space="0" w:color="auto"/>
            </w:tcBorders>
            <w:vAlign w:val="center"/>
          </w:tcPr>
          <w:p w14:paraId="0C788B42" w14:textId="77777777" w:rsidR="003469A5" w:rsidRPr="0047528F" w:rsidRDefault="003469A5" w:rsidP="0025037C">
            <w:pPr>
              <w:rPr>
                <w:rFonts w:eastAsia="Calibri" w:cs="Arial"/>
                <w:sz w:val="18"/>
                <w:szCs w:val="18"/>
              </w:rPr>
            </w:pPr>
            <w:r w:rsidRPr="0047528F">
              <w:rPr>
                <w:rFonts w:eastAsia="Calibri" w:cs="Arial"/>
                <w:sz w:val="18"/>
                <w:szCs w:val="18"/>
              </w:rPr>
              <w:t>20 01 19*</w:t>
            </w:r>
          </w:p>
        </w:tc>
        <w:tc>
          <w:tcPr>
            <w:tcW w:w="3402" w:type="dxa"/>
            <w:tcBorders>
              <w:top w:val="single" w:sz="4" w:space="0" w:color="auto"/>
              <w:left w:val="single" w:sz="4" w:space="0" w:color="auto"/>
              <w:bottom w:val="single" w:sz="4" w:space="0" w:color="auto"/>
              <w:right w:val="single" w:sz="4" w:space="0" w:color="auto"/>
            </w:tcBorders>
            <w:vAlign w:val="center"/>
          </w:tcPr>
          <w:p w14:paraId="07832BE3" w14:textId="77777777" w:rsidR="003469A5" w:rsidRPr="0047528F" w:rsidRDefault="003469A5" w:rsidP="0025037C">
            <w:pPr>
              <w:rPr>
                <w:rFonts w:eastAsia="Calibri" w:cs="Arial"/>
                <w:sz w:val="18"/>
                <w:szCs w:val="18"/>
              </w:rPr>
            </w:pPr>
            <w:r w:rsidRPr="0047528F">
              <w:rPr>
                <w:rFonts w:eastAsia="Calibri" w:cs="Arial"/>
                <w:sz w:val="18"/>
                <w:szCs w:val="18"/>
              </w:rPr>
              <w:t>Środki ochrony roślin</w:t>
            </w:r>
          </w:p>
        </w:tc>
        <w:tc>
          <w:tcPr>
            <w:tcW w:w="2003" w:type="dxa"/>
            <w:tcBorders>
              <w:top w:val="single" w:sz="4" w:space="0" w:color="auto"/>
              <w:left w:val="single" w:sz="4" w:space="0" w:color="auto"/>
              <w:bottom w:val="single" w:sz="4" w:space="0" w:color="auto"/>
              <w:right w:val="single" w:sz="4" w:space="0" w:color="auto"/>
            </w:tcBorders>
            <w:vAlign w:val="center"/>
          </w:tcPr>
          <w:p w14:paraId="4E374CD3" w14:textId="77777777" w:rsidR="003469A5" w:rsidRPr="0047528F" w:rsidRDefault="003469A5" w:rsidP="0025037C">
            <w:pPr>
              <w:jc w:val="center"/>
              <w:rPr>
                <w:rFonts w:cs="Arial"/>
                <w:sz w:val="18"/>
                <w:szCs w:val="18"/>
              </w:rPr>
            </w:pPr>
            <w:r w:rsidRPr="0047528F">
              <w:rPr>
                <w:rFonts w:cs="Arial"/>
                <w:sz w:val="18"/>
                <w:szCs w:val="18"/>
              </w:rPr>
              <w:t>2,000</w:t>
            </w:r>
          </w:p>
        </w:tc>
        <w:tc>
          <w:tcPr>
            <w:tcW w:w="2148" w:type="dxa"/>
            <w:tcBorders>
              <w:top w:val="single" w:sz="4" w:space="0" w:color="auto"/>
              <w:left w:val="single" w:sz="4" w:space="0" w:color="auto"/>
              <w:bottom w:val="single" w:sz="4" w:space="0" w:color="auto"/>
              <w:right w:val="single" w:sz="4" w:space="0" w:color="auto"/>
            </w:tcBorders>
            <w:vAlign w:val="center"/>
          </w:tcPr>
          <w:p w14:paraId="3A8B1EAF" w14:textId="77777777" w:rsidR="003469A5" w:rsidRPr="0047528F" w:rsidRDefault="003469A5" w:rsidP="0025037C">
            <w:pPr>
              <w:jc w:val="center"/>
              <w:rPr>
                <w:rFonts w:cs="Arial"/>
                <w:sz w:val="18"/>
                <w:szCs w:val="18"/>
              </w:rPr>
            </w:pPr>
            <w:r w:rsidRPr="0047528F">
              <w:rPr>
                <w:rFonts w:cs="Arial"/>
                <w:sz w:val="18"/>
                <w:szCs w:val="18"/>
              </w:rPr>
              <w:t>5,0</w:t>
            </w:r>
          </w:p>
        </w:tc>
      </w:tr>
      <w:tr w:rsidR="003469A5" w:rsidRPr="0047528F" w14:paraId="5FFF9B48"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5092EAEF" w14:textId="77777777" w:rsidR="003469A5" w:rsidRPr="0047528F" w:rsidRDefault="003469A5" w:rsidP="0025037C">
            <w:pPr>
              <w:jc w:val="center"/>
              <w:rPr>
                <w:rFonts w:cs="Arial"/>
                <w:sz w:val="18"/>
                <w:szCs w:val="18"/>
              </w:rPr>
            </w:pPr>
            <w:r w:rsidRPr="0047528F">
              <w:rPr>
                <w:rFonts w:cs="Arial"/>
                <w:sz w:val="18"/>
                <w:szCs w:val="18"/>
              </w:rPr>
              <w:t>47.</w:t>
            </w:r>
          </w:p>
        </w:tc>
        <w:tc>
          <w:tcPr>
            <w:tcW w:w="993" w:type="dxa"/>
            <w:tcBorders>
              <w:top w:val="single" w:sz="4" w:space="0" w:color="auto"/>
              <w:left w:val="single" w:sz="4" w:space="0" w:color="auto"/>
              <w:bottom w:val="single" w:sz="4" w:space="0" w:color="auto"/>
              <w:right w:val="single" w:sz="4" w:space="0" w:color="auto"/>
            </w:tcBorders>
            <w:vAlign w:val="center"/>
          </w:tcPr>
          <w:p w14:paraId="2F4BADA3" w14:textId="77777777" w:rsidR="003469A5" w:rsidRPr="0047528F" w:rsidRDefault="003469A5" w:rsidP="0025037C">
            <w:pPr>
              <w:rPr>
                <w:rFonts w:eastAsia="Calibri" w:cs="Arial"/>
                <w:sz w:val="18"/>
                <w:szCs w:val="18"/>
              </w:rPr>
            </w:pPr>
            <w:r w:rsidRPr="0047528F">
              <w:rPr>
                <w:rFonts w:eastAsia="Calibri" w:cs="Arial"/>
                <w:sz w:val="18"/>
                <w:szCs w:val="18"/>
              </w:rPr>
              <w:t>20 01 21*</w:t>
            </w:r>
          </w:p>
        </w:tc>
        <w:tc>
          <w:tcPr>
            <w:tcW w:w="3402" w:type="dxa"/>
            <w:tcBorders>
              <w:top w:val="single" w:sz="4" w:space="0" w:color="auto"/>
              <w:left w:val="single" w:sz="4" w:space="0" w:color="auto"/>
              <w:bottom w:val="single" w:sz="4" w:space="0" w:color="auto"/>
              <w:right w:val="single" w:sz="4" w:space="0" w:color="auto"/>
            </w:tcBorders>
            <w:vAlign w:val="center"/>
          </w:tcPr>
          <w:p w14:paraId="055125C1" w14:textId="77777777" w:rsidR="003469A5" w:rsidRPr="0047528F" w:rsidRDefault="003469A5" w:rsidP="0025037C">
            <w:pPr>
              <w:rPr>
                <w:rFonts w:eastAsia="Calibri" w:cs="Arial"/>
                <w:sz w:val="18"/>
                <w:szCs w:val="18"/>
              </w:rPr>
            </w:pPr>
            <w:r w:rsidRPr="0047528F">
              <w:rPr>
                <w:rFonts w:eastAsia="Calibri" w:cs="Arial"/>
                <w:sz w:val="18"/>
                <w:szCs w:val="18"/>
              </w:rPr>
              <w:t>Lampy fluorescencyjne i inne odpady zawierające rtęć</w:t>
            </w:r>
          </w:p>
        </w:tc>
        <w:tc>
          <w:tcPr>
            <w:tcW w:w="2003" w:type="dxa"/>
            <w:tcBorders>
              <w:top w:val="single" w:sz="4" w:space="0" w:color="auto"/>
              <w:left w:val="single" w:sz="4" w:space="0" w:color="auto"/>
              <w:bottom w:val="single" w:sz="4" w:space="0" w:color="auto"/>
              <w:right w:val="single" w:sz="4" w:space="0" w:color="auto"/>
            </w:tcBorders>
            <w:vAlign w:val="center"/>
          </w:tcPr>
          <w:p w14:paraId="152200EF" w14:textId="77777777" w:rsidR="003469A5" w:rsidRPr="0047528F" w:rsidRDefault="003469A5" w:rsidP="0025037C">
            <w:pPr>
              <w:jc w:val="center"/>
              <w:rPr>
                <w:rFonts w:cs="Arial"/>
                <w:sz w:val="18"/>
                <w:szCs w:val="18"/>
              </w:rPr>
            </w:pPr>
            <w:r w:rsidRPr="0047528F">
              <w:rPr>
                <w:rFonts w:cs="Arial"/>
                <w:sz w:val="18"/>
                <w:szCs w:val="18"/>
              </w:rPr>
              <w:t>0,500</w:t>
            </w:r>
          </w:p>
        </w:tc>
        <w:tc>
          <w:tcPr>
            <w:tcW w:w="2148" w:type="dxa"/>
            <w:tcBorders>
              <w:top w:val="single" w:sz="4" w:space="0" w:color="auto"/>
              <w:left w:val="single" w:sz="4" w:space="0" w:color="auto"/>
              <w:bottom w:val="single" w:sz="4" w:space="0" w:color="auto"/>
              <w:right w:val="single" w:sz="4" w:space="0" w:color="auto"/>
            </w:tcBorders>
            <w:vAlign w:val="center"/>
          </w:tcPr>
          <w:p w14:paraId="548A7D8E" w14:textId="77777777" w:rsidR="003469A5" w:rsidRPr="0047528F" w:rsidRDefault="003469A5" w:rsidP="0025037C">
            <w:pPr>
              <w:jc w:val="center"/>
              <w:rPr>
                <w:rFonts w:cs="Arial"/>
                <w:sz w:val="18"/>
                <w:szCs w:val="18"/>
              </w:rPr>
            </w:pPr>
            <w:r w:rsidRPr="0047528F">
              <w:rPr>
                <w:rFonts w:cs="Arial"/>
                <w:sz w:val="18"/>
                <w:szCs w:val="18"/>
              </w:rPr>
              <w:t>1,0</w:t>
            </w:r>
          </w:p>
        </w:tc>
      </w:tr>
      <w:tr w:rsidR="003469A5" w:rsidRPr="0047528F" w14:paraId="26BC5FCB"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6BF50C2B" w14:textId="77777777" w:rsidR="003469A5" w:rsidRPr="0047528F" w:rsidRDefault="003469A5" w:rsidP="0025037C">
            <w:pPr>
              <w:jc w:val="center"/>
              <w:rPr>
                <w:rFonts w:cs="Arial"/>
                <w:sz w:val="18"/>
                <w:szCs w:val="18"/>
              </w:rPr>
            </w:pPr>
            <w:r w:rsidRPr="0047528F">
              <w:rPr>
                <w:rFonts w:cs="Arial"/>
                <w:sz w:val="18"/>
                <w:szCs w:val="18"/>
              </w:rPr>
              <w:t>48.</w:t>
            </w:r>
          </w:p>
        </w:tc>
        <w:tc>
          <w:tcPr>
            <w:tcW w:w="993" w:type="dxa"/>
            <w:tcBorders>
              <w:top w:val="single" w:sz="4" w:space="0" w:color="auto"/>
              <w:left w:val="single" w:sz="4" w:space="0" w:color="auto"/>
              <w:bottom w:val="single" w:sz="4" w:space="0" w:color="auto"/>
              <w:right w:val="single" w:sz="4" w:space="0" w:color="auto"/>
            </w:tcBorders>
            <w:vAlign w:val="center"/>
          </w:tcPr>
          <w:p w14:paraId="32E0C6DB" w14:textId="77777777" w:rsidR="003469A5" w:rsidRPr="0047528F" w:rsidRDefault="003469A5" w:rsidP="0025037C">
            <w:pPr>
              <w:rPr>
                <w:rFonts w:eastAsia="Calibri" w:cs="Arial"/>
                <w:sz w:val="18"/>
                <w:szCs w:val="18"/>
              </w:rPr>
            </w:pPr>
            <w:r w:rsidRPr="0047528F">
              <w:rPr>
                <w:rFonts w:eastAsia="Calibri" w:cs="Arial"/>
                <w:sz w:val="18"/>
                <w:szCs w:val="18"/>
              </w:rPr>
              <w:t>20 01 23*</w:t>
            </w:r>
          </w:p>
        </w:tc>
        <w:tc>
          <w:tcPr>
            <w:tcW w:w="3402" w:type="dxa"/>
            <w:tcBorders>
              <w:top w:val="single" w:sz="4" w:space="0" w:color="auto"/>
              <w:left w:val="single" w:sz="4" w:space="0" w:color="auto"/>
              <w:bottom w:val="single" w:sz="4" w:space="0" w:color="auto"/>
              <w:right w:val="single" w:sz="4" w:space="0" w:color="auto"/>
            </w:tcBorders>
            <w:vAlign w:val="center"/>
          </w:tcPr>
          <w:p w14:paraId="74399580" w14:textId="77777777" w:rsidR="003469A5" w:rsidRPr="0047528F" w:rsidRDefault="003469A5" w:rsidP="0025037C">
            <w:pPr>
              <w:rPr>
                <w:rFonts w:eastAsia="Calibri" w:cs="Arial"/>
                <w:sz w:val="18"/>
                <w:szCs w:val="18"/>
              </w:rPr>
            </w:pPr>
            <w:r w:rsidRPr="0047528F">
              <w:rPr>
                <w:rFonts w:eastAsia="Calibri" w:cs="Arial"/>
                <w:sz w:val="18"/>
                <w:szCs w:val="18"/>
              </w:rPr>
              <w:t>Urządzenia zawierające freony</w:t>
            </w:r>
          </w:p>
        </w:tc>
        <w:tc>
          <w:tcPr>
            <w:tcW w:w="2003" w:type="dxa"/>
            <w:tcBorders>
              <w:top w:val="single" w:sz="4" w:space="0" w:color="auto"/>
              <w:left w:val="single" w:sz="4" w:space="0" w:color="auto"/>
              <w:bottom w:val="single" w:sz="4" w:space="0" w:color="auto"/>
              <w:right w:val="single" w:sz="4" w:space="0" w:color="auto"/>
            </w:tcBorders>
            <w:vAlign w:val="center"/>
          </w:tcPr>
          <w:p w14:paraId="60293673" w14:textId="77777777" w:rsidR="003469A5" w:rsidRPr="0047528F" w:rsidRDefault="003469A5" w:rsidP="0025037C">
            <w:pPr>
              <w:jc w:val="center"/>
              <w:rPr>
                <w:rFonts w:cs="Arial"/>
                <w:sz w:val="18"/>
                <w:szCs w:val="18"/>
              </w:rPr>
            </w:pPr>
            <w:r w:rsidRPr="0047528F">
              <w:rPr>
                <w:rFonts w:cs="Arial"/>
                <w:sz w:val="18"/>
                <w:szCs w:val="18"/>
              </w:rPr>
              <w:t>10,000</w:t>
            </w:r>
          </w:p>
        </w:tc>
        <w:tc>
          <w:tcPr>
            <w:tcW w:w="2148" w:type="dxa"/>
            <w:tcBorders>
              <w:top w:val="single" w:sz="4" w:space="0" w:color="auto"/>
              <w:left w:val="single" w:sz="4" w:space="0" w:color="auto"/>
              <w:bottom w:val="single" w:sz="4" w:space="0" w:color="auto"/>
              <w:right w:val="single" w:sz="4" w:space="0" w:color="auto"/>
            </w:tcBorders>
            <w:vAlign w:val="center"/>
          </w:tcPr>
          <w:p w14:paraId="281AC9CC" w14:textId="77777777" w:rsidR="003469A5" w:rsidRPr="0047528F" w:rsidRDefault="003469A5" w:rsidP="0025037C">
            <w:pPr>
              <w:jc w:val="center"/>
              <w:rPr>
                <w:rFonts w:cs="Arial"/>
                <w:sz w:val="18"/>
                <w:szCs w:val="18"/>
              </w:rPr>
            </w:pPr>
            <w:r w:rsidRPr="0047528F">
              <w:rPr>
                <w:rFonts w:cs="Arial"/>
                <w:sz w:val="18"/>
                <w:szCs w:val="18"/>
              </w:rPr>
              <w:t>20,0</w:t>
            </w:r>
          </w:p>
        </w:tc>
      </w:tr>
      <w:tr w:rsidR="003469A5" w:rsidRPr="0047528F" w14:paraId="48AE9C9B"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23B3A991" w14:textId="77777777" w:rsidR="003469A5" w:rsidRPr="0047528F" w:rsidRDefault="003469A5" w:rsidP="0025037C">
            <w:pPr>
              <w:jc w:val="center"/>
              <w:rPr>
                <w:rFonts w:cs="Arial"/>
                <w:sz w:val="18"/>
                <w:szCs w:val="18"/>
              </w:rPr>
            </w:pPr>
            <w:r w:rsidRPr="0047528F">
              <w:rPr>
                <w:rFonts w:cs="Arial"/>
                <w:sz w:val="18"/>
                <w:szCs w:val="18"/>
              </w:rPr>
              <w:t>49.</w:t>
            </w:r>
          </w:p>
        </w:tc>
        <w:tc>
          <w:tcPr>
            <w:tcW w:w="993" w:type="dxa"/>
            <w:tcBorders>
              <w:top w:val="single" w:sz="4" w:space="0" w:color="auto"/>
              <w:left w:val="single" w:sz="4" w:space="0" w:color="auto"/>
              <w:bottom w:val="single" w:sz="4" w:space="0" w:color="auto"/>
              <w:right w:val="single" w:sz="4" w:space="0" w:color="auto"/>
            </w:tcBorders>
            <w:vAlign w:val="center"/>
          </w:tcPr>
          <w:p w14:paraId="3E7CE9B5" w14:textId="77777777" w:rsidR="003469A5" w:rsidRPr="0047528F" w:rsidRDefault="003469A5" w:rsidP="0025037C">
            <w:pPr>
              <w:rPr>
                <w:rFonts w:eastAsia="Calibri" w:cs="Arial"/>
                <w:sz w:val="18"/>
                <w:szCs w:val="18"/>
              </w:rPr>
            </w:pPr>
            <w:r w:rsidRPr="0047528F">
              <w:rPr>
                <w:rFonts w:eastAsia="Calibri" w:cs="Arial"/>
                <w:sz w:val="18"/>
                <w:szCs w:val="18"/>
              </w:rPr>
              <w:t>20 01 26*</w:t>
            </w:r>
          </w:p>
        </w:tc>
        <w:tc>
          <w:tcPr>
            <w:tcW w:w="3402" w:type="dxa"/>
            <w:tcBorders>
              <w:top w:val="single" w:sz="4" w:space="0" w:color="auto"/>
              <w:left w:val="single" w:sz="4" w:space="0" w:color="auto"/>
              <w:bottom w:val="single" w:sz="4" w:space="0" w:color="auto"/>
              <w:right w:val="single" w:sz="4" w:space="0" w:color="auto"/>
            </w:tcBorders>
            <w:vAlign w:val="center"/>
          </w:tcPr>
          <w:p w14:paraId="591E89E9" w14:textId="04B2545B" w:rsidR="003469A5" w:rsidRPr="0047528F" w:rsidRDefault="003469A5" w:rsidP="0025037C">
            <w:pPr>
              <w:rPr>
                <w:rFonts w:eastAsia="Calibri" w:cs="Arial"/>
                <w:sz w:val="18"/>
                <w:szCs w:val="18"/>
              </w:rPr>
            </w:pPr>
            <w:r w:rsidRPr="0047528F">
              <w:rPr>
                <w:rFonts w:eastAsia="Calibri" w:cs="Arial"/>
                <w:sz w:val="18"/>
                <w:szCs w:val="18"/>
              </w:rPr>
              <w:t xml:space="preserve">Oleje i tłuszcze inne niż wymienione </w:t>
            </w:r>
            <w:r>
              <w:rPr>
                <w:rFonts w:eastAsia="Calibri" w:cs="Arial"/>
                <w:sz w:val="18"/>
                <w:szCs w:val="18"/>
              </w:rPr>
              <w:br/>
            </w:r>
            <w:r w:rsidRPr="0047528F">
              <w:rPr>
                <w:rFonts w:eastAsia="Calibri" w:cs="Arial"/>
                <w:sz w:val="18"/>
                <w:szCs w:val="18"/>
              </w:rPr>
              <w:t>w 20 01 25</w:t>
            </w:r>
          </w:p>
        </w:tc>
        <w:tc>
          <w:tcPr>
            <w:tcW w:w="2003" w:type="dxa"/>
            <w:tcBorders>
              <w:top w:val="single" w:sz="4" w:space="0" w:color="auto"/>
              <w:left w:val="single" w:sz="4" w:space="0" w:color="auto"/>
              <w:bottom w:val="single" w:sz="4" w:space="0" w:color="auto"/>
              <w:right w:val="single" w:sz="4" w:space="0" w:color="auto"/>
            </w:tcBorders>
            <w:vAlign w:val="center"/>
          </w:tcPr>
          <w:p w14:paraId="039DA297" w14:textId="77777777" w:rsidR="003469A5" w:rsidRPr="0047528F" w:rsidRDefault="003469A5" w:rsidP="0025037C">
            <w:pPr>
              <w:jc w:val="center"/>
              <w:rPr>
                <w:rFonts w:cs="Arial"/>
                <w:sz w:val="18"/>
                <w:szCs w:val="18"/>
              </w:rPr>
            </w:pPr>
            <w:r w:rsidRPr="0047528F">
              <w:rPr>
                <w:rFonts w:cs="Arial"/>
                <w:sz w:val="18"/>
                <w:szCs w:val="18"/>
              </w:rPr>
              <w:t>2,000</w:t>
            </w:r>
          </w:p>
        </w:tc>
        <w:tc>
          <w:tcPr>
            <w:tcW w:w="2148" w:type="dxa"/>
            <w:tcBorders>
              <w:top w:val="single" w:sz="4" w:space="0" w:color="auto"/>
              <w:left w:val="single" w:sz="4" w:space="0" w:color="auto"/>
              <w:bottom w:val="single" w:sz="4" w:space="0" w:color="auto"/>
              <w:right w:val="single" w:sz="4" w:space="0" w:color="auto"/>
            </w:tcBorders>
            <w:vAlign w:val="center"/>
          </w:tcPr>
          <w:p w14:paraId="51732065" w14:textId="77777777" w:rsidR="003469A5" w:rsidRPr="0047528F" w:rsidRDefault="003469A5" w:rsidP="0025037C">
            <w:pPr>
              <w:jc w:val="center"/>
              <w:rPr>
                <w:rFonts w:cs="Arial"/>
                <w:sz w:val="18"/>
                <w:szCs w:val="18"/>
              </w:rPr>
            </w:pPr>
            <w:r w:rsidRPr="0047528F">
              <w:rPr>
                <w:rFonts w:cs="Arial"/>
                <w:sz w:val="18"/>
                <w:szCs w:val="18"/>
              </w:rPr>
              <w:t>5,0</w:t>
            </w:r>
          </w:p>
        </w:tc>
      </w:tr>
      <w:tr w:rsidR="003469A5" w:rsidRPr="0047528F" w14:paraId="58643216"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6DBABEF2" w14:textId="77777777" w:rsidR="003469A5" w:rsidRPr="0047528F" w:rsidRDefault="003469A5" w:rsidP="0025037C">
            <w:pPr>
              <w:jc w:val="center"/>
              <w:rPr>
                <w:rFonts w:cs="Arial"/>
                <w:sz w:val="18"/>
                <w:szCs w:val="18"/>
              </w:rPr>
            </w:pPr>
            <w:r w:rsidRPr="0047528F">
              <w:rPr>
                <w:rFonts w:cs="Arial"/>
                <w:sz w:val="18"/>
                <w:szCs w:val="18"/>
              </w:rPr>
              <w:t>50.</w:t>
            </w:r>
          </w:p>
        </w:tc>
        <w:tc>
          <w:tcPr>
            <w:tcW w:w="993" w:type="dxa"/>
            <w:tcBorders>
              <w:top w:val="single" w:sz="4" w:space="0" w:color="auto"/>
              <w:left w:val="single" w:sz="4" w:space="0" w:color="auto"/>
              <w:bottom w:val="single" w:sz="4" w:space="0" w:color="auto"/>
              <w:right w:val="single" w:sz="4" w:space="0" w:color="auto"/>
            </w:tcBorders>
            <w:vAlign w:val="center"/>
          </w:tcPr>
          <w:p w14:paraId="303C458C" w14:textId="77777777" w:rsidR="003469A5" w:rsidRPr="0047528F" w:rsidRDefault="003469A5" w:rsidP="0025037C">
            <w:pPr>
              <w:rPr>
                <w:rFonts w:eastAsia="Calibri" w:cs="Arial"/>
                <w:sz w:val="18"/>
                <w:szCs w:val="18"/>
              </w:rPr>
            </w:pPr>
            <w:r w:rsidRPr="0047528F">
              <w:rPr>
                <w:rFonts w:eastAsia="Calibri" w:cs="Arial"/>
                <w:sz w:val="18"/>
                <w:szCs w:val="18"/>
              </w:rPr>
              <w:t>20 01 27*</w:t>
            </w:r>
          </w:p>
        </w:tc>
        <w:tc>
          <w:tcPr>
            <w:tcW w:w="3402" w:type="dxa"/>
            <w:tcBorders>
              <w:top w:val="single" w:sz="4" w:space="0" w:color="auto"/>
              <w:left w:val="single" w:sz="4" w:space="0" w:color="auto"/>
              <w:bottom w:val="single" w:sz="4" w:space="0" w:color="auto"/>
              <w:right w:val="single" w:sz="4" w:space="0" w:color="auto"/>
            </w:tcBorders>
            <w:vAlign w:val="center"/>
          </w:tcPr>
          <w:p w14:paraId="1344DA9D" w14:textId="77777777" w:rsidR="003469A5" w:rsidRPr="0047528F" w:rsidRDefault="003469A5" w:rsidP="0025037C">
            <w:pPr>
              <w:rPr>
                <w:rFonts w:eastAsia="Calibri" w:cs="Arial"/>
                <w:sz w:val="18"/>
                <w:szCs w:val="18"/>
              </w:rPr>
            </w:pPr>
            <w:r w:rsidRPr="0047528F">
              <w:rPr>
                <w:rFonts w:eastAsia="Calibri" w:cs="Arial"/>
                <w:sz w:val="18"/>
                <w:szCs w:val="18"/>
              </w:rPr>
              <w:t>Farby, tusze, farby drukarskie, kleje, lepiszcze i żywice zawierające substancje niebezpieczne</w:t>
            </w:r>
          </w:p>
        </w:tc>
        <w:tc>
          <w:tcPr>
            <w:tcW w:w="2003" w:type="dxa"/>
            <w:tcBorders>
              <w:top w:val="single" w:sz="4" w:space="0" w:color="auto"/>
              <w:left w:val="single" w:sz="4" w:space="0" w:color="auto"/>
              <w:bottom w:val="single" w:sz="4" w:space="0" w:color="auto"/>
              <w:right w:val="single" w:sz="4" w:space="0" w:color="auto"/>
            </w:tcBorders>
            <w:vAlign w:val="center"/>
          </w:tcPr>
          <w:p w14:paraId="538368D7" w14:textId="77777777" w:rsidR="003469A5" w:rsidRPr="0047528F" w:rsidRDefault="003469A5" w:rsidP="0025037C">
            <w:pPr>
              <w:jc w:val="center"/>
              <w:rPr>
                <w:rFonts w:cs="Arial"/>
                <w:sz w:val="18"/>
                <w:szCs w:val="18"/>
              </w:rPr>
            </w:pPr>
            <w:r w:rsidRPr="0047528F">
              <w:rPr>
                <w:rFonts w:cs="Arial"/>
                <w:sz w:val="18"/>
                <w:szCs w:val="18"/>
              </w:rPr>
              <w:t>2,000</w:t>
            </w:r>
          </w:p>
        </w:tc>
        <w:tc>
          <w:tcPr>
            <w:tcW w:w="2148" w:type="dxa"/>
            <w:tcBorders>
              <w:top w:val="single" w:sz="4" w:space="0" w:color="auto"/>
              <w:left w:val="single" w:sz="4" w:space="0" w:color="auto"/>
              <w:bottom w:val="single" w:sz="4" w:space="0" w:color="auto"/>
              <w:right w:val="single" w:sz="4" w:space="0" w:color="auto"/>
            </w:tcBorders>
            <w:vAlign w:val="center"/>
          </w:tcPr>
          <w:p w14:paraId="7359D599" w14:textId="77777777" w:rsidR="003469A5" w:rsidRPr="0047528F" w:rsidRDefault="003469A5" w:rsidP="0025037C">
            <w:pPr>
              <w:jc w:val="center"/>
              <w:rPr>
                <w:rFonts w:cs="Arial"/>
                <w:sz w:val="18"/>
                <w:szCs w:val="18"/>
              </w:rPr>
            </w:pPr>
            <w:r w:rsidRPr="0047528F">
              <w:rPr>
                <w:rFonts w:cs="Arial"/>
                <w:sz w:val="18"/>
                <w:szCs w:val="18"/>
              </w:rPr>
              <w:t>5,0</w:t>
            </w:r>
          </w:p>
        </w:tc>
      </w:tr>
      <w:tr w:rsidR="003469A5" w:rsidRPr="0047528F" w14:paraId="44038EB8"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16E2583A" w14:textId="77777777" w:rsidR="003469A5" w:rsidRPr="0047528F" w:rsidRDefault="003469A5" w:rsidP="0025037C">
            <w:pPr>
              <w:jc w:val="center"/>
              <w:rPr>
                <w:rFonts w:cs="Arial"/>
                <w:sz w:val="18"/>
                <w:szCs w:val="18"/>
              </w:rPr>
            </w:pPr>
            <w:r w:rsidRPr="0047528F">
              <w:rPr>
                <w:rFonts w:cs="Arial"/>
                <w:sz w:val="18"/>
                <w:szCs w:val="18"/>
              </w:rPr>
              <w:t>51.</w:t>
            </w:r>
          </w:p>
        </w:tc>
        <w:tc>
          <w:tcPr>
            <w:tcW w:w="993" w:type="dxa"/>
            <w:tcBorders>
              <w:top w:val="single" w:sz="4" w:space="0" w:color="auto"/>
              <w:left w:val="single" w:sz="4" w:space="0" w:color="auto"/>
              <w:bottom w:val="single" w:sz="4" w:space="0" w:color="auto"/>
              <w:right w:val="single" w:sz="4" w:space="0" w:color="auto"/>
            </w:tcBorders>
            <w:vAlign w:val="center"/>
          </w:tcPr>
          <w:p w14:paraId="045F6192" w14:textId="77777777" w:rsidR="003469A5" w:rsidRPr="0047528F" w:rsidRDefault="003469A5" w:rsidP="0025037C">
            <w:pPr>
              <w:rPr>
                <w:rFonts w:eastAsia="Calibri" w:cs="Arial"/>
                <w:sz w:val="18"/>
                <w:szCs w:val="18"/>
              </w:rPr>
            </w:pPr>
            <w:r w:rsidRPr="0047528F">
              <w:rPr>
                <w:rFonts w:eastAsia="Calibri" w:cs="Arial"/>
                <w:sz w:val="18"/>
                <w:szCs w:val="18"/>
              </w:rPr>
              <w:t>20 01 28</w:t>
            </w:r>
          </w:p>
        </w:tc>
        <w:tc>
          <w:tcPr>
            <w:tcW w:w="3402" w:type="dxa"/>
            <w:tcBorders>
              <w:top w:val="single" w:sz="4" w:space="0" w:color="auto"/>
              <w:left w:val="single" w:sz="4" w:space="0" w:color="auto"/>
              <w:bottom w:val="single" w:sz="4" w:space="0" w:color="auto"/>
              <w:right w:val="single" w:sz="4" w:space="0" w:color="auto"/>
            </w:tcBorders>
            <w:vAlign w:val="center"/>
          </w:tcPr>
          <w:p w14:paraId="5A2ECFDD" w14:textId="485ADA9C" w:rsidR="003469A5" w:rsidRPr="0047528F" w:rsidRDefault="003469A5" w:rsidP="0025037C">
            <w:pPr>
              <w:rPr>
                <w:rFonts w:eastAsia="Calibri" w:cs="Arial"/>
                <w:sz w:val="18"/>
                <w:szCs w:val="18"/>
              </w:rPr>
            </w:pPr>
            <w:r w:rsidRPr="0047528F">
              <w:rPr>
                <w:rFonts w:eastAsia="Calibri" w:cs="Arial"/>
                <w:sz w:val="18"/>
                <w:szCs w:val="18"/>
              </w:rPr>
              <w:t xml:space="preserve">Farby, tusze, farby drukarskie, kleje, lepiszcze i żywice inne niż wymienione </w:t>
            </w:r>
            <w:r>
              <w:rPr>
                <w:rFonts w:eastAsia="Calibri" w:cs="Arial"/>
                <w:sz w:val="18"/>
                <w:szCs w:val="18"/>
              </w:rPr>
              <w:br/>
            </w:r>
            <w:r w:rsidRPr="0047528F">
              <w:rPr>
                <w:rFonts w:eastAsia="Calibri" w:cs="Arial"/>
                <w:sz w:val="18"/>
                <w:szCs w:val="18"/>
              </w:rPr>
              <w:t>w 20 01 27</w:t>
            </w:r>
          </w:p>
        </w:tc>
        <w:tc>
          <w:tcPr>
            <w:tcW w:w="2003" w:type="dxa"/>
            <w:tcBorders>
              <w:top w:val="single" w:sz="4" w:space="0" w:color="auto"/>
              <w:left w:val="single" w:sz="4" w:space="0" w:color="auto"/>
              <w:bottom w:val="single" w:sz="4" w:space="0" w:color="auto"/>
              <w:right w:val="single" w:sz="4" w:space="0" w:color="auto"/>
            </w:tcBorders>
            <w:vAlign w:val="center"/>
          </w:tcPr>
          <w:p w14:paraId="50E94978" w14:textId="77777777" w:rsidR="003469A5" w:rsidRPr="0047528F" w:rsidRDefault="003469A5" w:rsidP="0025037C">
            <w:pPr>
              <w:jc w:val="center"/>
              <w:rPr>
                <w:rFonts w:cs="Arial"/>
                <w:sz w:val="18"/>
                <w:szCs w:val="18"/>
              </w:rPr>
            </w:pPr>
            <w:r w:rsidRPr="0047528F">
              <w:rPr>
                <w:rFonts w:cs="Arial"/>
                <w:sz w:val="18"/>
                <w:szCs w:val="18"/>
              </w:rPr>
              <w:t>8,000</w:t>
            </w:r>
          </w:p>
        </w:tc>
        <w:tc>
          <w:tcPr>
            <w:tcW w:w="2148" w:type="dxa"/>
            <w:tcBorders>
              <w:top w:val="single" w:sz="4" w:space="0" w:color="auto"/>
              <w:left w:val="single" w:sz="4" w:space="0" w:color="auto"/>
              <w:bottom w:val="single" w:sz="4" w:space="0" w:color="auto"/>
              <w:right w:val="single" w:sz="4" w:space="0" w:color="auto"/>
            </w:tcBorders>
            <w:vAlign w:val="center"/>
          </w:tcPr>
          <w:p w14:paraId="20B467EC" w14:textId="77777777" w:rsidR="003469A5" w:rsidRPr="0047528F" w:rsidRDefault="003469A5" w:rsidP="0025037C">
            <w:pPr>
              <w:jc w:val="center"/>
              <w:rPr>
                <w:rFonts w:cs="Arial"/>
                <w:sz w:val="18"/>
                <w:szCs w:val="18"/>
              </w:rPr>
            </w:pPr>
            <w:r w:rsidRPr="0047528F">
              <w:rPr>
                <w:rFonts w:cs="Arial"/>
                <w:sz w:val="18"/>
                <w:szCs w:val="18"/>
              </w:rPr>
              <w:t>20,0</w:t>
            </w:r>
          </w:p>
        </w:tc>
      </w:tr>
      <w:tr w:rsidR="003469A5" w:rsidRPr="0047528F" w14:paraId="6472B96E"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5786F558" w14:textId="77777777" w:rsidR="003469A5" w:rsidRPr="0047528F" w:rsidRDefault="003469A5" w:rsidP="0025037C">
            <w:pPr>
              <w:jc w:val="center"/>
              <w:rPr>
                <w:rFonts w:cs="Arial"/>
                <w:sz w:val="18"/>
                <w:szCs w:val="18"/>
              </w:rPr>
            </w:pPr>
            <w:r w:rsidRPr="0047528F">
              <w:rPr>
                <w:rFonts w:cs="Arial"/>
                <w:sz w:val="18"/>
                <w:szCs w:val="18"/>
              </w:rPr>
              <w:t>52.</w:t>
            </w:r>
          </w:p>
        </w:tc>
        <w:tc>
          <w:tcPr>
            <w:tcW w:w="993" w:type="dxa"/>
            <w:tcBorders>
              <w:top w:val="single" w:sz="4" w:space="0" w:color="auto"/>
              <w:left w:val="single" w:sz="4" w:space="0" w:color="auto"/>
              <w:bottom w:val="single" w:sz="4" w:space="0" w:color="auto"/>
              <w:right w:val="single" w:sz="4" w:space="0" w:color="auto"/>
            </w:tcBorders>
            <w:vAlign w:val="center"/>
          </w:tcPr>
          <w:p w14:paraId="6F7F1C43" w14:textId="77777777" w:rsidR="003469A5" w:rsidRPr="0047528F" w:rsidRDefault="003469A5" w:rsidP="0025037C">
            <w:pPr>
              <w:rPr>
                <w:rFonts w:eastAsia="Calibri" w:cs="Arial"/>
                <w:sz w:val="18"/>
                <w:szCs w:val="18"/>
              </w:rPr>
            </w:pPr>
            <w:r w:rsidRPr="0047528F">
              <w:rPr>
                <w:rFonts w:eastAsia="Calibri" w:cs="Arial"/>
                <w:sz w:val="18"/>
                <w:szCs w:val="18"/>
              </w:rPr>
              <w:t>20 01 29*</w:t>
            </w:r>
          </w:p>
        </w:tc>
        <w:tc>
          <w:tcPr>
            <w:tcW w:w="3402" w:type="dxa"/>
            <w:tcBorders>
              <w:top w:val="single" w:sz="4" w:space="0" w:color="auto"/>
              <w:left w:val="single" w:sz="4" w:space="0" w:color="auto"/>
              <w:bottom w:val="single" w:sz="4" w:space="0" w:color="auto"/>
              <w:right w:val="single" w:sz="4" w:space="0" w:color="auto"/>
            </w:tcBorders>
            <w:vAlign w:val="center"/>
          </w:tcPr>
          <w:p w14:paraId="7A6C3ABC" w14:textId="77777777" w:rsidR="003469A5" w:rsidRPr="0047528F" w:rsidRDefault="003469A5" w:rsidP="0025037C">
            <w:pPr>
              <w:rPr>
                <w:rFonts w:eastAsia="Calibri" w:cs="Arial"/>
                <w:sz w:val="18"/>
                <w:szCs w:val="18"/>
              </w:rPr>
            </w:pPr>
            <w:r w:rsidRPr="0047528F">
              <w:rPr>
                <w:rFonts w:eastAsia="Calibri" w:cs="Arial"/>
                <w:sz w:val="18"/>
                <w:szCs w:val="18"/>
              </w:rPr>
              <w:t>Detergenty zawierające substancje niebezpieczne</w:t>
            </w:r>
          </w:p>
        </w:tc>
        <w:tc>
          <w:tcPr>
            <w:tcW w:w="2003" w:type="dxa"/>
            <w:tcBorders>
              <w:top w:val="single" w:sz="4" w:space="0" w:color="auto"/>
              <w:left w:val="single" w:sz="4" w:space="0" w:color="auto"/>
              <w:bottom w:val="single" w:sz="4" w:space="0" w:color="auto"/>
              <w:right w:val="single" w:sz="4" w:space="0" w:color="auto"/>
            </w:tcBorders>
            <w:vAlign w:val="center"/>
          </w:tcPr>
          <w:p w14:paraId="25163D01" w14:textId="77777777" w:rsidR="003469A5" w:rsidRPr="0047528F" w:rsidRDefault="003469A5" w:rsidP="0025037C">
            <w:pPr>
              <w:jc w:val="center"/>
              <w:rPr>
                <w:rFonts w:cs="Arial"/>
                <w:sz w:val="18"/>
                <w:szCs w:val="18"/>
              </w:rPr>
            </w:pPr>
            <w:r w:rsidRPr="0047528F">
              <w:rPr>
                <w:rFonts w:cs="Arial"/>
                <w:sz w:val="18"/>
                <w:szCs w:val="18"/>
              </w:rPr>
              <w:t>2,000</w:t>
            </w:r>
          </w:p>
        </w:tc>
        <w:tc>
          <w:tcPr>
            <w:tcW w:w="2148" w:type="dxa"/>
            <w:tcBorders>
              <w:top w:val="single" w:sz="4" w:space="0" w:color="auto"/>
              <w:left w:val="single" w:sz="4" w:space="0" w:color="auto"/>
              <w:bottom w:val="single" w:sz="4" w:space="0" w:color="auto"/>
              <w:right w:val="single" w:sz="4" w:space="0" w:color="auto"/>
            </w:tcBorders>
            <w:vAlign w:val="center"/>
          </w:tcPr>
          <w:p w14:paraId="612F08D5" w14:textId="77777777" w:rsidR="003469A5" w:rsidRPr="0047528F" w:rsidRDefault="003469A5" w:rsidP="0025037C">
            <w:pPr>
              <w:jc w:val="center"/>
              <w:rPr>
                <w:rFonts w:cs="Arial"/>
                <w:sz w:val="18"/>
                <w:szCs w:val="18"/>
              </w:rPr>
            </w:pPr>
            <w:r w:rsidRPr="0047528F">
              <w:rPr>
                <w:rFonts w:cs="Arial"/>
                <w:sz w:val="18"/>
                <w:szCs w:val="18"/>
              </w:rPr>
              <w:t>5,0</w:t>
            </w:r>
          </w:p>
        </w:tc>
      </w:tr>
      <w:tr w:rsidR="003469A5" w:rsidRPr="0047528F" w14:paraId="2411CBE5"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204099F0" w14:textId="77777777" w:rsidR="003469A5" w:rsidRPr="0047528F" w:rsidRDefault="003469A5" w:rsidP="0025037C">
            <w:pPr>
              <w:jc w:val="center"/>
              <w:rPr>
                <w:rFonts w:cs="Arial"/>
                <w:sz w:val="18"/>
                <w:szCs w:val="18"/>
              </w:rPr>
            </w:pPr>
            <w:r w:rsidRPr="0047528F">
              <w:rPr>
                <w:rFonts w:cs="Arial"/>
                <w:sz w:val="18"/>
                <w:szCs w:val="18"/>
              </w:rPr>
              <w:t>53.</w:t>
            </w:r>
          </w:p>
        </w:tc>
        <w:tc>
          <w:tcPr>
            <w:tcW w:w="993" w:type="dxa"/>
            <w:tcBorders>
              <w:top w:val="single" w:sz="4" w:space="0" w:color="auto"/>
              <w:left w:val="single" w:sz="4" w:space="0" w:color="auto"/>
              <w:bottom w:val="single" w:sz="4" w:space="0" w:color="auto"/>
              <w:right w:val="single" w:sz="4" w:space="0" w:color="auto"/>
            </w:tcBorders>
            <w:vAlign w:val="center"/>
          </w:tcPr>
          <w:p w14:paraId="695E5205" w14:textId="77777777" w:rsidR="003469A5" w:rsidRPr="0047528F" w:rsidRDefault="003469A5" w:rsidP="0025037C">
            <w:pPr>
              <w:rPr>
                <w:rFonts w:eastAsia="Calibri" w:cs="Arial"/>
                <w:sz w:val="18"/>
                <w:szCs w:val="18"/>
              </w:rPr>
            </w:pPr>
            <w:r w:rsidRPr="0047528F">
              <w:rPr>
                <w:rFonts w:eastAsia="Calibri" w:cs="Arial"/>
                <w:sz w:val="18"/>
                <w:szCs w:val="18"/>
              </w:rPr>
              <w:t>20 01 30</w:t>
            </w:r>
          </w:p>
        </w:tc>
        <w:tc>
          <w:tcPr>
            <w:tcW w:w="3402" w:type="dxa"/>
            <w:tcBorders>
              <w:top w:val="single" w:sz="4" w:space="0" w:color="auto"/>
              <w:left w:val="single" w:sz="4" w:space="0" w:color="auto"/>
              <w:bottom w:val="single" w:sz="4" w:space="0" w:color="auto"/>
              <w:right w:val="single" w:sz="4" w:space="0" w:color="auto"/>
            </w:tcBorders>
            <w:vAlign w:val="center"/>
          </w:tcPr>
          <w:p w14:paraId="627D6EBE" w14:textId="77D8E8C0" w:rsidR="003469A5" w:rsidRPr="0047528F" w:rsidRDefault="003469A5" w:rsidP="0025037C">
            <w:pPr>
              <w:rPr>
                <w:rFonts w:eastAsia="Calibri" w:cs="Arial"/>
                <w:sz w:val="18"/>
                <w:szCs w:val="18"/>
              </w:rPr>
            </w:pPr>
            <w:r w:rsidRPr="0047528F">
              <w:rPr>
                <w:rFonts w:eastAsia="Calibri" w:cs="Arial"/>
                <w:sz w:val="18"/>
                <w:szCs w:val="18"/>
              </w:rPr>
              <w:t xml:space="preserve">Detergenty inne niż wymienione </w:t>
            </w:r>
            <w:r>
              <w:rPr>
                <w:rFonts w:eastAsia="Calibri" w:cs="Arial"/>
                <w:sz w:val="18"/>
                <w:szCs w:val="18"/>
              </w:rPr>
              <w:br/>
            </w:r>
            <w:r w:rsidRPr="0047528F">
              <w:rPr>
                <w:rFonts w:eastAsia="Calibri" w:cs="Arial"/>
                <w:sz w:val="18"/>
                <w:szCs w:val="18"/>
              </w:rPr>
              <w:t>w 20 01 29</w:t>
            </w:r>
          </w:p>
        </w:tc>
        <w:tc>
          <w:tcPr>
            <w:tcW w:w="2003" w:type="dxa"/>
            <w:tcBorders>
              <w:top w:val="single" w:sz="4" w:space="0" w:color="auto"/>
              <w:left w:val="single" w:sz="4" w:space="0" w:color="auto"/>
              <w:bottom w:val="single" w:sz="4" w:space="0" w:color="auto"/>
              <w:right w:val="single" w:sz="4" w:space="0" w:color="auto"/>
            </w:tcBorders>
            <w:vAlign w:val="center"/>
          </w:tcPr>
          <w:p w14:paraId="010E6291" w14:textId="77777777" w:rsidR="003469A5" w:rsidRPr="0047528F" w:rsidRDefault="003469A5" w:rsidP="0025037C">
            <w:pPr>
              <w:jc w:val="center"/>
              <w:rPr>
                <w:rFonts w:cs="Arial"/>
                <w:sz w:val="18"/>
                <w:szCs w:val="18"/>
              </w:rPr>
            </w:pPr>
            <w:r w:rsidRPr="0047528F">
              <w:rPr>
                <w:rFonts w:cs="Arial"/>
                <w:sz w:val="18"/>
                <w:szCs w:val="18"/>
              </w:rPr>
              <w:t>2,000</w:t>
            </w:r>
          </w:p>
        </w:tc>
        <w:tc>
          <w:tcPr>
            <w:tcW w:w="2148" w:type="dxa"/>
            <w:tcBorders>
              <w:top w:val="single" w:sz="4" w:space="0" w:color="auto"/>
              <w:left w:val="single" w:sz="4" w:space="0" w:color="auto"/>
              <w:bottom w:val="single" w:sz="4" w:space="0" w:color="auto"/>
              <w:right w:val="single" w:sz="4" w:space="0" w:color="auto"/>
            </w:tcBorders>
            <w:vAlign w:val="center"/>
          </w:tcPr>
          <w:p w14:paraId="1FE80B9A" w14:textId="77777777" w:rsidR="003469A5" w:rsidRPr="0047528F" w:rsidRDefault="003469A5" w:rsidP="0025037C">
            <w:pPr>
              <w:jc w:val="center"/>
              <w:rPr>
                <w:rFonts w:cs="Arial"/>
                <w:sz w:val="18"/>
                <w:szCs w:val="18"/>
              </w:rPr>
            </w:pPr>
            <w:r w:rsidRPr="0047528F">
              <w:rPr>
                <w:rFonts w:cs="Arial"/>
                <w:sz w:val="18"/>
                <w:szCs w:val="18"/>
              </w:rPr>
              <w:t>5,0</w:t>
            </w:r>
          </w:p>
        </w:tc>
      </w:tr>
      <w:tr w:rsidR="003469A5" w:rsidRPr="0047528F" w14:paraId="0978EA1C"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59C7D0F7" w14:textId="77777777" w:rsidR="003469A5" w:rsidRPr="0047528F" w:rsidRDefault="003469A5" w:rsidP="0025037C">
            <w:pPr>
              <w:jc w:val="center"/>
              <w:rPr>
                <w:rFonts w:cs="Arial"/>
                <w:sz w:val="18"/>
                <w:szCs w:val="18"/>
              </w:rPr>
            </w:pPr>
            <w:r w:rsidRPr="0047528F">
              <w:rPr>
                <w:rFonts w:cs="Arial"/>
                <w:sz w:val="18"/>
                <w:szCs w:val="18"/>
              </w:rPr>
              <w:t>54.</w:t>
            </w:r>
          </w:p>
        </w:tc>
        <w:tc>
          <w:tcPr>
            <w:tcW w:w="993" w:type="dxa"/>
            <w:tcBorders>
              <w:top w:val="single" w:sz="4" w:space="0" w:color="auto"/>
              <w:left w:val="single" w:sz="4" w:space="0" w:color="auto"/>
              <w:bottom w:val="single" w:sz="4" w:space="0" w:color="auto"/>
              <w:right w:val="single" w:sz="4" w:space="0" w:color="auto"/>
            </w:tcBorders>
            <w:vAlign w:val="center"/>
          </w:tcPr>
          <w:p w14:paraId="61A881D6" w14:textId="77777777" w:rsidR="003469A5" w:rsidRPr="0047528F" w:rsidRDefault="003469A5" w:rsidP="0025037C">
            <w:pPr>
              <w:rPr>
                <w:rFonts w:eastAsia="Calibri" w:cs="Arial"/>
                <w:sz w:val="18"/>
                <w:szCs w:val="18"/>
              </w:rPr>
            </w:pPr>
            <w:r w:rsidRPr="0047528F">
              <w:rPr>
                <w:rFonts w:eastAsia="Calibri" w:cs="Arial"/>
                <w:sz w:val="18"/>
                <w:szCs w:val="18"/>
              </w:rPr>
              <w:t>20 01 31*</w:t>
            </w:r>
          </w:p>
        </w:tc>
        <w:tc>
          <w:tcPr>
            <w:tcW w:w="3402" w:type="dxa"/>
            <w:tcBorders>
              <w:top w:val="single" w:sz="4" w:space="0" w:color="auto"/>
              <w:left w:val="single" w:sz="4" w:space="0" w:color="auto"/>
              <w:bottom w:val="single" w:sz="4" w:space="0" w:color="auto"/>
              <w:right w:val="single" w:sz="4" w:space="0" w:color="auto"/>
            </w:tcBorders>
            <w:vAlign w:val="center"/>
          </w:tcPr>
          <w:p w14:paraId="1889D8B2" w14:textId="77777777" w:rsidR="003469A5" w:rsidRPr="0047528F" w:rsidRDefault="003469A5" w:rsidP="0025037C">
            <w:pPr>
              <w:rPr>
                <w:rFonts w:eastAsia="Calibri" w:cs="Arial"/>
                <w:sz w:val="18"/>
                <w:szCs w:val="18"/>
              </w:rPr>
            </w:pPr>
            <w:r w:rsidRPr="0047528F">
              <w:rPr>
                <w:rFonts w:eastAsia="Calibri" w:cs="Arial"/>
                <w:sz w:val="18"/>
                <w:szCs w:val="18"/>
              </w:rPr>
              <w:t>Leki cytotoksyczne i cytostatyczne</w:t>
            </w:r>
          </w:p>
        </w:tc>
        <w:tc>
          <w:tcPr>
            <w:tcW w:w="2003" w:type="dxa"/>
            <w:tcBorders>
              <w:top w:val="single" w:sz="4" w:space="0" w:color="auto"/>
              <w:left w:val="single" w:sz="4" w:space="0" w:color="auto"/>
              <w:bottom w:val="single" w:sz="4" w:space="0" w:color="auto"/>
              <w:right w:val="single" w:sz="4" w:space="0" w:color="auto"/>
            </w:tcBorders>
            <w:vAlign w:val="center"/>
          </w:tcPr>
          <w:p w14:paraId="7B4AD1FE" w14:textId="77777777" w:rsidR="003469A5" w:rsidRPr="0047528F" w:rsidRDefault="003469A5" w:rsidP="0025037C">
            <w:pPr>
              <w:jc w:val="center"/>
              <w:rPr>
                <w:rFonts w:cs="Arial"/>
                <w:sz w:val="18"/>
                <w:szCs w:val="18"/>
              </w:rPr>
            </w:pPr>
            <w:r w:rsidRPr="0047528F">
              <w:rPr>
                <w:rFonts w:cs="Arial"/>
                <w:sz w:val="18"/>
                <w:szCs w:val="18"/>
              </w:rPr>
              <w:t>2,000</w:t>
            </w:r>
          </w:p>
        </w:tc>
        <w:tc>
          <w:tcPr>
            <w:tcW w:w="2148" w:type="dxa"/>
            <w:tcBorders>
              <w:top w:val="single" w:sz="4" w:space="0" w:color="auto"/>
              <w:left w:val="single" w:sz="4" w:space="0" w:color="auto"/>
              <w:bottom w:val="single" w:sz="4" w:space="0" w:color="auto"/>
              <w:right w:val="single" w:sz="4" w:space="0" w:color="auto"/>
            </w:tcBorders>
            <w:vAlign w:val="center"/>
          </w:tcPr>
          <w:p w14:paraId="0066F95C" w14:textId="77777777" w:rsidR="003469A5" w:rsidRPr="0047528F" w:rsidRDefault="003469A5" w:rsidP="0025037C">
            <w:pPr>
              <w:jc w:val="center"/>
              <w:rPr>
                <w:rFonts w:cs="Arial"/>
                <w:sz w:val="18"/>
                <w:szCs w:val="18"/>
              </w:rPr>
            </w:pPr>
            <w:r w:rsidRPr="0047528F">
              <w:rPr>
                <w:rFonts w:cs="Arial"/>
                <w:sz w:val="18"/>
                <w:szCs w:val="18"/>
              </w:rPr>
              <w:t>5,0</w:t>
            </w:r>
          </w:p>
        </w:tc>
      </w:tr>
      <w:tr w:rsidR="003469A5" w:rsidRPr="0047528F" w14:paraId="7B1A95B1"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7EB9E3AD" w14:textId="77777777" w:rsidR="003469A5" w:rsidRPr="0047528F" w:rsidRDefault="003469A5" w:rsidP="0025037C">
            <w:pPr>
              <w:jc w:val="center"/>
              <w:rPr>
                <w:rFonts w:cs="Arial"/>
                <w:sz w:val="18"/>
                <w:szCs w:val="18"/>
              </w:rPr>
            </w:pPr>
            <w:r w:rsidRPr="0047528F">
              <w:rPr>
                <w:rFonts w:cs="Arial"/>
                <w:sz w:val="18"/>
                <w:szCs w:val="18"/>
              </w:rPr>
              <w:t>55.</w:t>
            </w:r>
          </w:p>
        </w:tc>
        <w:tc>
          <w:tcPr>
            <w:tcW w:w="993" w:type="dxa"/>
            <w:tcBorders>
              <w:top w:val="single" w:sz="4" w:space="0" w:color="auto"/>
              <w:left w:val="single" w:sz="4" w:space="0" w:color="auto"/>
              <w:bottom w:val="single" w:sz="4" w:space="0" w:color="auto"/>
              <w:right w:val="single" w:sz="4" w:space="0" w:color="auto"/>
            </w:tcBorders>
            <w:vAlign w:val="center"/>
          </w:tcPr>
          <w:p w14:paraId="3C605235" w14:textId="77777777" w:rsidR="003469A5" w:rsidRPr="0047528F" w:rsidRDefault="003469A5" w:rsidP="0025037C">
            <w:pPr>
              <w:rPr>
                <w:rFonts w:eastAsia="Calibri" w:cs="Arial"/>
                <w:sz w:val="18"/>
                <w:szCs w:val="18"/>
              </w:rPr>
            </w:pPr>
            <w:r w:rsidRPr="0047528F">
              <w:rPr>
                <w:rFonts w:eastAsia="Calibri" w:cs="Arial"/>
                <w:sz w:val="18"/>
                <w:szCs w:val="18"/>
              </w:rPr>
              <w:t>20 01 32</w:t>
            </w:r>
          </w:p>
        </w:tc>
        <w:tc>
          <w:tcPr>
            <w:tcW w:w="3402" w:type="dxa"/>
            <w:tcBorders>
              <w:top w:val="single" w:sz="4" w:space="0" w:color="auto"/>
              <w:left w:val="single" w:sz="4" w:space="0" w:color="auto"/>
              <w:bottom w:val="single" w:sz="4" w:space="0" w:color="auto"/>
              <w:right w:val="single" w:sz="4" w:space="0" w:color="auto"/>
            </w:tcBorders>
            <w:vAlign w:val="center"/>
          </w:tcPr>
          <w:p w14:paraId="563E9B3C" w14:textId="77777777" w:rsidR="003469A5" w:rsidRPr="0047528F" w:rsidRDefault="003469A5" w:rsidP="0025037C">
            <w:pPr>
              <w:rPr>
                <w:rFonts w:eastAsia="Calibri" w:cs="Arial"/>
                <w:sz w:val="18"/>
                <w:szCs w:val="18"/>
              </w:rPr>
            </w:pPr>
            <w:r w:rsidRPr="0047528F">
              <w:rPr>
                <w:rFonts w:eastAsia="Calibri" w:cs="Arial"/>
                <w:sz w:val="18"/>
                <w:szCs w:val="18"/>
              </w:rPr>
              <w:t>Leki inne niż wymienione w 20 01 31</w:t>
            </w:r>
          </w:p>
        </w:tc>
        <w:tc>
          <w:tcPr>
            <w:tcW w:w="2003" w:type="dxa"/>
            <w:tcBorders>
              <w:top w:val="single" w:sz="4" w:space="0" w:color="auto"/>
              <w:left w:val="single" w:sz="4" w:space="0" w:color="auto"/>
              <w:bottom w:val="single" w:sz="4" w:space="0" w:color="auto"/>
              <w:right w:val="single" w:sz="4" w:space="0" w:color="auto"/>
            </w:tcBorders>
            <w:vAlign w:val="center"/>
          </w:tcPr>
          <w:p w14:paraId="3AD640C9" w14:textId="77777777" w:rsidR="003469A5" w:rsidRPr="0047528F" w:rsidRDefault="003469A5" w:rsidP="0025037C">
            <w:pPr>
              <w:jc w:val="center"/>
              <w:rPr>
                <w:rFonts w:cs="Arial"/>
                <w:sz w:val="18"/>
                <w:szCs w:val="18"/>
              </w:rPr>
            </w:pPr>
            <w:r w:rsidRPr="0047528F">
              <w:rPr>
                <w:rFonts w:cs="Arial"/>
                <w:sz w:val="18"/>
                <w:szCs w:val="18"/>
              </w:rPr>
              <w:t>7,000</w:t>
            </w:r>
          </w:p>
        </w:tc>
        <w:tc>
          <w:tcPr>
            <w:tcW w:w="2148" w:type="dxa"/>
            <w:tcBorders>
              <w:top w:val="single" w:sz="4" w:space="0" w:color="auto"/>
              <w:left w:val="single" w:sz="4" w:space="0" w:color="auto"/>
              <w:bottom w:val="single" w:sz="4" w:space="0" w:color="auto"/>
              <w:right w:val="single" w:sz="4" w:space="0" w:color="auto"/>
            </w:tcBorders>
            <w:vAlign w:val="center"/>
          </w:tcPr>
          <w:p w14:paraId="48803FC0" w14:textId="77777777" w:rsidR="003469A5" w:rsidRPr="0047528F" w:rsidRDefault="003469A5" w:rsidP="0025037C">
            <w:pPr>
              <w:jc w:val="center"/>
              <w:rPr>
                <w:rFonts w:cs="Arial"/>
                <w:sz w:val="18"/>
                <w:szCs w:val="18"/>
              </w:rPr>
            </w:pPr>
            <w:r w:rsidRPr="0047528F">
              <w:rPr>
                <w:rFonts w:cs="Arial"/>
                <w:sz w:val="18"/>
                <w:szCs w:val="18"/>
              </w:rPr>
              <w:t>20,0</w:t>
            </w:r>
          </w:p>
        </w:tc>
      </w:tr>
      <w:tr w:rsidR="003469A5" w:rsidRPr="0047528F" w14:paraId="0846979F"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45EDAB8D" w14:textId="77777777" w:rsidR="003469A5" w:rsidRPr="0047528F" w:rsidRDefault="003469A5" w:rsidP="0025037C">
            <w:pPr>
              <w:jc w:val="center"/>
              <w:rPr>
                <w:rFonts w:cs="Arial"/>
                <w:sz w:val="18"/>
                <w:szCs w:val="18"/>
              </w:rPr>
            </w:pPr>
            <w:r w:rsidRPr="0047528F">
              <w:rPr>
                <w:rFonts w:cs="Arial"/>
                <w:sz w:val="18"/>
                <w:szCs w:val="18"/>
              </w:rPr>
              <w:t>56.</w:t>
            </w:r>
          </w:p>
        </w:tc>
        <w:tc>
          <w:tcPr>
            <w:tcW w:w="993" w:type="dxa"/>
            <w:tcBorders>
              <w:top w:val="single" w:sz="4" w:space="0" w:color="auto"/>
              <w:left w:val="single" w:sz="4" w:space="0" w:color="auto"/>
              <w:bottom w:val="single" w:sz="4" w:space="0" w:color="auto"/>
              <w:right w:val="single" w:sz="4" w:space="0" w:color="auto"/>
            </w:tcBorders>
            <w:vAlign w:val="center"/>
          </w:tcPr>
          <w:p w14:paraId="49DB0AA0" w14:textId="77777777" w:rsidR="003469A5" w:rsidRPr="0047528F" w:rsidRDefault="003469A5" w:rsidP="0025037C">
            <w:pPr>
              <w:rPr>
                <w:rFonts w:eastAsia="Calibri" w:cs="Arial"/>
                <w:sz w:val="18"/>
                <w:szCs w:val="18"/>
              </w:rPr>
            </w:pPr>
            <w:r w:rsidRPr="0047528F">
              <w:rPr>
                <w:rFonts w:eastAsia="Calibri" w:cs="Arial"/>
                <w:sz w:val="18"/>
                <w:szCs w:val="18"/>
              </w:rPr>
              <w:t>20 01 33*</w:t>
            </w:r>
          </w:p>
        </w:tc>
        <w:tc>
          <w:tcPr>
            <w:tcW w:w="3402" w:type="dxa"/>
            <w:tcBorders>
              <w:top w:val="single" w:sz="4" w:space="0" w:color="auto"/>
              <w:left w:val="single" w:sz="4" w:space="0" w:color="auto"/>
              <w:bottom w:val="single" w:sz="4" w:space="0" w:color="auto"/>
              <w:right w:val="single" w:sz="4" w:space="0" w:color="auto"/>
            </w:tcBorders>
            <w:vAlign w:val="center"/>
          </w:tcPr>
          <w:p w14:paraId="7333841F" w14:textId="48E5D87A" w:rsidR="003469A5" w:rsidRPr="0047528F" w:rsidRDefault="003469A5" w:rsidP="0025037C">
            <w:pPr>
              <w:rPr>
                <w:rFonts w:eastAsia="Calibri" w:cs="Arial"/>
                <w:sz w:val="18"/>
                <w:szCs w:val="18"/>
              </w:rPr>
            </w:pPr>
            <w:r w:rsidRPr="0047528F">
              <w:rPr>
                <w:rFonts w:eastAsia="Calibri" w:cs="Arial"/>
                <w:sz w:val="18"/>
                <w:szCs w:val="18"/>
              </w:rPr>
              <w:t xml:space="preserve">Baterie i akumulatory łącznie z bateriami </w:t>
            </w:r>
            <w:r>
              <w:rPr>
                <w:rFonts w:eastAsia="Calibri" w:cs="Arial"/>
                <w:sz w:val="18"/>
                <w:szCs w:val="18"/>
              </w:rPr>
              <w:br/>
            </w:r>
            <w:r w:rsidRPr="0047528F">
              <w:rPr>
                <w:rFonts w:eastAsia="Calibri" w:cs="Arial"/>
                <w:sz w:val="18"/>
                <w:szCs w:val="18"/>
              </w:rPr>
              <w:t xml:space="preserve">i akumulatorami wymienionymi </w:t>
            </w:r>
            <w:r>
              <w:rPr>
                <w:rFonts w:eastAsia="Calibri" w:cs="Arial"/>
                <w:sz w:val="18"/>
                <w:szCs w:val="18"/>
              </w:rPr>
              <w:br/>
            </w:r>
            <w:r w:rsidRPr="0047528F">
              <w:rPr>
                <w:rFonts w:eastAsia="Calibri" w:cs="Arial"/>
                <w:sz w:val="18"/>
                <w:szCs w:val="18"/>
              </w:rPr>
              <w:t xml:space="preserve">w 16 06 01, 16 06 02 lub 16 06 03 </w:t>
            </w:r>
            <w:r>
              <w:rPr>
                <w:rFonts w:eastAsia="Calibri" w:cs="Arial"/>
                <w:sz w:val="18"/>
                <w:szCs w:val="18"/>
              </w:rPr>
              <w:br/>
            </w:r>
            <w:r w:rsidRPr="0047528F">
              <w:rPr>
                <w:rFonts w:eastAsia="Calibri" w:cs="Arial"/>
                <w:sz w:val="18"/>
                <w:szCs w:val="18"/>
              </w:rPr>
              <w:t>oraz niesortowane baterie i akumulatory zawierające te baterie</w:t>
            </w:r>
          </w:p>
        </w:tc>
        <w:tc>
          <w:tcPr>
            <w:tcW w:w="2003" w:type="dxa"/>
            <w:tcBorders>
              <w:top w:val="single" w:sz="4" w:space="0" w:color="auto"/>
              <w:left w:val="single" w:sz="4" w:space="0" w:color="auto"/>
              <w:bottom w:val="single" w:sz="4" w:space="0" w:color="auto"/>
              <w:right w:val="single" w:sz="4" w:space="0" w:color="auto"/>
            </w:tcBorders>
            <w:vAlign w:val="center"/>
          </w:tcPr>
          <w:p w14:paraId="1A609DF6" w14:textId="77777777" w:rsidR="003469A5" w:rsidRPr="0047528F" w:rsidRDefault="003469A5" w:rsidP="0025037C">
            <w:pPr>
              <w:jc w:val="center"/>
              <w:rPr>
                <w:rFonts w:cs="Arial"/>
                <w:sz w:val="18"/>
                <w:szCs w:val="18"/>
              </w:rPr>
            </w:pPr>
            <w:r w:rsidRPr="0047528F">
              <w:rPr>
                <w:rFonts w:cs="Arial"/>
                <w:sz w:val="18"/>
                <w:szCs w:val="18"/>
              </w:rPr>
              <w:t>5,000</w:t>
            </w:r>
          </w:p>
        </w:tc>
        <w:tc>
          <w:tcPr>
            <w:tcW w:w="2148" w:type="dxa"/>
            <w:tcBorders>
              <w:top w:val="single" w:sz="4" w:space="0" w:color="auto"/>
              <w:left w:val="single" w:sz="4" w:space="0" w:color="auto"/>
              <w:bottom w:val="single" w:sz="4" w:space="0" w:color="auto"/>
              <w:right w:val="single" w:sz="4" w:space="0" w:color="auto"/>
            </w:tcBorders>
            <w:vAlign w:val="center"/>
          </w:tcPr>
          <w:p w14:paraId="0798B439" w14:textId="77777777" w:rsidR="003469A5" w:rsidRPr="0047528F" w:rsidRDefault="003469A5" w:rsidP="0025037C">
            <w:pPr>
              <w:jc w:val="center"/>
              <w:rPr>
                <w:rFonts w:cs="Arial"/>
                <w:sz w:val="18"/>
                <w:szCs w:val="18"/>
              </w:rPr>
            </w:pPr>
            <w:r w:rsidRPr="0047528F">
              <w:rPr>
                <w:rFonts w:cs="Arial"/>
                <w:sz w:val="18"/>
                <w:szCs w:val="18"/>
              </w:rPr>
              <w:t>10,0</w:t>
            </w:r>
          </w:p>
        </w:tc>
      </w:tr>
      <w:tr w:rsidR="003469A5" w:rsidRPr="0047528F" w14:paraId="4A7C3922"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173368FC" w14:textId="77777777" w:rsidR="003469A5" w:rsidRPr="0047528F" w:rsidRDefault="003469A5" w:rsidP="0025037C">
            <w:pPr>
              <w:jc w:val="center"/>
              <w:rPr>
                <w:rFonts w:cs="Arial"/>
                <w:sz w:val="18"/>
                <w:szCs w:val="18"/>
              </w:rPr>
            </w:pPr>
            <w:r w:rsidRPr="0047528F">
              <w:rPr>
                <w:rFonts w:cs="Arial"/>
                <w:sz w:val="18"/>
                <w:szCs w:val="18"/>
              </w:rPr>
              <w:t>57.</w:t>
            </w:r>
          </w:p>
        </w:tc>
        <w:tc>
          <w:tcPr>
            <w:tcW w:w="993" w:type="dxa"/>
            <w:tcBorders>
              <w:top w:val="single" w:sz="4" w:space="0" w:color="auto"/>
              <w:left w:val="single" w:sz="4" w:space="0" w:color="auto"/>
              <w:bottom w:val="single" w:sz="4" w:space="0" w:color="auto"/>
              <w:right w:val="single" w:sz="4" w:space="0" w:color="auto"/>
            </w:tcBorders>
            <w:vAlign w:val="center"/>
          </w:tcPr>
          <w:p w14:paraId="2A4F4432" w14:textId="77777777" w:rsidR="003469A5" w:rsidRPr="0047528F" w:rsidRDefault="003469A5" w:rsidP="0025037C">
            <w:pPr>
              <w:rPr>
                <w:rFonts w:eastAsia="Calibri" w:cs="Arial"/>
                <w:sz w:val="18"/>
                <w:szCs w:val="18"/>
              </w:rPr>
            </w:pPr>
            <w:r w:rsidRPr="0047528F">
              <w:rPr>
                <w:rFonts w:eastAsia="Calibri" w:cs="Arial"/>
                <w:sz w:val="18"/>
                <w:szCs w:val="18"/>
              </w:rPr>
              <w:t>20 01 34</w:t>
            </w:r>
          </w:p>
        </w:tc>
        <w:tc>
          <w:tcPr>
            <w:tcW w:w="3402" w:type="dxa"/>
            <w:tcBorders>
              <w:top w:val="single" w:sz="4" w:space="0" w:color="auto"/>
              <w:left w:val="single" w:sz="4" w:space="0" w:color="auto"/>
              <w:bottom w:val="single" w:sz="4" w:space="0" w:color="auto"/>
              <w:right w:val="single" w:sz="4" w:space="0" w:color="auto"/>
            </w:tcBorders>
            <w:vAlign w:val="center"/>
          </w:tcPr>
          <w:p w14:paraId="3DF7F1EE" w14:textId="77777777" w:rsidR="003469A5" w:rsidRPr="0047528F" w:rsidRDefault="003469A5" w:rsidP="0025037C">
            <w:pPr>
              <w:rPr>
                <w:rFonts w:eastAsia="Calibri" w:cs="Arial"/>
                <w:sz w:val="18"/>
                <w:szCs w:val="18"/>
              </w:rPr>
            </w:pPr>
            <w:r w:rsidRPr="0047528F">
              <w:rPr>
                <w:rFonts w:eastAsia="Calibri" w:cs="Arial"/>
                <w:sz w:val="18"/>
                <w:szCs w:val="18"/>
              </w:rPr>
              <w:t>Baterie i akumulatory inne niż wymienione w 20 01 33</w:t>
            </w:r>
          </w:p>
        </w:tc>
        <w:tc>
          <w:tcPr>
            <w:tcW w:w="2003" w:type="dxa"/>
            <w:tcBorders>
              <w:top w:val="single" w:sz="4" w:space="0" w:color="auto"/>
              <w:left w:val="single" w:sz="4" w:space="0" w:color="auto"/>
              <w:bottom w:val="single" w:sz="4" w:space="0" w:color="auto"/>
              <w:right w:val="single" w:sz="4" w:space="0" w:color="auto"/>
            </w:tcBorders>
            <w:vAlign w:val="center"/>
          </w:tcPr>
          <w:p w14:paraId="6C09010A" w14:textId="77777777" w:rsidR="003469A5" w:rsidRPr="0047528F" w:rsidRDefault="003469A5" w:rsidP="0025037C">
            <w:pPr>
              <w:jc w:val="center"/>
              <w:rPr>
                <w:rFonts w:cs="Arial"/>
                <w:sz w:val="18"/>
                <w:szCs w:val="18"/>
              </w:rPr>
            </w:pPr>
            <w:r w:rsidRPr="0047528F">
              <w:rPr>
                <w:rFonts w:cs="Arial"/>
                <w:sz w:val="18"/>
                <w:szCs w:val="18"/>
              </w:rPr>
              <w:t>0,500</w:t>
            </w:r>
          </w:p>
        </w:tc>
        <w:tc>
          <w:tcPr>
            <w:tcW w:w="2148" w:type="dxa"/>
            <w:tcBorders>
              <w:top w:val="single" w:sz="4" w:space="0" w:color="auto"/>
              <w:left w:val="single" w:sz="4" w:space="0" w:color="auto"/>
              <w:bottom w:val="single" w:sz="4" w:space="0" w:color="auto"/>
              <w:right w:val="single" w:sz="4" w:space="0" w:color="auto"/>
            </w:tcBorders>
            <w:vAlign w:val="center"/>
          </w:tcPr>
          <w:p w14:paraId="3079C4B6" w14:textId="77777777" w:rsidR="003469A5" w:rsidRPr="0047528F" w:rsidRDefault="003469A5" w:rsidP="0025037C">
            <w:pPr>
              <w:jc w:val="center"/>
              <w:rPr>
                <w:rFonts w:cs="Arial"/>
                <w:sz w:val="18"/>
                <w:szCs w:val="18"/>
              </w:rPr>
            </w:pPr>
            <w:r w:rsidRPr="0047528F">
              <w:rPr>
                <w:rFonts w:cs="Arial"/>
                <w:sz w:val="18"/>
                <w:szCs w:val="18"/>
              </w:rPr>
              <w:t>1,0</w:t>
            </w:r>
          </w:p>
        </w:tc>
      </w:tr>
      <w:tr w:rsidR="003469A5" w:rsidRPr="0047528F" w14:paraId="317573BF"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1AA89DFA" w14:textId="77777777" w:rsidR="003469A5" w:rsidRPr="0047528F" w:rsidRDefault="003469A5" w:rsidP="0025037C">
            <w:pPr>
              <w:jc w:val="center"/>
              <w:rPr>
                <w:rFonts w:cs="Arial"/>
                <w:sz w:val="18"/>
                <w:szCs w:val="18"/>
              </w:rPr>
            </w:pPr>
            <w:r w:rsidRPr="0047528F">
              <w:rPr>
                <w:rFonts w:cs="Arial"/>
                <w:sz w:val="18"/>
                <w:szCs w:val="18"/>
              </w:rPr>
              <w:t>58.</w:t>
            </w:r>
          </w:p>
        </w:tc>
        <w:tc>
          <w:tcPr>
            <w:tcW w:w="993" w:type="dxa"/>
            <w:tcBorders>
              <w:top w:val="single" w:sz="4" w:space="0" w:color="auto"/>
              <w:left w:val="single" w:sz="4" w:space="0" w:color="auto"/>
              <w:bottom w:val="single" w:sz="4" w:space="0" w:color="auto"/>
              <w:right w:val="single" w:sz="4" w:space="0" w:color="auto"/>
            </w:tcBorders>
            <w:vAlign w:val="center"/>
          </w:tcPr>
          <w:p w14:paraId="51C14461" w14:textId="77777777" w:rsidR="003469A5" w:rsidRPr="0047528F" w:rsidRDefault="003469A5" w:rsidP="0025037C">
            <w:pPr>
              <w:rPr>
                <w:rFonts w:eastAsia="Calibri" w:cs="Arial"/>
                <w:sz w:val="18"/>
                <w:szCs w:val="18"/>
              </w:rPr>
            </w:pPr>
            <w:r w:rsidRPr="0047528F">
              <w:rPr>
                <w:rFonts w:eastAsia="Calibri" w:cs="Arial"/>
                <w:sz w:val="18"/>
                <w:szCs w:val="18"/>
              </w:rPr>
              <w:t>20 01 35*</w:t>
            </w:r>
          </w:p>
        </w:tc>
        <w:tc>
          <w:tcPr>
            <w:tcW w:w="3402" w:type="dxa"/>
            <w:tcBorders>
              <w:top w:val="single" w:sz="4" w:space="0" w:color="auto"/>
              <w:left w:val="single" w:sz="4" w:space="0" w:color="auto"/>
              <w:bottom w:val="single" w:sz="4" w:space="0" w:color="auto"/>
              <w:right w:val="single" w:sz="4" w:space="0" w:color="auto"/>
            </w:tcBorders>
            <w:vAlign w:val="center"/>
          </w:tcPr>
          <w:p w14:paraId="7E691ECB" w14:textId="2C7924BF" w:rsidR="003469A5" w:rsidRPr="0047528F" w:rsidRDefault="003469A5" w:rsidP="0025037C">
            <w:pPr>
              <w:rPr>
                <w:rFonts w:eastAsia="Calibri" w:cs="Arial"/>
                <w:sz w:val="18"/>
                <w:szCs w:val="18"/>
              </w:rPr>
            </w:pPr>
            <w:r w:rsidRPr="0047528F">
              <w:rPr>
                <w:rFonts w:eastAsia="Calibri" w:cs="Arial"/>
                <w:sz w:val="18"/>
                <w:szCs w:val="18"/>
              </w:rPr>
              <w:t xml:space="preserve">Zużyte urządzenia elektryczne </w:t>
            </w:r>
            <w:r>
              <w:rPr>
                <w:rFonts w:eastAsia="Calibri" w:cs="Arial"/>
                <w:sz w:val="18"/>
                <w:szCs w:val="18"/>
              </w:rPr>
              <w:br/>
            </w:r>
            <w:r w:rsidRPr="0047528F">
              <w:rPr>
                <w:rFonts w:eastAsia="Calibri" w:cs="Arial"/>
                <w:sz w:val="18"/>
                <w:szCs w:val="18"/>
              </w:rPr>
              <w:t xml:space="preserve">i elektroniczne inne niż wymienione </w:t>
            </w:r>
            <w:r>
              <w:rPr>
                <w:rFonts w:eastAsia="Calibri" w:cs="Arial"/>
                <w:sz w:val="18"/>
                <w:szCs w:val="18"/>
              </w:rPr>
              <w:br/>
            </w:r>
            <w:r w:rsidRPr="0047528F">
              <w:rPr>
                <w:rFonts w:eastAsia="Calibri" w:cs="Arial"/>
                <w:sz w:val="18"/>
                <w:szCs w:val="18"/>
              </w:rPr>
              <w:t>w 20 01 21 i 20 01 23 zawierające niebezpieczne składniki</w:t>
            </w:r>
          </w:p>
        </w:tc>
        <w:tc>
          <w:tcPr>
            <w:tcW w:w="2003" w:type="dxa"/>
            <w:tcBorders>
              <w:top w:val="single" w:sz="4" w:space="0" w:color="auto"/>
              <w:left w:val="single" w:sz="4" w:space="0" w:color="auto"/>
              <w:bottom w:val="single" w:sz="4" w:space="0" w:color="auto"/>
              <w:right w:val="single" w:sz="4" w:space="0" w:color="auto"/>
            </w:tcBorders>
            <w:vAlign w:val="center"/>
          </w:tcPr>
          <w:p w14:paraId="21CF3E9E" w14:textId="77777777" w:rsidR="003469A5" w:rsidRPr="0047528F" w:rsidRDefault="003469A5" w:rsidP="0025037C">
            <w:pPr>
              <w:jc w:val="center"/>
              <w:rPr>
                <w:rFonts w:cs="Arial"/>
                <w:sz w:val="18"/>
                <w:szCs w:val="18"/>
              </w:rPr>
            </w:pPr>
            <w:r w:rsidRPr="0047528F">
              <w:rPr>
                <w:rFonts w:cs="Arial"/>
                <w:sz w:val="18"/>
                <w:szCs w:val="18"/>
              </w:rPr>
              <w:t>15,000</w:t>
            </w:r>
          </w:p>
        </w:tc>
        <w:tc>
          <w:tcPr>
            <w:tcW w:w="2148" w:type="dxa"/>
            <w:tcBorders>
              <w:top w:val="single" w:sz="4" w:space="0" w:color="auto"/>
              <w:left w:val="single" w:sz="4" w:space="0" w:color="auto"/>
              <w:bottom w:val="single" w:sz="4" w:space="0" w:color="auto"/>
              <w:right w:val="single" w:sz="4" w:space="0" w:color="auto"/>
            </w:tcBorders>
            <w:vAlign w:val="center"/>
          </w:tcPr>
          <w:p w14:paraId="26A20A64" w14:textId="77777777" w:rsidR="003469A5" w:rsidRPr="0047528F" w:rsidRDefault="003469A5" w:rsidP="0025037C">
            <w:pPr>
              <w:jc w:val="center"/>
              <w:rPr>
                <w:rFonts w:cs="Arial"/>
                <w:sz w:val="18"/>
                <w:szCs w:val="18"/>
              </w:rPr>
            </w:pPr>
            <w:r w:rsidRPr="0047528F">
              <w:rPr>
                <w:rFonts w:cs="Arial"/>
                <w:sz w:val="18"/>
                <w:szCs w:val="18"/>
              </w:rPr>
              <w:t>75,0</w:t>
            </w:r>
          </w:p>
        </w:tc>
      </w:tr>
      <w:tr w:rsidR="003469A5" w:rsidRPr="0047528F" w14:paraId="04EE67C5"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01E642ED" w14:textId="77777777" w:rsidR="003469A5" w:rsidRPr="0047528F" w:rsidRDefault="003469A5" w:rsidP="0025037C">
            <w:pPr>
              <w:jc w:val="center"/>
              <w:rPr>
                <w:rFonts w:cs="Arial"/>
                <w:sz w:val="18"/>
                <w:szCs w:val="18"/>
              </w:rPr>
            </w:pPr>
            <w:r w:rsidRPr="0047528F">
              <w:rPr>
                <w:rFonts w:cs="Arial"/>
                <w:sz w:val="18"/>
                <w:szCs w:val="18"/>
              </w:rPr>
              <w:t>59.</w:t>
            </w:r>
          </w:p>
        </w:tc>
        <w:tc>
          <w:tcPr>
            <w:tcW w:w="993" w:type="dxa"/>
            <w:tcBorders>
              <w:top w:val="single" w:sz="4" w:space="0" w:color="auto"/>
              <w:left w:val="single" w:sz="4" w:space="0" w:color="auto"/>
              <w:bottom w:val="single" w:sz="4" w:space="0" w:color="auto"/>
              <w:right w:val="single" w:sz="4" w:space="0" w:color="auto"/>
            </w:tcBorders>
            <w:vAlign w:val="center"/>
          </w:tcPr>
          <w:p w14:paraId="79A23E15" w14:textId="77777777" w:rsidR="003469A5" w:rsidRPr="0047528F" w:rsidRDefault="003469A5" w:rsidP="0025037C">
            <w:pPr>
              <w:rPr>
                <w:rFonts w:eastAsia="Calibri" w:cs="Arial"/>
                <w:sz w:val="18"/>
                <w:szCs w:val="18"/>
              </w:rPr>
            </w:pPr>
            <w:r w:rsidRPr="0047528F">
              <w:rPr>
                <w:rFonts w:eastAsia="Calibri" w:cs="Arial"/>
                <w:sz w:val="18"/>
                <w:szCs w:val="18"/>
              </w:rPr>
              <w:t>20 01 36</w:t>
            </w:r>
          </w:p>
        </w:tc>
        <w:tc>
          <w:tcPr>
            <w:tcW w:w="3402" w:type="dxa"/>
            <w:tcBorders>
              <w:top w:val="single" w:sz="4" w:space="0" w:color="auto"/>
              <w:left w:val="single" w:sz="4" w:space="0" w:color="auto"/>
              <w:bottom w:val="single" w:sz="4" w:space="0" w:color="auto"/>
              <w:right w:val="single" w:sz="4" w:space="0" w:color="auto"/>
            </w:tcBorders>
            <w:vAlign w:val="center"/>
          </w:tcPr>
          <w:p w14:paraId="6034B07A" w14:textId="53640E91" w:rsidR="003469A5" w:rsidRPr="0047528F" w:rsidRDefault="003469A5" w:rsidP="0025037C">
            <w:pPr>
              <w:rPr>
                <w:rFonts w:eastAsia="Calibri" w:cs="Arial"/>
                <w:sz w:val="18"/>
                <w:szCs w:val="18"/>
              </w:rPr>
            </w:pPr>
            <w:r w:rsidRPr="0047528F">
              <w:rPr>
                <w:rFonts w:eastAsia="Calibri" w:cs="Arial"/>
                <w:sz w:val="18"/>
                <w:szCs w:val="18"/>
              </w:rPr>
              <w:t xml:space="preserve">Zużyte urządzenia elektryczne </w:t>
            </w:r>
            <w:r>
              <w:rPr>
                <w:rFonts w:eastAsia="Calibri" w:cs="Arial"/>
                <w:sz w:val="18"/>
                <w:szCs w:val="18"/>
              </w:rPr>
              <w:br/>
            </w:r>
            <w:r w:rsidRPr="0047528F">
              <w:rPr>
                <w:rFonts w:eastAsia="Calibri" w:cs="Arial"/>
                <w:sz w:val="18"/>
                <w:szCs w:val="18"/>
              </w:rPr>
              <w:t xml:space="preserve">i elektroniczne inne niż wymienione </w:t>
            </w:r>
            <w:r>
              <w:rPr>
                <w:rFonts w:eastAsia="Calibri" w:cs="Arial"/>
                <w:sz w:val="18"/>
                <w:szCs w:val="18"/>
              </w:rPr>
              <w:br/>
            </w:r>
            <w:r w:rsidRPr="0047528F">
              <w:rPr>
                <w:rFonts w:eastAsia="Calibri" w:cs="Arial"/>
                <w:sz w:val="18"/>
                <w:szCs w:val="18"/>
              </w:rPr>
              <w:t>w 20 01 21, 20 01 23 i 20 01 35</w:t>
            </w:r>
          </w:p>
        </w:tc>
        <w:tc>
          <w:tcPr>
            <w:tcW w:w="2003" w:type="dxa"/>
            <w:tcBorders>
              <w:top w:val="single" w:sz="4" w:space="0" w:color="auto"/>
              <w:left w:val="single" w:sz="4" w:space="0" w:color="auto"/>
              <w:bottom w:val="single" w:sz="4" w:space="0" w:color="auto"/>
              <w:right w:val="single" w:sz="4" w:space="0" w:color="auto"/>
            </w:tcBorders>
            <w:vAlign w:val="center"/>
          </w:tcPr>
          <w:p w14:paraId="60632B09" w14:textId="77777777" w:rsidR="003469A5" w:rsidRPr="0047528F" w:rsidRDefault="003469A5" w:rsidP="0025037C">
            <w:pPr>
              <w:jc w:val="center"/>
              <w:rPr>
                <w:rFonts w:cs="Arial"/>
                <w:sz w:val="18"/>
                <w:szCs w:val="18"/>
              </w:rPr>
            </w:pPr>
            <w:r w:rsidRPr="0047528F">
              <w:rPr>
                <w:rFonts w:cs="Arial"/>
                <w:sz w:val="18"/>
                <w:szCs w:val="18"/>
              </w:rPr>
              <w:t>15,000</w:t>
            </w:r>
          </w:p>
        </w:tc>
        <w:tc>
          <w:tcPr>
            <w:tcW w:w="2148" w:type="dxa"/>
            <w:tcBorders>
              <w:top w:val="single" w:sz="4" w:space="0" w:color="auto"/>
              <w:left w:val="single" w:sz="4" w:space="0" w:color="auto"/>
              <w:bottom w:val="single" w:sz="4" w:space="0" w:color="auto"/>
              <w:right w:val="single" w:sz="4" w:space="0" w:color="auto"/>
            </w:tcBorders>
            <w:vAlign w:val="center"/>
          </w:tcPr>
          <w:p w14:paraId="5776D5A1" w14:textId="77777777" w:rsidR="003469A5" w:rsidRPr="0047528F" w:rsidRDefault="003469A5" w:rsidP="0025037C">
            <w:pPr>
              <w:jc w:val="center"/>
              <w:rPr>
                <w:rFonts w:cs="Arial"/>
                <w:sz w:val="18"/>
                <w:szCs w:val="18"/>
              </w:rPr>
            </w:pPr>
            <w:r w:rsidRPr="0047528F">
              <w:rPr>
                <w:rFonts w:cs="Arial"/>
                <w:sz w:val="18"/>
                <w:szCs w:val="18"/>
              </w:rPr>
              <w:t>75,0</w:t>
            </w:r>
          </w:p>
        </w:tc>
      </w:tr>
      <w:tr w:rsidR="003469A5" w:rsidRPr="0047528F" w14:paraId="5FF680BD"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490FA1B8" w14:textId="77777777" w:rsidR="003469A5" w:rsidRPr="0047528F" w:rsidRDefault="003469A5" w:rsidP="0025037C">
            <w:pPr>
              <w:jc w:val="center"/>
              <w:rPr>
                <w:rFonts w:cs="Arial"/>
                <w:sz w:val="18"/>
                <w:szCs w:val="18"/>
              </w:rPr>
            </w:pPr>
            <w:r w:rsidRPr="0047528F">
              <w:rPr>
                <w:rFonts w:cs="Arial"/>
                <w:sz w:val="18"/>
                <w:szCs w:val="18"/>
              </w:rPr>
              <w:t>60.</w:t>
            </w:r>
          </w:p>
        </w:tc>
        <w:tc>
          <w:tcPr>
            <w:tcW w:w="993" w:type="dxa"/>
            <w:tcBorders>
              <w:top w:val="single" w:sz="4" w:space="0" w:color="auto"/>
              <w:left w:val="single" w:sz="4" w:space="0" w:color="auto"/>
              <w:bottom w:val="single" w:sz="4" w:space="0" w:color="auto"/>
              <w:right w:val="single" w:sz="4" w:space="0" w:color="auto"/>
            </w:tcBorders>
            <w:vAlign w:val="center"/>
          </w:tcPr>
          <w:p w14:paraId="77BBEFAD" w14:textId="77777777" w:rsidR="003469A5" w:rsidRPr="0047528F" w:rsidRDefault="003469A5" w:rsidP="0025037C">
            <w:pPr>
              <w:rPr>
                <w:rFonts w:eastAsia="Calibri" w:cs="Arial"/>
                <w:sz w:val="18"/>
                <w:szCs w:val="18"/>
              </w:rPr>
            </w:pPr>
            <w:r w:rsidRPr="0047528F">
              <w:rPr>
                <w:rFonts w:eastAsia="Calibri" w:cs="Arial"/>
                <w:sz w:val="18"/>
                <w:szCs w:val="18"/>
              </w:rPr>
              <w:t>20 01 38</w:t>
            </w:r>
          </w:p>
        </w:tc>
        <w:tc>
          <w:tcPr>
            <w:tcW w:w="3402" w:type="dxa"/>
            <w:tcBorders>
              <w:top w:val="single" w:sz="4" w:space="0" w:color="auto"/>
              <w:left w:val="single" w:sz="4" w:space="0" w:color="auto"/>
              <w:bottom w:val="single" w:sz="4" w:space="0" w:color="auto"/>
              <w:right w:val="single" w:sz="4" w:space="0" w:color="auto"/>
            </w:tcBorders>
            <w:vAlign w:val="center"/>
          </w:tcPr>
          <w:p w14:paraId="7FE6A5E5" w14:textId="77777777" w:rsidR="003469A5" w:rsidRPr="0047528F" w:rsidRDefault="003469A5" w:rsidP="0025037C">
            <w:pPr>
              <w:rPr>
                <w:rFonts w:eastAsia="Calibri" w:cs="Arial"/>
                <w:sz w:val="18"/>
                <w:szCs w:val="18"/>
              </w:rPr>
            </w:pPr>
            <w:r w:rsidRPr="0047528F">
              <w:rPr>
                <w:rFonts w:eastAsia="Calibri" w:cs="Arial"/>
                <w:sz w:val="18"/>
                <w:szCs w:val="18"/>
              </w:rPr>
              <w:t>Drewno inne niż wymienione w 20 01 37</w:t>
            </w:r>
          </w:p>
        </w:tc>
        <w:tc>
          <w:tcPr>
            <w:tcW w:w="2003" w:type="dxa"/>
            <w:tcBorders>
              <w:top w:val="single" w:sz="4" w:space="0" w:color="auto"/>
              <w:left w:val="single" w:sz="4" w:space="0" w:color="auto"/>
              <w:bottom w:val="single" w:sz="4" w:space="0" w:color="auto"/>
              <w:right w:val="single" w:sz="4" w:space="0" w:color="auto"/>
            </w:tcBorders>
            <w:vAlign w:val="center"/>
          </w:tcPr>
          <w:p w14:paraId="4E7751AE" w14:textId="77777777" w:rsidR="003469A5" w:rsidRPr="0047528F" w:rsidRDefault="003469A5" w:rsidP="0025037C">
            <w:pPr>
              <w:jc w:val="center"/>
              <w:rPr>
                <w:rFonts w:cs="Arial"/>
                <w:sz w:val="18"/>
                <w:szCs w:val="18"/>
              </w:rPr>
            </w:pPr>
            <w:r w:rsidRPr="0047528F">
              <w:rPr>
                <w:rFonts w:cs="Arial"/>
                <w:sz w:val="18"/>
                <w:szCs w:val="18"/>
              </w:rPr>
              <w:t>3,000</w:t>
            </w:r>
          </w:p>
        </w:tc>
        <w:tc>
          <w:tcPr>
            <w:tcW w:w="2148" w:type="dxa"/>
            <w:tcBorders>
              <w:top w:val="single" w:sz="4" w:space="0" w:color="auto"/>
              <w:left w:val="single" w:sz="4" w:space="0" w:color="auto"/>
              <w:bottom w:val="single" w:sz="4" w:space="0" w:color="auto"/>
              <w:right w:val="single" w:sz="4" w:space="0" w:color="auto"/>
            </w:tcBorders>
            <w:vAlign w:val="center"/>
          </w:tcPr>
          <w:p w14:paraId="5285540E" w14:textId="77777777" w:rsidR="003469A5" w:rsidRPr="0047528F" w:rsidRDefault="003469A5" w:rsidP="0025037C">
            <w:pPr>
              <w:jc w:val="center"/>
              <w:rPr>
                <w:rFonts w:cs="Arial"/>
                <w:sz w:val="18"/>
                <w:szCs w:val="18"/>
              </w:rPr>
            </w:pPr>
            <w:r w:rsidRPr="0047528F">
              <w:rPr>
                <w:rFonts w:cs="Arial"/>
                <w:sz w:val="18"/>
                <w:szCs w:val="18"/>
              </w:rPr>
              <w:t>500,0</w:t>
            </w:r>
          </w:p>
        </w:tc>
      </w:tr>
      <w:tr w:rsidR="003469A5" w:rsidRPr="0047528F" w14:paraId="5A8AF383"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0EB5C2D5" w14:textId="77777777" w:rsidR="003469A5" w:rsidRPr="0047528F" w:rsidRDefault="003469A5" w:rsidP="0025037C">
            <w:pPr>
              <w:jc w:val="center"/>
              <w:rPr>
                <w:rFonts w:cs="Arial"/>
                <w:sz w:val="18"/>
                <w:szCs w:val="18"/>
              </w:rPr>
            </w:pPr>
            <w:r w:rsidRPr="0047528F">
              <w:rPr>
                <w:rFonts w:cs="Arial"/>
                <w:sz w:val="18"/>
                <w:szCs w:val="18"/>
              </w:rPr>
              <w:t>61.</w:t>
            </w:r>
          </w:p>
        </w:tc>
        <w:tc>
          <w:tcPr>
            <w:tcW w:w="993" w:type="dxa"/>
            <w:tcBorders>
              <w:top w:val="single" w:sz="4" w:space="0" w:color="auto"/>
              <w:left w:val="single" w:sz="4" w:space="0" w:color="auto"/>
              <w:bottom w:val="single" w:sz="4" w:space="0" w:color="auto"/>
              <w:right w:val="single" w:sz="4" w:space="0" w:color="auto"/>
            </w:tcBorders>
            <w:vAlign w:val="center"/>
          </w:tcPr>
          <w:p w14:paraId="6E0015A1" w14:textId="77777777" w:rsidR="003469A5" w:rsidRPr="0047528F" w:rsidRDefault="003469A5" w:rsidP="0025037C">
            <w:pPr>
              <w:rPr>
                <w:rFonts w:eastAsia="Calibri" w:cs="Arial"/>
                <w:sz w:val="18"/>
                <w:szCs w:val="18"/>
              </w:rPr>
            </w:pPr>
            <w:r w:rsidRPr="0047528F">
              <w:rPr>
                <w:rFonts w:eastAsia="Calibri" w:cs="Arial"/>
                <w:sz w:val="18"/>
                <w:szCs w:val="18"/>
              </w:rPr>
              <w:t>20 01 39</w:t>
            </w:r>
          </w:p>
        </w:tc>
        <w:tc>
          <w:tcPr>
            <w:tcW w:w="3402" w:type="dxa"/>
            <w:tcBorders>
              <w:top w:val="single" w:sz="4" w:space="0" w:color="auto"/>
              <w:left w:val="single" w:sz="4" w:space="0" w:color="auto"/>
              <w:bottom w:val="single" w:sz="4" w:space="0" w:color="auto"/>
              <w:right w:val="single" w:sz="4" w:space="0" w:color="auto"/>
            </w:tcBorders>
            <w:vAlign w:val="center"/>
          </w:tcPr>
          <w:p w14:paraId="144AC0CB" w14:textId="77777777" w:rsidR="003469A5" w:rsidRPr="0047528F" w:rsidRDefault="003469A5" w:rsidP="0025037C">
            <w:pPr>
              <w:rPr>
                <w:rFonts w:eastAsia="Calibri" w:cs="Arial"/>
                <w:sz w:val="18"/>
                <w:szCs w:val="18"/>
              </w:rPr>
            </w:pPr>
            <w:r w:rsidRPr="0047528F">
              <w:rPr>
                <w:rFonts w:eastAsia="Calibri" w:cs="Arial"/>
                <w:sz w:val="18"/>
                <w:szCs w:val="18"/>
              </w:rPr>
              <w:t xml:space="preserve">Tworzywa sztuczne </w:t>
            </w:r>
          </w:p>
        </w:tc>
        <w:tc>
          <w:tcPr>
            <w:tcW w:w="2003" w:type="dxa"/>
            <w:tcBorders>
              <w:top w:val="single" w:sz="4" w:space="0" w:color="auto"/>
              <w:left w:val="single" w:sz="4" w:space="0" w:color="auto"/>
              <w:bottom w:val="single" w:sz="4" w:space="0" w:color="auto"/>
              <w:right w:val="single" w:sz="4" w:space="0" w:color="auto"/>
            </w:tcBorders>
            <w:vAlign w:val="center"/>
          </w:tcPr>
          <w:p w14:paraId="12D2F69A" w14:textId="77777777" w:rsidR="003469A5" w:rsidRPr="0047528F" w:rsidRDefault="003469A5" w:rsidP="0025037C">
            <w:pPr>
              <w:jc w:val="center"/>
              <w:rPr>
                <w:rFonts w:cs="Arial"/>
                <w:sz w:val="18"/>
                <w:szCs w:val="18"/>
              </w:rPr>
            </w:pPr>
            <w:r w:rsidRPr="0047528F">
              <w:rPr>
                <w:rFonts w:cs="Arial"/>
                <w:sz w:val="18"/>
                <w:szCs w:val="18"/>
              </w:rPr>
              <w:t>66,000</w:t>
            </w:r>
          </w:p>
        </w:tc>
        <w:tc>
          <w:tcPr>
            <w:tcW w:w="2148" w:type="dxa"/>
            <w:tcBorders>
              <w:top w:val="single" w:sz="4" w:space="0" w:color="auto"/>
              <w:left w:val="single" w:sz="4" w:space="0" w:color="auto"/>
              <w:bottom w:val="single" w:sz="4" w:space="0" w:color="auto"/>
              <w:right w:val="single" w:sz="4" w:space="0" w:color="auto"/>
            </w:tcBorders>
            <w:vAlign w:val="center"/>
          </w:tcPr>
          <w:p w14:paraId="424B3708" w14:textId="77777777" w:rsidR="003469A5" w:rsidRPr="0047528F" w:rsidRDefault="003469A5" w:rsidP="0025037C">
            <w:pPr>
              <w:jc w:val="center"/>
              <w:rPr>
                <w:rFonts w:cs="Arial"/>
                <w:sz w:val="18"/>
                <w:szCs w:val="18"/>
              </w:rPr>
            </w:pPr>
            <w:r w:rsidRPr="0047528F">
              <w:rPr>
                <w:rFonts w:cs="Arial"/>
                <w:sz w:val="18"/>
                <w:szCs w:val="18"/>
              </w:rPr>
              <w:t>24 000,0</w:t>
            </w:r>
          </w:p>
        </w:tc>
      </w:tr>
      <w:tr w:rsidR="003469A5" w:rsidRPr="0047528F" w14:paraId="640A5031"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1FACDEFB" w14:textId="77777777" w:rsidR="003469A5" w:rsidRPr="0047528F" w:rsidRDefault="003469A5" w:rsidP="0025037C">
            <w:pPr>
              <w:jc w:val="center"/>
              <w:rPr>
                <w:rFonts w:cs="Arial"/>
                <w:sz w:val="18"/>
                <w:szCs w:val="18"/>
              </w:rPr>
            </w:pPr>
            <w:r w:rsidRPr="0047528F">
              <w:rPr>
                <w:rFonts w:cs="Arial"/>
                <w:sz w:val="18"/>
                <w:szCs w:val="18"/>
              </w:rPr>
              <w:t>62.</w:t>
            </w:r>
          </w:p>
        </w:tc>
        <w:tc>
          <w:tcPr>
            <w:tcW w:w="993" w:type="dxa"/>
            <w:tcBorders>
              <w:top w:val="single" w:sz="4" w:space="0" w:color="auto"/>
              <w:left w:val="single" w:sz="4" w:space="0" w:color="auto"/>
              <w:bottom w:val="single" w:sz="4" w:space="0" w:color="auto"/>
              <w:right w:val="single" w:sz="4" w:space="0" w:color="auto"/>
            </w:tcBorders>
            <w:vAlign w:val="center"/>
          </w:tcPr>
          <w:p w14:paraId="45F2F65C" w14:textId="77777777" w:rsidR="003469A5" w:rsidRPr="0047528F" w:rsidRDefault="003469A5" w:rsidP="0025037C">
            <w:pPr>
              <w:rPr>
                <w:rFonts w:eastAsia="Calibri" w:cs="Arial"/>
                <w:sz w:val="18"/>
                <w:szCs w:val="18"/>
              </w:rPr>
            </w:pPr>
            <w:r w:rsidRPr="0047528F">
              <w:rPr>
                <w:rFonts w:eastAsia="Calibri" w:cs="Arial"/>
                <w:sz w:val="18"/>
                <w:szCs w:val="18"/>
              </w:rPr>
              <w:t>20 01 40</w:t>
            </w:r>
          </w:p>
        </w:tc>
        <w:tc>
          <w:tcPr>
            <w:tcW w:w="3402" w:type="dxa"/>
            <w:tcBorders>
              <w:top w:val="single" w:sz="4" w:space="0" w:color="auto"/>
              <w:left w:val="single" w:sz="4" w:space="0" w:color="auto"/>
              <w:bottom w:val="single" w:sz="4" w:space="0" w:color="auto"/>
              <w:right w:val="single" w:sz="4" w:space="0" w:color="auto"/>
            </w:tcBorders>
            <w:vAlign w:val="center"/>
          </w:tcPr>
          <w:p w14:paraId="14E20396" w14:textId="77777777" w:rsidR="003469A5" w:rsidRPr="0047528F" w:rsidRDefault="003469A5" w:rsidP="0025037C">
            <w:pPr>
              <w:rPr>
                <w:rFonts w:eastAsia="Calibri" w:cs="Arial"/>
                <w:sz w:val="18"/>
                <w:szCs w:val="18"/>
              </w:rPr>
            </w:pPr>
            <w:r w:rsidRPr="0047528F">
              <w:rPr>
                <w:rFonts w:eastAsia="Calibri" w:cs="Arial"/>
                <w:sz w:val="18"/>
                <w:szCs w:val="18"/>
              </w:rPr>
              <w:t>Metale</w:t>
            </w:r>
          </w:p>
        </w:tc>
        <w:tc>
          <w:tcPr>
            <w:tcW w:w="2003" w:type="dxa"/>
            <w:tcBorders>
              <w:top w:val="single" w:sz="4" w:space="0" w:color="auto"/>
              <w:left w:val="single" w:sz="4" w:space="0" w:color="auto"/>
              <w:bottom w:val="single" w:sz="4" w:space="0" w:color="auto"/>
              <w:right w:val="single" w:sz="4" w:space="0" w:color="auto"/>
            </w:tcBorders>
            <w:vAlign w:val="center"/>
          </w:tcPr>
          <w:p w14:paraId="3DB05501" w14:textId="77777777" w:rsidR="003469A5" w:rsidRPr="0047528F" w:rsidRDefault="003469A5" w:rsidP="0025037C">
            <w:pPr>
              <w:jc w:val="center"/>
              <w:rPr>
                <w:rFonts w:cs="Arial"/>
                <w:sz w:val="18"/>
                <w:szCs w:val="18"/>
              </w:rPr>
            </w:pPr>
            <w:r w:rsidRPr="0047528F">
              <w:rPr>
                <w:rFonts w:cs="Arial"/>
                <w:sz w:val="18"/>
                <w:szCs w:val="18"/>
              </w:rPr>
              <w:t>40,000</w:t>
            </w:r>
          </w:p>
        </w:tc>
        <w:tc>
          <w:tcPr>
            <w:tcW w:w="2148" w:type="dxa"/>
            <w:tcBorders>
              <w:top w:val="single" w:sz="4" w:space="0" w:color="auto"/>
              <w:left w:val="single" w:sz="4" w:space="0" w:color="auto"/>
              <w:bottom w:val="single" w:sz="4" w:space="0" w:color="auto"/>
              <w:right w:val="single" w:sz="4" w:space="0" w:color="auto"/>
            </w:tcBorders>
            <w:vAlign w:val="center"/>
          </w:tcPr>
          <w:p w14:paraId="30B9D417" w14:textId="77777777" w:rsidR="003469A5" w:rsidRPr="0047528F" w:rsidRDefault="003469A5" w:rsidP="0025037C">
            <w:pPr>
              <w:jc w:val="center"/>
              <w:rPr>
                <w:rFonts w:cs="Arial"/>
                <w:sz w:val="18"/>
                <w:szCs w:val="18"/>
              </w:rPr>
            </w:pPr>
            <w:r w:rsidRPr="0047528F">
              <w:rPr>
                <w:rFonts w:cs="Arial"/>
                <w:sz w:val="18"/>
                <w:szCs w:val="18"/>
              </w:rPr>
              <w:t>570,0</w:t>
            </w:r>
          </w:p>
        </w:tc>
      </w:tr>
      <w:tr w:rsidR="003469A5" w:rsidRPr="0047528F" w14:paraId="5743CD54"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7AB35FD5" w14:textId="77777777" w:rsidR="003469A5" w:rsidRPr="0047528F" w:rsidRDefault="003469A5" w:rsidP="0025037C">
            <w:pPr>
              <w:jc w:val="center"/>
              <w:rPr>
                <w:rFonts w:cs="Arial"/>
                <w:sz w:val="18"/>
                <w:szCs w:val="18"/>
              </w:rPr>
            </w:pPr>
            <w:r w:rsidRPr="0047528F">
              <w:rPr>
                <w:rFonts w:cs="Arial"/>
                <w:sz w:val="18"/>
                <w:szCs w:val="18"/>
              </w:rPr>
              <w:t>63.</w:t>
            </w:r>
          </w:p>
        </w:tc>
        <w:tc>
          <w:tcPr>
            <w:tcW w:w="993" w:type="dxa"/>
            <w:tcBorders>
              <w:top w:val="single" w:sz="4" w:space="0" w:color="auto"/>
              <w:left w:val="single" w:sz="4" w:space="0" w:color="auto"/>
              <w:bottom w:val="single" w:sz="4" w:space="0" w:color="auto"/>
              <w:right w:val="single" w:sz="4" w:space="0" w:color="auto"/>
            </w:tcBorders>
            <w:vAlign w:val="center"/>
          </w:tcPr>
          <w:p w14:paraId="4E706E22" w14:textId="77777777" w:rsidR="003469A5" w:rsidRPr="0047528F" w:rsidRDefault="003469A5" w:rsidP="0025037C">
            <w:pPr>
              <w:rPr>
                <w:rFonts w:eastAsia="Calibri" w:cs="Arial"/>
                <w:sz w:val="18"/>
                <w:szCs w:val="18"/>
              </w:rPr>
            </w:pPr>
            <w:r w:rsidRPr="0047528F">
              <w:rPr>
                <w:rFonts w:eastAsia="Calibri" w:cs="Arial"/>
                <w:sz w:val="18"/>
                <w:szCs w:val="18"/>
              </w:rPr>
              <w:t>20 01 80</w:t>
            </w:r>
          </w:p>
        </w:tc>
        <w:tc>
          <w:tcPr>
            <w:tcW w:w="3402" w:type="dxa"/>
            <w:tcBorders>
              <w:top w:val="single" w:sz="4" w:space="0" w:color="auto"/>
              <w:left w:val="single" w:sz="4" w:space="0" w:color="auto"/>
              <w:bottom w:val="single" w:sz="4" w:space="0" w:color="auto"/>
              <w:right w:val="single" w:sz="4" w:space="0" w:color="auto"/>
            </w:tcBorders>
            <w:vAlign w:val="center"/>
          </w:tcPr>
          <w:p w14:paraId="4A3DDCA7" w14:textId="77777777" w:rsidR="003469A5" w:rsidRPr="0047528F" w:rsidRDefault="003469A5" w:rsidP="0025037C">
            <w:pPr>
              <w:rPr>
                <w:rFonts w:eastAsia="Calibri" w:cs="Arial"/>
                <w:sz w:val="18"/>
                <w:szCs w:val="18"/>
              </w:rPr>
            </w:pPr>
            <w:r w:rsidRPr="0047528F">
              <w:rPr>
                <w:rFonts w:eastAsia="Calibri" w:cs="Arial"/>
                <w:sz w:val="18"/>
                <w:szCs w:val="18"/>
              </w:rPr>
              <w:t>Środki ochrony roślin inne niż wymienione w 20 01 19</w:t>
            </w:r>
          </w:p>
        </w:tc>
        <w:tc>
          <w:tcPr>
            <w:tcW w:w="2003" w:type="dxa"/>
            <w:tcBorders>
              <w:top w:val="single" w:sz="4" w:space="0" w:color="auto"/>
              <w:left w:val="single" w:sz="4" w:space="0" w:color="auto"/>
              <w:bottom w:val="single" w:sz="4" w:space="0" w:color="auto"/>
              <w:right w:val="single" w:sz="4" w:space="0" w:color="auto"/>
            </w:tcBorders>
            <w:vAlign w:val="center"/>
          </w:tcPr>
          <w:p w14:paraId="4246C564" w14:textId="77777777" w:rsidR="003469A5" w:rsidRPr="0047528F" w:rsidRDefault="003469A5" w:rsidP="0025037C">
            <w:pPr>
              <w:jc w:val="center"/>
              <w:rPr>
                <w:rFonts w:cs="Arial"/>
                <w:sz w:val="18"/>
                <w:szCs w:val="18"/>
              </w:rPr>
            </w:pPr>
            <w:r w:rsidRPr="0047528F">
              <w:rPr>
                <w:rFonts w:cs="Arial"/>
                <w:sz w:val="18"/>
                <w:szCs w:val="18"/>
              </w:rPr>
              <w:t>2,000</w:t>
            </w:r>
          </w:p>
        </w:tc>
        <w:tc>
          <w:tcPr>
            <w:tcW w:w="2148" w:type="dxa"/>
            <w:tcBorders>
              <w:top w:val="single" w:sz="4" w:space="0" w:color="auto"/>
              <w:left w:val="single" w:sz="4" w:space="0" w:color="auto"/>
              <w:bottom w:val="single" w:sz="4" w:space="0" w:color="auto"/>
              <w:right w:val="single" w:sz="4" w:space="0" w:color="auto"/>
            </w:tcBorders>
            <w:vAlign w:val="center"/>
          </w:tcPr>
          <w:p w14:paraId="300F5530" w14:textId="77777777" w:rsidR="003469A5" w:rsidRPr="0047528F" w:rsidRDefault="003469A5" w:rsidP="0025037C">
            <w:pPr>
              <w:jc w:val="center"/>
              <w:rPr>
                <w:rFonts w:cs="Arial"/>
                <w:sz w:val="18"/>
                <w:szCs w:val="18"/>
              </w:rPr>
            </w:pPr>
            <w:r w:rsidRPr="0047528F">
              <w:rPr>
                <w:rFonts w:cs="Arial"/>
                <w:sz w:val="18"/>
                <w:szCs w:val="18"/>
              </w:rPr>
              <w:t>5,0</w:t>
            </w:r>
          </w:p>
        </w:tc>
      </w:tr>
      <w:tr w:rsidR="003469A5" w:rsidRPr="0047528F" w14:paraId="25D7CB64"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5F2906E0" w14:textId="77777777" w:rsidR="003469A5" w:rsidRPr="0047528F" w:rsidRDefault="003469A5" w:rsidP="0025037C">
            <w:pPr>
              <w:jc w:val="center"/>
              <w:rPr>
                <w:rFonts w:cs="Arial"/>
                <w:sz w:val="18"/>
                <w:szCs w:val="18"/>
              </w:rPr>
            </w:pPr>
            <w:r w:rsidRPr="0047528F">
              <w:rPr>
                <w:rFonts w:cs="Arial"/>
                <w:sz w:val="18"/>
                <w:szCs w:val="18"/>
              </w:rPr>
              <w:t>64.</w:t>
            </w:r>
          </w:p>
        </w:tc>
        <w:tc>
          <w:tcPr>
            <w:tcW w:w="993" w:type="dxa"/>
            <w:tcBorders>
              <w:top w:val="single" w:sz="4" w:space="0" w:color="auto"/>
              <w:left w:val="single" w:sz="4" w:space="0" w:color="auto"/>
              <w:bottom w:val="single" w:sz="4" w:space="0" w:color="auto"/>
              <w:right w:val="single" w:sz="4" w:space="0" w:color="auto"/>
            </w:tcBorders>
            <w:vAlign w:val="center"/>
          </w:tcPr>
          <w:p w14:paraId="43F9A6C7" w14:textId="77777777" w:rsidR="003469A5" w:rsidRPr="0047528F" w:rsidRDefault="003469A5" w:rsidP="0025037C">
            <w:pPr>
              <w:rPr>
                <w:rFonts w:eastAsia="Calibri" w:cs="Arial"/>
                <w:sz w:val="18"/>
                <w:szCs w:val="18"/>
              </w:rPr>
            </w:pPr>
            <w:r w:rsidRPr="0047528F">
              <w:rPr>
                <w:rFonts w:eastAsia="Calibri" w:cs="Arial"/>
                <w:sz w:val="18"/>
                <w:szCs w:val="18"/>
              </w:rPr>
              <w:t>20 01 99</w:t>
            </w:r>
          </w:p>
        </w:tc>
        <w:tc>
          <w:tcPr>
            <w:tcW w:w="3402" w:type="dxa"/>
            <w:tcBorders>
              <w:top w:val="single" w:sz="4" w:space="0" w:color="auto"/>
              <w:left w:val="single" w:sz="4" w:space="0" w:color="auto"/>
              <w:bottom w:val="single" w:sz="4" w:space="0" w:color="auto"/>
              <w:right w:val="single" w:sz="4" w:space="0" w:color="auto"/>
            </w:tcBorders>
            <w:vAlign w:val="center"/>
          </w:tcPr>
          <w:p w14:paraId="5B7FED3E" w14:textId="408FB262" w:rsidR="003469A5" w:rsidRPr="0047528F" w:rsidRDefault="003469A5" w:rsidP="0025037C">
            <w:pPr>
              <w:rPr>
                <w:rFonts w:eastAsia="Calibri" w:cs="Arial"/>
                <w:sz w:val="18"/>
                <w:szCs w:val="18"/>
              </w:rPr>
            </w:pPr>
            <w:r w:rsidRPr="0047528F">
              <w:rPr>
                <w:rFonts w:eastAsia="Calibri" w:cs="Arial"/>
                <w:sz w:val="18"/>
                <w:szCs w:val="18"/>
              </w:rPr>
              <w:t xml:space="preserve">Inne niewymienione frakcje zbierane </w:t>
            </w:r>
            <w:r>
              <w:rPr>
                <w:rFonts w:eastAsia="Calibri" w:cs="Arial"/>
                <w:sz w:val="18"/>
                <w:szCs w:val="18"/>
              </w:rPr>
              <w:br/>
            </w:r>
            <w:r w:rsidRPr="0047528F">
              <w:rPr>
                <w:rFonts w:eastAsia="Calibri" w:cs="Arial"/>
                <w:sz w:val="18"/>
                <w:szCs w:val="18"/>
              </w:rPr>
              <w:t>w sposób selektywny</w:t>
            </w:r>
          </w:p>
        </w:tc>
        <w:tc>
          <w:tcPr>
            <w:tcW w:w="2003" w:type="dxa"/>
            <w:tcBorders>
              <w:top w:val="single" w:sz="4" w:space="0" w:color="auto"/>
              <w:left w:val="single" w:sz="4" w:space="0" w:color="auto"/>
              <w:bottom w:val="single" w:sz="4" w:space="0" w:color="auto"/>
              <w:right w:val="single" w:sz="4" w:space="0" w:color="auto"/>
            </w:tcBorders>
            <w:vAlign w:val="center"/>
          </w:tcPr>
          <w:p w14:paraId="55BD5244" w14:textId="77777777" w:rsidR="003469A5" w:rsidRPr="0047528F" w:rsidRDefault="003469A5" w:rsidP="0025037C">
            <w:pPr>
              <w:jc w:val="center"/>
              <w:rPr>
                <w:rFonts w:cs="Arial"/>
                <w:sz w:val="18"/>
                <w:szCs w:val="18"/>
              </w:rPr>
            </w:pPr>
            <w:r w:rsidRPr="0047528F">
              <w:rPr>
                <w:rFonts w:cs="Arial"/>
                <w:sz w:val="18"/>
                <w:szCs w:val="18"/>
              </w:rPr>
              <w:t>1,000</w:t>
            </w:r>
          </w:p>
        </w:tc>
        <w:tc>
          <w:tcPr>
            <w:tcW w:w="2148" w:type="dxa"/>
            <w:tcBorders>
              <w:top w:val="single" w:sz="4" w:space="0" w:color="auto"/>
              <w:left w:val="single" w:sz="4" w:space="0" w:color="auto"/>
              <w:bottom w:val="single" w:sz="4" w:space="0" w:color="auto"/>
              <w:right w:val="single" w:sz="4" w:space="0" w:color="auto"/>
            </w:tcBorders>
            <w:vAlign w:val="center"/>
          </w:tcPr>
          <w:p w14:paraId="5B09E660" w14:textId="77777777" w:rsidR="003469A5" w:rsidRPr="0047528F" w:rsidRDefault="003469A5" w:rsidP="0025037C">
            <w:pPr>
              <w:jc w:val="center"/>
              <w:rPr>
                <w:rFonts w:cs="Arial"/>
                <w:sz w:val="18"/>
                <w:szCs w:val="18"/>
              </w:rPr>
            </w:pPr>
            <w:r w:rsidRPr="0047528F">
              <w:rPr>
                <w:rFonts w:cs="Arial"/>
                <w:sz w:val="18"/>
                <w:szCs w:val="18"/>
              </w:rPr>
              <w:t>15,0</w:t>
            </w:r>
          </w:p>
        </w:tc>
      </w:tr>
      <w:tr w:rsidR="003469A5" w:rsidRPr="0047528F" w14:paraId="2B684595"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62A27EFD" w14:textId="77777777" w:rsidR="003469A5" w:rsidRPr="0047528F" w:rsidRDefault="003469A5" w:rsidP="0025037C">
            <w:pPr>
              <w:jc w:val="center"/>
              <w:rPr>
                <w:rFonts w:cs="Arial"/>
                <w:sz w:val="18"/>
                <w:szCs w:val="18"/>
              </w:rPr>
            </w:pPr>
            <w:r>
              <w:rPr>
                <w:rFonts w:cs="Arial"/>
                <w:sz w:val="18"/>
                <w:szCs w:val="18"/>
              </w:rPr>
              <w:t>65.</w:t>
            </w:r>
          </w:p>
        </w:tc>
        <w:tc>
          <w:tcPr>
            <w:tcW w:w="993" w:type="dxa"/>
            <w:tcBorders>
              <w:top w:val="single" w:sz="4" w:space="0" w:color="auto"/>
              <w:left w:val="single" w:sz="4" w:space="0" w:color="auto"/>
              <w:bottom w:val="single" w:sz="4" w:space="0" w:color="auto"/>
              <w:right w:val="single" w:sz="4" w:space="0" w:color="auto"/>
            </w:tcBorders>
            <w:vAlign w:val="center"/>
          </w:tcPr>
          <w:p w14:paraId="0EEE8A94" w14:textId="77777777" w:rsidR="003469A5" w:rsidRPr="0047528F" w:rsidRDefault="003469A5" w:rsidP="0025037C">
            <w:pPr>
              <w:rPr>
                <w:rFonts w:eastAsia="Calibri" w:cs="Arial"/>
                <w:sz w:val="18"/>
                <w:szCs w:val="18"/>
              </w:rPr>
            </w:pPr>
            <w:r>
              <w:rPr>
                <w:rFonts w:eastAsia="Calibri" w:cs="Arial"/>
                <w:sz w:val="18"/>
                <w:szCs w:val="18"/>
              </w:rPr>
              <w:t xml:space="preserve">20 03 01 </w:t>
            </w:r>
          </w:p>
        </w:tc>
        <w:tc>
          <w:tcPr>
            <w:tcW w:w="3402" w:type="dxa"/>
            <w:tcBorders>
              <w:top w:val="single" w:sz="4" w:space="0" w:color="auto"/>
              <w:left w:val="single" w:sz="4" w:space="0" w:color="auto"/>
              <w:bottom w:val="single" w:sz="4" w:space="0" w:color="auto"/>
              <w:right w:val="single" w:sz="4" w:space="0" w:color="auto"/>
            </w:tcBorders>
            <w:vAlign w:val="center"/>
          </w:tcPr>
          <w:p w14:paraId="7046FAFF" w14:textId="77777777" w:rsidR="003469A5" w:rsidRPr="0047528F" w:rsidRDefault="003469A5" w:rsidP="0025037C">
            <w:pPr>
              <w:rPr>
                <w:rFonts w:eastAsia="Calibri" w:cs="Arial"/>
                <w:sz w:val="18"/>
                <w:szCs w:val="18"/>
              </w:rPr>
            </w:pPr>
            <w:r>
              <w:rPr>
                <w:rFonts w:eastAsia="Calibri" w:cs="Arial"/>
                <w:sz w:val="18"/>
                <w:szCs w:val="18"/>
              </w:rPr>
              <w:t>Niesegregowane (zmieszane) odpady komunalne</w:t>
            </w:r>
          </w:p>
        </w:tc>
        <w:tc>
          <w:tcPr>
            <w:tcW w:w="2003" w:type="dxa"/>
            <w:tcBorders>
              <w:top w:val="single" w:sz="4" w:space="0" w:color="auto"/>
              <w:left w:val="single" w:sz="4" w:space="0" w:color="auto"/>
              <w:bottom w:val="single" w:sz="4" w:space="0" w:color="auto"/>
              <w:right w:val="single" w:sz="4" w:space="0" w:color="auto"/>
            </w:tcBorders>
            <w:vAlign w:val="center"/>
          </w:tcPr>
          <w:p w14:paraId="6E18016B" w14:textId="77777777" w:rsidR="003469A5" w:rsidRPr="0047528F" w:rsidRDefault="003469A5" w:rsidP="0025037C">
            <w:pPr>
              <w:jc w:val="center"/>
              <w:rPr>
                <w:rFonts w:cs="Arial"/>
                <w:sz w:val="18"/>
                <w:szCs w:val="18"/>
              </w:rPr>
            </w:pPr>
            <w:r>
              <w:rPr>
                <w:rFonts w:cs="Arial"/>
                <w:sz w:val="18"/>
                <w:szCs w:val="18"/>
              </w:rPr>
              <w:t>165</w:t>
            </w:r>
          </w:p>
        </w:tc>
        <w:tc>
          <w:tcPr>
            <w:tcW w:w="2148" w:type="dxa"/>
            <w:tcBorders>
              <w:top w:val="single" w:sz="4" w:space="0" w:color="auto"/>
              <w:left w:val="single" w:sz="4" w:space="0" w:color="auto"/>
              <w:bottom w:val="single" w:sz="4" w:space="0" w:color="auto"/>
              <w:right w:val="single" w:sz="4" w:space="0" w:color="auto"/>
            </w:tcBorders>
            <w:vAlign w:val="center"/>
          </w:tcPr>
          <w:p w14:paraId="29FB5E95" w14:textId="77777777" w:rsidR="003469A5" w:rsidRPr="0047528F" w:rsidRDefault="003469A5" w:rsidP="0025037C">
            <w:pPr>
              <w:jc w:val="center"/>
              <w:rPr>
                <w:rFonts w:cs="Arial"/>
                <w:sz w:val="18"/>
                <w:szCs w:val="18"/>
              </w:rPr>
            </w:pPr>
            <w:r>
              <w:rPr>
                <w:rFonts w:cs="Arial"/>
                <w:sz w:val="18"/>
                <w:szCs w:val="18"/>
              </w:rPr>
              <w:t>45 000</w:t>
            </w:r>
          </w:p>
        </w:tc>
      </w:tr>
      <w:tr w:rsidR="003469A5" w:rsidRPr="0047528F" w14:paraId="1D849DD0"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5A423B98" w14:textId="77777777" w:rsidR="003469A5" w:rsidRPr="0047528F" w:rsidRDefault="003469A5" w:rsidP="0025037C">
            <w:pPr>
              <w:jc w:val="center"/>
              <w:rPr>
                <w:rFonts w:cs="Arial"/>
                <w:sz w:val="18"/>
                <w:szCs w:val="18"/>
              </w:rPr>
            </w:pPr>
            <w:r w:rsidRPr="0047528F">
              <w:rPr>
                <w:rFonts w:cs="Arial"/>
                <w:sz w:val="18"/>
                <w:szCs w:val="18"/>
              </w:rPr>
              <w:t>6</w:t>
            </w:r>
            <w:r>
              <w:rPr>
                <w:rFonts w:cs="Arial"/>
                <w:sz w:val="18"/>
                <w:szCs w:val="18"/>
              </w:rPr>
              <w:t>6</w:t>
            </w:r>
            <w:r w:rsidRPr="0047528F">
              <w:rPr>
                <w:rFonts w:cs="Arial"/>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9F52796" w14:textId="77777777" w:rsidR="003469A5" w:rsidRPr="0047528F" w:rsidRDefault="003469A5" w:rsidP="0025037C">
            <w:pPr>
              <w:rPr>
                <w:rFonts w:eastAsia="Calibri" w:cs="Arial"/>
                <w:sz w:val="18"/>
                <w:szCs w:val="18"/>
              </w:rPr>
            </w:pPr>
            <w:r w:rsidRPr="0047528F">
              <w:rPr>
                <w:rFonts w:eastAsia="Calibri" w:cs="Arial"/>
                <w:sz w:val="18"/>
                <w:szCs w:val="18"/>
              </w:rPr>
              <w:t>20 03 07</w:t>
            </w:r>
          </w:p>
        </w:tc>
        <w:tc>
          <w:tcPr>
            <w:tcW w:w="3402" w:type="dxa"/>
            <w:tcBorders>
              <w:top w:val="single" w:sz="4" w:space="0" w:color="auto"/>
              <w:left w:val="single" w:sz="4" w:space="0" w:color="auto"/>
              <w:bottom w:val="single" w:sz="4" w:space="0" w:color="auto"/>
              <w:right w:val="single" w:sz="4" w:space="0" w:color="auto"/>
            </w:tcBorders>
            <w:vAlign w:val="center"/>
          </w:tcPr>
          <w:p w14:paraId="0CFC7884" w14:textId="77777777" w:rsidR="003469A5" w:rsidRPr="0047528F" w:rsidRDefault="003469A5" w:rsidP="0025037C">
            <w:pPr>
              <w:rPr>
                <w:rFonts w:eastAsia="Calibri" w:cs="Arial"/>
                <w:sz w:val="18"/>
                <w:szCs w:val="18"/>
              </w:rPr>
            </w:pPr>
            <w:r w:rsidRPr="0047528F">
              <w:rPr>
                <w:rFonts w:eastAsia="Calibri" w:cs="Arial"/>
                <w:sz w:val="18"/>
                <w:szCs w:val="18"/>
              </w:rPr>
              <w:t>Odpady wielkogabarytowe</w:t>
            </w:r>
          </w:p>
        </w:tc>
        <w:tc>
          <w:tcPr>
            <w:tcW w:w="2003" w:type="dxa"/>
            <w:tcBorders>
              <w:top w:val="single" w:sz="4" w:space="0" w:color="auto"/>
              <w:left w:val="single" w:sz="4" w:space="0" w:color="auto"/>
              <w:bottom w:val="single" w:sz="4" w:space="0" w:color="auto"/>
              <w:right w:val="single" w:sz="4" w:space="0" w:color="auto"/>
            </w:tcBorders>
            <w:vAlign w:val="center"/>
          </w:tcPr>
          <w:p w14:paraId="4CA81D52" w14:textId="77777777" w:rsidR="003469A5" w:rsidRPr="0047528F" w:rsidRDefault="003469A5" w:rsidP="0025037C">
            <w:pPr>
              <w:jc w:val="center"/>
              <w:rPr>
                <w:rFonts w:cs="Arial"/>
                <w:sz w:val="18"/>
                <w:szCs w:val="18"/>
              </w:rPr>
            </w:pPr>
            <w:r w:rsidRPr="0047528F">
              <w:rPr>
                <w:rFonts w:cs="Arial"/>
                <w:sz w:val="18"/>
                <w:szCs w:val="18"/>
              </w:rPr>
              <w:t>100,000</w:t>
            </w:r>
          </w:p>
        </w:tc>
        <w:tc>
          <w:tcPr>
            <w:tcW w:w="2148" w:type="dxa"/>
            <w:tcBorders>
              <w:top w:val="single" w:sz="4" w:space="0" w:color="auto"/>
              <w:left w:val="single" w:sz="4" w:space="0" w:color="auto"/>
              <w:bottom w:val="single" w:sz="4" w:space="0" w:color="auto"/>
              <w:right w:val="single" w:sz="4" w:space="0" w:color="auto"/>
            </w:tcBorders>
            <w:vAlign w:val="center"/>
          </w:tcPr>
          <w:p w14:paraId="6879A38F" w14:textId="77777777" w:rsidR="003469A5" w:rsidRPr="0047528F" w:rsidRDefault="003469A5" w:rsidP="0025037C">
            <w:pPr>
              <w:jc w:val="center"/>
              <w:rPr>
                <w:rFonts w:cs="Arial"/>
                <w:sz w:val="18"/>
                <w:szCs w:val="18"/>
              </w:rPr>
            </w:pPr>
            <w:r w:rsidRPr="0047528F">
              <w:rPr>
                <w:rFonts w:cs="Arial"/>
                <w:sz w:val="18"/>
                <w:szCs w:val="18"/>
              </w:rPr>
              <w:t>500,0</w:t>
            </w:r>
          </w:p>
        </w:tc>
      </w:tr>
      <w:tr w:rsidR="003469A5" w:rsidRPr="0047528F" w14:paraId="174849EC" w14:textId="77777777" w:rsidTr="003469A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03A6E785" w14:textId="77777777" w:rsidR="003469A5" w:rsidRPr="0047528F" w:rsidRDefault="003469A5" w:rsidP="0025037C">
            <w:pPr>
              <w:jc w:val="center"/>
              <w:rPr>
                <w:rFonts w:cs="Arial"/>
                <w:sz w:val="18"/>
                <w:szCs w:val="18"/>
              </w:rPr>
            </w:pPr>
            <w:r w:rsidRPr="0047528F">
              <w:rPr>
                <w:rFonts w:cs="Arial"/>
                <w:sz w:val="18"/>
                <w:szCs w:val="18"/>
              </w:rPr>
              <w:t>6</w:t>
            </w:r>
            <w:r>
              <w:rPr>
                <w:rFonts w:cs="Arial"/>
                <w:sz w:val="18"/>
                <w:szCs w:val="18"/>
              </w:rPr>
              <w:t>7</w:t>
            </w:r>
            <w:r w:rsidRPr="0047528F">
              <w:rPr>
                <w:rFonts w:cs="Arial"/>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50C7A36" w14:textId="77777777" w:rsidR="003469A5" w:rsidRPr="0047528F" w:rsidRDefault="003469A5" w:rsidP="0025037C">
            <w:pPr>
              <w:rPr>
                <w:rFonts w:eastAsia="Calibri" w:cs="Arial"/>
                <w:sz w:val="18"/>
                <w:szCs w:val="18"/>
              </w:rPr>
            </w:pPr>
            <w:r w:rsidRPr="0047528F">
              <w:rPr>
                <w:rFonts w:eastAsia="Calibri" w:cs="Arial"/>
                <w:sz w:val="18"/>
                <w:szCs w:val="18"/>
              </w:rPr>
              <w:t>20 03 99</w:t>
            </w:r>
          </w:p>
        </w:tc>
        <w:tc>
          <w:tcPr>
            <w:tcW w:w="3402" w:type="dxa"/>
            <w:tcBorders>
              <w:top w:val="single" w:sz="4" w:space="0" w:color="auto"/>
              <w:left w:val="single" w:sz="4" w:space="0" w:color="auto"/>
              <w:bottom w:val="single" w:sz="4" w:space="0" w:color="auto"/>
              <w:right w:val="single" w:sz="4" w:space="0" w:color="auto"/>
            </w:tcBorders>
            <w:vAlign w:val="center"/>
          </w:tcPr>
          <w:p w14:paraId="3AB9397E" w14:textId="63BB2E0B" w:rsidR="003469A5" w:rsidRPr="0047528F" w:rsidRDefault="003469A5" w:rsidP="0025037C">
            <w:pPr>
              <w:rPr>
                <w:rFonts w:eastAsia="Calibri" w:cs="Arial"/>
                <w:sz w:val="18"/>
                <w:szCs w:val="18"/>
              </w:rPr>
            </w:pPr>
            <w:r w:rsidRPr="0047528F">
              <w:rPr>
                <w:rFonts w:eastAsia="Calibri" w:cs="Arial"/>
                <w:sz w:val="18"/>
                <w:szCs w:val="18"/>
              </w:rPr>
              <w:t xml:space="preserve">Odpady komunalne niewymienione </w:t>
            </w:r>
            <w:r>
              <w:rPr>
                <w:rFonts w:eastAsia="Calibri" w:cs="Arial"/>
                <w:sz w:val="18"/>
                <w:szCs w:val="18"/>
              </w:rPr>
              <w:br/>
            </w:r>
            <w:r w:rsidRPr="0047528F">
              <w:rPr>
                <w:rFonts w:eastAsia="Calibri" w:cs="Arial"/>
                <w:sz w:val="18"/>
                <w:szCs w:val="18"/>
              </w:rPr>
              <w:t>w innych podgrupach</w:t>
            </w:r>
          </w:p>
        </w:tc>
        <w:tc>
          <w:tcPr>
            <w:tcW w:w="2003" w:type="dxa"/>
            <w:tcBorders>
              <w:top w:val="single" w:sz="4" w:space="0" w:color="auto"/>
              <w:left w:val="single" w:sz="4" w:space="0" w:color="auto"/>
              <w:bottom w:val="single" w:sz="4" w:space="0" w:color="auto"/>
              <w:right w:val="single" w:sz="4" w:space="0" w:color="auto"/>
            </w:tcBorders>
            <w:vAlign w:val="center"/>
          </w:tcPr>
          <w:p w14:paraId="6EDF6260" w14:textId="77777777" w:rsidR="003469A5" w:rsidRPr="0047528F" w:rsidRDefault="003469A5" w:rsidP="0025037C">
            <w:pPr>
              <w:jc w:val="center"/>
              <w:rPr>
                <w:rFonts w:cs="Arial"/>
                <w:sz w:val="18"/>
                <w:szCs w:val="18"/>
              </w:rPr>
            </w:pPr>
            <w:r w:rsidRPr="0047528F">
              <w:rPr>
                <w:rFonts w:cs="Arial"/>
                <w:sz w:val="18"/>
                <w:szCs w:val="18"/>
              </w:rPr>
              <w:t>50,000</w:t>
            </w:r>
          </w:p>
        </w:tc>
        <w:tc>
          <w:tcPr>
            <w:tcW w:w="2148" w:type="dxa"/>
            <w:tcBorders>
              <w:top w:val="single" w:sz="4" w:space="0" w:color="auto"/>
              <w:left w:val="single" w:sz="4" w:space="0" w:color="auto"/>
              <w:bottom w:val="single" w:sz="4" w:space="0" w:color="auto"/>
              <w:right w:val="single" w:sz="4" w:space="0" w:color="auto"/>
            </w:tcBorders>
          </w:tcPr>
          <w:p w14:paraId="0ACDE148" w14:textId="77777777" w:rsidR="003469A5" w:rsidRPr="0047528F" w:rsidRDefault="003469A5" w:rsidP="0025037C">
            <w:pPr>
              <w:jc w:val="center"/>
              <w:rPr>
                <w:rFonts w:cs="Arial"/>
                <w:sz w:val="18"/>
                <w:szCs w:val="18"/>
              </w:rPr>
            </w:pPr>
            <w:r w:rsidRPr="0047528F">
              <w:rPr>
                <w:rFonts w:cs="Arial"/>
                <w:sz w:val="18"/>
                <w:szCs w:val="18"/>
              </w:rPr>
              <w:t>500,0</w:t>
            </w:r>
          </w:p>
        </w:tc>
      </w:tr>
      <w:tr w:rsidR="003469A5" w:rsidRPr="0047528F" w14:paraId="23E285E6" w14:textId="77777777" w:rsidTr="003469A5">
        <w:trPr>
          <w:trHeight w:val="20"/>
          <w:jc w:val="center"/>
        </w:trPr>
        <w:tc>
          <w:tcPr>
            <w:tcW w:w="4957" w:type="dxa"/>
            <w:gridSpan w:val="3"/>
            <w:tcBorders>
              <w:top w:val="single" w:sz="4" w:space="0" w:color="auto"/>
              <w:left w:val="single" w:sz="4" w:space="0" w:color="auto"/>
              <w:bottom w:val="single" w:sz="4" w:space="0" w:color="auto"/>
              <w:right w:val="single" w:sz="4" w:space="0" w:color="auto"/>
            </w:tcBorders>
            <w:vAlign w:val="center"/>
          </w:tcPr>
          <w:p w14:paraId="4B489024" w14:textId="77777777" w:rsidR="003469A5" w:rsidRPr="0047528F" w:rsidRDefault="003469A5" w:rsidP="0025037C">
            <w:pPr>
              <w:jc w:val="center"/>
              <w:rPr>
                <w:rFonts w:cs="Arial"/>
                <w:sz w:val="18"/>
                <w:szCs w:val="18"/>
              </w:rPr>
            </w:pPr>
            <w:r w:rsidRPr="0047528F">
              <w:rPr>
                <w:rFonts w:cs="Arial"/>
                <w:sz w:val="18"/>
                <w:szCs w:val="18"/>
              </w:rPr>
              <w:t>Maksymalna łączna masa wszystkich rodzajów odpadów,</w:t>
            </w:r>
          </w:p>
          <w:p w14:paraId="39CE91C4" w14:textId="77777777" w:rsidR="003469A5" w:rsidRPr="0047528F" w:rsidRDefault="003469A5" w:rsidP="0025037C">
            <w:pPr>
              <w:jc w:val="center"/>
              <w:rPr>
                <w:rFonts w:cs="Arial"/>
                <w:sz w:val="18"/>
                <w:szCs w:val="18"/>
              </w:rPr>
            </w:pPr>
            <w:r w:rsidRPr="0047528F">
              <w:rPr>
                <w:rFonts w:cs="Arial"/>
                <w:sz w:val="18"/>
                <w:szCs w:val="18"/>
              </w:rPr>
              <w:t>które mogą być magazynowane w tym samym czasie [Mg]</w:t>
            </w:r>
          </w:p>
        </w:tc>
        <w:tc>
          <w:tcPr>
            <w:tcW w:w="2003" w:type="dxa"/>
            <w:tcBorders>
              <w:top w:val="single" w:sz="4" w:space="0" w:color="auto"/>
              <w:left w:val="single" w:sz="4" w:space="0" w:color="auto"/>
              <w:bottom w:val="single" w:sz="4" w:space="0" w:color="auto"/>
              <w:right w:val="single" w:sz="4" w:space="0" w:color="auto"/>
            </w:tcBorders>
            <w:vAlign w:val="center"/>
          </w:tcPr>
          <w:p w14:paraId="44BADA21" w14:textId="77777777" w:rsidR="003469A5" w:rsidRPr="0047528F" w:rsidRDefault="003469A5" w:rsidP="0025037C">
            <w:pPr>
              <w:jc w:val="center"/>
              <w:rPr>
                <w:rFonts w:cs="Arial"/>
                <w:sz w:val="18"/>
                <w:szCs w:val="18"/>
              </w:rPr>
            </w:pPr>
            <w:r>
              <w:rPr>
                <w:rFonts w:cs="Arial"/>
                <w:sz w:val="18"/>
                <w:szCs w:val="18"/>
              </w:rPr>
              <w:t>1 0</w:t>
            </w:r>
            <w:r w:rsidRPr="0047528F">
              <w:rPr>
                <w:rFonts w:cs="Arial"/>
                <w:sz w:val="18"/>
                <w:szCs w:val="18"/>
              </w:rPr>
              <w:t>9</w:t>
            </w:r>
            <w:r>
              <w:rPr>
                <w:rFonts w:cs="Arial"/>
                <w:sz w:val="18"/>
                <w:szCs w:val="18"/>
              </w:rPr>
              <w:t>4,2</w:t>
            </w:r>
            <w:r w:rsidRPr="0047528F">
              <w:rPr>
                <w:rFonts w:cs="Arial"/>
                <w:sz w:val="18"/>
                <w:szCs w:val="18"/>
              </w:rPr>
              <w:t>00</w:t>
            </w:r>
          </w:p>
        </w:tc>
        <w:tc>
          <w:tcPr>
            <w:tcW w:w="2148" w:type="dxa"/>
            <w:tcBorders>
              <w:top w:val="single" w:sz="4" w:space="0" w:color="auto"/>
              <w:left w:val="single" w:sz="4" w:space="0" w:color="auto"/>
              <w:bottom w:val="single" w:sz="4" w:space="0" w:color="auto"/>
              <w:right w:val="single" w:sz="4" w:space="0" w:color="auto"/>
            </w:tcBorders>
            <w:vAlign w:val="center"/>
          </w:tcPr>
          <w:p w14:paraId="4F4EFA3B" w14:textId="77777777" w:rsidR="003469A5" w:rsidRPr="0047528F" w:rsidRDefault="003469A5" w:rsidP="0025037C">
            <w:pPr>
              <w:jc w:val="center"/>
              <w:rPr>
                <w:rFonts w:cs="Arial"/>
                <w:sz w:val="18"/>
                <w:szCs w:val="18"/>
              </w:rPr>
            </w:pPr>
            <w:r>
              <w:rPr>
                <w:rFonts w:cs="Arial"/>
                <w:sz w:val="18"/>
                <w:szCs w:val="18"/>
              </w:rPr>
              <w:t>135 770</w:t>
            </w:r>
            <w:r w:rsidRPr="0047528F">
              <w:rPr>
                <w:rFonts w:cs="Arial"/>
                <w:sz w:val="18"/>
                <w:szCs w:val="18"/>
              </w:rPr>
              <w:t>,0</w:t>
            </w:r>
          </w:p>
        </w:tc>
      </w:tr>
    </w:tbl>
    <w:p w14:paraId="517D1A0E" w14:textId="7F29D2DE" w:rsidR="003469A5" w:rsidRPr="003469A5" w:rsidRDefault="003469A5" w:rsidP="003469A5">
      <w:pPr>
        <w:pStyle w:val="Standard"/>
        <w:spacing w:before="60"/>
        <w:jc w:val="both"/>
        <w:rPr>
          <w:sz w:val="22"/>
          <w:szCs w:val="22"/>
        </w:rPr>
      </w:pPr>
      <w:r w:rsidRPr="003469A5">
        <w:rPr>
          <w:sz w:val="22"/>
          <w:szCs w:val="22"/>
        </w:rPr>
        <w:t xml:space="preserve">Odpady są zbierane selektywnie, w opakowaniach dostosowanych do rodzaju zbieranego odpadu, odpowiednio opisanych, ustawionych w wyznaczonych na ten cel miejscach. Pojemniki na odpady </w:t>
      </w:r>
      <w:r>
        <w:rPr>
          <w:sz w:val="22"/>
          <w:szCs w:val="22"/>
        </w:rPr>
        <w:br/>
      </w:r>
      <w:r w:rsidRPr="003469A5">
        <w:rPr>
          <w:sz w:val="22"/>
          <w:szCs w:val="22"/>
        </w:rPr>
        <w:t xml:space="preserve">i miejsca ich magazynowania są opisane. Miejsca magazynowania odpadów są oznakowane </w:t>
      </w:r>
      <w:r>
        <w:rPr>
          <w:sz w:val="22"/>
          <w:szCs w:val="22"/>
        </w:rPr>
        <w:br/>
      </w:r>
      <w:r w:rsidRPr="003469A5">
        <w:rPr>
          <w:sz w:val="22"/>
          <w:szCs w:val="22"/>
        </w:rPr>
        <w:t>i wyposażone w zapas sorbentów do likwidacji ewentualnych rozlewów oraz wyposażone w urządzenia i materiały służące na potrzeby gaśnicze.</w:t>
      </w:r>
    </w:p>
    <w:p w14:paraId="475D72DD" w14:textId="3DC64099" w:rsidR="003469A5" w:rsidRPr="003469A5" w:rsidRDefault="003469A5" w:rsidP="003469A5">
      <w:pPr>
        <w:pStyle w:val="Standard"/>
        <w:jc w:val="both"/>
        <w:rPr>
          <w:sz w:val="22"/>
          <w:szCs w:val="22"/>
        </w:rPr>
      </w:pPr>
      <w:r w:rsidRPr="003469A5">
        <w:rPr>
          <w:sz w:val="22"/>
          <w:szCs w:val="22"/>
        </w:rPr>
        <w:t xml:space="preserve">Odpady niebezpieczne są gromadzone w zamkniętych pojemnikach/beczkach chemoodpornych, ustawianych w boksach na szczelnym podłożu w sposób zapewniający pełne bezpieczeństwo. </w:t>
      </w:r>
      <w:r>
        <w:rPr>
          <w:sz w:val="22"/>
          <w:szCs w:val="22"/>
        </w:rPr>
        <w:br/>
      </w:r>
      <w:r w:rsidRPr="003469A5">
        <w:rPr>
          <w:sz w:val="22"/>
          <w:szCs w:val="22"/>
        </w:rPr>
        <w:lastRenderedPageBreak/>
        <w:t xml:space="preserve">Czas przechowywania określonej grupy czy rodzaju odpadów nie będzie dłuższy niż potrzebny </w:t>
      </w:r>
      <w:r>
        <w:rPr>
          <w:sz w:val="22"/>
          <w:szCs w:val="22"/>
        </w:rPr>
        <w:br/>
      </w:r>
      <w:r w:rsidRPr="003469A5">
        <w:rPr>
          <w:sz w:val="22"/>
          <w:szCs w:val="22"/>
        </w:rPr>
        <w:t>na zgromadzenie partii transportowej.</w:t>
      </w:r>
    </w:p>
    <w:p w14:paraId="670C51B6" w14:textId="77777777" w:rsidR="003469A5" w:rsidRPr="003469A5" w:rsidRDefault="003469A5" w:rsidP="003469A5">
      <w:pPr>
        <w:pStyle w:val="Standard"/>
        <w:jc w:val="both"/>
        <w:rPr>
          <w:sz w:val="22"/>
          <w:szCs w:val="22"/>
        </w:rPr>
      </w:pPr>
      <w:r w:rsidRPr="003469A5">
        <w:rPr>
          <w:sz w:val="22"/>
          <w:szCs w:val="22"/>
        </w:rPr>
        <w:t xml:space="preserve">Po zebraniu odpadów danego rodzaju w ilości odpowiadającej partii wysyłkowej (transportowej), zostaną one przekazane firmie posiadającej zezwolenie właściwego organu na prowadzenie działalności w zakresie gospodarki takimi odpadami, w celu poddania ich odzyskowi lub unieszkodliwianiu. Odpady są przekazywane odbiorcom na podstawie zawartych umów na odbiór odpadów lub zleceń. </w:t>
      </w:r>
    </w:p>
    <w:p w14:paraId="5EA7B39E" w14:textId="77777777" w:rsidR="003469A5" w:rsidRPr="003469A5" w:rsidRDefault="003469A5" w:rsidP="003469A5">
      <w:pPr>
        <w:pStyle w:val="Standard"/>
        <w:jc w:val="both"/>
        <w:rPr>
          <w:sz w:val="22"/>
          <w:szCs w:val="22"/>
        </w:rPr>
      </w:pPr>
      <w:r w:rsidRPr="003469A5">
        <w:rPr>
          <w:sz w:val="22"/>
          <w:szCs w:val="22"/>
        </w:rPr>
        <w:t>Transport odpadów do miejsca ich odzysku lub unieszkodliwienia prowadzony jest przez firmy posiadające zezwolenia na prowadzenie działalności w zakresie transportu odpadów.</w:t>
      </w:r>
    </w:p>
    <w:p w14:paraId="48FDDB9C" w14:textId="416486D2" w:rsidR="00FD383C" w:rsidRDefault="003469A5" w:rsidP="003469A5">
      <w:pPr>
        <w:pStyle w:val="Standard"/>
        <w:jc w:val="both"/>
        <w:rPr>
          <w:sz w:val="22"/>
          <w:szCs w:val="22"/>
        </w:rPr>
      </w:pPr>
      <w:r>
        <w:rPr>
          <w:sz w:val="22"/>
          <w:szCs w:val="22"/>
        </w:rPr>
        <w:t>R</w:t>
      </w:r>
      <w:r w:rsidRPr="003469A5">
        <w:rPr>
          <w:sz w:val="22"/>
          <w:szCs w:val="22"/>
        </w:rPr>
        <w:t>odzaje i ilości odpadów przewidziane do odzysku w ciągu roku</w:t>
      </w:r>
      <w:r>
        <w:rPr>
          <w:sz w:val="22"/>
          <w:szCs w:val="22"/>
        </w:rPr>
        <w:t>:</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1312"/>
        <w:gridCol w:w="6013"/>
        <w:gridCol w:w="1198"/>
      </w:tblGrid>
      <w:tr w:rsidR="003469A5" w:rsidRPr="00D500BD" w14:paraId="152D21F8" w14:textId="77777777" w:rsidTr="003469A5">
        <w:trPr>
          <w:trHeight w:val="20"/>
          <w:tblHeader/>
          <w:jc w:val="center"/>
        </w:trPr>
        <w:tc>
          <w:tcPr>
            <w:tcW w:w="554" w:type="dxa"/>
            <w:tcBorders>
              <w:bottom w:val="single" w:sz="4" w:space="0" w:color="auto"/>
            </w:tcBorders>
            <w:shd w:val="clear" w:color="auto" w:fill="E0E0E0"/>
            <w:vAlign w:val="center"/>
          </w:tcPr>
          <w:p w14:paraId="7F7A3C1C" w14:textId="77777777" w:rsidR="003469A5" w:rsidRPr="0047528F" w:rsidRDefault="003469A5" w:rsidP="0025037C">
            <w:pPr>
              <w:rPr>
                <w:rFonts w:cs="Arial"/>
                <w:b/>
                <w:bCs/>
                <w:sz w:val="18"/>
                <w:szCs w:val="18"/>
              </w:rPr>
            </w:pPr>
            <w:r w:rsidRPr="0047528F">
              <w:rPr>
                <w:rFonts w:cs="Arial"/>
                <w:b/>
                <w:bCs/>
                <w:sz w:val="18"/>
                <w:szCs w:val="18"/>
              </w:rPr>
              <w:t>Lp.</w:t>
            </w:r>
          </w:p>
        </w:tc>
        <w:tc>
          <w:tcPr>
            <w:tcW w:w="1312" w:type="dxa"/>
            <w:tcBorders>
              <w:bottom w:val="single" w:sz="4" w:space="0" w:color="auto"/>
            </w:tcBorders>
            <w:shd w:val="clear" w:color="auto" w:fill="E0E0E0"/>
            <w:vAlign w:val="center"/>
          </w:tcPr>
          <w:p w14:paraId="0F60F683" w14:textId="77777777" w:rsidR="003469A5" w:rsidRPr="0047528F" w:rsidRDefault="003469A5" w:rsidP="0025037C">
            <w:pPr>
              <w:rPr>
                <w:rFonts w:cs="Arial"/>
                <w:b/>
                <w:bCs/>
                <w:sz w:val="18"/>
                <w:szCs w:val="18"/>
              </w:rPr>
            </w:pPr>
            <w:r w:rsidRPr="0047528F">
              <w:rPr>
                <w:rFonts w:cs="Arial"/>
                <w:b/>
                <w:bCs/>
                <w:sz w:val="18"/>
                <w:szCs w:val="18"/>
              </w:rPr>
              <w:t>Kod odpadu</w:t>
            </w:r>
          </w:p>
        </w:tc>
        <w:tc>
          <w:tcPr>
            <w:tcW w:w="6013" w:type="dxa"/>
            <w:tcBorders>
              <w:bottom w:val="single" w:sz="4" w:space="0" w:color="auto"/>
            </w:tcBorders>
            <w:shd w:val="clear" w:color="auto" w:fill="E0E0E0"/>
            <w:vAlign w:val="center"/>
          </w:tcPr>
          <w:p w14:paraId="15DDA847" w14:textId="77777777" w:rsidR="003469A5" w:rsidRPr="0047528F" w:rsidRDefault="003469A5" w:rsidP="0025037C">
            <w:pPr>
              <w:rPr>
                <w:rFonts w:cs="Arial"/>
                <w:b/>
                <w:bCs/>
                <w:sz w:val="18"/>
                <w:szCs w:val="18"/>
              </w:rPr>
            </w:pPr>
            <w:r w:rsidRPr="0047528F">
              <w:rPr>
                <w:rFonts w:cs="Arial"/>
                <w:b/>
                <w:bCs/>
                <w:sz w:val="18"/>
                <w:szCs w:val="18"/>
              </w:rPr>
              <w:t>Nazwa odpadu</w:t>
            </w:r>
          </w:p>
        </w:tc>
        <w:tc>
          <w:tcPr>
            <w:tcW w:w="1198" w:type="dxa"/>
            <w:tcBorders>
              <w:bottom w:val="single" w:sz="4" w:space="0" w:color="auto"/>
            </w:tcBorders>
            <w:shd w:val="clear" w:color="auto" w:fill="E0E0E0"/>
            <w:vAlign w:val="center"/>
          </w:tcPr>
          <w:p w14:paraId="738D7778" w14:textId="77777777" w:rsidR="003469A5" w:rsidRPr="0047528F" w:rsidRDefault="003469A5" w:rsidP="0025037C">
            <w:pPr>
              <w:rPr>
                <w:rFonts w:cs="Arial"/>
                <w:b/>
                <w:bCs/>
                <w:sz w:val="18"/>
                <w:szCs w:val="18"/>
              </w:rPr>
            </w:pPr>
            <w:r w:rsidRPr="0047528F">
              <w:rPr>
                <w:rFonts w:cs="Arial"/>
                <w:b/>
                <w:bCs/>
                <w:sz w:val="18"/>
                <w:szCs w:val="18"/>
              </w:rPr>
              <w:t>Ilość Mg/rok</w:t>
            </w:r>
          </w:p>
        </w:tc>
      </w:tr>
      <w:tr w:rsidR="003469A5" w:rsidRPr="00D500BD" w14:paraId="7589114F" w14:textId="77777777" w:rsidTr="003469A5">
        <w:trPr>
          <w:trHeight w:val="20"/>
          <w:jc w:val="center"/>
        </w:trPr>
        <w:tc>
          <w:tcPr>
            <w:tcW w:w="9077" w:type="dxa"/>
            <w:gridSpan w:val="4"/>
            <w:shd w:val="clear" w:color="auto" w:fill="E6E6E6"/>
            <w:vAlign w:val="center"/>
          </w:tcPr>
          <w:p w14:paraId="7F7CE5CE" w14:textId="77777777" w:rsidR="003469A5" w:rsidRPr="0047528F" w:rsidRDefault="003469A5" w:rsidP="0025037C">
            <w:pPr>
              <w:rPr>
                <w:rFonts w:cs="Arial"/>
                <w:sz w:val="18"/>
                <w:szCs w:val="18"/>
              </w:rPr>
            </w:pPr>
            <w:r w:rsidRPr="0047528F">
              <w:rPr>
                <w:rFonts w:cs="Arial"/>
                <w:sz w:val="18"/>
                <w:szCs w:val="18"/>
              </w:rPr>
              <w:t>Odpady poddawane odzyskowi w sortowni – proces R12/R13</w:t>
            </w:r>
          </w:p>
        </w:tc>
      </w:tr>
      <w:tr w:rsidR="003469A5" w:rsidRPr="00D500BD" w14:paraId="17E9E7E1" w14:textId="77777777" w:rsidTr="003469A5">
        <w:trPr>
          <w:trHeight w:val="20"/>
          <w:jc w:val="center"/>
        </w:trPr>
        <w:tc>
          <w:tcPr>
            <w:tcW w:w="554" w:type="dxa"/>
            <w:vAlign w:val="center"/>
          </w:tcPr>
          <w:p w14:paraId="2669FF1C" w14:textId="77777777" w:rsidR="003469A5" w:rsidRPr="0047528F" w:rsidRDefault="003469A5" w:rsidP="0025037C">
            <w:pPr>
              <w:rPr>
                <w:rFonts w:cs="Arial"/>
                <w:sz w:val="18"/>
                <w:szCs w:val="18"/>
              </w:rPr>
            </w:pPr>
            <w:r>
              <w:rPr>
                <w:rFonts w:cs="Arial"/>
                <w:sz w:val="18"/>
                <w:szCs w:val="18"/>
              </w:rPr>
              <w:t>1</w:t>
            </w:r>
            <w:r w:rsidRPr="0047528F">
              <w:rPr>
                <w:rFonts w:cs="Arial"/>
                <w:sz w:val="18"/>
                <w:szCs w:val="18"/>
              </w:rPr>
              <w:t>.</w:t>
            </w:r>
          </w:p>
        </w:tc>
        <w:tc>
          <w:tcPr>
            <w:tcW w:w="1312" w:type="dxa"/>
            <w:vAlign w:val="center"/>
          </w:tcPr>
          <w:p w14:paraId="4B6C8EF1" w14:textId="77777777" w:rsidR="003469A5" w:rsidRPr="0047528F" w:rsidRDefault="003469A5" w:rsidP="0025037C">
            <w:pPr>
              <w:rPr>
                <w:rFonts w:cs="Arial"/>
                <w:sz w:val="18"/>
                <w:szCs w:val="18"/>
              </w:rPr>
            </w:pPr>
            <w:r w:rsidRPr="0047528F">
              <w:rPr>
                <w:rFonts w:cs="Arial"/>
                <w:sz w:val="18"/>
                <w:szCs w:val="18"/>
              </w:rPr>
              <w:t>15 01 01</w:t>
            </w:r>
          </w:p>
        </w:tc>
        <w:tc>
          <w:tcPr>
            <w:tcW w:w="6013" w:type="dxa"/>
            <w:vAlign w:val="center"/>
          </w:tcPr>
          <w:p w14:paraId="1EB48F1E" w14:textId="77777777" w:rsidR="003469A5" w:rsidRPr="0047528F" w:rsidRDefault="003469A5" w:rsidP="0025037C">
            <w:pPr>
              <w:rPr>
                <w:rFonts w:cs="Arial"/>
                <w:sz w:val="18"/>
                <w:szCs w:val="18"/>
              </w:rPr>
            </w:pPr>
            <w:r w:rsidRPr="0047528F">
              <w:rPr>
                <w:rFonts w:cs="Arial"/>
                <w:sz w:val="18"/>
                <w:szCs w:val="18"/>
              </w:rPr>
              <w:t>Opakowania z papieru i tektury</w:t>
            </w:r>
          </w:p>
        </w:tc>
        <w:tc>
          <w:tcPr>
            <w:tcW w:w="1198" w:type="dxa"/>
          </w:tcPr>
          <w:p w14:paraId="0FE32407" w14:textId="77777777" w:rsidR="003469A5" w:rsidRPr="0047528F" w:rsidRDefault="003469A5" w:rsidP="0025037C">
            <w:pPr>
              <w:rPr>
                <w:rFonts w:cs="Arial"/>
                <w:sz w:val="18"/>
                <w:szCs w:val="18"/>
              </w:rPr>
            </w:pPr>
            <w:r w:rsidRPr="0047528F">
              <w:rPr>
                <w:rFonts w:cs="Arial"/>
                <w:sz w:val="18"/>
                <w:szCs w:val="18"/>
              </w:rPr>
              <w:t>5 000,0</w:t>
            </w:r>
          </w:p>
        </w:tc>
      </w:tr>
      <w:tr w:rsidR="003469A5" w:rsidRPr="00D500BD" w14:paraId="0ACA2BD8" w14:textId="77777777" w:rsidTr="003469A5">
        <w:trPr>
          <w:trHeight w:val="20"/>
          <w:jc w:val="center"/>
        </w:trPr>
        <w:tc>
          <w:tcPr>
            <w:tcW w:w="554" w:type="dxa"/>
            <w:vAlign w:val="center"/>
          </w:tcPr>
          <w:p w14:paraId="03715339" w14:textId="77777777" w:rsidR="003469A5" w:rsidRPr="0047528F" w:rsidRDefault="003469A5" w:rsidP="0025037C">
            <w:pPr>
              <w:rPr>
                <w:rFonts w:cs="Arial"/>
                <w:sz w:val="18"/>
                <w:szCs w:val="18"/>
              </w:rPr>
            </w:pPr>
            <w:r>
              <w:rPr>
                <w:rFonts w:cs="Arial"/>
                <w:sz w:val="18"/>
                <w:szCs w:val="18"/>
              </w:rPr>
              <w:t>2</w:t>
            </w:r>
            <w:r w:rsidRPr="0047528F">
              <w:rPr>
                <w:rFonts w:cs="Arial"/>
                <w:sz w:val="18"/>
                <w:szCs w:val="18"/>
              </w:rPr>
              <w:t>.</w:t>
            </w:r>
          </w:p>
        </w:tc>
        <w:tc>
          <w:tcPr>
            <w:tcW w:w="1312" w:type="dxa"/>
            <w:vAlign w:val="center"/>
          </w:tcPr>
          <w:p w14:paraId="2D9252D4" w14:textId="77777777" w:rsidR="003469A5" w:rsidRPr="0047528F" w:rsidRDefault="003469A5" w:rsidP="0025037C">
            <w:pPr>
              <w:rPr>
                <w:rFonts w:cs="Arial"/>
                <w:sz w:val="18"/>
                <w:szCs w:val="18"/>
              </w:rPr>
            </w:pPr>
            <w:r w:rsidRPr="0047528F">
              <w:rPr>
                <w:rFonts w:cs="Arial"/>
                <w:sz w:val="18"/>
                <w:szCs w:val="18"/>
              </w:rPr>
              <w:t>15 01 02</w:t>
            </w:r>
          </w:p>
        </w:tc>
        <w:tc>
          <w:tcPr>
            <w:tcW w:w="6013" w:type="dxa"/>
            <w:vAlign w:val="center"/>
          </w:tcPr>
          <w:p w14:paraId="61804D6E" w14:textId="77777777" w:rsidR="003469A5" w:rsidRPr="0047528F" w:rsidRDefault="003469A5" w:rsidP="0025037C">
            <w:pPr>
              <w:rPr>
                <w:rFonts w:cs="Arial"/>
                <w:sz w:val="18"/>
                <w:szCs w:val="18"/>
              </w:rPr>
            </w:pPr>
            <w:r w:rsidRPr="0047528F">
              <w:rPr>
                <w:rFonts w:cs="Arial"/>
                <w:sz w:val="18"/>
                <w:szCs w:val="18"/>
              </w:rPr>
              <w:t>Opakowania z tworzyw sztucznych</w:t>
            </w:r>
          </w:p>
        </w:tc>
        <w:tc>
          <w:tcPr>
            <w:tcW w:w="1198" w:type="dxa"/>
          </w:tcPr>
          <w:p w14:paraId="12275A91" w14:textId="77777777" w:rsidR="003469A5" w:rsidRPr="0047528F" w:rsidRDefault="003469A5" w:rsidP="0025037C">
            <w:pPr>
              <w:rPr>
                <w:rFonts w:cs="Arial"/>
                <w:sz w:val="18"/>
                <w:szCs w:val="18"/>
              </w:rPr>
            </w:pPr>
            <w:r w:rsidRPr="0047528F">
              <w:rPr>
                <w:rFonts w:cs="Arial"/>
                <w:sz w:val="18"/>
                <w:szCs w:val="18"/>
              </w:rPr>
              <w:t>15 000,0</w:t>
            </w:r>
          </w:p>
        </w:tc>
      </w:tr>
      <w:tr w:rsidR="003469A5" w:rsidRPr="00D500BD" w14:paraId="29EB2284" w14:textId="77777777" w:rsidTr="003469A5">
        <w:trPr>
          <w:trHeight w:val="20"/>
          <w:jc w:val="center"/>
        </w:trPr>
        <w:tc>
          <w:tcPr>
            <w:tcW w:w="554" w:type="dxa"/>
            <w:vAlign w:val="center"/>
          </w:tcPr>
          <w:p w14:paraId="0900B5AB" w14:textId="77777777" w:rsidR="003469A5" w:rsidRPr="0047528F" w:rsidRDefault="003469A5" w:rsidP="0025037C">
            <w:pPr>
              <w:rPr>
                <w:rFonts w:cs="Arial"/>
                <w:sz w:val="18"/>
                <w:szCs w:val="18"/>
              </w:rPr>
            </w:pPr>
            <w:r>
              <w:rPr>
                <w:rFonts w:cs="Arial"/>
                <w:sz w:val="18"/>
                <w:szCs w:val="18"/>
              </w:rPr>
              <w:t>3</w:t>
            </w:r>
            <w:r w:rsidRPr="0047528F">
              <w:rPr>
                <w:rFonts w:cs="Arial"/>
                <w:sz w:val="18"/>
                <w:szCs w:val="18"/>
              </w:rPr>
              <w:t>.</w:t>
            </w:r>
          </w:p>
        </w:tc>
        <w:tc>
          <w:tcPr>
            <w:tcW w:w="1312" w:type="dxa"/>
            <w:vAlign w:val="center"/>
          </w:tcPr>
          <w:p w14:paraId="7B461D6F" w14:textId="77777777" w:rsidR="003469A5" w:rsidRPr="0047528F" w:rsidRDefault="003469A5" w:rsidP="0025037C">
            <w:pPr>
              <w:rPr>
                <w:rFonts w:cs="Arial"/>
                <w:sz w:val="18"/>
                <w:szCs w:val="18"/>
              </w:rPr>
            </w:pPr>
            <w:r w:rsidRPr="0047528F">
              <w:rPr>
                <w:rFonts w:cs="Arial"/>
                <w:sz w:val="18"/>
                <w:szCs w:val="18"/>
              </w:rPr>
              <w:t>15 01 04</w:t>
            </w:r>
          </w:p>
        </w:tc>
        <w:tc>
          <w:tcPr>
            <w:tcW w:w="6013" w:type="dxa"/>
            <w:vAlign w:val="center"/>
          </w:tcPr>
          <w:p w14:paraId="4BE433FE" w14:textId="77777777" w:rsidR="003469A5" w:rsidRPr="0047528F" w:rsidRDefault="003469A5" w:rsidP="0025037C">
            <w:pPr>
              <w:rPr>
                <w:rFonts w:cs="Arial"/>
                <w:sz w:val="18"/>
                <w:szCs w:val="18"/>
              </w:rPr>
            </w:pPr>
            <w:r w:rsidRPr="0047528F">
              <w:rPr>
                <w:rFonts w:cs="Arial"/>
                <w:sz w:val="18"/>
                <w:szCs w:val="18"/>
              </w:rPr>
              <w:t>Opakowania z metali</w:t>
            </w:r>
          </w:p>
        </w:tc>
        <w:tc>
          <w:tcPr>
            <w:tcW w:w="1198" w:type="dxa"/>
          </w:tcPr>
          <w:p w14:paraId="0CAB7D1B" w14:textId="77777777" w:rsidR="003469A5" w:rsidRPr="0047528F" w:rsidRDefault="003469A5" w:rsidP="0025037C">
            <w:pPr>
              <w:rPr>
                <w:rFonts w:cs="Arial"/>
                <w:sz w:val="18"/>
                <w:szCs w:val="18"/>
              </w:rPr>
            </w:pPr>
            <w:r w:rsidRPr="0047528F">
              <w:rPr>
                <w:rFonts w:cs="Arial"/>
                <w:sz w:val="18"/>
                <w:szCs w:val="18"/>
              </w:rPr>
              <w:t>500,0</w:t>
            </w:r>
          </w:p>
        </w:tc>
      </w:tr>
      <w:tr w:rsidR="003469A5" w:rsidRPr="00D500BD" w14:paraId="0181BCCC" w14:textId="77777777" w:rsidTr="003469A5">
        <w:trPr>
          <w:trHeight w:val="20"/>
          <w:jc w:val="center"/>
        </w:trPr>
        <w:tc>
          <w:tcPr>
            <w:tcW w:w="554" w:type="dxa"/>
            <w:vAlign w:val="center"/>
          </w:tcPr>
          <w:p w14:paraId="3C97F426" w14:textId="77777777" w:rsidR="003469A5" w:rsidRPr="0047528F" w:rsidRDefault="003469A5" w:rsidP="0025037C">
            <w:pPr>
              <w:rPr>
                <w:rFonts w:cs="Arial"/>
                <w:sz w:val="18"/>
                <w:szCs w:val="18"/>
              </w:rPr>
            </w:pPr>
            <w:r>
              <w:rPr>
                <w:rFonts w:cs="Arial"/>
                <w:sz w:val="18"/>
                <w:szCs w:val="18"/>
              </w:rPr>
              <w:t>4</w:t>
            </w:r>
            <w:r w:rsidRPr="0047528F">
              <w:rPr>
                <w:rFonts w:cs="Arial"/>
                <w:sz w:val="18"/>
                <w:szCs w:val="18"/>
              </w:rPr>
              <w:t>.</w:t>
            </w:r>
          </w:p>
        </w:tc>
        <w:tc>
          <w:tcPr>
            <w:tcW w:w="1312" w:type="dxa"/>
            <w:vAlign w:val="center"/>
          </w:tcPr>
          <w:p w14:paraId="2C7E399C" w14:textId="77777777" w:rsidR="003469A5" w:rsidRPr="0047528F" w:rsidRDefault="003469A5" w:rsidP="0025037C">
            <w:pPr>
              <w:rPr>
                <w:rFonts w:cs="Arial"/>
                <w:sz w:val="18"/>
                <w:szCs w:val="18"/>
              </w:rPr>
            </w:pPr>
            <w:r w:rsidRPr="0047528F">
              <w:rPr>
                <w:rFonts w:cs="Arial"/>
                <w:sz w:val="18"/>
                <w:szCs w:val="18"/>
              </w:rPr>
              <w:t>15 01 05</w:t>
            </w:r>
          </w:p>
        </w:tc>
        <w:tc>
          <w:tcPr>
            <w:tcW w:w="6013" w:type="dxa"/>
            <w:vAlign w:val="center"/>
          </w:tcPr>
          <w:p w14:paraId="0174ED6B" w14:textId="77777777" w:rsidR="003469A5" w:rsidRPr="0047528F" w:rsidRDefault="003469A5" w:rsidP="0025037C">
            <w:pPr>
              <w:rPr>
                <w:rFonts w:cs="Arial"/>
                <w:sz w:val="18"/>
                <w:szCs w:val="18"/>
              </w:rPr>
            </w:pPr>
            <w:r w:rsidRPr="0047528F">
              <w:rPr>
                <w:rFonts w:cs="Arial"/>
                <w:sz w:val="18"/>
                <w:szCs w:val="18"/>
              </w:rPr>
              <w:t>Opakowania wielomateriałowe</w:t>
            </w:r>
          </w:p>
        </w:tc>
        <w:tc>
          <w:tcPr>
            <w:tcW w:w="1198" w:type="dxa"/>
          </w:tcPr>
          <w:p w14:paraId="7DC4C9E1" w14:textId="77777777" w:rsidR="003469A5" w:rsidRPr="0047528F" w:rsidRDefault="003469A5" w:rsidP="0025037C">
            <w:pPr>
              <w:rPr>
                <w:rFonts w:cs="Arial"/>
                <w:sz w:val="18"/>
                <w:szCs w:val="18"/>
              </w:rPr>
            </w:pPr>
            <w:r w:rsidRPr="0047528F">
              <w:rPr>
                <w:rFonts w:cs="Arial"/>
                <w:sz w:val="18"/>
                <w:szCs w:val="18"/>
              </w:rPr>
              <w:t>500,0</w:t>
            </w:r>
          </w:p>
        </w:tc>
      </w:tr>
      <w:tr w:rsidR="003469A5" w:rsidRPr="00D500BD" w14:paraId="00B205DA" w14:textId="77777777" w:rsidTr="003469A5">
        <w:trPr>
          <w:trHeight w:val="20"/>
          <w:jc w:val="center"/>
        </w:trPr>
        <w:tc>
          <w:tcPr>
            <w:tcW w:w="554" w:type="dxa"/>
            <w:vAlign w:val="center"/>
          </w:tcPr>
          <w:p w14:paraId="69348718" w14:textId="77777777" w:rsidR="003469A5" w:rsidRPr="0047528F" w:rsidRDefault="003469A5" w:rsidP="0025037C">
            <w:pPr>
              <w:rPr>
                <w:rFonts w:cs="Arial"/>
                <w:sz w:val="18"/>
                <w:szCs w:val="18"/>
              </w:rPr>
            </w:pPr>
            <w:r>
              <w:rPr>
                <w:rFonts w:cs="Arial"/>
                <w:sz w:val="18"/>
                <w:szCs w:val="18"/>
              </w:rPr>
              <w:t>5</w:t>
            </w:r>
            <w:r w:rsidRPr="0047528F">
              <w:rPr>
                <w:rFonts w:cs="Arial"/>
                <w:sz w:val="18"/>
                <w:szCs w:val="18"/>
              </w:rPr>
              <w:t>.</w:t>
            </w:r>
          </w:p>
        </w:tc>
        <w:tc>
          <w:tcPr>
            <w:tcW w:w="1312" w:type="dxa"/>
            <w:vAlign w:val="center"/>
          </w:tcPr>
          <w:p w14:paraId="1F2F8B46" w14:textId="77777777" w:rsidR="003469A5" w:rsidRPr="0047528F" w:rsidRDefault="003469A5" w:rsidP="0025037C">
            <w:pPr>
              <w:rPr>
                <w:rFonts w:cs="Arial"/>
                <w:sz w:val="18"/>
                <w:szCs w:val="18"/>
              </w:rPr>
            </w:pPr>
            <w:r w:rsidRPr="0047528F">
              <w:rPr>
                <w:rFonts w:cs="Arial"/>
                <w:sz w:val="18"/>
                <w:szCs w:val="18"/>
              </w:rPr>
              <w:t>15 01 06</w:t>
            </w:r>
          </w:p>
        </w:tc>
        <w:tc>
          <w:tcPr>
            <w:tcW w:w="6013" w:type="dxa"/>
            <w:vAlign w:val="center"/>
          </w:tcPr>
          <w:p w14:paraId="7DFEBC6A" w14:textId="77777777" w:rsidR="003469A5" w:rsidRPr="0047528F" w:rsidRDefault="003469A5" w:rsidP="0025037C">
            <w:pPr>
              <w:rPr>
                <w:rFonts w:cs="Arial"/>
                <w:sz w:val="18"/>
                <w:szCs w:val="18"/>
              </w:rPr>
            </w:pPr>
            <w:r w:rsidRPr="0047528F">
              <w:rPr>
                <w:rFonts w:cs="Arial"/>
                <w:sz w:val="18"/>
                <w:szCs w:val="18"/>
              </w:rPr>
              <w:t>Zmieszane odpady opakowaniowe</w:t>
            </w:r>
          </w:p>
        </w:tc>
        <w:tc>
          <w:tcPr>
            <w:tcW w:w="1198" w:type="dxa"/>
          </w:tcPr>
          <w:p w14:paraId="308F335B" w14:textId="77777777" w:rsidR="003469A5" w:rsidRPr="0047528F" w:rsidRDefault="003469A5" w:rsidP="0025037C">
            <w:pPr>
              <w:rPr>
                <w:rFonts w:cs="Arial"/>
                <w:sz w:val="18"/>
                <w:szCs w:val="18"/>
              </w:rPr>
            </w:pPr>
            <w:r w:rsidRPr="0047528F">
              <w:rPr>
                <w:rFonts w:cs="Arial"/>
                <w:sz w:val="18"/>
                <w:szCs w:val="18"/>
              </w:rPr>
              <w:t>7 000,0</w:t>
            </w:r>
          </w:p>
        </w:tc>
      </w:tr>
      <w:tr w:rsidR="003469A5" w:rsidRPr="00D500BD" w14:paraId="0BD28DC7" w14:textId="77777777" w:rsidTr="003469A5">
        <w:trPr>
          <w:trHeight w:val="20"/>
          <w:jc w:val="center"/>
        </w:trPr>
        <w:tc>
          <w:tcPr>
            <w:tcW w:w="554" w:type="dxa"/>
            <w:vAlign w:val="center"/>
          </w:tcPr>
          <w:p w14:paraId="48971CDD" w14:textId="77777777" w:rsidR="003469A5" w:rsidRPr="0047528F" w:rsidRDefault="003469A5" w:rsidP="0025037C">
            <w:pPr>
              <w:rPr>
                <w:rFonts w:cs="Arial"/>
                <w:sz w:val="18"/>
                <w:szCs w:val="18"/>
              </w:rPr>
            </w:pPr>
            <w:r>
              <w:rPr>
                <w:rFonts w:cs="Arial"/>
                <w:sz w:val="18"/>
                <w:szCs w:val="18"/>
              </w:rPr>
              <w:t>6</w:t>
            </w:r>
            <w:r w:rsidRPr="0047528F">
              <w:rPr>
                <w:rFonts w:cs="Arial"/>
                <w:sz w:val="18"/>
                <w:szCs w:val="18"/>
              </w:rPr>
              <w:t>.</w:t>
            </w:r>
          </w:p>
        </w:tc>
        <w:tc>
          <w:tcPr>
            <w:tcW w:w="1312" w:type="dxa"/>
            <w:vAlign w:val="center"/>
          </w:tcPr>
          <w:p w14:paraId="683B2B9E" w14:textId="77777777" w:rsidR="003469A5" w:rsidRPr="0047528F" w:rsidRDefault="003469A5" w:rsidP="0025037C">
            <w:pPr>
              <w:rPr>
                <w:rFonts w:cs="Arial"/>
                <w:sz w:val="18"/>
                <w:szCs w:val="18"/>
              </w:rPr>
            </w:pPr>
            <w:r w:rsidRPr="0047528F">
              <w:rPr>
                <w:rFonts w:cs="Arial"/>
                <w:sz w:val="18"/>
                <w:szCs w:val="18"/>
              </w:rPr>
              <w:t>20 01 01</w:t>
            </w:r>
          </w:p>
        </w:tc>
        <w:tc>
          <w:tcPr>
            <w:tcW w:w="6013" w:type="dxa"/>
            <w:vAlign w:val="center"/>
          </w:tcPr>
          <w:p w14:paraId="41052FD4" w14:textId="77777777" w:rsidR="003469A5" w:rsidRPr="0047528F" w:rsidRDefault="003469A5" w:rsidP="0025037C">
            <w:pPr>
              <w:rPr>
                <w:rFonts w:cs="Arial"/>
                <w:sz w:val="18"/>
                <w:szCs w:val="18"/>
              </w:rPr>
            </w:pPr>
            <w:r w:rsidRPr="0047528F">
              <w:rPr>
                <w:rFonts w:cs="Arial"/>
                <w:sz w:val="18"/>
                <w:szCs w:val="18"/>
              </w:rPr>
              <w:t>Papier i tektura</w:t>
            </w:r>
          </w:p>
        </w:tc>
        <w:tc>
          <w:tcPr>
            <w:tcW w:w="1198" w:type="dxa"/>
          </w:tcPr>
          <w:p w14:paraId="7F08B346" w14:textId="77777777" w:rsidR="003469A5" w:rsidRPr="0047528F" w:rsidRDefault="003469A5" w:rsidP="0025037C">
            <w:pPr>
              <w:rPr>
                <w:rFonts w:cs="Arial"/>
                <w:sz w:val="18"/>
                <w:szCs w:val="18"/>
              </w:rPr>
            </w:pPr>
            <w:r w:rsidRPr="0047528F">
              <w:rPr>
                <w:rFonts w:cs="Arial"/>
                <w:sz w:val="18"/>
                <w:szCs w:val="18"/>
              </w:rPr>
              <w:t>8 000,0</w:t>
            </w:r>
          </w:p>
        </w:tc>
      </w:tr>
      <w:tr w:rsidR="003469A5" w:rsidRPr="00D500BD" w14:paraId="38207116" w14:textId="77777777" w:rsidTr="003469A5">
        <w:trPr>
          <w:trHeight w:val="20"/>
          <w:jc w:val="center"/>
        </w:trPr>
        <w:tc>
          <w:tcPr>
            <w:tcW w:w="554" w:type="dxa"/>
            <w:vAlign w:val="center"/>
          </w:tcPr>
          <w:p w14:paraId="2795BCD3" w14:textId="77777777" w:rsidR="003469A5" w:rsidRPr="0047528F" w:rsidRDefault="003469A5" w:rsidP="0025037C">
            <w:pPr>
              <w:rPr>
                <w:rFonts w:cs="Arial"/>
                <w:sz w:val="18"/>
                <w:szCs w:val="18"/>
              </w:rPr>
            </w:pPr>
            <w:r>
              <w:rPr>
                <w:rFonts w:cs="Arial"/>
                <w:sz w:val="18"/>
                <w:szCs w:val="18"/>
              </w:rPr>
              <w:t>7</w:t>
            </w:r>
            <w:r w:rsidRPr="0047528F">
              <w:rPr>
                <w:rFonts w:cs="Arial"/>
                <w:sz w:val="18"/>
                <w:szCs w:val="18"/>
              </w:rPr>
              <w:t>.</w:t>
            </w:r>
          </w:p>
        </w:tc>
        <w:tc>
          <w:tcPr>
            <w:tcW w:w="1312" w:type="dxa"/>
            <w:vAlign w:val="center"/>
          </w:tcPr>
          <w:p w14:paraId="3679A09A" w14:textId="77777777" w:rsidR="003469A5" w:rsidRPr="0047528F" w:rsidRDefault="003469A5" w:rsidP="0025037C">
            <w:pPr>
              <w:rPr>
                <w:rFonts w:cs="Arial"/>
                <w:sz w:val="18"/>
                <w:szCs w:val="18"/>
              </w:rPr>
            </w:pPr>
            <w:r w:rsidRPr="0047528F">
              <w:rPr>
                <w:rFonts w:cs="Arial"/>
                <w:sz w:val="18"/>
                <w:szCs w:val="18"/>
              </w:rPr>
              <w:t>20 01 10</w:t>
            </w:r>
          </w:p>
        </w:tc>
        <w:tc>
          <w:tcPr>
            <w:tcW w:w="6013" w:type="dxa"/>
            <w:vAlign w:val="center"/>
          </w:tcPr>
          <w:p w14:paraId="73130564" w14:textId="77777777" w:rsidR="003469A5" w:rsidRPr="0047528F" w:rsidRDefault="003469A5" w:rsidP="0025037C">
            <w:pPr>
              <w:rPr>
                <w:rFonts w:cs="Arial"/>
                <w:sz w:val="18"/>
                <w:szCs w:val="18"/>
              </w:rPr>
            </w:pPr>
            <w:r w:rsidRPr="0047528F">
              <w:rPr>
                <w:rFonts w:cs="Arial"/>
                <w:sz w:val="18"/>
                <w:szCs w:val="18"/>
              </w:rPr>
              <w:t>Odzież</w:t>
            </w:r>
          </w:p>
        </w:tc>
        <w:tc>
          <w:tcPr>
            <w:tcW w:w="1198" w:type="dxa"/>
          </w:tcPr>
          <w:p w14:paraId="3BC2B82D" w14:textId="77777777" w:rsidR="003469A5" w:rsidRPr="0047528F" w:rsidRDefault="003469A5" w:rsidP="0025037C">
            <w:pPr>
              <w:rPr>
                <w:rFonts w:cs="Arial"/>
                <w:sz w:val="18"/>
                <w:szCs w:val="18"/>
              </w:rPr>
            </w:pPr>
            <w:r w:rsidRPr="0047528F">
              <w:rPr>
                <w:rFonts w:cs="Arial"/>
                <w:sz w:val="18"/>
                <w:szCs w:val="18"/>
              </w:rPr>
              <w:t>500,0</w:t>
            </w:r>
          </w:p>
        </w:tc>
      </w:tr>
      <w:tr w:rsidR="003469A5" w:rsidRPr="00D500BD" w14:paraId="7B323451" w14:textId="77777777" w:rsidTr="003469A5">
        <w:trPr>
          <w:trHeight w:val="20"/>
          <w:jc w:val="center"/>
        </w:trPr>
        <w:tc>
          <w:tcPr>
            <w:tcW w:w="554" w:type="dxa"/>
            <w:vAlign w:val="center"/>
          </w:tcPr>
          <w:p w14:paraId="4F9F318F" w14:textId="77777777" w:rsidR="003469A5" w:rsidRPr="0047528F" w:rsidRDefault="003469A5" w:rsidP="0025037C">
            <w:pPr>
              <w:rPr>
                <w:rFonts w:cs="Arial"/>
                <w:sz w:val="18"/>
                <w:szCs w:val="18"/>
              </w:rPr>
            </w:pPr>
            <w:r w:rsidRPr="0047528F">
              <w:rPr>
                <w:rFonts w:cs="Arial"/>
                <w:sz w:val="18"/>
                <w:szCs w:val="18"/>
              </w:rPr>
              <w:t>8.</w:t>
            </w:r>
          </w:p>
        </w:tc>
        <w:tc>
          <w:tcPr>
            <w:tcW w:w="1312" w:type="dxa"/>
            <w:vAlign w:val="center"/>
          </w:tcPr>
          <w:p w14:paraId="293D0940" w14:textId="77777777" w:rsidR="003469A5" w:rsidRPr="0047528F" w:rsidRDefault="003469A5" w:rsidP="0025037C">
            <w:pPr>
              <w:rPr>
                <w:rFonts w:cs="Arial"/>
                <w:sz w:val="18"/>
                <w:szCs w:val="18"/>
              </w:rPr>
            </w:pPr>
            <w:r w:rsidRPr="0047528F">
              <w:rPr>
                <w:rFonts w:cs="Arial"/>
                <w:sz w:val="18"/>
                <w:szCs w:val="18"/>
              </w:rPr>
              <w:t>20 01 11</w:t>
            </w:r>
          </w:p>
        </w:tc>
        <w:tc>
          <w:tcPr>
            <w:tcW w:w="6013" w:type="dxa"/>
            <w:vAlign w:val="center"/>
          </w:tcPr>
          <w:p w14:paraId="2598AEF9" w14:textId="77777777" w:rsidR="003469A5" w:rsidRPr="0047528F" w:rsidRDefault="003469A5" w:rsidP="0025037C">
            <w:pPr>
              <w:rPr>
                <w:rFonts w:cs="Arial"/>
                <w:sz w:val="18"/>
                <w:szCs w:val="18"/>
              </w:rPr>
            </w:pPr>
            <w:r w:rsidRPr="0047528F">
              <w:rPr>
                <w:rFonts w:cs="Arial"/>
                <w:sz w:val="18"/>
                <w:szCs w:val="18"/>
              </w:rPr>
              <w:t>Tekstylia</w:t>
            </w:r>
          </w:p>
        </w:tc>
        <w:tc>
          <w:tcPr>
            <w:tcW w:w="1198" w:type="dxa"/>
          </w:tcPr>
          <w:p w14:paraId="6D7D4E50" w14:textId="77777777" w:rsidR="003469A5" w:rsidRPr="0047528F" w:rsidRDefault="003469A5" w:rsidP="0025037C">
            <w:pPr>
              <w:rPr>
                <w:rFonts w:cs="Arial"/>
                <w:sz w:val="18"/>
                <w:szCs w:val="18"/>
              </w:rPr>
            </w:pPr>
            <w:r w:rsidRPr="0047528F">
              <w:rPr>
                <w:rFonts w:cs="Arial"/>
                <w:sz w:val="18"/>
                <w:szCs w:val="18"/>
              </w:rPr>
              <w:t>500,0</w:t>
            </w:r>
          </w:p>
        </w:tc>
      </w:tr>
      <w:tr w:rsidR="003469A5" w:rsidRPr="00D500BD" w14:paraId="7FE50989" w14:textId="77777777" w:rsidTr="003469A5">
        <w:trPr>
          <w:trHeight w:val="20"/>
          <w:jc w:val="center"/>
        </w:trPr>
        <w:tc>
          <w:tcPr>
            <w:tcW w:w="554" w:type="dxa"/>
            <w:vAlign w:val="center"/>
          </w:tcPr>
          <w:p w14:paraId="500DFEF0" w14:textId="77777777" w:rsidR="003469A5" w:rsidRPr="0047528F" w:rsidRDefault="003469A5" w:rsidP="0025037C">
            <w:pPr>
              <w:rPr>
                <w:rFonts w:cs="Arial"/>
                <w:sz w:val="18"/>
                <w:szCs w:val="18"/>
              </w:rPr>
            </w:pPr>
            <w:r>
              <w:rPr>
                <w:rFonts w:cs="Arial"/>
                <w:sz w:val="18"/>
                <w:szCs w:val="18"/>
              </w:rPr>
              <w:t>9</w:t>
            </w:r>
            <w:r w:rsidRPr="0047528F">
              <w:rPr>
                <w:rFonts w:cs="Arial"/>
                <w:sz w:val="18"/>
                <w:szCs w:val="18"/>
              </w:rPr>
              <w:t>.</w:t>
            </w:r>
          </w:p>
        </w:tc>
        <w:tc>
          <w:tcPr>
            <w:tcW w:w="1312" w:type="dxa"/>
            <w:vAlign w:val="center"/>
          </w:tcPr>
          <w:p w14:paraId="43FA0C3D" w14:textId="77777777" w:rsidR="003469A5" w:rsidRPr="0047528F" w:rsidRDefault="003469A5" w:rsidP="0025037C">
            <w:pPr>
              <w:rPr>
                <w:rFonts w:cs="Arial"/>
                <w:sz w:val="18"/>
                <w:szCs w:val="18"/>
              </w:rPr>
            </w:pPr>
            <w:r w:rsidRPr="0047528F">
              <w:rPr>
                <w:rFonts w:cs="Arial"/>
                <w:sz w:val="18"/>
                <w:szCs w:val="18"/>
              </w:rPr>
              <w:t>20 01 39</w:t>
            </w:r>
          </w:p>
        </w:tc>
        <w:tc>
          <w:tcPr>
            <w:tcW w:w="6013" w:type="dxa"/>
            <w:vAlign w:val="center"/>
          </w:tcPr>
          <w:p w14:paraId="6AB44BD6" w14:textId="77777777" w:rsidR="003469A5" w:rsidRPr="0047528F" w:rsidRDefault="003469A5" w:rsidP="0025037C">
            <w:pPr>
              <w:rPr>
                <w:rFonts w:cs="Arial"/>
                <w:sz w:val="18"/>
                <w:szCs w:val="18"/>
              </w:rPr>
            </w:pPr>
            <w:r w:rsidRPr="0047528F">
              <w:rPr>
                <w:rFonts w:cs="Arial"/>
                <w:sz w:val="18"/>
                <w:szCs w:val="18"/>
              </w:rPr>
              <w:t>Tworzywa sztuczne</w:t>
            </w:r>
          </w:p>
        </w:tc>
        <w:tc>
          <w:tcPr>
            <w:tcW w:w="1198" w:type="dxa"/>
          </w:tcPr>
          <w:p w14:paraId="21CE3C1E" w14:textId="77777777" w:rsidR="003469A5" w:rsidRPr="0047528F" w:rsidRDefault="003469A5" w:rsidP="0025037C">
            <w:pPr>
              <w:rPr>
                <w:rFonts w:cs="Arial"/>
                <w:sz w:val="18"/>
                <w:szCs w:val="18"/>
              </w:rPr>
            </w:pPr>
            <w:r w:rsidRPr="0047528F">
              <w:rPr>
                <w:rFonts w:cs="Arial"/>
                <w:sz w:val="18"/>
                <w:szCs w:val="18"/>
              </w:rPr>
              <w:t>8 000,0</w:t>
            </w:r>
          </w:p>
        </w:tc>
      </w:tr>
      <w:tr w:rsidR="003469A5" w:rsidRPr="00D500BD" w14:paraId="5B3B3524" w14:textId="77777777" w:rsidTr="003469A5">
        <w:trPr>
          <w:trHeight w:val="20"/>
          <w:jc w:val="center"/>
        </w:trPr>
        <w:tc>
          <w:tcPr>
            <w:tcW w:w="554" w:type="dxa"/>
            <w:vAlign w:val="center"/>
          </w:tcPr>
          <w:p w14:paraId="10ABC748" w14:textId="77777777" w:rsidR="003469A5" w:rsidRPr="0047528F" w:rsidRDefault="003469A5" w:rsidP="0025037C">
            <w:pPr>
              <w:rPr>
                <w:rFonts w:cs="Arial"/>
                <w:sz w:val="18"/>
                <w:szCs w:val="18"/>
              </w:rPr>
            </w:pPr>
            <w:r>
              <w:rPr>
                <w:rFonts w:cs="Arial"/>
                <w:sz w:val="18"/>
                <w:szCs w:val="18"/>
              </w:rPr>
              <w:t>10</w:t>
            </w:r>
            <w:r w:rsidRPr="0047528F">
              <w:rPr>
                <w:rFonts w:cs="Arial"/>
                <w:sz w:val="18"/>
                <w:szCs w:val="18"/>
              </w:rPr>
              <w:t>.</w:t>
            </w:r>
          </w:p>
        </w:tc>
        <w:tc>
          <w:tcPr>
            <w:tcW w:w="1312" w:type="dxa"/>
            <w:vAlign w:val="center"/>
          </w:tcPr>
          <w:p w14:paraId="2908C809" w14:textId="77777777" w:rsidR="003469A5" w:rsidRPr="0047528F" w:rsidRDefault="003469A5" w:rsidP="0025037C">
            <w:pPr>
              <w:rPr>
                <w:rFonts w:cs="Arial"/>
                <w:sz w:val="18"/>
                <w:szCs w:val="18"/>
              </w:rPr>
            </w:pPr>
            <w:r w:rsidRPr="0047528F">
              <w:rPr>
                <w:rFonts w:cs="Arial"/>
                <w:sz w:val="18"/>
                <w:szCs w:val="18"/>
              </w:rPr>
              <w:t>20 01 40</w:t>
            </w:r>
          </w:p>
        </w:tc>
        <w:tc>
          <w:tcPr>
            <w:tcW w:w="6013" w:type="dxa"/>
            <w:vAlign w:val="center"/>
          </w:tcPr>
          <w:p w14:paraId="50EEC18F" w14:textId="77777777" w:rsidR="003469A5" w:rsidRPr="0047528F" w:rsidRDefault="003469A5" w:rsidP="0025037C">
            <w:pPr>
              <w:rPr>
                <w:rFonts w:cs="Arial"/>
                <w:sz w:val="18"/>
                <w:szCs w:val="18"/>
              </w:rPr>
            </w:pPr>
            <w:r w:rsidRPr="0047528F">
              <w:rPr>
                <w:rFonts w:cs="Arial"/>
                <w:sz w:val="18"/>
                <w:szCs w:val="18"/>
              </w:rPr>
              <w:t>Metale</w:t>
            </w:r>
          </w:p>
        </w:tc>
        <w:tc>
          <w:tcPr>
            <w:tcW w:w="1198" w:type="dxa"/>
          </w:tcPr>
          <w:p w14:paraId="72845EF1" w14:textId="77777777" w:rsidR="003469A5" w:rsidRPr="0047528F" w:rsidRDefault="003469A5" w:rsidP="0025037C">
            <w:pPr>
              <w:rPr>
                <w:rFonts w:cs="Arial"/>
                <w:sz w:val="18"/>
                <w:szCs w:val="18"/>
              </w:rPr>
            </w:pPr>
            <w:r w:rsidRPr="0047528F">
              <w:rPr>
                <w:rFonts w:cs="Arial"/>
                <w:sz w:val="18"/>
                <w:szCs w:val="18"/>
              </w:rPr>
              <w:t>8 000,0</w:t>
            </w:r>
          </w:p>
        </w:tc>
      </w:tr>
      <w:tr w:rsidR="003469A5" w:rsidRPr="00D500BD" w14:paraId="414473ED" w14:textId="77777777" w:rsidTr="003469A5">
        <w:trPr>
          <w:trHeight w:val="20"/>
          <w:jc w:val="center"/>
        </w:trPr>
        <w:tc>
          <w:tcPr>
            <w:tcW w:w="554" w:type="dxa"/>
            <w:tcBorders>
              <w:top w:val="single" w:sz="4" w:space="0" w:color="auto"/>
              <w:left w:val="single" w:sz="4" w:space="0" w:color="auto"/>
              <w:bottom w:val="single" w:sz="4" w:space="0" w:color="auto"/>
              <w:right w:val="single" w:sz="4" w:space="0" w:color="auto"/>
            </w:tcBorders>
            <w:vAlign w:val="center"/>
          </w:tcPr>
          <w:p w14:paraId="09728E02" w14:textId="77777777" w:rsidR="003469A5" w:rsidRPr="0047528F" w:rsidRDefault="003469A5" w:rsidP="0025037C">
            <w:pPr>
              <w:rPr>
                <w:rFonts w:cs="Arial"/>
                <w:sz w:val="18"/>
                <w:szCs w:val="18"/>
              </w:rPr>
            </w:pPr>
            <w:r>
              <w:rPr>
                <w:rFonts w:cs="Arial"/>
                <w:sz w:val="18"/>
                <w:szCs w:val="18"/>
              </w:rPr>
              <w:t>11</w:t>
            </w:r>
            <w:r w:rsidRPr="0047528F">
              <w:rPr>
                <w:rFonts w:cs="Arial"/>
                <w:sz w:val="18"/>
                <w:szCs w:val="18"/>
              </w:rPr>
              <w:t>.</w:t>
            </w:r>
          </w:p>
        </w:tc>
        <w:tc>
          <w:tcPr>
            <w:tcW w:w="1312" w:type="dxa"/>
            <w:tcBorders>
              <w:top w:val="single" w:sz="4" w:space="0" w:color="auto"/>
              <w:left w:val="single" w:sz="4" w:space="0" w:color="auto"/>
              <w:bottom w:val="single" w:sz="4" w:space="0" w:color="auto"/>
              <w:right w:val="single" w:sz="4" w:space="0" w:color="auto"/>
            </w:tcBorders>
            <w:vAlign w:val="center"/>
          </w:tcPr>
          <w:p w14:paraId="0ABE93BC" w14:textId="77777777" w:rsidR="003469A5" w:rsidRPr="0047528F" w:rsidRDefault="003469A5" w:rsidP="0025037C">
            <w:pPr>
              <w:rPr>
                <w:rFonts w:cs="Arial"/>
                <w:sz w:val="18"/>
                <w:szCs w:val="18"/>
              </w:rPr>
            </w:pPr>
            <w:r w:rsidRPr="0047528F">
              <w:rPr>
                <w:rFonts w:cs="Arial"/>
                <w:sz w:val="18"/>
                <w:szCs w:val="18"/>
              </w:rPr>
              <w:t>20 01 99</w:t>
            </w:r>
          </w:p>
        </w:tc>
        <w:tc>
          <w:tcPr>
            <w:tcW w:w="6013" w:type="dxa"/>
            <w:tcBorders>
              <w:top w:val="single" w:sz="4" w:space="0" w:color="auto"/>
              <w:left w:val="single" w:sz="4" w:space="0" w:color="auto"/>
              <w:bottom w:val="single" w:sz="4" w:space="0" w:color="auto"/>
              <w:right w:val="single" w:sz="4" w:space="0" w:color="auto"/>
            </w:tcBorders>
            <w:vAlign w:val="center"/>
          </w:tcPr>
          <w:p w14:paraId="4C363ED4" w14:textId="77777777" w:rsidR="003469A5" w:rsidRPr="0047528F" w:rsidRDefault="003469A5" w:rsidP="0025037C">
            <w:pPr>
              <w:rPr>
                <w:rFonts w:cs="Arial"/>
                <w:sz w:val="18"/>
                <w:szCs w:val="18"/>
              </w:rPr>
            </w:pPr>
            <w:r w:rsidRPr="0047528F">
              <w:rPr>
                <w:rFonts w:cs="Arial"/>
                <w:sz w:val="18"/>
                <w:szCs w:val="18"/>
              </w:rPr>
              <w:t>Inne niewymienione frakcje zbierane w sposób selektywny</w:t>
            </w:r>
          </w:p>
        </w:tc>
        <w:tc>
          <w:tcPr>
            <w:tcW w:w="1198" w:type="dxa"/>
            <w:tcBorders>
              <w:top w:val="single" w:sz="4" w:space="0" w:color="auto"/>
              <w:left w:val="single" w:sz="4" w:space="0" w:color="auto"/>
              <w:bottom w:val="single" w:sz="4" w:space="0" w:color="auto"/>
              <w:right w:val="single" w:sz="4" w:space="0" w:color="auto"/>
            </w:tcBorders>
            <w:vAlign w:val="center"/>
          </w:tcPr>
          <w:p w14:paraId="5815394F" w14:textId="77777777" w:rsidR="003469A5" w:rsidRPr="0047528F" w:rsidRDefault="003469A5" w:rsidP="0025037C">
            <w:pPr>
              <w:rPr>
                <w:rFonts w:cs="Arial"/>
                <w:sz w:val="18"/>
                <w:szCs w:val="18"/>
              </w:rPr>
            </w:pPr>
            <w:r w:rsidRPr="0047528F">
              <w:rPr>
                <w:rFonts w:cs="Arial"/>
                <w:sz w:val="18"/>
                <w:szCs w:val="18"/>
              </w:rPr>
              <w:t>7 000,0</w:t>
            </w:r>
          </w:p>
        </w:tc>
      </w:tr>
      <w:tr w:rsidR="003469A5" w:rsidRPr="00D500BD" w14:paraId="4D03E5B0" w14:textId="77777777" w:rsidTr="003469A5">
        <w:trPr>
          <w:trHeight w:val="20"/>
          <w:jc w:val="center"/>
        </w:trPr>
        <w:tc>
          <w:tcPr>
            <w:tcW w:w="554" w:type="dxa"/>
            <w:vAlign w:val="center"/>
          </w:tcPr>
          <w:p w14:paraId="7A2017F9" w14:textId="77777777" w:rsidR="003469A5" w:rsidRPr="0047528F" w:rsidRDefault="003469A5" w:rsidP="0025037C">
            <w:pPr>
              <w:rPr>
                <w:rFonts w:cs="Arial"/>
                <w:sz w:val="18"/>
                <w:szCs w:val="18"/>
              </w:rPr>
            </w:pPr>
            <w:r>
              <w:rPr>
                <w:rFonts w:cs="Arial"/>
                <w:sz w:val="18"/>
                <w:szCs w:val="18"/>
              </w:rPr>
              <w:t>12</w:t>
            </w:r>
            <w:r w:rsidRPr="0047528F">
              <w:rPr>
                <w:rFonts w:cs="Arial"/>
                <w:sz w:val="18"/>
                <w:szCs w:val="18"/>
              </w:rPr>
              <w:t>.</w:t>
            </w:r>
          </w:p>
        </w:tc>
        <w:tc>
          <w:tcPr>
            <w:tcW w:w="1312" w:type="dxa"/>
            <w:vAlign w:val="center"/>
          </w:tcPr>
          <w:p w14:paraId="3C44933C" w14:textId="77777777" w:rsidR="003469A5" w:rsidRPr="0047528F" w:rsidRDefault="003469A5" w:rsidP="0025037C">
            <w:pPr>
              <w:rPr>
                <w:rFonts w:cs="Arial"/>
                <w:sz w:val="18"/>
                <w:szCs w:val="18"/>
              </w:rPr>
            </w:pPr>
            <w:r w:rsidRPr="0047528F">
              <w:rPr>
                <w:rFonts w:cs="Arial"/>
                <w:sz w:val="18"/>
                <w:szCs w:val="18"/>
              </w:rPr>
              <w:t>20 03 01</w:t>
            </w:r>
          </w:p>
        </w:tc>
        <w:tc>
          <w:tcPr>
            <w:tcW w:w="6013" w:type="dxa"/>
            <w:vAlign w:val="center"/>
          </w:tcPr>
          <w:p w14:paraId="2DD12E4E" w14:textId="77777777" w:rsidR="003469A5" w:rsidRPr="0047528F" w:rsidRDefault="003469A5" w:rsidP="0025037C">
            <w:pPr>
              <w:rPr>
                <w:rFonts w:cs="Arial"/>
                <w:sz w:val="18"/>
                <w:szCs w:val="18"/>
              </w:rPr>
            </w:pPr>
            <w:r w:rsidRPr="0047528F">
              <w:rPr>
                <w:rFonts w:cs="Arial"/>
                <w:sz w:val="18"/>
                <w:szCs w:val="18"/>
              </w:rPr>
              <w:t>Niesegregowane (zmieszane) odpady komunalne</w:t>
            </w:r>
          </w:p>
        </w:tc>
        <w:tc>
          <w:tcPr>
            <w:tcW w:w="1198" w:type="dxa"/>
          </w:tcPr>
          <w:p w14:paraId="4CEA2114" w14:textId="77777777" w:rsidR="003469A5" w:rsidRPr="0047528F" w:rsidRDefault="003469A5" w:rsidP="0025037C">
            <w:pPr>
              <w:rPr>
                <w:rFonts w:cs="Arial"/>
                <w:sz w:val="18"/>
                <w:szCs w:val="18"/>
              </w:rPr>
            </w:pPr>
            <w:r w:rsidRPr="0047528F">
              <w:rPr>
                <w:rFonts w:cs="Arial"/>
                <w:sz w:val="18"/>
                <w:szCs w:val="18"/>
              </w:rPr>
              <w:t>85 500,0</w:t>
            </w:r>
          </w:p>
        </w:tc>
      </w:tr>
      <w:tr w:rsidR="003469A5" w:rsidRPr="00D500BD" w14:paraId="2F956801" w14:textId="77777777" w:rsidTr="003469A5">
        <w:trPr>
          <w:trHeight w:val="20"/>
          <w:jc w:val="center"/>
        </w:trPr>
        <w:tc>
          <w:tcPr>
            <w:tcW w:w="554" w:type="dxa"/>
            <w:vAlign w:val="center"/>
          </w:tcPr>
          <w:p w14:paraId="298F8095" w14:textId="77777777" w:rsidR="003469A5" w:rsidRPr="0047528F" w:rsidRDefault="003469A5" w:rsidP="0025037C">
            <w:pPr>
              <w:rPr>
                <w:rFonts w:cs="Arial"/>
                <w:sz w:val="18"/>
                <w:szCs w:val="18"/>
              </w:rPr>
            </w:pPr>
            <w:r>
              <w:rPr>
                <w:rFonts w:cs="Arial"/>
                <w:sz w:val="18"/>
                <w:szCs w:val="18"/>
              </w:rPr>
              <w:t>13</w:t>
            </w:r>
            <w:r w:rsidRPr="0047528F">
              <w:rPr>
                <w:rFonts w:cs="Arial"/>
                <w:sz w:val="18"/>
                <w:szCs w:val="18"/>
              </w:rPr>
              <w:t>.</w:t>
            </w:r>
          </w:p>
        </w:tc>
        <w:tc>
          <w:tcPr>
            <w:tcW w:w="1312" w:type="dxa"/>
            <w:vAlign w:val="center"/>
          </w:tcPr>
          <w:p w14:paraId="0144A056" w14:textId="77777777" w:rsidR="003469A5" w:rsidRPr="0047528F" w:rsidRDefault="003469A5" w:rsidP="0025037C">
            <w:pPr>
              <w:rPr>
                <w:rFonts w:cs="Arial"/>
                <w:sz w:val="18"/>
                <w:szCs w:val="18"/>
              </w:rPr>
            </w:pPr>
            <w:r w:rsidRPr="0047528F">
              <w:rPr>
                <w:rFonts w:cs="Arial"/>
                <w:sz w:val="18"/>
                <w:szCs w:val="18"/>
              </w:rPr>
              <w:t>20 03 02</w:t>
            </w:r>
          </w:p>
        </w:tc>
        <w:tc>
          <w:tcPr>
            <w:tcW w:w="6013" w:type="dxa"/>
            <w:vAlign w:val="center"/>
          </w:tcPr>
          <w:p w14:paraId="40C7AC4E" w14:textId="77777777" w:rsidR="003469A5" w:rsidRPr="0047528F" w:rsidRDefault="003469A5" w:rsidP="0025037C">
            <w:pPr>
              <w:rPr>
                <w:rFonts w:cs="Arial"/>
                <w:sz w:val="18"/>
                <w:szCs w:val="18"/>
              </w:rPr>
            </w:pPr>
            <w:r w:rsidRPr="0047528F">
              <w:rPr>
                <w:rFonts w:cs="Arial"/>
                <w:sz w:val="18"/>
                <w:szCs w:val="18"/>
              </w:rPr>
              <w:t>Odpady z targowisk</w:t>
            </w:r>
          </w:p>
        </w:tc>
        <w:tc>
          <w:tcPr>
            <w:tcW w:w="1198" w:type="dxa"/>
          </w:tcPr>
          <w:p w14:paraId="4729F47E" w14:textId="77777777" w:rsidR="003469A5" w:rsidRPr="0047528F" w:rsidRDefault="003469A5" w:rsidP="0025037C">
            <w:pPr>
              <w:rPr>
                <w:rFonts w:cs="Arial"/>
                <w:sz w:val="18"/>
                <w:szCs w:val="18"/>
              </w:rPr>
            </w:pPr>
            <w:r w:rsidRPr="0047528F">
              <w:rPr>
                <w:rFonts w:cs="Arial"/>
                <w:sz w:val="18"/>
                <w:szCs w:val="18"/>
              </w:rPr>
              <w:t>2 000,0</w:t>
            </w:r>
          </w:p>
        </w:tc>
      </w:tr>
      <w:tr w:rsidR="003469A5" w:rsidRPr="00D500BD" w14:paraId="23500AE0" w14:textId="77777777" w:rsidTr="003469A5">
        <w:trPr>
          <w:trHeight w:val="20"/>
          <w:jc w:val="center"/>
        </w:trPr>
        <w:tc>
          <w:tcPr>
            <w:tcW w:w="554" w:type="dxa"/>
            <w:vAlign w:val="center"/>
          </w:tcPr>
          <w:p w14:paraId="11C3CD3A" w14:textId="77777777" w:rsidR="003469A5" w:rsidRPr="0047528F" w:rsidRDefault="003469A5" w:rsidP="0025037C">
            <w:pPr>
              <w:rPr>
                <w:rFonts w:cs="Arial"/>
                <w:sz w:val="18"/>
                <w:szCs w:val="18"/>
              </w:rPr>
            </w:pPr>
            <w:r>
              <w:rPr>
                <w:rFonts w:cs="Arial"/>
                <w:sz w:val="18"/>
                <w:szCs w:val="18"/>
              </w:rPr>
              <w:t>14.</w:t>
            </w:r>
          </w:p>
        </w:tc>
        <w:tc>
          <w:tcPr>
            <w:tcW w:w="1312" w:type="dxa"/>
            <w:tcBorders>
              <w:bottom w:val="single" w:sz="4" w:space="0" w:color="auto"/>
            </w:tcBorders>
            <w:vAlign w:val="center"/>
          </w:tcPr>
          <w:p w14:paraId="1FA4DBE6" w14:textId="77777777" w:rsidR="003469A5" w:rsidRPr="0047528F" w:rsidRDefault="003469A5" w:rsidP="0025037C">
            <w:pPr>
              <w:rPr>
                <w:rFonts w:cs="Arial"/>
                <w:sz w:val="18"/>
                <w:szCs w:val="18"/>
              </w:rPr>
            </w:pPr>
            <w:r w:rsidRPr="0047528F">
              <w:rPr>
                <w:rFonts w:cs="Arial"/>
                <w:sz w:val="18"/>
                <w:szCs w:val="18"/>
              </w:rPr>
              <w:t>20 03 99</w:t>
            </w:r>
          </w:p>
        </w:tc>
        <w:tc>
          <w:tcPr>
            <w:tcW w:w="6013" w:type="dxa"/>
            <w:tcBorders>
              <w:bottom w:val="single" w:sz="4" w:space="0" w:color="auto"/>
            </w:tcBorders>
            <w:vAlign w:val="center"/>
          </w:tcPr>
          <w:p w14:paraId="1294D861" w14:textId="77777777" w:rsidR="003469A5" w:rsidRPr="0047528F" w:rsidRDefault="003469A5" w:rsidP="0025037C">
            <w:pPr>
              <w:rPr>
                <w:rFonts w:cs="Arial"/>
                <w:sz w:val="18"/>
                <w:szCs w:val="18"/>
              </w:rPr>
            </w:pPr>
            <w:r w:rsidRPr="0047528F">
              <w:rPr>
                <w:rFonts w:cs="Arial"/>
                <w:sz w:val="18"/>
                <w:szCs w:val="18"/>
              </w:rPr>
              <w:t>Odpady komunalne niewymienione w innych podgrupach</w:t>
            </w:r>
          </w:p>
        </w:tc>
        <w:tc>
          <w:tcPr>
            <w:tcW w:w="1198" w:type="dxa"/>
            <w:tcBorders>
              <w:bottom w:val="single" w:sz="4" w:space="0" w:color="auto"/>
            </w:tcBorders>
          </w:tcPr>
          <w:p w14:paraId="733DC233" w14:textId="77777777" w:rsidR="003469A5" w:rsidRPr="0047528F" w:rsidRDefault="003469A5" w:rsidP="0025037C">
            <w:pPr>
              <w:rPr>
                <w:rFonts w:cs="Arial"/>
                <w:sz w:val="18"/>
                <w:szCs w:val="18"/>
              </w:rPr>
            </w:pPr>
            <w:r w:rsidRPr="0047528F">
              <w:rPr>
                <w:rFonts w:cs="Arial"/>
                <w:sz w:val="18"/>
                <w:szCs w:val="18"/>
              </w:rPr>
              <w:t>2 000,0</w:t>
            </w:r>
          </w:p>
        </w:tc>
      </w:tr>
    </w:tbl>
    <w:p w14:paraId="2D7470DD" w14:textId="654AE8B1" w:rsidR="003469A5" w:rsidRPr="003469A5" w:rsidRDefault="003469A5" w:rsidP="003469A5">
      <w:pPr>
        <w:pStyle w:val="Standard"/>
        <w:spacing w:before="60"/>
        <w:jc w:val="both"/>
        <w:rPr>
          <w:sz w:val="22"/>
          <w:szCs w:val="22"/>
        </w:rPr>
      </w:pPr>
      <w:r w:rsidRPr="003469A5">
        <w:rPr>
          <w:sz w:val="22"/>
          <w:szCs w:val="22"/>
        </w:rPr>
        <w:t xml:space="preserve">Procesy odzysku odpadów prowadzone są na terenie </w:t>
      </w:r>
      <w:r>
        <w:rPr>
          <w:sz w:val="22"/>
          <w:szCs w:val="22"/>
        </w:rPr>
        <w:t>ZUOK</w:t>
      </w:r>
      <w:r w:rsidRPr="003469A5">
        <w:rPr>
          <w:sz w:val="22"/>
          <w:szCs w:val="22"/>
        </w:rPr>
        <w:t>.</w:t>
      </w:r>
    </w:p>
    <w:p w14:paraId="77EDEC5C" w14:textId="05CDB747" w:rsidR="00FD383C" w:rsidRDefault="003469A5" w:rsidP="003469A5">
      <w:pPr>
        <w:pStyle w:val="Standard"/>
        <w:jc w:val="both"/>
        <w:rPr>
          <w:sz w:val="22"/>
          <w:szCs w:val="22"/>
        </w:rPr>
      </w:pPr>
      <w:r w:rsidRPr="003469A5">
        <w:rPr>
          <w:sz w:val="22"/>
          <w:szCs w:val="22"/>
        </w:rPr>
        <w:t xml:space="preserve">Miejscem prowadzenia działalności w zakresie odzysku odpadów przez mechaniczną obróbkę </w:t>
      </w:r>
      <w:r>
        <w:rPr>
          <w:sz w:val="22"/>
          <w:szCs w:val="22"/>
        </w:rPr>
        <w:br/>
      </w:r>
      <w:r w:rsidRPr="003469A5">
        <w:rPr>
          <w:sz w:val="22"/>
          <w:szCs w:val="22"/>
        </w:rPr>
        <w:t>i doczyszczanie jest sortownia odpadów, zakład przerobu odpadów budowlanych, zakład przetwarzania odpadów wielkogabarytowych oraz plac stłuczki szklanej.</w:t>
      </w:r>
    </w:p>
    <w:p w14:paraId="556F13DB" w14:textId="77777777" w:rsidR="009B4956" w:rsidRPr="009B4956" w:rsidRDefault="009B4956" w:rsidP="009B4956">
      <w:pPr>
        <w:pStyle w:val="Standard"/>
        <w:jc w:val="both"/>
        <w:rPr>
          <w:sz w:val="22"/>
          <w:szCs w:val="22"/>
        </w:rPr>
      </w:pPr>
      <w:r w:rsidRPr="009B4956">
        <w:rPr>
          <w:sz w:val="22"/>
          <w:szCs w:val="22"/>
        </w:rPr>
        <w:t>Odpady przeznaczone do sortowania są przywożone bezpośrednio do hali przyjęcia odpadów sortowni transportem własnym lub zewnętrznym przez upoważnione podmioty.</w:t>
      </w:r>
    </w:p>
    <w:p w14:paraId="181451FD" w14:textId="0D4450CD" w:rsidR="003469A5" w:rsidRDefault="009B4956" w:rsidP="009B4956">
      <w:pPr>
        <w:pStyle w:val="Standard"/>
        <w:jc w:val="both"/>
        <w:rPr>
          <w:sz w:val="22"/>
          <w:szCs w:val="22"/>
        </w:rPr>
      </w:pPr>
      <w:r>
        <w:rPr>
          <w:sz w:val="22"/>
          <w:szCs w:val="22"/>
        </w:rPr>
        <w:t>M</w:t>
      </w:r>
      <w:r w:rsidRPr="009B4956">
        <w:rPr>
          <w:sz w:val="22"/>
          <w:szCs w:val="22"/>
        </w:rPr>
        <w:t>aksymalne masy poszczególnych rodzajów odpadów i maksymaln</w:t>
      </w:r>
      <w:r>
        <w:rPr>
          <w:sz w:val="22"/>
          <w:szCs w:val="22"/>
        </w:rPr>
        <w:t>a</w:t>
      </w:r>
      <w:r w:rsidRPr="009B4956">
        <w:rPr>
          <w:sz w:val="22"/>
          <w:szCs w:val="22"/>
        </w:rPr>
        <w:t xml:space="preserve"> łączna masa wszystkich rodzajów odpadów, które mogą być magazynowane w tym samym czasie oraz które mogą być magazynowane </w:t>
      </w:r>
      <w:r>
        <w:rPr>
          <w:sz w:val="22"/>
          <w:szCs w:val="22"/>
        </w:rPr>
        <w:br/>
      </w:r>
      <w:r w:rsidRPr="009B4956">
        <w:rPr>
          <w:sz w:val="22"/>
          <w:szCs w:val="22"/>
        </w:rPr>
        <w:t>w okresie roku.</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851"/>
        <w:gridCol w:w="2703"/>
        <w:gridCol w:w="2693"/>
        <w:gridCol w:w="2268"/>
      </w:tblGrid>
      <w:tr w:rsidR="009B4956" w:rsidRPr="009B4956" w14:paraId="04683876" w14:textId="77777777" w:rsidTr="009B4956">
        <w:trPr>
          <w:trHeight w:val="1105"/>
          <w:tblHeader/>
          <w:jc w:val="center"/>
        </w:trPr>
        <w:tc>
          <w:tcPr>
            <w:tcW w:w="562" w:type="dxa"/>
            <w:shd w:val="clear" w:color="auto" w:fill="D9D9D9" w:themeFill="background1" w:themeFillShade="D9"/>
            <w:vAlign w:val="center"/>
          </w:tcPr>
          <w:p w14:paraId="69FD4500" w14:textId="77777777" w:rsidR="009B4956" w:rsidRPr="009B4956" w:rsidRDefault="009B4956" w:rsidP="0025037C">
            <w:pPr>
              <w:spacing w:after="160" w:line="259" w:lineRule="auto"/>
              <w:rPr>
                <w:rFonts w:cs="Times New Roman"/>
                <w:b/>
                <w:bCs/>
                <w:sz w:val="18"/>
                <w:szCs w:val="18"/>
                <w14:ligatures w14:val="standardContextual"/>
              </w:rPr>
            </w:pPr>
            <w:r w:rsidRPr="009B4956">
              <w:rPr>
                <w:rFonts w:cs="Times New Roman"/>
                <w:b/>
                <w:bCs/>
                <w:sz w:val="18"/>
                <w:szCs w:val="18"/>
                <w14:ligatures w14:val="standardContextual"/>
              </w:rPr>
              <w:t>Lp.</w:t>
            </w:r>
          </w:p>
        </w:tc>
        <w:tc>
          <w:tcPr>
            <w:tcW w:w="851" w:type="dxa"/>
            <w:shd w:val="clear" w:color="auto" w:fill="D9D9D9" w:themeFill="background1" w:themeFillShade="D9"/>
            <w:vAlign w:val="center"/>
          </w:tcPr>
          <w:p w14:paraId="344CF46E" w14:textId="77777777" w:rsidR="009B4956" w:rsidRPr="009B4956" w:rsidRDefault="009B4956" w:rsidP="0025037C">
            <w:pPr>
              <w:spacing w:after="160" w:line="259" w:lineRule="auto"/>
              <w:rPr>
                <w:rFonts w:cs="Times New Roman"/>
                <w:b/>
                <w:bCs/>
                <w:sz w:val="18"/>
                <w:szCs w:val="18"/>
                <w14:ligatures w14:val="standardContextual"/>
              </w:rPr>
            </w:pPr>
            <w:r w:rsidRPr="009B4956">
              <w:rPr>
                <w:rFonts w:cs="Times New Roman"/>
                <w:b/>
                <w:bCs/>
                <w:sz w:val="18"/>
                <w:szCs w:val="18"/>
                <w14:ligatures w14:val="standardContextual"/>
              </w:rPr>
              <w:t>Kod odpadu</w:t>
            </w:r>
          </w:p>
        </w:tc>
        <w:tc>
          <w:tcPr>
            <w:tcW w:w="2703" w:type="dxa"/>
            <w:shd w:val="clear" w:color="auto" w:fill="D9D9D9" w:themeFill="background1" w:themeFillShade="D9"/>
            <w:vAlign w:val="center"/>
          </w:tcPr>
          <w:p w14:paraId="0749FB3A" w14:textId="77777777" w:rsidR="009B4956" w:rsidRPr="009B4956" w:rsidRDefault="009B4956" w:rsidP="0025037C">
            <w:pPr>
              <w:spacing w:after="160" w:line="259" w:lineRule="auto"/>
              <w:rPr>
                <w:rFonts w:cs="Times New Roman"/>
                <w:b/>
                <w:bCs/>
                <w:sz w:val="18"/>
                <w:szCs w:val="18"/>
                <w14:ligatures w14:val="standardContextual"/>
              </w:rPr>
            </w:pPr>
            <w:r w:rsidRPr="009B4956">
              <w:rPr>
                <w:rFonts w:cs="Times New Roman"/>
                <w:b/>
                <w:bCs/>
                <w:sz w:val="18"/>
                <w:szCs w:val="18"/>
                <w14:ligatures w14:val="standardContextual"/>
              </w:rPr>
              <w:t>Nazwa odpadu</w:t>
            </w:r>
          </w:p>
        </w:tc>
        <w:tc>
          <w:tcPr>
            <w:tcW w:w="2693" w:type="dxa"/>
            <w:shd w:val="clear" w:color="auto" w:fill="D9D9D9" w:themeFill="background1" w:themeFillShade="D9"/>
            <w:vAlign w:val="center"/>
          </w:tcPr>
          <w:p w14:paraId="3C379CB0" w14:textId="77777777" w:rsidR="009B4956" w:rsidRPr="009B4956" w:rsidRDefault="009B4956" w:rsidP="0025037C">
            <w:pPr>
              <w:spacing w:after="160" w:line="259" w:lineRule="auto"/>
              <w:jc w:val="center"/>
              <w:rPr>
                <w:rFonts w:cs="Times New Roman"/>
                <w:b/>
                <w:bCs/>
                <w:sz w:val="18"/>
                <w:szCs w:val="18"/>
                <w14:ligatures w14:val="standardContextual"/>
              </w:rPr>
            </w:pPr>
            <w:r w:rsidRPr="009B4956">
              <w:rPr>
                <w:rFonts w:cs="Times New Roman"/>
                <w:b/>
                <w:bCs/>
                <w:sz w:val="18"/>
                <w:szCs w:val="18"/>
                <w14:ligatures w14:val="standardContextual"/>
              </w:rPr>
              <w:t>Maksymalna masa poszczególnych rodzajów odpadów, które mogą być magazynowane w tym samym czasie [Mg]</w:t>
            </w:r>
          </w:p>
        </w:tc>
        <w:tc>
          <w:tcPr>
            <w:tcW w:w="2268" w:type="dxa"/>
            <w:shd w:val="clear" w:color="auto" w:fill="D9D9D9" w:themeFill="background1" w:themeFillShade="D9"/>
            <w:vAlign w:val="center"/>
          </w:tcPr>
          <w:p w14:paraId="3C82E3C1" w14:textId="77777777" w:rsidR="009B4956" w:rsidRPr="009B4956" w:rsidRDefault="009B4956" w:rsidP="0025037C">
            <w:pPr>
              <w:spacing w:after="160" w:line="259" w:lineRule="auto"/>
              <w:jc w:val="center"/>
              <w:rPr>
                <w:rFonts w:cs="Times New Roman"/>
                <w:b/>
                <w:bCs/>
                <w:sz w:val="18"/>
                <w:szCs w:val="18"/>
                <w14:ligatures w14:val="standardContextual"/>
              </w:rPr>
            </w:pPr>
            <w:r w:rsidRPr="009B4956">
              <w:rPr>
                <w:rFonts w:cs="Times New Roman"/>
                <w:b/>
                <w:bCs/>
                <w:sz w:val="18"/>
                <w:szCs w:val="18"/>
                <w14:ligatures w14:val="standardContextual"/>
              </w:rPr>
              <w:t>Maksymalna masa poszczególnych rodzajów odpadów, które mogą być magazynowane w okresie roku [Mg/rok]</w:t>
            </w:r>
          </w:p>
        </w:tc>
      </w:tr>
      <w:tr w:rsidR="009B4956" w:rsidRPr="009B4956" w14:paraId="0D6E32CF" w14:textId="77777777" w:rsidTr="009B4956">
        <w:trPr>
          <w:jc w:val="center"/>
        </w:trPr>
        <w:tc>
          <w:tcPr>
            <w:tcW w:w="562" w:type="dxa"/>
            <w:vAlign w:val="center"/>
          </w:tcPr>
          <w:p w14:paraId="2D4AB613" w14:textId="77777777" w:rsidR="009B4956" w:rsidRPr="009B4956" w:rsidRDefault="009B4956" w:rsidP="0025037C">
            <w:pPr>
              <w:spacing w:after="160" w:line="259" w:lineRule="auto"/>
              <w:rPr>
                <w:rFonts w:cs="Times New Roman"/>
                <w:sz w:val="18"/>
                <w:szCs w:val="18"/>
                <w14:ligatures w14:val="standardContextual"/>
              </w:rPr>
            </w:pPr>
            <w:r w:rsidRPr="009B4956">
              <w:rPr>
                <w:rFonts w:cs="Times New Roman"/>
                <w:sz w:val="18"/>
                <w:szCs w:val="18"/>
                <w14:ligatures w14:val="standardContextual"/>
              </w:rPr>
              <w:t>1.</w:t>
            </w:r>
          </w:p>
        </w:tc>
        <w:tc>
          <w:tcPr>
            <w:tcW w:w="851" w:type="dxa"/>
            <w:vAlign w:val="center"/>
          </w:tcPr>
          <w:p w14:paraId="2637BB04" w14:textId="77777777" w:rsidR="009B4956" w:rsidRPr="009B4956" w:rsidRDefault="009B4956" w:rsidP="0025037C">
            <w:pPr>
              <w:spacing w:after="160" w:line="259" w:lineRule="auto"/>
              <w:rPr>
                <w:rFonts w:cs="Times New Roman"/>
                <w:sz w:val="18"/>
                <w:szCs w:val="18"/>
                <w14:ligatures w14:val="standardContextual"/>
              </w:rPr>
            </w:pPr>
            <w:r w:rsidRPr="009B4956">
              <w:rPr>
                <w:rFonts w:cs="Times New Roman"/>
                <w:sz w:val="18"/>
                <w:szCs w:val="18"/>
                <w14:ligatures w14:val="standardContextual"/>
              </w:rPr>
              <w:t>15 01 01</w:t>
            </w:r>
          </w:p>
        </w:tc>
        <w:tc>
          <w:tcPr>
            <w:tcW w:w="2703" w:type="dxa"/>
            <w:vAlign w:val="center"/>
          </w:tcPr>
          <w:p w14:paraId="430E4033" w14:textId="77777777" w:rsidR="009B4956" w:rsidRPr="009B4956" w:rsidRDefault="009B4956" w:rsidP="0025037C">
            <w:pPr>
              <w:spacing w:after="160" w:line="259" w:lineRule="auto"/>
              <w:rPr>
                <w:rFonts w:cs="Times New Roman"/>
                <w:sz w:val="18"/>
                <w:szCs w:val="18"/>
                <w14:ligatures w14:val="standardContextual"/>
              </w:rPr>
            </w:pPr>
            <w:r w:rsidRPr="009B4956">
              <w:rPr>
                <w:rFonts w:cs="Times New Roman"/>
                <w:sz w:val="18"/>
                <w:szCs w:val="18"/>
                <w14:ligatures w14:val="standardContextual"/>
              </w:rPr>
              <w:t>Opakowania z papieru i tektury</w:t>
            </w:r>
          </w:p>
        </w:tc>
        <w:tc>
          <w:tcPr>
            <w:tcW w:w="2693" w:type="dxa"/>
            <w:vAlign w:val="center"/>
          </w:tcPr>
          <w:p w14:paraId="14C1C3C4" w14:textId="77777777" w:rsidR="009B4956" w:rsidRPr="009B4956" w:rsidRDefault="009B4956" w:rsidP="0025037C">
            <w:pPr>
              <w:spacing w:after="160" w:line="259" w:lineRule="auto"/>
              <w:jc w:val="center"/>
              <w:rPr>
                <w:rFonts w:cs="Times New Roman"/>
                <w:sz w:val="18"/>
                <w:szCs w:val="18"/>
                <w14:ligatures w14:val="standardContextual"/>
              </w:rPr>
            </w:pPr>
            <w:r w:rsidRPr="009B4956">
              <w:rPr>
                <w:rFonts w:cs="Times New Roman"/>
                <w:sz w:val="18"/>
                <w:szCs w:val="18"/>
                <w14:ligatures w14:val="standardContextual"/>
              </w:rPr>
              <w:t>40,0</w:t>
            </w:r>
          </w:p>
        </w:tc>
        <w:tc>
          <w:tcPr>
            <w:tcW w:w="2268" w:type="dxa"/>
            <w:vAlign w:val="center"/>
          </w:tcPr>
          <w:p w14:paraId="687FE482" w14:textId="77777777" w:rsidR="009B4956" w:rsidRPr="009B4956" w:rsidRDefault="009B4956" w:rsidP="0025037C">
            <w:pPr>
              <w:spacing w:after="160" w:line="259" w:lineRule="auto"/>
              <w:jc w:val="center"/>
              <w:rPr>
                <w:rFonts w:cs="Times New Roman"/>
                <w:sz w:val="18"/>
                <w:szCs w:val="18"/>
                <w14:ligatures w14:val="standardContextual"/>
              </w:rPr>
            </w:pPr>
            <w:r w:rsidRPr="009B4956">
              <w:rPr>
                <w:rFonts w:cs="Times New Roman"/>
                <w:sz w:val="18"/>
                <w:szCs w:val="18"/>
                <w14:ligatures w14:val="standardContextual"/>
              </w:rPr>
              <w:t>5 000,0</w:t>
            </w:r>
          </w:p>
        </w:tc>
      </w:tr>
      <w:tr w:rsidR="009B4956" w:rsidRPr="009B4956" w14:paraId="5F544EDB" w14:textId="77777777" w:rsidTr="009B4956">
        <w:trPr>
          <w:trHeight w:val="420"/>
          <w:jc w:val="center"/>
        </w:trPr>
        <w:tc>
          <w:tcPr>
            <w:tcW w:w="562" w:type="dxa"/>
            <w:tcBorders>
              <w:top w:val="single" w:sz="4" w:space="0" w:color="auto"/>
              <w:left w:val="single" w:sz="4" w:space="0" w:color="auto"/>
              <w:bottom w:val="single" w:sz="4" w:space="0" w:color="auto"/>
              <w:right w:val="single" w:sz="4" w:space="0" w:color="auto"/>
            </w:tcBorders>
            <w:vAlign w:val="center"/>
          </w:tcPr>
          <w:p w14:paraId="579FF209" w14:textId="77777777" w:rsidR="009B4956" w:rsidRPr="009B4956" w:rsidRDefault="009B4956" w:rsidP="0025037C">
            <w:pPr>
              <w:spacing w:after="160" w:line="259" w:lineRule="auto"/>
              <w:rPr>
                <w:rFonts w:cs="Times New Roman"/>
                <w:sz w:val="18"/>
                <w:szCs w:val="18"/>
                <w14:ligatures w14:val="standardContextual"/>
              </w:rPr>
            </w:pPr>
            <w:r w:rsidRPr="009B4956">
              <w:rPr>
                <w:rFonts w:cs="Times New Roman"/>
                <w:sz w:val="18"/>
                <w:szCs w:val="18"/>
                <w14:ligatures w14:val="standardContextual"/>
              </w:rPr>
              <w:t>2.</w:t>
            </w:r>
          </w:p>
        </w:tc>
        <w:tc>
          <w:tcPr>
            <w:tcW w:w="851" w:type="dxa"/>
            <w:tcBorders>
              <w:top w:val="single" w:sz="4" w:space="0" w:color="auto"/>
              <w:left w:val="single" w:sz="4" w:space="0" w:color="auto"/>
              <w:bottom w:val="single" w:sz="4" w:space="0" w:color="auto"/>
              <w:right w:val="single" w:sz="4" w:space="0" w:color="auto"/>
            </w:tcBorders>
            <w:vAlign w:val="center"/>
          </w:tcPr>
          <w:p w14:paraId="2E151E02" w14:textId="77777777" w:rsidR="009B4956" w:rsidRPr="009B4956" w:rsidRDefault="009B4956" w:rsidP="0025037C">
            <w:pPr>
              <w:spacing w:after="160" w:line="259" w:lineRule="auto"/>
              <w:rPr>
                <w:rFonts w:cs="Times New Roman"/>
                <w:sz w:val="18"/>
                <w:szCs w:val="18"/>
                <w14:ligatures w14:val="standardContextual"/>
              </w:rPr>
            </w:pPr>
            <w:r w:rsidRPr="009B4956">
              <w:rPr>
                <w:rFonts w:cs="Times New Roman"/>
                <w:sz w:val="18"/>
                <w:szCs w:val="18"/>
                <w14:ligatures w14:val="standardContextual"/>
              </w:rPr>
              <w:t>15 01 02</w:t>
            </w:r>
          </w:p>
        </w:tc>
        <w:tc>
          <w:tcPr>
            <w:tcW w:w="2703" w:type="dxa"/>
            <w:tcBorders>
              <w:top w:val="single" w:sz="4" w:space="0" w:color="auto"/>
              <w:left w:val="single" w:sz="4" w:space="0" w:color="auto"/>
              <w:bottom w:val="single" w:sz="4" w:space="0" w:color="auto"/>
              <w:right w:val="single" w:sz="4" w:space="0" w:color="auto"/>
            </w:tcBorders>
            <w:vAlign w:val="center"/>
          </w:tcPr>
          <w:p w14:paraId="7B2D0B4A" w14:textId="77777777" w:rsidR="009B4956" w:rsidRPr="009B4956" w:rsidRDefault="009B4956" w:rsidP="0025037C">
            <w:pPr>
              <w:spacing w:after="160" w:line="259" w:lineRule="auto"/>
              <w:rPr>
                <w:rFonts w:cs="Times New Roman"/>
                <w:sz w:val="18"/>
                <w:szCs w:val="18"/>
                <w14:ligatures w14:val="standardContextual"/>
              </w:rPr>
            </w:pPr>
            <w:r w:rsidRPr="009B4956">
              <w:rPr>
                <w:rFonts w:cs="Times New Roman"/>
                <w:sz w:val="18"/>
                <w:szCs w:val="18"/>
                <w14:ligatures w14:val="standardContextual"/>
              </w:rPr>
              <w:t>Opakowania z tworzyw sztucznych</w:t>
            </w:r>
          </w:p>
        </w:tc>
        <w:tc>
          <w:tcPr>
            <w:tcW w:w="2693" w:type="dxa"/>
            <w:tcBorders>
              <w:top w:val="single" w:sz="4" w:space="0" w:color="auto"/>
              <w:left w:val="single" w:sz="4" w:space="0" w:color="auto"/>
              <w:bottom w:val="single" w:sz="4" w:space="0" w:color="auto"/>
              <w:right w:val="single" w:sz="4" w:space="0" w:color="auto"/>
            </w:tcBorders>
            <w:vAlign w:val="center"/>
          </w:tcPr>
          <w:p w14:paraId="0A170A8D" w14:textId="77777777" w:rsidR="009B4956" w:rsidRPr="009B4956" w:rsidRDefault="009B4956" w:rsidP="0025037C">
            <w:pPr>
              <w:spacing w:after="160" w:line="259" w:lineRule="auto"/>
              <w:jc w:val="center"/>
              <w:rPr>
                <w:rFonts w:cs="Times New Roman"/>
                <w:sz w:val="18"/>
                <w:szCs w:val="18"/>
                <w14:ligatures w14:val="standardContextual"/>
              </w:rPr>
            </w:pPr>
            <w:r w:rsidRPr="009B4956">
              <w:rPr>
                <w:rFonts w:cs="Times New Roman"/>
                <w:sz w:val="18"/>
                <w:szCs w:val="18"/>
                <w14:ligatures w14:val="standardContextual"/>
              </w:rPr>
              <w:t>40,0</w:t>
            </w:r>
          </w:p>
        </w:tc>
        <w:tc>
          <w:tcPr>
            <w:tcW w:w="2268" w:type="dxa"/>
            <w:tcBorders>
              <w:top w:val="single" w:sz="4" w:space="0" w:color="auto"/>
              <w:left w:val="single" w:sz="4" w:space="0" w:color="auto"/>
              <w:bottom w:val="single" w:sz="4" w:space="0" w:color="auto"/>
              <w:right w:val="single" w:sz="4" w:space="0" w:color="auto"/>
            </w:tcBorders>
            <w:vAlign w:val="center"/>
          </w:tcPr>
          <w:p w14:paraId="30FC6FA8" w14:textId="77777777" w:rsidR="009B4956" w:rsidRPr="009B4956" w:rsidRDefault="009B4956" w:rsidP="0025037C">
            <w:pPr>
              <w:spacing w:after="160" w:line="259" w:lineRule="auto"/>
              <w:jc w:val="center"/>
              <w:rPr>
                <w:rFonts w:cs="Times New Roman"/>
                <w:sz w:val="18"/>
                <w:szCs w:val="18"/>
                <w14:ligatures w14:val="standardContextual"/>
              </w:rPr>
            </w:pPr>
            <w:r w:rsidRPr="009B4956">
              <w:rPr>
                <w:rFonts w:cs="Times New Roman"/>
                <w:sz w:val="18"/>
                <w:szCs w:val="18"/>
                <w14:ligatures w14:val="standardContextual"/>
              </w:rPr>
              <w:t>8 000,0</w:t>
            </w:r>
          </w:p>
        </w:tc>
      </w:tr>
      <w:tr w:rsidR="009B4956" w:rsidRPr="009B4956" w14:paraId="3C05A851" w14:textId="77777777" w:rsidTr="009B4956">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06204B2" w14:textId="77777777" w:rsidR="009B4956" w:rsidRPr="009B4956" w:rsidRDefault="009B4956" w:rsidP="0025037C">
            <w:pPr>
              <w:spacing w:after="160" w:line="259" w:lineRule="auto"/>
              <w:rPr>
                <w:rFonts w:cs="Times New Roman"/>
                <w:sz w:val="18"/>
                <w:szCs w:val="18"/>
                <w14:ligatures w14:val="standardContextual"/>
              </w:rPr>
            </w:pPr>
            <w:r w:rsidRPr="009B4956">
              <w:rPr>
                <w:rFonts w:cs="Times New Roman"/>
                <w:sz w:val="18"/>
                <w:szCs w:val="18"/>
                <w14:ligatures w14:val="standardContextual"/>
              </w:rPr>
              <w:t>3.</w:t>
            </w:r>
          </w:p>
        </w:tc>
        <w:tc>
          <w:tcPr>
            <w:tcW w:w="851" w:type="dxa"/>
            <w:tcBorders>
              <w:top w:val="single" w:sz="4" w:space="0" w:color="auto"/>
              <w:left w:val="single" w:sz="4" w:space="0" w:color="auto"/>
              <w:bottom w:val="single" w:sz="4" w:space="0" w:color="auto"/>
              <w:right w:val="single" w:sz="4" w:space="0" w:color="auto"/>
            </w:tcBorders>
            <w:vAlign w:val="center"/>
          </w:tcPr>
          <w:p w14:paraId="0B5AF20A" w14:textId="77777777" w:rsidR="009B4956" w:rsidRPr="009B4956" w:rsidRDefault="009B4956" w:rsidP="0025037C">
            <w:pPr>
              <w:spacing w:after="160" w:line="259" w:lineRule="auto"/>
              <w:rPr>
                <w:rFonts w:cs="Times New Roman"/>
                <w:sz w:val="18"/>
                <w:szCs w:val="18"/>
                <w14:ligatures w14:val="standardContextual"/>
              </w:rPr>
            </w:pPr>
            <w:r w:rsidRPr="009B4956">
              <w:rPr>
                <w:rFonts w:cs="Times New Roman"/>
                <w:sz w:val="18"/>
                <w:szCs w:val="18"/>
                <w14:ligatures w14:val="standardContextual"/>
              </w:rPr>
              <w:t>15 01 04</w:t>
            </w:r>
          </w:p>
        </w:tc>
        <w:tc>
          <w:tcPr>
            <w:tcW w:w="2703" w:type="dxa"/>
            <w:tcBorders>
              <w:top w:val="single" w:sz="4" w:space="0" w:color="auto"/>
              <w:left w:val="single" w:sz="4" w:space="0" w:color="auto"/>
              <w:bottom w:val="single" w:sz="4" w:space="0" w:color="auto"/>
              <w:right w:val="single" w:sz="4" w:space="0" w:color="auto"/>
            </w:tcBorders>
            <w:vAlign w:val="center"/>
          </w:tcPr>
          <w:p w14:paraId="3B042726" w14:textId="77777777" w:rsidR="009B4956" w:rsidRPr="009B4956" w:rsidRDefault="009B4956" w:rsidP="0025037C">
            <w:pPr>
              <w:spacing w:after="160" w:line="259" w:lineRule="auto"/>
              <w:rPr>
                <w:rFonts w:cs="Times New Roman"/>
                <w:sz w:val="18"/>
                <w:szCs w:val="18"/>
                <w14:ligatures w14:val="standardContextual"/>
              </w:rPr>
            </w:pPr>
            <w:r w:rsidRPr="009B4956">
              <w:rPr>
                <w:rFonts w:cs="Times New Roman"/>
                <w:sz w:val="18"/>
                <w:szCs w:val="18"/>
                <w14:ligatures w14:val="standardContextual"/>
              </w:rPr>
              <w:t>Opakowania z metali</w:t>
            </w:r>
          </w:p>
        </w:tc>
        <w:tc>
          <w:tcPr>
            <w:tcW w:w="2693" w:type="dxa"/>
            <w:tcBorders>
              <w:top w:val="single" w:sz="4" w:space="0" w:color="auto"/>
              <w:left w:val="single" w:sz="4" w:space="0" w:color="auto"/>
              <w:bottom w:val="single" w:sz="4" w:space="0" w:color="auto"/>
              <w:right w:val="single" w:sz="4" w:space="0" w:color="auto"/>
            </w:tcBorders>
            <w:vAlign w:val="center"/>
          </w:tcPr>
          <w:p w14:paraId="295EBB84" w14:textId="77777777" w:rsidR="009B4956" w:rsidRPr="009B4956" w:rsidRDefault="009B4956" w:rsidP="0025037C">
            <w:pPr>
              <w:spacing w:after="160" w:line="259" w:lineRule="auto"/>
              <w:jc w:val="center"/>
              <w:rPr>
                <w:rFonts w:cs="Times New Roman"/>
                <w:sz w:val="18"/>
                <w:szCs w:val="18"/>
                <w14:ligatures w14:val="standardContextual"/>
              </w:rPr>
            </w:pPr>
            <w:r w:rsidRPr="009B4956">
              <w:rPr>
                <w:rFonts w:cs="Times New Roman"/>
                <w:sz w:val="18"/>
                <w:szCs w:val="18"/>
                <w14:ligatures w14:val="standardContextual"/>
              </w:rPr>
              <w:t>10,0</w:t>
            </w:r>
          </w:p>
        </w:tc>
        <w:tc>
          <w:tcPr>
            <w:tcW w:w="2268" w:type="dxa"/>
            <w:tcBorders>
              <w:top w:val="single" w:sz="4" w:space="0" w:color="auto"/>
              <w:left w:val="single" w:sz="4" w:space="0" w:color="auto"/>
              <w:bottom w:val="single" w:sz="4" w:space="0" w:color="auto"/>
              <w:right w:val="single" w:sz="4" w:space="0" w:color="auto"/>
            </w:tcBorders>
            <w:vAlign w:val="center"/>
          </w:tcPr>
          <w:p w14:paraId="324C8135" w14:textId="77777777" w:rsidR="009B4956" w:rsidRPr="009B4956" w:rsidRDefault="009B4956" w:rsidP="0025037C">
            <w:pPr>
              <w:spacing w:after="160" w:line="259" w:lineRule="auto"/>
              <w:jc w:val="center"/>
              <w:rPr>
                <w:rFonts w:cs="Times New Roman"/>
                <w:sz w:val="18"/>
                <w:szCs w:val="18"/>
                <w14:ligatures w14:val="standardContextual"/>
              </w:rPr>
            </w:pPr>
            <w:r w:rsidRPr="009B4956">
              <w:rPr>
                <w:rFonts w:cs="Times New Roman"/>
                <w:sz w:val="18"/>
                <w:szCs w:val="18"/>
                <w14:ligatures w14:val="standardContextual"/>
              </w:rPr>
              <w:t>500,0</w:t>
            </w:r>
          </w:p>
        </w:tc>
      </w:tr>
      <w:tr w:rsidR="009B4956" w:rsidRPr="009B4956" w14:paraId="06AA330E" w14:textId="77777777" w:rsidTr="009B4956">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0171201" w14:textId="77777777" w:rsidR="009B4956" w:rsidRPr="009B4956" w:rsidRDefault="009B4956" w:rsidP="0025037C">
            <w:pPr>
              <w:spacing w:after="160" w:line="259" w:lineRule="auto"/>
              <w:rPr>
                <w:rFonts w:cs="Times New Roman"/>
                <w:sz w:val="18"/>
                <w:szCs w:val="18"/>
                <w14:ligatures w14:val="standardContextual"/>
              </w:rPr>
            </w:pPr>
            <w:r w:rsidRPr="009B4956">
              <w:rPr>
                <w:rFonts w:cs="Times New Roman"/>
                <w:sz w:val="18"/>
                <w:szCs w:val="18"/>
                <w14:ligatures w14:val="standardContextual"/>
              </w:rPr>
              <w:t>4.</w:t>
            </w:r>
          </w:p>
        </w:tc>
        <w:tc>
          <w:tcPr>
            <w:tcW w:w="851" w:type="dxa"/>
            <w:tcBorders>
              <w:top w:val="single" w:sz="4" w:space="0" w:color="auto"/>
              <w:left w:val="single" w:sz="4" w:space="0" w:color="auto"/>
              <w:bottom w:val="single" w:sz="4" w:space="0" w:color="auto"/>
              <w:right w:val="single" w:sz="4" w:space="0" w:color="auto"/>
            </w:tcBorders>
            <w:vAlign w:val="center"/>
          </w:tcPr>
          <w:p w14:paraId="501A7D64" w14:textId="77777777" w:rsidR="009B4956" w:rsidRPr="009B4956" w:rsidRDefault="009B4956" w:rsidP="0025037C">
            <w:pPr>
              <w:spacing w:after="160" w:line="259" w:lineRule="auto"/>
              <w:rPr>
                <w:rFonts w:cs="Times New Roman"/>
                <w:sz w:val="18"/>
                <w:szCs w:val="18"/>
                <w14:ligatures w14:val="standardContextual"/>
              </w:rPr>
            </w:pPr>
            <w:r w:rsidRPr="009B4956">
              <w:rPr>
                <w:rFonts w:cs="Times New Roman"/>
                <w:sz w:val="18"/>
                <w:szCs w:val="18"/>
                <w14:ligatures w14:val="standardContextual"/>
              </w:rPr>
              <w:t>15 01 05</w:t>
            </w:r>
          </w:p>
        </w:tc>
        <w:tc>
          <w:tcPr>
            <w:tcW w:w="2703" w:type="dxa"/>
            <w:tcBorders>
              <w:top w:val="single" w:sz="4" w:space="0" w:color="auto"/>
              <w:left w:val="single" w:sz="4" w:space="0" w:color="auto"/>
              <w:bottom w:val="single" w:sz="4" w:space="0" w:color="auto"/>
              <w:right w:val="single" w:sz="4" w:space="0" w:color="auto"/>
            </w:tcBorders>
            <w:vAlign w:val="center"/>
          </w:tcPr>
          <w:p w14:paraId="234934AE" w14:textId="77777777" w:rsidR="009B4956" w:rsidRPr="009B4956" w:rsidRDefault="009B4956" w:rsidP="0025037C">
            <w:pPr>
              <w:spacing w:after="160" w:line="259" w:lineRule="auto"/>
              <w:rPr>
                <w:rFonts w:cs="Times New Roman"/>
                <w:sz w:val="18"/>
                <w:szCs w:val="18"/>
                <w14:ligatures w14:val="standardContextual"/>
              </w:rPr>
            </w:pPr>
            <w:r w:rsidRPr="009B4956">
              <w:rPr>
                <w:rFonts w:cs="Times New Roman"/>
                <w:sz w:val="18"/>
                <w:szCs w:val="18"/>
                <w14:ligatures w14:val="standardContextual"/>
              </w:rPr>
              <w:t>Opakowania wielomateriałowe</w:t>
            </w:r>
          </w:p>
        </w:tc>
        <w:tc>
          <w:tcPr>
            <w:tcW w:w="2693" w:type="dxa"/>
            <w:tcBorders>
              <w:top w:val="single" w:sz="4" w:space="0" w:color="auto"/>
              <w:left w:val="single" w:sz="4" w:space="0" w:color="auto"/>
              <w:bottom w:val="single" w:sz="4" w:space="0" w:color="auto"/>
              <w:right w:val="single" w:sz="4" w:space="0" w:color="auto"/>
            </w:tcBorders>
            <w:vAlign w:val="center"/>
          </w:tcPr>
          <w:p w14:paraId="4A76B866" w14:textId="77777777" w:rsidR="009B4956" w:rsidRPr="009B4956" w:rsidRDefault="009B4956" w:rsidP="0025037C">
            <w:pPr>
              <w:spacing w:after="160" w:line="259" w:lineRule="auto"/>
              <w:jc w:val="center"/>
              <w:rPr>
                <w:rFonts w:cs="Times New Roman"/>
                <w:sz w:val="18"/>
                <w:szCs w:val="18"/>
                <w14:ligatures w14:val="standardContextual"/>
              </w:rPr>
            </w:pPr>
            <w:r w:rsidRPr="009B4956">
              <w:rPr>
                <w:rFonts w:cs="Times New Roman"/>
                <w:sz w:val="18"/>
                <w:szCs w:val="18"/>
                <w14:ligatures w14:val="standardContextual"/>
              </w:rPr>
              <w:t>10,0</w:t>
            </w:r>
          </w:p>
        </w:tc>
        <w:tc>
          <w:tcPr>
            <w:tcW w:w="2268" w:type="dxa"/>
            <w:tcBorders>
              <w:top w:val="single" w:sz="4" w:space="0" w:color="auto"/>
              <w:left w:val="single" w:sz="4" w:space="0" w:color="auto"/>
              <w:bottom w:val="single" w:sz="4" w:space="0" w:color="auto"/>
              <w:right w:val="single" w:sz="4" w:space="0" w:color="auto"/>
            </w:tcBorders>
            <w:vAlign w:val="center"/>
          </w:tcPr>
          <w:p w14:paraId="478CFBF1" w14:textId="77777777" w:rsidR="009B4956" w:rsidRPr="009B4956" w:rsidRDefault="009B4956" w:rsidP="0025037C">
            <w:pPr>
              <w:spacing w:after="160" w:line="259" w:lineRule="auto"/>
              <w:jc w:val="center"/>
              <w:rPr>
                <w:rFonts w:cs="Times New Roman"/>
                <w:sz w:val="18"/>
                <w:szCs w:val="18"/>
                <w14:ligatures w14:val="standardContextual"/>
              </w:rPr>
            </w:pPr>
            <w:r w:rsidRPr="009B4956">
              <w:rPr>
                <w:rFonts w:cs="Times New Roman"/>
                <w:sz w:val="18"/>
                <w:szCs w:val="18"/>
                <w14:ligatures w14:val="standardContextual"/>
              </w:rPr>
              <w:t>500,0</w:t>
            </w:r>
          </w:p>
        </w:tc>
      </w:tr>
      <w:tr w:rsidR="009B4956" w:rsidRPr="009B4956" w14:paraId="7448E21D" w14:textId="77777777" w:rsidTr="009B4956">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A756625" w14:textId="77777777" w:rsidR="009B4956" w:rsidRPr="009B4956" w:rsidRDefault="009B4956" w:rsidP="0025037C">
            <w:pPr>
              <w:spacing w:after="160" w:line="259" w:lineRule="auto"/>
              <w:rPr>
                <w:rFonts w:cs="Times New Roman"/>
                <w:sz w:val="18"/>
                <w:szCs w:val="18"/>
                <w14:ligatures w14:val="standardContextual"/>
              </w:rPr>
            </w:pPr>
            <w:r w:rsidRPr="009B4956">
              <w:rPr>
                <w:rFonts w:cs="Times New Roman"/>
                <w:sz w:val="18"/>
                <w:szCs w:val="18"/>
                <w14:ligatures w14:val="standardContextual"/>
              </w:rPr>
              <w:t>5.</w:t>
            </w:r>
          </w:p>
        </w:tc>
        <w:tc>
          <w:tcPr>
            <w:tcW w:w="851" w:type="dxa"/>
            <w:tcBorders>
              <w:top w:val="single" w:sz="4" w:space="0" w:color="auto"/>
              <w:left w:val="single" w:sz="4" w:space="0" w:color="auto"/>
              <w:bottom w:val="single" w:sz="4" w:space="0" w:color="auto"/>
              <w:right w:val="single" w:sz="4" w:space="0" w:color="auto"/>
            </w:tcBorders>
            <w:vAlign w:val="center"/>
          </w:tcPr>
          <w:p w14:paraId="14DC6CEA" w14:textId="77777777" w:rsidR="009B4956" w:rsidRPr="009B4956" w:rsidRDefault="009B4956" w:rsidP="0025037C">
            <w:pPr>
              <w:spacing w:after="160" w:line="259" w:lineRule="auto"/>
              <w:rPr>
                <w:rFonts w:cs="Times New Roman"/>
                <w:sz w:val="18"/>
                <w:szCs w:val="18"/>
                <w14:ligatures w14:val="standardContextual"/>
              </w:rPr>
            </w:pPr>
            <w:r w:rsidRPr="009B4956">
              <w:rPr>
                <w:rFonts w:cs="Times New Roman"/>
                <w:sz w:val="18"/>
                <w:szCs w:val="18"/>
                <w14:ligatures w14:val="standardContextual"/>
              </w:rPr>
              <w:t>15 01 06</w:t>
            </w:r>
          </w:p>
        </w:tc>
        <w:tc>
          <w:tcPr>
            <w:tcW w:w="2703" w:type="dxa"/>
            <w:tcBorders>
              <w:top w:val="single" w:sz="4" w:space="0" w:color="auto"/>
              <w:left w:val="single" w:sz="4" w:space="0" w:color="auto"/>
              <w:bottom w:val="single" w:sz="4" w:space="0" w:color="auto"/>
              <w:right w:val="single" w:sz="4" w:space="0" w:color="auto"/>
            </w:tcBorders>
            <w:vAlign w:val="center"/>
          </w:tcPr>
          <w:p w14:paraId="674B0DD2" w14:textId="77777777" w:rsidR="009B4956" w:rsidRPr="009B4956" w:rsidRDefault="009B4956" w:rsidP="0025037C">
            <w:pPr>
              <w:spacing w:after="160" w:line="259" w:lineRule="auto"/>
              <w:rPr>
                <w:rFonts w:cs="Times New Roman"/>
                <w:sz w:val="18"/>
                <w:szCs w:val="18"/>
                <w14:ligatures w14:val="standardContextual"/>
              </w:rPr>
            </w:pPr>
            <w:r w:rsidRPr="009B4956">
              <w:rPr>
                <w:rFonts w:cs="Times New Roman"/>
                <w:sz w:val="18"/>
                <w:szCs w:val="18"/>
                <w14:ligatures w14:val="standardContextual"/>
              </w:rPr>
              <w:t>Zmieszane odpady opakowaniowe</w:t>
            </w:r>
          </w:p>
        </w:tc>
        <w:tc>
          <w:tcPr>
            <w:tcW w:w="2693" w:type="dxa"/>
            <w:tcBorders>
              <w:top w:val="single" w:sz="4" w:space="0" w:color="auto"/>
              <w:left w:val="single" w:sz="4" w:space="0" w:color="auto"/>
              <w:bottom w:val="single" w:sz="4" w:space="0" w:color="auto"/>
              <w:right w:val="single" w:sz="4" w:space="0" w:color="auto"/>
            </w:tcBorders>
            <w:vAlign w:val="center"/>
          </w:tcPr>
          <w:p w14:paraId="455E0FB3" w14:textId="77777777" w:rsidR="009B4956" w:rsidRPr="009B4956" w:rsidRDefault="009B4956" w:rsidP="0025037C">
            <w:pPr>
              <w:spacing w:after="160" w:line="259" w:lineRule="auto"/>
              <w:jc w:val="center"/>
              <w:rPr>
                <w:rFonts w:cs="Times New Roman"/>
                <w:sz w:val="18"/>
                <w:szCs w:val="18"/>
                <w14:ligatures w14:val="standardContextual"/>
              </w:rPr>
            </w:pPr>
            <w:r w:rsidRPr="009B4956">
              <w:rPr>
                <w:rFonts w:cs="Times New Roman"/>
                <w:sz w:val="18"/>
                <w:szCs w:val="18"/>
                <w14:ligatures w14:val="standardContextual"/>
              </w:rPr>
              <w:t>40,0</w:t>
            </w:r>
          </w:p>
        </w:tc>
        <w:tc>
          <w:tcPr>
            <w:tcW w:w="2268" w:type="dxa"/>
            <w:tcBorders>
              <w:top w:val="single" w:sz="4" w:space="0" w:color="auto"/>
              <w:left w:val="single" w:sz="4" w:space="0" w:color="auto"/>
              <w:bottom w:val="single" w:sz="4" w:space="0" w:color="auto"/>
              <w:right w:val="single" w:sz="4" w:space="0" w:color="auto"/>
            </w:tcBorders>
            <w:vAlign w:val="center"/>
          </w:tcPr>
          <w:p w14:paraId="448D1AC5" w14:textId="77777777" w:rsidR="009B4956" w:rsidRPr="009B4956" w:rsidRDefault="009B4956" w:rsidP="0025037C">
            <w:pPr>
              <w:spacing w:after="160" w:line="259" w:lineRule="auto"/>
              <w:jc w:val="center"/>
              <w:rPr>
                <w:rFonts w:cs="Times New Roman"/>
                <w:sz w:val="18"/>
                <w:szCs w:val="18"/>
                <w14:ligatures w14:val="standardContextual"/>
              </w:rPr>
            </w:pPr>
            <w:r w:rsidRPr="009B4956">
              <w:rPr>
                <w:rFonts w:cs="Times New Roman"/>
                <w:sz w:val="18"/>
                <w:szCs w:val="18"/>
                <w14:ligatures w14:val="standardContextual"/>
              </w:rPr>
              <w:t>27 000,0</w:t>
            </w:r>
          </w:p>
        </w:tc>
      </w:tr>
      <w:tr w:rsidR="009B4956" w:rsidRPr="009B4956" w14:paraId="19D03538" w14:textId="77777777" w:rsidTr="009B4956">
        <w:trPr>
          <w:jc w:val="center"/>
        </w:trPr>
        <w:tc>
          <w:tcPr>
            <w:tcW w:w="562" w:type="dxa"/>
            <w:vAlign w:val="center"/>
          </w:tcPr>
          <w:p w14:paraId="2B17579D" w14:textId="77777777" w:rsidR="009B4956" w:rsidRPr="009B4956" w:rsidRDefault="009B4956" w:rsidP="0025037C">
            <w:pPr>
              <w:spacing w:after="160" w:line="259" w:lineRule="auto"/>
              <w:rPr>
                <w:rFonts w:cs="Times New Roman"/>
                <w:sz w:val="18"/>
                <w:szCs w:val="18"/>
                <w14:ligatures w14:val="standardContextual"/>
              </w:rPr>
            </w:pPr>
            <w:r w:rsidRPr="009B4956">
              <w:rPr>
                <w:rFonts w:cs="Times New Roman"/>
                <w:sz w:val="18"/>
                <w:szCs w:val="18"/>
                <w14:ligatures w14:val="standardContextual"/>
              </w:rPr>
              <w:t>6.</w:t>
            </w:r>
          </w:p>
        </w:tc>
        <w:tc>
          <w:tcPr>
            <w:tcW w:w="851" w:type="dxa"/>
            <w:vAlign w:val="center"/>
          </w:tcPr>
          <w:p w14:paraId="3988FD39" w14:textId="77777777" w:rsidR="009B4956" w:rsidRPr="009B4956" w:rsidRDefault="009B4956" w:rsidP="0025037C">
            <w:pPr>
              <w:spacing w:after="160" w:line="259" w:lineRule="auto"/>
              <w:rPr>
                <w:rFonts w:cs="Times New Roman"/>
                <w:sz w:val="18"/>
                <w:szCs w:val="18"/>
                <w14:ligatures w14:val="standardContextual"/>
              </w:rPr>
            </w:pPr>
            <w:r w:rsidRPr="009B4956">
              <w:rPr>
                <w:rFonts w:cs="Times New Roman"/>
                <w:sz w:val="18"/>
                <w:szCs w:val="18"/>
                <w14:ligatures w14:val="standardContextual"/>
              </w:rPr>
              <w:t>20 01 01</w:t>
            </w:r>
          </w:p>
        </w:tc>
        <w:tc>
          <w:tcPr>
            <w:tcW w:w="2703" w:type="dxa"/>
            <w:vAlign w:val="center"/>
          </w:tcPr>
          <w:p w14:paraId="57674FB8" w14:textId="77777777" w:rsidR="009B4956" w:rsidRPr="009B4956" w:rsidRDefault="009B4956" w:rsidP="0025037C">
            <w:pPr>
              <w:spacing w:after="160" w:line="259" w:lineRule="auto"/>
              <w:rPr>
                <w:rFonts w:cs="Times New Roman"/>
                <w:sz w:val="18"/>
                <w:szCs w:val="18"/>
                <w14:ligatures w14:val="standardContextual"/>
              </w:rPr>
            </w:pPr>
            <w:r w:rsidRPr="009B4956">
              <w:rPr>
                <w:rFonts w:cs="Times New Roman"/>
                <w:sz w:val="18"/>
                <w:szCs w:val="18"/>
                <w14:ligatures w14:val="standardContextual"/>
              </w:rPr>
              <w:t>Papier i tektura</w:t>
            </w:r>
          </w:p>
        </w:tc>
        <w:tc>
          <w:tcPr>
            <w:tcW w:w="2693" w:type="dxa"/>
            <w:vAlign w:val="center"/>
          </w:tcPr>
          <w:p w14:paraId="316A21C8" w14:textId="77777777" w:rsidR="009B4956" w:rsidRPr="009B4956" w:rsidRDefault="009B4956" w:rsidP="0025037C">
            <w:pPr>
              <w:spacing w:after="160" w:line="259" w:lineRule="auto"/>
              <w:jc w:val="center"/>
              <w:rPr>
                <w:rFonts w:cs="Times New Roman"/>
                <w:sz w:val="18"/>
                <w:szCs w:val="18"/>
                <w14:ligatures w14:val="standardContextual"/>
              </w:rPr>
            </w:pPr>
            <w:r w:rsidRPr="009B4956">
              <w:rPr>
                <w:rFonts w:cs="Times New Roman"/>
                <w:sz w:val="18"/>
                <w:szCs w:val="18"/>
                <w14:ligatures w14:val="standardContextual"/>
              </w:rPr>
              <w:t>40,0</w:t>
            </w:r>
          </w:p>
        </w:tc>
        <w:tc>
          <w:tcPr>
            <w:tcW w:w="2268" w:type="dxa"/>
            <w:vAlign w:val="center"/>
          </w:tcPr>
          <w:p w14:paraId="4F9ECAA0" w14:textId="77777777" w:rsidR="009B4956" w:rsidRPr="009B4956" w:rsidRDefault="009B4956" w:rsidP="0025037C">
            <w:pPr>
              <w:spacing w:after="160" w:line="259" w:lineRule="auto"/>
              <w:jc w:val="center"/>
              <w:rPr>
                <w:rFonts w:cs="Times New Roman"/>
                <w:sz w:val="18"/>
                <w:szCs w:val="18"/>
                <w14:ligatures w14:val="standardContextual"/>
              </w:rPr>
            </w:pPr>
            <w:r w:rsidRPr="009B4956">
              <w:rPr>
                <w:rFonts w:cs="Times New Roman"/>
                <w:sz w:val="18"/>
                <w:szCs w:val="18"/>
                <w14:ligatures w14:val="standardContextual"/>
              </w:rPr>
              <w:t>8 000,0</w:t>
            </w:r>
          </w:p>
        </w:tc>
      </w:tr>
      <w:tr w:rsidR="009B4956" w:rsidRPr="009B4956" w14:paraId="6B875BB1" w14:textId="77777777" w:rsidTr="009B4956">
        <w:trPr>
          <w:jc w:val="center"/>
        </w:trPr>
        <w:tc>
          <w:tcPr>
            <w:tcW w:w="562" w:type="dxa"/>
            <w:vAlign w:val="center"/>
          </w:tcPr>
          <w:p w14:paraId="639657B2" w14:textId="77777777" w:rsidR="009B4956" w:rsidRPr="009B4956" w:rsidRDefault="009B4956" w:rsidP="0025037C">
            <w:pPr>
              <w:spacing w:after="160" w:line="259" w:lineRule="auto"/>
              <w:rPr>
                <w:rFonts w:cs="Times New Roman"/>
                <w:sz w:val="18"/>
                <w:szCs w:val="18"/>
                <w14:ligatures w14:val="standardContextual"/>
              </w:rPr>
            </w:pPr>
            <w:r w:rsidRPr="009B4956">
              <w:rPr>
                <w:rFonts w:cs="Times New Roman"/>
                <w:sz w:val="18"/>
                <w:szCs w:val="18"/>
                <w14:ligatures w14:val="standardContextual"/>
              </w:rPr>
              <w:t>7.</w:t>
            </w:r>
          </w:p>
        </w:tc>
        <w:tc>
          <w:tcPr>
            <w:tcW w:w="851" w:type="dxa"/>
            <w:vAlign w:val="center"/>
          </w:tcPr>
          <w:p w14:paraId="19AF23E7" w14:textId="77777777" w:rsidR="009B4956" w:rsidRPr="009B4956" w:rsidRDefault="009B4956" w:rsidP="0025037C">
            <w:pPr>
              <w:spacing w:after="160" w:line="259" w:lineRule="auto"/>
              <w:rPr>
                <w:rFonts w:cs="Times New Roman"/>
                <w:sz w:val="18"/>
                <w:szCs w:val="18"/>
                <w14:ligatures w14:val="standardContextual"/>
              </w:rPr>
            </w:pPr>
            <w:r w:rsidRPr="009B4956">
              <w:rPr>
                <w:rFonts w:cs="Times New Roman"/>
                <w:sz w:val="18"/>
                <w:szCs w:val="18"/>
                <w14:ligatures w14:val="standardContextual"/>
              </w:rPr>
              <w:t>20 01 10</w:t>
            </w:r>
          </w:p>
        </w:tc>
        <w:tc>
          <w:tcPr>
            <w:tcW w:w="2703" w:type="dxa"/>
            <w:vAlign w:val="center"/>
          </w:tcPr>
          <w:p w14:paraId="6F011F65" w14:textId="77777777" w:rsidR="009B4956" w:rsidRPr="009B4956" w:rsidRDefault="009B4956" w:rsidP="0025037C">
            <w:pPr>
              <w:spacing w:after="160" w:line="259" w:lineRule="auto"/>
              <w:rPr>
                <w:rFonts w:cs="Times New Roman"/>
                <w:sz w:val="18"/>
                <w:szCs w:val="18"/>
                <w14:ligatures w14:val="standardContextual"/>
              </w:rPr>
            </w:pPr>
            <w:r w:rsidRPr="009B4956">
              <w:rPr>
                <w:rFonts w:cs="Times New Roman"/>
                <w:sz w:val="18"/>
                <w:szCs w:val="18"/>
                <w14:ligatures w14:val="standardContextual"/>
              </w:rPr>
              <w:t>Odzież</w:t>
            </w:r>
          </w:p>
        </w:tc>
        <w:tc>
          <w:tcPr>
            <w:tcW w:w="2693" w:type="dxa"/>
            <w:vAlign w:val="center"/>
          </w:tcPr>
          <w:p w14:paraId="191E54AA" w14:textId="77777777" w:rsidR="009B4956" w:rsidRPr="009B4956" w:rsidRDefault="009B4956" w:rsidP="0025037C">
            <w:pPr>
              <w:spacing w:after="160" w:line="259" w:lineRule="auto"/>
              <w:jc w:val="center"/>
              <w:rPr>
                <w:rFonts w:cs="Times New Roman"/>
                <w:sz w:val="18"/>
                <w:szCs w:val="18"/>
                <w14:ligatures w14:val="standardContextual"/>
              </w:rPr>
            </w:pPr>
            <w:r w:rsidRPr="009B4956">
              <w:rPr>
                <w:rFonts w:cs="Times New Roman"/>
                <w:sz w:val="18"/>
                <w:szCs w:val="18"/>
                <w14:ligatures w14:val="standardContextual"/>
              </w:rPr>
              <w:t>10,0</w:t>
            </w:r>
          </w:p>
        </w:tc>
        <w:tc>
          <w:tcPr>
            <w:tcW w:w="2268" w:type="dxa"/>
            <w:vAlign w:val="center"/>
          </w:tcPr>
          <w:p w14:paraId="3BA2B1AF" w14:textId="77777777" w:rsidR="009B4956" w:rsidRPr="009B4956" w:rsidRDefault="009B4956" w:rsidP="0025037C">
            <w:pPr>
              <w:spacing w:after="160" w:line="259" w:lineRule="auto"/>
              <w:jc w:val="center"/>
              <w:rPr>
                <w:rFonts w:cs="Times New Roman"/>
                <w:sz w:val="18"/>
                <w:szCs w:val="18"/>
                <w14:ligatures w14:val="standardContextual"/>
              </w:rPr>
            </w:pPr>
            <w:r w:rsidRPr="009B4956">
              <w:rPr>
                <w:rFonts w:cs="Times New Roman"/>
                <w:sz w:val="18"/>
                <w:szCs w:val="18"/>
                <w14:ligatures w14:val="standardContextual"/>
              </w:rPr>
              <w:t>500,0</w:t>
            </w:r>
          </w:p>
        </w:tc>
      </w:tr>
      <w:tr w:rsidR="009B4956" w:rsidRPr="009B4956" w14:paraId="75F9203B" w14:textId="77777777" w:rsidTr="009B4956">
        <w:trPr>
          <w:jc w:val="center"/>
        </w:trPr>
        <w:tc>
          <w:tcPr>
            <w:tcW w:w="562" w:type="dxa"/>
            <w:vAlign w:val="center"/>
          </w:tcPr>
          <w:p w14:paraId="42D57C54" w14:textId="77777777" w:rsidR="009B4956" w:rsidRPr="009B4956" w:rsidRDefault="009B4956" w:rsidP="0025037C">
            <w:pPr>
              <w:spacing w:after="160" w:line="259" w:lineRule="auto"/>
              <w:rPr>
                <w:rFonts w:cs="Times New Roman"/>
                <w:sz w:val="18"/>
                <w:szCs w:val="18"/>
                <w14:ligatures w14:val="standardContextual"/>
              </w:rPr>
            </w:pPr>
            <w:r w:rsidRPr="009B4956">
              <w:rPr>
                <w:rFonts w:cs="Times New Roman"/>
                <w:sz w:val="18"/>
                <w:szCs w:val="18"/>
                <w14:ligatures w14:val="standardContextual"/>
              </w:rPr>
              <w:t>8.</w:t>
            </w:r>
          </w:p>
        </w:tc>
        <w:tc>
          <w:tcPr>
            <w:tcW w:w="851" w:type="dxa"/>
            <w:vAlign w:val="center"/>
          </w:tcPr>
          <w:p w14:paraId="130F7311" w14:textId="77777777" w:rsidR="009B4956" w:rsidRPr="009B4956" w:rsidRDefault="009B4956" w:rsidP="0025037C">
            <w:pPr>
              <w:spacing w:after="160" w:line="259" w:lineRule="auto"/>
              <w:rPr>
                <w:rFonts w:cs="Times New Roman"/>
                <w:sz w:val="18"/>
                <w:szCs w:val="18"/>
                <w14:ligatures w14:val="standardContextual"/>
              </w:rPr>
            </w:pPr>
            <w:r w:rsidRPr="009B4956">
              <w:rPr>
                <w:rFonts w:cs="Times New Roman"/>
                <w:sz w:val="18"/>
                <w:szCs w:val="18"/>
                <w14:ligatures w14:val="standardContextual"/>
              </w:rPr>
              <w:t>20 01 11</w:t>
            </w:r>
          </w:p>
        </w:tc>
        <w:tc>
          <w:tcPr>
            <w:tcW w:w="2703" w:type="dxa"/>
            <w:vAlign w:val="center"/>
          </w:tcPr>
          <w:p w14:paraId="52BE10C4" w14:textId="77777777" w:rsidR="009B4956" w:rsidRPr="009B4956" w:rsidRDefault="009B4956" w:rsidP="0025037C">
            <w:pPr>
              <w:spacing w:after="160" w:line="259" w:lineRule="auto"/>
              <w:rPr>
                <w:rFonts w:cs="Times New Roman"/>
                <w:sz w:val="18"/>
                <w:szCs w:val="18"/>
                <w14:ligatures w14:val="standardContextual"/>
              </w:rPr>
            </w:pPr>
            <w:r w:rsidRPr="009B4956">
              <w:rPr>
                <w:rFonts w:cs="Times New Roman"/>
                <w:sz w:val="18"/>
                <w:szCs w:val="18"/>
                <w14:ligatures w14:val="standardContextual"/>
              </w:rPr>
              <w:t>Tekstylia</w:t>
            </w:r>
          </w:p>
        </w:tc>
        <w:tc>
          <w:tcPr>
            <w:tcW w:w="2693" w:type="dxa"/>
            <w:vAlign w:val="center"/>
          </w:tcPr>
          <w:p w14:paraId="609614E1" w14:textId="77777777" w:rsidR="009B4956" w:rsidRPr="009B4956" w:rsidRDefault="009B4956" w:rsidP="0025037C">
            <w:pPr>
              <w:spacing w:after="160" w:line="259" w:lineRule="auto"/>
              <w:jc w:val="center"/>
              <w:rPr>
                <w:rFonts w:cs="Times New Roman"/>
                <w:sz w:val="18"/>
                <w:szCs w:val="18"/>
                <w14:ligatures w14:val="standardContextual"/>
              </w:rPr>
            </w:pPr>
            <w:r w:rsidRPr="009B4956">
              <w:rPr>
                <w:rFonts w:cs="Times New Roman"/>
                <w:sz w:val="18"/>
                <w:szCs w:val="18"/>
                <w14:ligatures w14:val="standardContextual"/>
              </w:rPr>
              <w:t>10,0</w:t>
            </w:r>
          </w:p>
        </w:tc>
        <w:tc>
          <w:tcPr>
            <w:tcW w:w="2268" w:type="dxa"/>
            <w:vAlign w:val="center"/>
          </w:tcPr>
          <w:p w14:paraId="78ABE83B" w14:textId="77777777" w:rsidR="009B4956" w:rsidRPr="009B4956" w:rsidRDefault="009B4956" w:rsidP="0025037C">
            <w:pPr>
              <w:spacing w:after="160" w:line="259" w:lineRule="auto"/>
              <w:jc w:val="center"/>
              <w:rPr>
                <w:rFonts w:cs="Times New Roman"/>
                <w:sz w:val="18"/>
                <w:szCs w:val="18"/>
                <w14:ligatures w14:val="standardContextual"/>
              </w:rPr>
            </w:pPr>
            <w:r w:rsidRPr="009B4956">
              <w:rPr>
                <w:rFonts w:cs="Times New Roman"/>
                <w:sz w:val="18"/>
                <w:szCs w:val="18"/>
                <w14:ligatures w14:val="standardContextual"/>
              </w:rPr>
              <w:t>500,0</w:t>
            </w:r>
          </w:p>
        </w:tc>
      </w:tr>
      <w:tr w:rsidR="009B4956" w:rsidRPr="009B4956" w14:paraId="1983FAE1" w14:textId="77777777" w:rsidTr="009B4956">
        <w:trPr>
          <w:jc w:val="center"/>
        </w:trPr>
        <w:tc>
          <w:tcPr>
            <w:tcW w:w="562" w:type="dxa"/>
            <w:vAlign w:val="center"/>
          </w:tcPr>
          <w:p w14:paraId="715680ED" w14:textId="77777777" w:rsidR="009B4956" w:rsidRPr="009B4956" w:rsidRDefault="009B4956" w:rsidP="0025037C">
            <w:pPr>
              <w:spacing w:after="160" w:line="259" w:lineRule="auto"/>
              <w:rPr>
                <w:rFonts w:cs="Times New Roman"/>
                <w:sz w:val="18"/>
                <w:szCs w:val="18"/>
                <w14:ligatures w14:val="standardContextual"/>
              </w:rPr>
            </w:pPr>
            <w:r w:rsidRPr="009B4956">
              <w:rPr>
                <w:rFonts w:cs="Times New Roman"/>
                <w:sz w:val="18"/>
                <w:szCs w:val="18"/>
                <w14:ligatures w14:val="standardContextual"/>
              </w:rPr>
              <w:t>9.</w:t>
            </w:r>
          </w:p>
        </w:tc>
        <w:tc>
          <w:tcPr>
            <w:tcW w:w="851" w:type="dxa"/>
            <w:vAlign w:val="center"/>
          </w:tcPr>
          <w:p w14:paraId="1E9CE9ED" w14:textId="77777777" w:rsidR="009B4956" w:rsidRPr="009B4956" w:rsidRDefault="009B4956" w:rsidP="0025037C">
            <w:pPr>
              <w:spacing w:after="160" w:line="259" w:lineRule="auto"/>
              <w:rPr>
                <w:rFonts w:cs="Times New Roman"/>
                <w:sz w:val="18"/>
                <w:szCs w:val="18"/>
                <w14:ligatures w14:val="standardContextual"/>
              </w:rPr>
            </w:pPr>
            <w:r w:rsidRPr="009B4956">
              <w:rPr>
                <w:rFonts w:cs="Times New Roman"/>
                <w:sz w:val="18"/>
                <w:szCs w:val="18"/>
                <w14:ligatures w14:val="standardContextual"/>
              </w:rPr>
              <w:t>20 01 39</w:t>
            </w:r>
          </w:p>
        </w:tc>
        <w:tc>
          <w:tcPr>
            <w:tcW w:w="2703" w:type="dxa"/>
            <w:vAlign w:val="center"/>
          </w:tcPr>
          <w:p w14:paraId="04C6FD3F" w14:textId="77777777" w:rsidR="009B4956" w:rsidRPr="009B4956" w:rsidRDefault="009B4956" w:rsidP="0025037C">
            <w:pPr>
              <w:spacing w:after="160" w:line="259" w:lineRule="auto"/>
              <w:rPr>
                <w:rFonts w:cs="Times New Roman"/>
                <w:sz w:val="18"/>
                <w:szCs w:val="18"/>
                <w14:ligatures w14:val="standardContextual"/>
              </w:rPr>
            </w:pPr>
            <w:r w:rsidRPr="009B4956">
              <w:rPr>
                <w:rFonts w:cs="Times New Roman"/>
                <w:sz w:val="18"/>
                <w:szCs w:val="18"/>
                <w14:ligatures w14:val="standardContextual"/>
              </w:rPr>
              <w:t>Tworzywa sztuczne</w:t>
            </w:r>
          </w:p>
        </w:tc>
        <w:tc>
          <w:tcPr>
            <w:tcW w:w="2693" w:type="dxa"/>
            <w:vAlign w:val="center"/>
          </w:tcPr>
          <w:p w14:paraId="60EE0CB0" w14:textId="77777777" w:rsidR="009B4956" w:rsidRPr="009B4956" w:rsidRDefault="009B4956" w:rsidP="0025037C">
            <w:pPr>
              <w:spacing w:after="160" w:line="259" w:lineRule="auto"/>
              <w:jc w:val="center"/>
              <w:rPr>
                <w:rFonts w:cs="Times New Roman"/>
                <w:sz w:val="18"/>
                <w:szCs w:val="18"/>
                <w14:ligatures w14:val="standardContextual"/>
              </w:rPr>
            </w:pPr>
            <w:r w:rsidRPr="009B4956">
              <w:rPr>
                <w:rFonts w:cs="Times New Roman"/>
                <w:sz w:val="18"/>
                <w:szCs w:val="18"/>
                <w14:ligatures w14:val="standardContextual"/>
              </w:rPr>
              <w:t>40,0</w:t>
            </w:r>
          </w:p>
        </w:tc>
        <w:tc>
          <w:tcPr>
            <w:tcW w:w="2268" w:type="dxa"/>
            <w:vAlign w:val="center"/>
          </w:tcPr>
          <w:p w14:paraId="27699B9F" w14:textId="77777777" w:rsidR="009B4956" w:rsidRPr="009B4956" w:rsidRDefault="009B4956" w:rsidP="0025037C">
            <w:pPr>
              <w:spacing w:after="160" w:line="259" w:lineRule="auto"/>
              <w:jc w:val="center"/>
              <w:rPr>
                <w:rFonts w:cs="Times New Roman"/>
                <w:sz w:val="18"/>
                <w:szCs w:val="18"/>
                <w14:ligatures w14:val="standardContextual"/>
              </w:rPr>
            </w:pPr>
            <w:r w:rsidRPr="009B4956">
              <w:rPr>
                <w:rFonts w:cs="Times New Roman"/>
                <w:sz w:val="18"/>
                <w:szCs w:val="18"/>
                <w14:ligatures w14:val="standardContextual"/>
              </w:rPr>
              <w:t>8 000,0</w:t>
            </w:r>
          </w:p>
        </w:tc>
      </w:tr>
      <w:tr w:rsidR="009B4956" w:rsidRPr="009B4956" w14:paraId="52B13023" w14:textId="77777777" w:rsidTr="009B4956">
        <w:trPr>
          <w:jc w:val="center"/>
        </w:trPr>
        <w:tc>
          <w:tcPr>
            <w:tcW w:w="562" w:type="dxa"/>
            <w:vAlign w:val="center"/>
          </w:tcPr>
          <w:p w14:paraId="773C5497" w14:textId="77777777" w:rsidR="009B4956" w:rsidRPr="009B4956" w:rsidRDefault="009B4956" w:rsidP="0025037C">
            <w:pPr>
              <w:spacing w:after="160" w:line="259" w:lineRule="auto"/>
              <w:rPr>
                <w:rFonts w:cs="Times New Roman"/>
                <w:sz w:val="18"/>
                <w:szCs w:val="18"/>
                <w14:ligatures w14:val="standardContextual"/>
              </w:rPr>
            </w:pPr>
            <w:r w:rsidRPr="009B4956">
              <w:rPr>
                <w:rFonts w:cs="Times New Roman"/>
                <w:sz w:val="18"/>
                <w:szCs w:val="18"/>
                <w14:ligatures w14:val="standardContextual"/>
              </w:rPr>
              <w:t>10.</w:t>
            </w:r>
          </w:p>
        </w:tc>
        <w:tc>
          <w:tcPr>
            <w:tcW w:w="851" w:type="dxa"/>
            <w:vAlign w:val="center"/>
          </w:tcPr>
          <w:p w14:paraId="6086104D" w14:textId="77777777" w:rsidR="009B4956" w:rsidRPr="009B4956" w:rsidRDefault="009B4956" w:rsidP="0025037C">
            <w:pPr>
              <w:spacing w:after="160" w:line="259" w:lineRule="auto"/>
              <w:rPr>
                <w:rFonts w:cs="Times New Roman"/>
                <w:sz w:val="18"/>
                <w:szCs w:val="18"/>
                <w14:ligatures w14:val="standardContextual"/>
              </w:rPr>
            </w:pPr>
            <w:r w:rsidRPr="009B4956">
              <w:rPr>
                <w:rFonts w:cs="Times New Roman"/>
                <w:sz w:val="18"/>
                <w:szCs w:val="18"/>
                <w14:ligatures w14:val="standardContextual"/>
              </w:rPr>
              <w:t>20 01 40</w:t>
            </w:r>
          </w:p>
        </w:tc>
        <w:tc>
          <w:tcPr>
            <w:tcW w:w="2703" w:type="dxa"/>
            <w:vAlign w:val="center"/>
          </w:tcPr>
          <w:p w14:paraId="122C4619" w14:textId="77777777" w:rsidR="009B4956" w:rsidRPr="009B4956" w:rsidRDefault="009B4956" w:rsidP="0025037C">
            <w:pPr>
              <w:spacing w:after="160" w:line="259" w:lineRule="auto"/>
              <w:rPr>
                <w:rFonts w:cs="Times New Roman"/>
                <w:sz w:val="18"/>
                <w:szCs w:val="18"/>
                <w14:ligatures w14:val="standardContextual"/>
              </w:rPr>
            </w:pPr>
            <w:r w:rsidRPr="009B4956">
              <w:rPr>
                <w:rFonts w:cs="Times New Roman"/>
                <w:sz w:val="18"/>
                <w:szCs w:val="18"/>
                <w14:ligatures w14:val="standardContextual"/>
              </w:rPr>
              <w:t>Metale</w:t>
            </w:r>
          </w:p>
        </w:tc>
        <w:tc>
          <w:tcPr>
            <w:tcW w:w="2693" w:type="dxa"/>
            <w:vAlign w:val="center"/>
          </w:tcPr>
          <w:p w14:paraId="4789E4AE" w14:textId="77777777" w:rsidR="009B4956" w:rsidRPr="009B4956" w:rsidRDefault="009B4956" w:rsidP="0025037C">
            <w:pPr>
              <w:spacing w:after="160" w:line="259" w:lineRule="auto"/>
              <w:jc w:val="center"/>
              <w:rPr>
                <w:rFonts w:cs="Times New Roman"/>
                <w:sz w:val="18"/>
                <w:szCs w:val="18"/>
                <w14:ligatures w14:val="standardContextual"/>
              </w:rPr>
            </w:pPr>
            <w:r w:rsidRPr="009B4956">
              <w:rPr>
                <w:rFonts w:cs="Times New Roman"/>
                <w:sz w:val="18"/>
                <w:szCs w:val="18"/>
                <w14:ligatures w14:val="standardContextual"/>
              </w:rPr>
              <w:t>10,0</w:t>
            </w:r>
          </w:p>
        </w:tc>
        <w:tc>
          <w:tcPr>
            <w:tcW w:w="2268" w:type="dxa"/>
            <w:vAlign w:val="center"/>
          </w:tcPr>
          <w:p w14:paraId="1016B883" w14:textId="77777777" w:rsidR="009B4956" w:rsidRPr="009B4956" w:rsidRDefault="009B4956" w:rsidP="0025037C">
            <w:pPr>
              <w:spacing w:after="160" w:line="259" w:lineRule="auto"/>
              <w:jc w:val="center"/>
              <w:rPr>
                <w:rFonts w:cs="Times New Roman"/>
                <w:sz w:val="18"/>
                <w:szCs w:val="18"/>
                <w14:ligatures w14:val="standardContextual"/>
              </w:rPr>
            </w:pPr>
            <w:r w:rsidRPr="009B4956">
              <w:rPr>
                <w:rFonts w:cs="Times New Roman"/>
                <w:sz w:val="18"/>
                <w:szCs w:val="18"/>
                <w14:ligatures w14:val="standardContextual"/>
              </w:rPr>
              <w:t>8 000,0</w:t>
            </w:r>
          </w:p>
        </w:tc>
      </w:tr>
      <w:tr w:rsidR="009B4956" w:rsidRPr="009B4956" w14:paraId="667EA5A4" w14:textId="77777777" w:rsidTr="009B4956">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290918B" w14:textId="77777777" w:rsidR="009B4956" w:rsidRPr="009B4956" w:rsidRDefault="009B4956" w:rsidP="0025037C">
            <w:pPr>
              <w:spacing w:after="160" w:line="259" w:lineRule="auto"/>
              <w:rPr>
                <w:rFonts w:cs="Times New Roman"/>
                <w:sz w:val="18"/>
                <w:szCs w:val="18"/>
                <w14:ligatures w14:val="standardContextual"/>
              </w:rPr>
            </w:pPr>
            <w:r w:rsidRPr="009B4956">
              <w:rPr>
                <w:rFonts w:cs="Times New Roman"/>
                <w:sz w:val="18"/>
                <w:szCs w:val="18"/>
                <w14:ligatures w14:val="standardContextual"/>
              </w:rPr>
              <w:lastRenderedPageBreak/>
              <w:t>11.</w:t>
            </w:r>
          </w:p>
        </w:tc>
        <w:tc>
          <w:tcPr>
            <w:tcW w:w="851" w:type="dxa"/>
            <w:tcBorders>
              <w:top w:val="single" w:sz="4" w:space="0" w:color="auto"/>
              <w:left w:val="single" w:sz="4" w:space="0" w:color="auto"/>
              <w:bottom w:val="single" w:sz="4" w:space="0" w:color="auto"/>
              <w:right w:val="single" w:sz="4" w:space="0" w:color="auto"/>
            </w:tcBorders>
            <w:vAlign w:val="center"/>
          </w:tcPr>
          <w:p w14:paraId="2F2C71BD" w14:textId="77777777" w:rsidR="009B4956" w:rsidRPr="009B4956" w:rsidRDefault="009B4956" w:rsidP="0025037C">
            <w:pPr>
              <w:spacing w:after="160" w:line="259" w:lineRule="auto"/>
              <w:rPr>
                <w:rFonts w:cs="Times New Roman"/>
                <w:sz w:val="18"/>
                <w:szCs w:val="18"/>
                <w14:ligatures w14:val="standardContextual"/>
              </w:rPr>
            </w:pPr>
            <w:r w:rsidRPr="009B4956">
              <w:rPr>
                <w:rFonts w:cs="Times New Roman"/>
                <w:sz w:val="18"/>
                <w:szCs w:val="18"/>
                <w14:ligatures w14:val="standardContextual"/>
              </w:rPr>
              <w:t>20 01 99</w:t>
            </w:r>
          </w:p>
        </w:tc>
        <w:tc>
          <w:tcPr>
            <w:tcW w:w="2703" w:type="dxa"/>
            <w:tcBorders>
              <w:top w:val="single" w:sz="4" w:space="0" w:color="auto"/>
              <w:left w:val="single" w:sz="4" w:space="0" w:color="auto"/>
              <w:bottom w:val="single" w:sz="4" w:space="0" w:color="auto"/>
              <w:right w:val="single" w:sz="4" w:space="0" w:color="auto"/>
            </w:tcBorders>
            <w:vAlign w:val="center"/>
          </w:tcPr>
          <w:p w14:paraId="57143D65" w14:textId="77777777" w:rsidR="009B4956" w:rsidRPr="009B4956" w:rsidRDefault="009B4956" w:rsidP="0025037C">
            <w:pPr>
              <w:spacing w:after="160" w:line="259" w:lineRule="auto"/>
              <w:rPr>
                <w:rFonts w:cs="Times New Roman"/>
                <w:sz w:val="18"/>
                <w:szCs w:val="18"/>
                <w14:ligatures w14:val="standardContextual"/>
              </w:rPr>
            </w:pPr>
            <w:r w:rsidRPr="009B4956">
              <w:rPr>
                <w:rFonts w:cs="Times New Roman"/>
                <w:sz w:val="18"/>
                <w:szCs w:val="18"/>
                <w14:ligatures w14:val="standardContextual"/>
              </w:rPr>
              <w:t>Inne niewymienione frakcje zbierane w sposób selektywny</w:t>
            </w:r>
          </w:p>
        </w:tc>
        <w:tc>
          <w:tcPr>
            <w:tcW w:w="2693" w:type="dxa"/>
            <w:tcBorders>
              <w:top w:val="single" w:sz="4" w:space="0" w:color="auto"/>
              <w:left w:val="single" w:sz="4" w:space="0" w:color="auto"/>
              <w:bottom w:val="single" w:sz="4" w:space="0" w:color="auto"/>
              <w:right w:val="single" w:sz="4" w:space="0" w:color="auto"/>
            </w:tcBorders>
            <w:vAlign w:val="center"/>
          </w:tcPr>
          <w:p w14:paraId="3E842E73" w14:textId="77777777" w:rsidR="009B4956" w:rsidRPr="009B4956" w:rsidRDefault="009B4956" w:rsidP="0025037C">
            <w:pPr>
              <w:spacing w:after="160" w:line="259" w:lineRule="auto"/>
              <w:jc w:val="center"/>
              <w:rPr>
                <w:rFonts w:cs="Times New Roman"/>
                <w:sz w:val="18"/>
                <w:szCs w:val="18"/>
                <w14:ligatures w14:val="standardContextual"/>
              </w:rPr>
            </w:pPr>
            <w:r w:rsidRPr="009B4956">
              <w:rPr>
                <w:rFonts w:cs="Times New Roman"/>
                <w:sz w:val="18"/>
                <w:szCs w:val="18"/>
                <w14:ligatures w14:val="standardContextual"/>
              </w:rPr>
              <w:t>140,0</w:t>
            </w:r>
          </w:p>
        </w:tc>
        <w:tc>
          <w:tcPr>
            <w:tcW w:w="2268" w:type="dxa"/>
            <w:tcBorders>
              <w:top w:val="single" w:sz="4" w:space="0" w:color="auto"/>
              <w:left w:val="single" w:sz="4" w:space="0" w:color="auto"/>
              <w:bottom w:val="single" w:sz="4" w:space="0" w:color="auto"/>
              <w:right w:val="single" w:sz="4" w:space="0" w:color="auto"/>
            </w:tcBorders>
            <w:vAlign w:val="center"/>
          </w:tcPr>
          <w:p w14:paraId="6FF6B4B0" w14:textId="77777777" w:rsidR="009B4956" w:rsidRPr="009B4956" w:rsidRDefault="009B4956" w:rsidP="0025037C">
            <w:pPr>
              <w:spacing w:after="160" w:line="259" w:lineRule="auto"/>
              <w:jc w:val="center"/>
              <w:rPr>
                <w:rFonts w:cs="Times New Roman"/>
                <w:sz w:val="18"/>
                <w:szCs w:val="18"/>
                <w14:ligatures w14:val="standardContextual"/>
              </w:rPr>
            </w:pPr>
            <w:r w:rsidRPr="009B4956">
              <w:rPr>
                <w:rFonts w:cs="Times New Roman"/>
                <w:sz w:val="18"/>
                <w:szCs w:val="18"/>
                <w14:ligatures w14:val="standardContextual"/>
              </w:rPr>
              <w:t>27 200,0</w:t>
            </w:r>
          </w:p>
        </w:tc>
      </w:tr>
      <w:tr w:rsidR="009B4956" w:rsidRPr="009B4956" w14:paraId="1647F0E6" w14:textId="77777777" w:rsidTr="009B4956">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3A57F63" w14:textId="77777777" w:rsidR="009B4956" w:rsidRPr="009B4956" w:rsidRDefault="009B4956" w:rsidP="0025037C">
            <w:pPr>
              <w:spacing w:after="160" w:line="259" w:lineRule="auto"/>
              <w:rPr>
                <w:rFonts w:cs="Times New Roman"/>
                <w:sz w:val="18"/>
                <w:szCs w:val="18"/>
                <w14:ligatures w14:val="standardContextual"/>
              </w:rPr>
            </w:pPr>
            <w:r w:rsidRPr="009B4956">
              <w:rPr>
                <w:rFonts w:cs="Times New Roman"/>
                <w:sz w:val="18"/>
                <w:szCs w:val="18"/>
                <w14:ligatures w14:val="standardContextual"/>
              </w:rPr>
              <w:t>12.</w:t>
            </w:r>
          </w:p>
        </w:tc>
        <w:tc>
          <w:tcPr>
            <w:tcW w:w="851" w:type="dxa"/>
            <w:tcBorders>
              <w:top w:val="single" w:sz="4" w:space="0" w:color="auto"/>
              <w:left w:val="single" w:sz="4" w:space="0" w:color="auto"/>
              <w:bottom w:val="single" w:sz="4" w:space="0" w:color="auto"/>
              <w:right w:val="single" w:sz="4" w:space="0" w:color="auto"/>
            </w:tcBorders>
            <w:vAlign w:val="center"/>
          </w:tcPr>
          <w:p w14:paraId="1F14C7A4" w14:textId="77777777" w:rsidR="009B4956" w:rsidRPr="009B4956" w:rsidRDefault="009B4956" w:rsidP="0025037C">
            <w:pPr>
              <w:spacing w:after="160" w:line="259" w:lineRule="auto"/>
              <w:rPr>
                <w:rFonts w:cs="Times New Roman"/>
                <w:sz w:val="18"/>
                <w:szCs w:val="18"/>
                <w14:ligatures w14:val="standardContextual"/>
              </w:rPr>
            </w:pPr>
            <w:r w:rsidRPr="009B4956">
              <w:rPr>
                <w:rFonts w:cs="Times New Roman"/>
                <w:sz w:val="18"/>
                <w:szCs w:val="18"/>
                <w14:ligatures w14:val="standardContextual"/>
              </w:rPr>
              <w:t>20 03 01</w:t>
            </w:r>
          </w:p>
        </w:tc>
        <w:tc>
          <w:tcPr>
            <w:tcW w:w="2703" w:type="dxa"/>
            <w:tcBorders>
              <w:top w:val="single" w:sz="4" w:space="0" w:color="auto"/>
              <w:left w:val="single" w:sz="4" w:space="0" w:color="auto"/>
              <w:bottom w:val="single" w:sz="4" w:space="0" w:color="auto"/>
              <w:right w:val="single" w:sz="4" w:space="0" w:color="auto"/>
            </w:tcBorders>
            <w:vAlign w:val="center"/>
          </w:tcPr>
          <w:p w14:paraId="7B3BADC6" w14:textId="77777777" w:rsidR="009B4956" w:rsidRPr="009B4956" w:rsidRDefault="009B4956" w:rsidP="0025037C">
            <w:pPr>
              <w:spacing w:after="160" w:line="259" w:lineRule="auto"/>
              <w:rPr>
                <w:rFonts w:cs="Times New Roman"/>
                <w:sz w:val="18"/>
                <w:szCs w:val="18"/>
                <w14:ligatures w14:val="standardContextual"/>
              </w:rPr>
            </w:pPr>
            <w:r w:rsidRPr="009B4956">
              <w:rPr>
                <w:rFonts w:cs="Times New Roman"/>
                <w:sz w:val="18"/>
                <w:szCs w:val="18"/>
                <w14:ligatures w14:val="standardContextual"/>
              </w:rPr>
              <w:t>Niesegregowane (zmieszane) odpady komunalne</w:t>
            </w:r>
          </w:p>
        </w:tc>
        <w:tc>
          <w:tcPr>
            <w:tcW w:w="2693" w:type="dxa"/>
            <w:tcBorders>
              <w:top w:val="single" w:sz="4" w:space="0" w:color="auto"/>
              <w:left w:val="single" w:sz="4" w:space="0" w:color="auto"/>
              <w:bottom w:val="single" w:sz="4" w:space="0" w:color="auto"/>
              <w:right w:val="single" w:sz="4" w:space="0" w:color="auto"/>
            </w:tcBorders>
            <w:vAlign w:val="center"/>
          </w:tcPr>
          <w:p w14:paraId="3B8684E8" w14:textId="77777777" w:rsidR="009B4956" w:rsidRPr="009B4956" w:rsidRDefault="009B4956" w:rsidP="0025037C">
            <w:pPr>
              <w:spacing w:after="160" w:line="259" w:lineRule="auto"/>
              <w:jc w:val="center"/>
              <w:rPr>
                <w:rFonts w:cs="Times New Roman"/>
                <w:sz w:val="18"/>
                <w:szCs w:val="18"/>
                <w14:ligatures w14:val="standardContextual"/>
              </w:rPr>
            </w:pPr>
            <w:r w:rsidRPr="009B4956">
              <w:rPr>
                <w:rFonts w:cs="Times New Roman"/>
                <w:sz w:val="18"/>
                <w:szCs w:val="18"/>
                <w14:ligatures w14:val="standardContextual"/>
              </w:rPr>
              <w:t>165,0</w:t>
            </w:r>
          </w:p>
        </w:tc>
        <w:tc>
          <w:tcPr>
            <w:tcW w:w="2268" w:type="dxa"/>
            <w:tcBorders>
              <w:top w:val="single" w:sz="4" w:space="0" w:color="auto"/>
              <w:left w:val="single" w:sz="4" w:space="0" w:color="auto"/>
              <w:bottom w:val="single" w:sz="4" w:space="0" w:color="auto"/>
              <w:right w:val="single" w:sz="4" w:space="0" w:color="auto"/>
            </w:tcBorders>
            <w:vAlign w:val="center"/>
          </w:tcPr>
          <w:p w14:paraId="32A59B6A" w14:textId="77777777" w:rsidR="009B4956" w:rsidRPr="009B4956" w:rsidRDefault="009B4956" w:rsidP="0025037C">
            <w:pPr>
              <w:spacing w:after="160" w:line="259" w:lineRule="auto"/>
              <w:jc w:val="center"/>
              <w:rPr>
                <w:rFonts w:cs="Times New Roman"/>
                <w:sz w:val="18"/>
                <w:szCs w:val="18"/>
                <w14:ligatures w14:val="standardContextual"/>
              </w:rPr>
            </w:pPr>
            <w:r w:rsidRPr="009B4956">
              <w:rPr>
                <w:rFonts w:cs="Times New Roman"/>
                <w:sz w:val="18"/>
                <w:szCs w:val="18"/>
                <w14:ligatures w14:val="standardContextual"/>
              </w:rPr>
              <w:t>85 500,0</w:t>
            </w:r>
          </w:p>
        </w:tc>
      </w:tr>
      <w:tr w:rsidR="009B4956" w:rsidRPr="009B4956" w14:paraId="7BB47D69" w14:textId="77777777" w:rsidTr="009B4956">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0F174A7" w14:textId="77777777" w:rsidR="009B4956" w:rsidRPr="009B4956" w:rsidRDefault="009B4956" w:rsidP="0025037C">
            <w:pPr>
              <w:spacing w:after="160" w:line="259" w:lineRule="auto"/>
              <w:rPr>
                <w:rFonts w:cs="Times New Roman"/>
                <w:sz w:val="18"/>
                <w:szCs w:val="18"/>
                <w14:ligatures w14:val="standardContextual"/>
              </w:rPr>
            </w:pPr>
            <w:r w:rsidRPr="009B4956">
              <w:rPr>
                <w:rFonts w:cs="Times New Roman"/>
                <w:sz w:val="18"/>
                <w:szCs w:val="18"/>
                <w14:ligatures w14:val="standardContextual"/>
              </w:rPr>
              <w:t>13.</w:t>
            </w:r>
          </w:p>
        </w:tc>
        <w:tc>
          <w:tcPr>
            <w:tcW w:w="851" w:type="dxa"/>
            <w:tcBorders>
              <w:top w:val="single" w:sz="4" w:space="0" w:color="auto"/>
              <w:left w:val="single" w:sz="4" w:space="0" w:color="auto"/>
              <w:bottom w:val="single" w:sz="4" w:space="0" w:color="auto"/>
              <w:right w:val="single" w:sz="4" w:space="0" w:color="auto"/>
            </w:tcBorders>
            <w:vAlign w:val="center"/>
          </w:tcPr>
          <w:p w14:paraId="2A15275A" w14:textId="77777777" w:rsidR="009B4956" w:rsidRPr="009B4956" w:rsidRDefault="009B4956" w:rsidP="0025037C">
            <w:pPr>
              <w:spacing w:after="160" w:line="259" w:lineRule="auto"/>
              <w:rPr>
                <w:rFonts w:cs="Times New Roman"/>
                <w:sz w:val="18"/>
                <w:szCs w:val="18"/>
                <w14:ligatures w14:val="standardContextual"/>
              </w:rPr>
            </w:pPr>
            <w:r w:rsidRPr="009B4956">
              <w:rPr>
                <w:rFonts w:cs="Times New Roman"/>
                <w:sz w:val="18"/>
                <w:szCs w:val="18"/>
                <w14:ligatures w14:val="standardContextual"/>
              </w:rPr>
              <w:t>20 03 02</w:t>
            </w:r>
          </w:p>
        </w:tc>
        <w:tc>
          <w:tcPr>
            <w:tcW w:w="2703" w:type="dxa"/>
            <w:tcBorders>
              <w:top w:val="single" w:sz="4" w:space="0" w:color="auto"/>
              <w:left w:val="single" w:sz="4" w:space="0" w:color="auto"/>
              <w:bottom w:val="single" w:sz="4" w:space="0" w:color="auto"/>
              <w:right w:val="single" w:sz="4" w:space="0" w:color="auto"/>
            </w:tcBorders>
            <w:vAlign w:val="center"/>
          </w:tcPr>
          <w:p w14:paraId="089364C4" w14:textId="77777777" w:rsidR="009B4956" w:rsidRPr="009B4956" w:rsidRDefault="009B4956" w:rsidP="0025037C">
            <w:pPr>
              <w:spacing w:after="160" w:line="259" w:lineRule="auto"/>
              <w:rPr>
                <w:rFonts w:cs="Times New Roman"/>
                <w:sz w:val="18"/>
                <w:szCs w:val="18"/>
                <w14:ligatures w14:val="standardContextual"/>
              </w:rPr>
            </w:pPr>
            <w:r w:rsidRPr="009B4956">
              <w:rPr>
                <w:rFonts w:cs="Times New Roman"/>
                <w:sz w:val="18"/>
                <w:szCs w:val="18"/>
                <w14:ligatures w14:val="standardContextual"/>
              </w:rPr>
              <w:t>Odpady z targowisk</w:t>
            </w:r>
          </w:p>
        </w:tc>
        <w:tc>
          <w:tcPr>
            <w:tcW w:w="2693" w:type="dxa"/>
            <w:tcBorders>
              <w:top w:val="single" w:sz="4" w:space="0" w:color="auto"/>
              <w:left w:val="single" w:sz="4" w:space="0" w:color="auto"/>
              <w:bottom w:val="single" w:sz="4" w:space="0" w:color="auto"/>
              <w:right w:val="single" w:sz="4" w:space="0" w:color="auto"/>
            </w:tcBorders>
            <w:vAlign w:val="center"/>
          </w:tcPr>
          <w:p w14:paraId="198D681B" w14:textId="77777777" w:rsidR="009B4956" w:rsidRPr="009B4956" w:rsidRDefault="009B4956" w:rsidP="0025037C">
            <w:pPr>
              <w:spacing w:after="160" w:line="259" w:lineRule="auto"/>
              <w:jc w:val="center"/>
              <w:rPr>
                <w:rFonts w:cs="Times New Roman"/>
                <w:sz w:val="18"/>
                <w:szCs w:val="18"/>
                <w14:ligatures w14:val="standardContextual"/>
              </w:rPr>
            </w:pPr>
            <w:r w:rsidRPr="009B4956">
              <w:rPr>
                <w:rFonts w:cs="Times New Roman"/>
                <w:sz w:val="18"/>
                <w:szCs w:val="18"/>
                <w14:ligatures w14:val="standardContextual"/>
              </w:rPr>
              <w:t>6,0</w:t>
            </w:r>
          </w:p>
        </w:tc>
        <w:tc>
          <w:tcPr>
            <w:tcW w:w="2268" w:type="dxa"/>
            <w:tcBorders>
              <w:top w:val="single" w:sz="4" w:space="0" w:color="auto"/>
              <w:left w:val="single" w:sz="4" w:space="0" w:color="auto"/>
              <w:bottom w:val="single" w:sz="4" w:space="0" w:color="auto"/>
              <w:right w:val="single" w:sz="4" w:space="0" w:color="auto"/>
            </w:tcBorders>
            <w:vAlign w:val="center"/>
          </w:tcPr>
          <w:p w14:paraId="60DF906D" w14:textId="77777777" w:rsidR="009B4956" w:rsidRPr="009B4956" w:rsidRDefault="009B4956" w:rsidP="0025037C">
            <w:pPr>
              <w:spacing w:after="160" w:line="259" w:lineRule="auto"/>
              <w:jc w:val="center"/>
              <w:rPr>
                <w:rFonts w:cs="Times New Roman"/>
                <w:sz w:val="18"/>
                <w:szCs w:val="18"/>
                <w14:ligatures w14:val="standardContextual"/>
              </w:rPr>
            </w:pPr>
            <w:r w:rsidRPr="009B4956">
              <w:rPr>
                <w:rFonts w:cs="Times New Roman"/>
                <w:sz w:val="18"/>
                <w:szCs w:val="18"/>
                <w14:ligatures w14:val="standardContextual"/>
              </w:rPr>
              <w:t>2 000,0</w:t>
            </w:r>
          </w:p>
        </w:tc>
      </w:tr>
      <w:tr w:rsidR="009B4956" w:rsidRPr="009B4956" w14:paraId="689F0D61" w14:textId="77777777" w:rsidTr="009B4956">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63C20DA" w14:textId="77777777" w:rsidR="009B4956" w:rsidRPr="009B4956" w:rsidRDefault="009B4956" w:rsidP="0025037C">
            <w:pPr>
              <w:spacing w:after="160" w:line="259" w:lineRule="auto"/>
              <w:rPr>
                <w:rFonts w:cs="Times New Roman"/>
                <w:sz w:val="18"/>
                <w:szCs w:val="18"/>
                <w14:ligatures w14:val="standardContextual"/>
              </w:rPr>
            </w:pPr>
            <w:r w:rsidRPr="009B4956">
              <w:rPr>
                <w:rFonts w:cs="Times New Roman"/>
                <w:sz w:val="18"/>
                <w:szCs w:val="18"/>
                <w14:ligatures w14:val="standardContextual"/>
              </w:rPr>
              <w:t>14.</w:t>
            </w:r>
          </w:p>
        </w:tc>
        <w:tc>
          <w:tcPr>
            <w:tcW w:w="851" w:type="dxa"/>
            <w:tcBorders>
              <w:top w:val="single" w:sz="4" w:space="0" w:color="auto"/>
              <w:left w:val="single" w:sz="4" w:space="0" w:color="auto"/>
              <w:bottom w:val="single" w:sz="4" w:space="0" w:color="auto"/>
              <w:right w:val="single" w:sz="4" w:space="0" w:color="auto"/>
            </w:tcBorders>
            <w:vAlign w:val="center"/>
          </w:tcPr>
          <w:p w14:paraId="5BC520D6" w14:textId="77777777" w:rsidR="009B4956" w:rsidRPr="009B4956" w:rsidRDefault="009B4956" w:rsidP="0025037C">
            <w:pPr>
              <w:spacing w:after="160" w:line="259" w:lineRule="auto"/>
              <w:rPr>
                <w:rFonts w:cs="Times New Roman"/>
                <w:sz w:val="18"/>
                <w:szCs w:val="18"/>
                <w14:ligatures w14:val="standardContextual"/>
              </w:rPr>
            </w:pPr>
            <w:r w:rsidRPr="009B4956">
              <w:rPr>
                <w:rFonts w:cs="Times New Roman"/>
                <w:sz w:val="18"/>
                <w:szCs w:val="18"/>
                <w14:ligatures w14:val="standardContextual"/>
              </w:rPr>
              <w:t>20 03 99</w:t>
            </w:r>
          </w:p>
        </w:tc>
        <w:tc>
          <w:tcPr>
            <w:tcW w:w="2703" w:type="dxa"/>
            <w:tcBorders>
              <w:top w:val="single" w:sz="4" w:space="0" w:color="auto"/>
              <w:left w:val="single" w:sz="4" w:space="0" w:color="auto"/>
              <w:bottom w:val="single" w:sz="4" w:space="0" w:color="auto"/>
              <w:right w:val="single" w:sz="4" w:space="0" w:color="auto"/>
            </w:tcBorders>
            <w:vAlign w:val="center"/>
          </w:tcPr>
          <w:p w14:paraId="3489A32F" w14:textId="77777777" w:rsidR="009B4956" w:rsidRPr="009B4956" w:rsidRDefault="009B4956" w:rsidP="0025037C">
            <w:pPr>
              <w:spacing w:after="160" w:line="259" w:lineRule="auto"/>
              <w:rPr>
                <w:rFonts w:cs="Times New Roman"/>
                <w:sz w:val="18"/>
                <w:szCs w:val="18"/>
                <w14:ligatures w14:val="standardContextual"/>
              </w:rPr>
            </w:pPr>
            <w:r w:rsidRPr="009B4956">
              <w:rPr>
                <w:rFonts w:cs="Times New Roman"/>
                <w:sz w:val="18"/>
                <w:szCs w:val="18"/>
                <w14:ligatures w14:val="standardContextual"/>
              </w:rPr>
              <w:t>Odpady komunalne niewymienione w innych podgrupach</w:t>
            </w:r>
          </w:p>
        </w:tc>
        <w:tc>
          <w:tcPr>
            <w:tcW w:w="2693" w:type="dxa"/>
            <w:tcBorders>
              <w:top w:val="single" w:sz="4" w:space="0" w:color="auto"/>
              <w:left w:val="single" w:sz="4" w:space="0" w:color="auto"/>
              <w:bottom w:val="single" w:sz="4" w:space="0" w:color="auto"/>
              <w:right w:val="single" w:sz="4" w:space="0" w:color="auto"/>
            </w:tcBorders>
            <w:vAlign w:val="center"/>
          </w:tcPr>
          <w:p w14:paraId="1F461C11" w14:textId="77777777" w:rsidR="009B4956" w:rsidRPr="009B4956" w:rsidRDefault="009B4956" w:rsidP="0025037C">
            <w:pPr>
              <w:spacing w:after="160" w:line="259" w:lineRule="auto"/>
              <w:jc w:val="center"/>
              <w:rPr>
                <w:rFonts w:cs="Times New Roman"/>
                <w:sz w:val="18"/>
                <w:szCs w:val="18"/>
                <w14:ligatures w14:val="standardContextual"/>
              </w:rPr>
            </w:pPr>
            <w:r w:rsidRPr="009B4956">
              <w:rPr>
                <w:rFonts w:cs="Times New Roman"/>
                <w:sz w:val="18"/>
                <w:szCs w:val="18"/>
                <w14:ligatures w14:val="standardContextual"/>
              </w:rPr>
              <w:t>110,0</w:t>
            </w:r>
          </w:p>
        </w:tc>
        <w:tc>
          <w:tcPr>
            <w:tcW w:w="2268" w:type="dxa"/>
            <w:tcBorders>
              <w:top w:val="single" w:sz="4" w:space="0" w:color="auto"/>
              <w:left w:val="single" w:sz="4" w:space="0" w:color="auto"/>
              <w:bottom w:val="single" w:sz="4" w:space="0" w:color="auto"/>
              <w:right w:val="single" w:sz="4" w:space="0" w:color="auto"/>
            </w:tcBorders>
            <w:vAlign w:val="center"/>
          </w:tcPr>
          <w:p w14:paraId="5FAF716B" w14:textId="77777777" w:rsidR="009B4956" w:rsidRPr="009B4956" w:rsidRDefault="009B4956" w:rsidP="0025037C">
            <w:pPr>
              <w:spacing w:after="160" w:line="259" w:lineRule="auto"/>
              <w:jc w:val="center"/>
              <w:rPr>
                <w:rFonts w:cs="Times New Roman"/>
                <w:sz w:val="18"/>
                <w:szCs w:val="18"/>
                <w14:ligatures w14:val="standardContextual"/>
              </w:rPr>
            </w:pPr>
            <w:r w:rsidRPr="009B4956">
              <w:rPr>
                <w:rFonts w:cs="Times New Roman"/>
                <w:sz w:val="18"/>
                <w:szCs w:val="18"/>
                <w14:ligatures w14:val="standardContextual"/>
              </w:rPr>
              <w:t>2 200,0</w:t>
            </w:r>
          </w:p>
        </w:tc>
      </w:tr>
      <w:tr w:rsidR="009B4956" w:rsidRPr="009B4956" w14:paraId="1F156269" w14:textId="77777777" w:rsidTr="009B4956">
        <w:trPr>
          <w:jc w:val="center"/>
        </w:trPr>
        <w:tc>
          <w:tcPr>
            <w:tcW w:w="4116" w:type="dxa"/>
            <w:gridSpan w:val="3"/>
            <w:vMerge w:val="restart"/>
            <w:tcBorders>
              <w:top w:val="single" w:sz="4" w:space="0" w:color="auto"/>
              <w:left w:val="nil"/>
              <w:bottom w:val="nil"/>
              <w:right w:val="single" w:sz="4" w:space="0" w:color="auto"/>
            </w:tcBorders>
            <w:vAlign w:val="center"/>
          </w:tcPr>
          <w:p w14:paraId="38D13794" w14:textId="77777777" w:rsidR="009B4956" w:rsidRPr="009B4956" w:rsidRDefault="009B4956" w:rsidP="0025037C">
            <w:pPr>
              <w:spacing w:after="160" w:line="259" w:lineRule="auto"/>
              <w:rPr>
                <w:rFonts w:cs="Times New Roman"/>
                <w:sz w:val="18"/>
                <w:szCs w:val="18"/>
                <w14:ligatures w14:val="standardContextual"/>
              </w:rPr>
            </w:pPr>
          </w:p>
        </w:tc>
        <w:tc>
          <w:tcPr>
            <w:tcW w:w="269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D4DED79" w14:textId="77777777" w:rsidR="009B4956" w:rsidRPr="009B4956" w:rsidRDefault="009B4956" w:rsidP="0025037C">
            <w:pPr>
              <w:spacing w:after="160" w:line="259" w:lineRule="auto"/>
              <w:jc w:val="center"/>
              <w:rPr>
                <w:rFonts w:cs="Times New Roman"/>
                <w:b/>
                <w:bCs/>
                <w:sz w:val="18"/>
                <w:szCs w:val="18"/>
                <w14:ligatures w14:val="standardContextual"/>
              </w:rPr>
            </w:pPr>
            <w:r w:rsidRPr="009B4956">
              <w:rPr>
                <w:rFonts w:cs="Times New Roman"/>
                <w:b/>
                <w:bCs/>
                <w:sz w:val="18"/>
                <w:szCs w:val="18"/>
                <w14:ligatures w14:val="standardContextual"/>
              </w:rPr>
              <w:t>Łączna masa wszystkich rodzajów odpadów, które mogą być magazynowane w tym samym czasie [Mg]</w:t>
            </w:r>
          </w:p>
        </w:tc>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19C2A73" w14:textId="77777777" w:rsidR="009B4956" w:rsidRPr="009B4956" w:rsidRDefault="009B4956" w:rsidP="0025037C">
            <w:pPr>
              <w:spacing w:after="160" w:line="259" w:lineRule="auto"/>
              <w:jc w:val="center"/>
              <w:rPr>
                <w:rFonts w:cs="Times New Roman"/>
                <w:b/>
                <w:bCs/>
                <w:sz w:val="18"/>
                <w:szCs w:val="18"/>
                <w14:ligatures w14:val="standardContextual"/>
              </w:rPr>
            </w:pPr>
            <w:r w:rsidRPr="009B4956">
              <w:rPr>
                <w:rFonts w:cs="Times New Roman"/>
                <w:b/>
                <w:bCs/>
                <w:sz w:val="18"/>
                <w:szCs w:val="18"/>
                <w14:ligatures w14:val="standardContextual"/>
              </w:rPr>
              <w:t>Łączna masa wszystkich rodzajów odpadów, które mogą być magazynowane w okresie roku [Mg/rok]</w:t>
            </w:r>
          </w:p>
        </w:tc>
      </w:tr>
      <w:tr w:rsidR="009B4956" w:rsidRPr="009B4956" w14:paraId="643A8DD3" w14:textId="77777777" w:rsidTr="009B4956">
        <w:trPr>
          <w:jc w:val="center"/>
        </w:trPr>
        <w:tc>
          <w:tcPr>
            <w:tcW w:w="4116" w:type="dxa"/>
            <w:gridSpan w:val="3"/>
            <w:vMerge/>
            <w:tcBorders>
              <w:top w:val="nil"/>
              <w:left w:val="nil"/>
              <w:bottom w:val="nil"/>
              <w:right w:val="single" w:sz="4" w:space="0" w:color="auto"/>
            </w:tcBorders>
            <w:vAlign w:val="center"/>
          </w:tcPr>
          <w:p w14:paraId="126D0773" w14:textId="77777777" w:rsidR="009B4956" w:rsidRPr="009B4956" w:rsidRDefault="009B4956" w:rsidP="0025037C">
            <w:pPr>
              <w:spacing w:after="160" w:line="259" w:lineRule="auto"/>
              <w:rPr>
                <w:rFonts w:cs="Times New Roman"/>
                <w:sz w:val="18"/>
                <w:szCs w:val="18"/>
                <w14:ligatures w14:val="standardContextual"/>
              </w:rPr>
            </w:pPr>
          </w:p>
        </w:tc>
        <w:tc>
          <w:tcPr>
            <w:tcW w:w="2693" w:type="dxa"/>
            <w:tcBorders>
              <w:top w:val="single" w:sz="4" w:space="0" w:color="auto"/>
              <w:left w:val="single" w:sz="4" w:space="0" w:color="auto"/>
              <w:bottom w:val="single" w:sz="4" w:space="0" w:color="auto"/>
              <w:right w:val="single" w:sz="4" w:space="0" w:color="auto"/>
            </w:tcBorders>
            <w:vAlign w:val="center"/>
          </w:tcPr>
          <w:p w14:paraId="7BC38E2E" w14:textId="77777777" w:rsidR="009B4956" w:rsidRPr="009B4956" w:rsidRDefault="009B4956" w:rsidP="0025037C">
            <w:pPr>
              <w:spacing w:after="160" w:line="259" w:lineRule="auto"/>
              <w:jc w:val="center"/>
              <w:rPr>
                <w:rFonts w:cs="Times New Roman"/>
                <w:sz w:val="18"/>
                <w:szCs w:val="18"/>
                <w14:ligatures w14:val="standardContextual"/>
              </w:rPr>
            </w:pPr>
            <w:r w:rsidRPr="009B4956">
              <w:rPr>
                <w:rFonts w:cs="Times New Roman"/>
                <w:sz w:val="18"/>
                <w:szCs w:val="18"/>
                <w14:ligatures w14:val="standardContextual"/>
              </w:rPr>
              <w:t>237,0 *</w:t>
            </w:r>
          </w:p>
        </w:tc>
        <w:tc>
          <w:tcPr>
            <w:tcW w:w="2268" w:type="dxa"/>
            <w:tcBorders>
              <w:top w:val="single" w:sz="4" w:space="0" w:color="auto"/>
              <w:left w:val="single" w:sz="4" w:space="0" w:color="auto"/>
              <w:bottom w:val="single" w:sz="4" w:space="0" w:color="auto"/>
              <w:right w:val="single" w:sz="4" w:space="0" w:color="auto"/>
            </w:tcBorders>
            <w:vAlign w:val="center"/>
          </w:tcPr>
          <w:p w14:paraId="18327EE3" w14:textId="77777777" w:rsidR="009B4956" w:rsidRPr="009B4956" w:rsidRDefault="009B4956" w:rsidP="009B4956">
            <w:pPr>
              <w:widowControl/>
              <w:numPr>
                <w:ilvl w:val="0"/>
                <w:numId w:val="23"/>
              </w:numPr>
              <w:pBdr>
                <w:top w:val="none" w:sz="0" w:space="0" w:color="auto"/>
                <w:left w:val="none" w:sz="0" w:space="0" w:color="auto"/>
                <w:bottom w:val="none" w:sz="0" w:space="0" w:color="auto"/>
                <w:right w:val="none" w:sz="0" w:space="0" w:color="auto"/>
              </w:pBdr>
              <w:suppressAutoHyphens w:val="0"/>
              <w:spacing w:after="160" w:line="259" w:lineRule="auto"/>
              <w:contextualSpacing/>
              <w:jc w:val="center"/>
              <w:textAlignment w:val="auto"/>
              <w:rPr>
                <w:rFonts w:cs="Times New Roman"/>
                <w:sz w:val="18"/>
                <w:szCs w:val="18"/>
                <w14:ligatures w14:val="standardContextual"/>
              </w:rPr>
            </w:pPr>
            <w:r w:rsidRPr="009B4956">
              <w:rPr>
                <w:rFonts w:cs="Times New Roman"/>
                <w:sz w:val="18"/>
                <w:szCs w:val="18"/>
                <w14:ligatures w14:val="standardContextual"/>
              </w:rPr>
              <w:t>900,0 **</w:t>
            </w:r>
          </w:p>
        </w:tc>
      </w:tr>
    </w:tbl>
    <w:p w14:paraId="0FC242F2" w14:textId="77777777" w:rsidR="009B4956" w:rsidRPr="003961A0" w:rsidRDefault="009B4956" w:rsidP="009B4956">
      <w:pPr>
        <w:pStyle w:val="Standard"/>
        <w:jc w:val="both"/>
        <w:rPr>
          <w:sz w:val="20"/>
          <w:szCs w:val="20"/>
        </w:rPr>
      </w:pPr>
      <w:r w:rsidRPr="003961A0">
        <w:rPr>
          <w:sz w:val="20"/>
          <w:szCs w:val="20"/>
        </w:rPr>
        <w:t>* Łączna masa wszystkich rodzajów odpadów, które mogą być magazynowane w tym samym czasie [Mg] wynika z możliwości obiektu:</w:t>
      </w:r>
    </w:p>
    <w:p w14:paraId="2A8F0A91" w14:textId="77777777" w:rsidR="009B4956" w:rsidRPr="003961A0" w:rsidRDefault="009B4956" w:rsidP="009B4956">
      <w:pPr>
        <w:pStyle w:val="Standard"/>
        <w:jc w:val="both"/>
        <w:rPr>
          <w:sz w:val="20"/>
          <w:szCs w:val="20"/>
        </w:rPr>
      </w:pPr>
      <w:r w:rsidRPr="003961A0">
        <w:rPr>
          <w:sz w:val="20"/>
          <w:szCs w:val="20"/>
        </w:rPr>
        <w:t>Sortownia – strefa przyjęcia odpadów z selektywnej zbiórki 72,00 Mg</w:t>
      </w:r>
    </w:p>
    <w:p w14:paraId="4C952F8C" w14:textId="77777777" w:rsidR="009B4956" w:rsidRPr="003961A0" w:rsidRDefault="009B4956" w:rsidP="009B4956">
      <w:pPr>
        <w:pStyle w:val="Standard"/>
        <w:jc w:val="both"/>
        <w:rPr>
          <w:sz w:val="20"/>
          <w:szCs w:val="20"/>
        </w:rPr>
      </w:pPr>
      <w:r w:rsidRPr="003961A0">
        <w:rPr>
          <w:sz w:val="20"/>
          <w:szCs w:val="20"/>
        </w:rPr>
        <w:t>Sortownia – strefa przyjęcia odpadów zmieszanych 165,00 Mg</w:t>
      </w:r>
    </w:p>
    <w:p w14:paraId="5B169563" w14:textId="04030F5D" w:rsidR="003469A5" w:rsidRPr="003961A0" w:rsidRDefault="009B4956" w:rsidP="009B4956">
      <w:pPr>
        <w:pStyle w:val="Standard"/>
        <w:jc w:val="both"/>
        <w:rPr>
          <w:sz w:val="20"/>
          <w:szCs w:val="20"/>
        </w:rPr>
      </w:pPr>
      <w:r w:rsidRPr="003961A0">
        <w:rPr>
          <w:sz w:val="20"/>
          <w:szCs w:val="20"/>
        </w:rPr>
        <w:t xml:space="preserve">** Łączna masa wszystkich rodzajów odpadów, które mogą być magazynowane w okresie </w:t>
      </w:r>
      <w:r w:rsidR="003961A0">
        <w:rPr>
          <w:sz w:val="20"/>
          <w:szCs w:val="20"/>
        </w:rPr>
        <w:br/>
      </w:r>
      <w:r w:rsidRPr="003961A0">
        <w:rPr>
          <w:sz w:val="20"/>
          <w:szCs w:val="20"/>
        </w:rPr>
        <w:t>roku [Mg/rok] – zsumowanie z tabelki.</w:t>
      </w:r>
    </w:p>
    <w:p w14:paraId="642DC216" w14:textId="0E2BAAC4" w:rsidR="009B4956" w:rsidRPr="009B4956" w:rsidRDefault="009B4956" w:rsidP="003961A0">
      <w:pPr>
        <w:pStyle w:val="Standard"/>
        <w:spacing w:before="120"/>
        <w:jc w:val="both"/>
        <w:rPr>
          <w:sz w:val="22"/>
          <w:szCs w:val="22"/>
        </w:rPr>
      </w:pPr>
      <w:r w:rsidRPr="009B4956">
        <w:rPr>
          <w:sz w:val="22"/>
          <w:szCs w:val="22"/>
        </w:rPr>
        <w:t xml:space="preserve">Procesy odzysku prowadzone na terenie ZUOK kwalifikowane są zgodnie z załącznikiem nr 1 </w:t>
      </w:r>
      <w:r>
        <w:rPr>
          <w:sz w:val="22"/>
          <w:szCs w:val="22"/>
        </w:rPr>
        <w:br/>
      </w:r>
      <w:r w:rsidRPr="009B4956">
        <w:rPr>
          <w:sz w:val="22"/>
          <w:szCs w:val="22"/>
        </w:rPr>
        <w:t xml:space="preserve">do ustawy z dnia 14 grudnia 2012 r. o odpadach </w:t>
      </w:r>
      <w:r>
        <w:rPr>
          <w:sz w:val="22"/>
          <w:szCs w:val="22"/>
        </w:rPr>
        <w:t xml:space="preserve">(Dz. U. z 2023 poz. 1587 ze zmianami; dalej: ustawa </w:t>
      </w:r>
      <w:r>
        <w:rPr>
          <w:sz w:val="22"/>
          <w:szCs w:val="22"/>
        </w:rPr>
        <w:br/>
        <w:t xml:space="preserve">o odpadach) </w:t>
      </w:r>
      <w:r w:rsidRPr="009B4956">
        <w:rPr>
          <w:sz w:val="22"/>
          <w:szCs w:val="22"/>
        </w:rPr>
        <w:t>jako:</w:t>
      </w:r>
    </w:p>
    <w:p w14:paraId="4A7BC0A6" w14:textId="2A0C81F4" w:rsidR="009B4956" w:rsidRPr="009B4956" w:rsidRDefault="009B4956" w:rsidP="009B4956">
      <w:pPr>
        <w:pStyle w:val="Standard"/>
        <w:numPr>
          <w:ilvl w:val="0"/>
          <w:numId w:val="22"/>
        </w:numPr>
        <w:ind w:left="284" w:hanging="284"/>
        <w:jc w:val="both"/>
        <w:rPr>
          <w:sz w:val="22"/>
          <w:szCs w:val="22"/>
        </w:rPr>
      </w:pPr>
      <w:r w:rsidRPr="009B4956">
        <w:rPr>
          <w:sz w:val="22"/>
          <w:szCs w:val="22"/>
        </w:rPr>
        <w:t xml:space="preserve">proces R12 – wymiana odpadów w celu poddania ich któremukolwiek z procesów wymienionych </w:t>
      </w:r>
      <w:r>
        <w:rPr>
          <w:sz w:val="22"/>
          <w:szCs w:val="22"/>
        </w:rPr>
        <w:br/>
      </w:r>
      <w:r w:rsidRPr="009B4956">
        <w:rPr>
          <w:sz w:val="22"/>
          <w:szCs w:val="22"/>
        </w:rPr>
        <w:t>w pozycji R1-R11 (sortowanie, przetwarzanie odpadów wielkogabarytowych, przerób odpadów budowlanych)</w:t>
      </w:r>
      <w:r>
        <w:rPr>
          <w:sz w:val="22"/>
          <w:szCs w:val="22"/>
        </w:rPr>
        <w:t>.</w:t>
      </w:r>
    </w:p>
    <w:p w14:paraId="089A8769" w14:textId="677828DE" w:rsidR="009B4956" w:rsidRPr="009B4956" w:rsidRDefault="009B4956" w:rsidP="009B4956">
      <w:pPr>
        <w:pStyle w:val="Standard"/>
        <w:jc w:val="both"/>
        <w:rPr>
          <w:sz w:val="22"/>
          <w:szCs w:val="22"/>
        </w:rPr>
      </w:pPr>
      <w:r w:rsidRPr="009B4956">
        <w:rPr>
          <w:sz w:val="22"/>
          <w:szCs w:val="22"/>
        </w:rPr>
        <w:t xml:space="preserve">Odzysk odpadów polega na przetwarzaniu odpadów w sortowni o wydajności 85 500 Mg/rok, </w:t>
      </w:r>
      <w:r>
        <w:rPr>
          <w:sz w:val="22"/>
          <w:szCs w:val="22"/>
        </w:rPr>
        <w:br/>
      </w:r>
      <w:r w:rsidRPr="009B4956">
        <w:rPr>
          <w:sz w:val="22"/>
          <w:szCs w:val="22"/>
        </w:rPr>
        <w:t xml:space="preserve">w </w:t>
      </w:r>
      <w:r>
        <w:rPr>
          <w:sz w:val="22"/>
          <w:szCs w:val="22"/>
        </w:rPr>
        <w:t>z</w:t>
      </w:r>
      <w:r w:rsidRPr="009B4956">
        <w:rPr>
          <w:sz w:val="22"/>
          <w:szCs w:val="22"/>
        </w:rPr>
        <w:t xml:space="preserve">akładzie przetwarzania odpadów wielkogabarytowych i </w:t>
      </w:r>
      <w:r>
        <w:rPr>
          <w:sz w:val="22"/>
          <w:szCs w:val="22"/>
        </w:rPr>
        <w:t>z</w:t>
      </w:r>
      <w:r w:rsidRPr="009B4956">
        <w:rPr>
          <w:sz w:val="22"/>
          <w:szCs w:val="22"/>
        </w:rPr>
        <w:t>akładzie przerobu odpadów budowlanych.</w:t>
      </w:r>
    </w:p>
    <w:p w14:paraId="4B0BA676" w14:textId="2B497839" w:rsidR="009B4956" w:rsidRDefault="009B4956" w:rsidP="009B4956">
      <w:pPr>
        <w:pStyle w:val="Standard"/>
        <w:jc w:val="both"/>
        <w:rPr>
          <w:sz w:val="22"/>
          <w:szCs w:val="22"/>
        </w:rPr>
      </w:pPr>
      <w:r w:rsidRPr="009B4956">
        <w:rPr>
          <w:sz w:val="22"/>
          <w:szCs w:val="22"/>
        </w:rPr>
        <w:t>Segregacja odpadów w sortowni odbywa się na linii sortowniczej odpadów, na których jest dokonywana optyczna, mechaniczna i ręczna wtórna segregacja i doczyszczenie odpadów surowcowych oraz segregacja niesegregowanych (zmieszanych) odpadów komunalnych.</w:t>
      </w:r>
    </w:p>
    <w:p w14:paraId="628AA663" w14:textId="2E1AE915" w:rsidR="00D86188" w:rsidRPr="00D86188" w:rsidRDefault="00D86188" w:rsidP="00D86188">
      <w:pPr>
        <w:pStyle w:val="Standard"/>
        <w:jc w:val="both"/>
        <w:rPr>
          <w:sz w:val="22"/>
          <w:szCs w:val="22"/>
        </w:rPr>
      </w:pPr>
      <w:r w:rsidRPr="00D86188">
        <w:rPr>
          <w:sz w:val="22"/>
          <w:szCs w:val="22"/>
        </w:rPr>
        <w:t xml:space="preserve">Zakład zasilany jest napięciem 15 </w:t>
      </w:r>
      <w:proofErr w:type="spellStart"/>
      <w:r w:rsidRPr="00D86188">
        <w:rPr>
          <w:sz w:val="22"/>
          <w:szCs w:val="22"/>
        </w:rPr>
        <w:t>kV</w:t>
      </w:r>
      <w:proofErr w:type="spellEnd"/>
      <w:r w:rsidRPr="00D86188">
        <w:rPr>
          <w:sz w:val="22"/>
          <w:szCs w:val="22"/>
        </w:rPr>
        <w:t xml:space="preserve"> z sieci elektroenergetycznej wspieranej własną elektrociepłownią biogazową OZE. Zasilanie doprowadzone jest do kontenerowej stacji transformatorowej o mocy </w:t>
      </w:r>
      <w:r>
        <w:rPr>
          <w:sz w:val="22"/>
          <w:szCs w:val="22"/>
        </w:rPr>
        <w:br/>
      </w:r>
      <w:r w:rsidRPr="00D86188">
        <w:rPr>
          <w:sz w:val="22"/>
          <w:szCs w:val="22"/>
        </w:rPr>
        <w:t xml:space="preserve">630 kVA. Wszystkie obiekty technologiczne wchodzące w skład </w:t>
      </w:r>
      <w:r>
        <w:rPr>
          <w:sz w:val="22"/>
          <w:szCs w:val="22"/>
        </w:rPr>
        <w:t>ZUOK</w:t>
      </w:r>
      <w:r w:rsidRPr="00D86188">
        <w:rPr>
          <w:sz w:val="22"/>
          <w:szCs w:val="22"/>
        </w:rPr>
        <w:t xml:space="preserve"> teren „A” zasilane są napięciem 0,4 </w:t>
      </w:r>
      <w:proofErr w:type="spellStart"/>
      <w:r w:rsidRPr="00D86188">
        <w:rPr>
          <w:sz w:val="22"/>
          <w:szCs w:val="22"/>
        </w:rPr>
        <w:t>kV</w:t>
      </w:r>
      <w:proofErr w:type="spellEnd"/>
      <w:r w:rsidRPr="00D86188">
        <w:rPr>
          <w:sz w:val="22"/>
          <w:szCs w:val="22"/>
        </w:rPr>
        <w:t xml:space="preserve"> z rozdzielni głównej RG stacji transformatorowej o mocy 630 kVA.</w:t>
      </w:r>
    </w:p>
    <w:p w14:paraId="7C1E0897" w14:textId="7AA177FE" w:rsidR="00D86188" w:rsidRPr="00D86188" w:rsidRDefault="00D86188" w:rsidP="00D86188">
      <w:pPr>
        <w:pStyle w:val="Standard"/>
        <w:jc w:val="both"/>
        <w:rPr>
          <w:sz w:val="22"/>
          <w:szCs w:val="22"/>
        </w:rPr>
      </w:pPr>
      <w:r w:rsidRPr="00D86188">
        <w:rPr>
          <w:sz w:val="22"/>
          <w:szCs w:val="22"/>
        </w:rPr>
        <w:t xml:space="preserve">Energia elektryczna zużywana jest dla potrzeb zasilania obiektów zakładowych, w tym: kompostowni </w:t>
      </w:r>
      <w:r>
        <w:rPr>
          <w:sz w:val="22"/>
          <w:szCs w:val="22"/>
        </w:rPr>
        <w:br/>
      </w:r>
      <w:r w:rsidRPr="00D86188">
        <w:rPr>
          <w:sz w:val="22"/>
          <w:szCs w:val="22"/>
        </w:rPr>
        <w:t>i sortowni wyposażonych w urządzenia transportujące, sortujące, kruszące, o napędach elektrycznych. Oprócz urządzeń technologicznych obiekty te wyposażone są w urządzenia grzewcze i wentylacji.</w:t>
      </w:r>
    </w:p>
    <w:p w14:paraId="273C86E3" w14:textId="17F99EBB" w:rsidR="00D86188" w:rsidRPr="00D86188" w:rsidRDefault="00D86188" w:rsidP="00D86188">
      <w:pPr>
        <w:pStyle w:val="Standard"/>
        <w:jc w:val="both"/>
        <w:rPr>
          <w:sz w:val="22"/>
          <w:szCs w:val="22"/>
        </w:rPr>
      </w:pPr>
      <w:r w:rsidRPr="00D86188">
        <w:rPr>
          <w:sz w:val="22"/>
          <w:szCs w:val="22"/>
        </w:rPr>
        <w:t xml:space="preserve">Energia elektryczna wyprodukowana w elektrociepłowni biogazowej zasila stację transformatorową </w:t>
      </w:r>
      <w:r>
        <w:rPr>
          <w:sz w:val="22"/>
          <w:szCs w:val="22"/>
        </w:rPr>
        <w:br/>
      </w:r>
      <w:r w:rsidRPr="00D86188">
        <w:rPr>
          <w:sz w:val="22"/>
          <w:szCs w:val="22"/>
        </w:rPr>
        <w:t xml:space="preserve">do której podłączone są wszystkie urządzenia elektryczne ZUOK, a nadwyżka sprzedawana jest </w:t>
      </w:r>
      <w:r>
        <w:rPr>
          <w:sz w:val="22"/>
          <w:szCs w:val="22"/>
        </w:rPr>
        <w:br/>
      </w:r>
      <w:r w:rsidRPr="00D86188">
        <w:rPr>
          <w:sz w:val="22"/>
          <w:szCs w:val="22"/>
        </w:rPr>
        <w:t>do lokalnego operatora sieci elektroenergetycznej.</w:t>
      </w:r>
    </w:p>
    <w:p w14:paraId="580F7A05" w14:textId="5E4B367C" w:rsidR="00D86188" w:rsidRPr="00D86188" w:rsidRDefault="00D86188" w:rsidP="00D86188">
      <w:pPr>
        <w:pStyle w:val="Standard"/>
        <w:jc w:val="both"/>
        <w:rPr>
          <w:sz w:val="22"/>
          <w:szCs w:val="22"/>
        </w:rPr>
      </w:pPr>
      <w:r w:rsidRPr="00D86188">
        <w:rPr>
          <w:sz w:val="22"/>
          <w:szCs w:val="22"/>
        </w:rPr>
        <w:t xml:space="preserve">Przewidywane roczne zużycie energii elektrycznej dla potrzeb całego ZUOK wynosi około </w:t>
      </w:r>
      <w:r>
        <w:rPr>
          <w:sz w:val="22"/>
          <w:szCs w:val="22"/>
        </w:rPr>
        <w:br/>
      </w:r>
      <w:r w:rsidRPr="00D86188">
        <w:rPr>
          <w:sz w:val="22"/>
          <w:szCs w:val="22"/>
        </w:rPr>
        <w:t>2 600 MWh/rok.</w:t>
      </w:r>
    </w:p>
    <w:p w14:paraId="4893BEA7" w14:textId="66972FD9" w:rsidR="003961A0" w:rsidRDefault="00D86188" w:rsidP="00D86188">
      <w:pPr>
        <w:pStyle w:val="Standard"/>
        <w:jc w:val="both"/>
        <w:rPr>
          <w:sz w:val="22"/>
          <w:szCs w:val="22"/>
        </w:rPr>
      </w:pPr>
      <w:r w:rsidRPr="00D86188">
        <w:rPr>
          <w:sz w:val="22"/>
          <w:szCs w:val="22"/>
        </w:rPr>
        <w:t xml:space="preserve">Ciepło dla potrzeb ogrzewania pomieszczeń dostarczane jest z kotłowni olejowej budynku administracyjno-socjalnego o mocy cieplnej 50+27 </w:t>
      </w:r>
      <w:proofErr w:type="spellStart"/>
      <w:r w:rsidRPr="00D86188">
        <w:rPr>
          <w:sz w:val="22"/>
          <w:szCs w:val="22"/>
        </w:rPr>
        <w:t>kW.</w:t>
      </w:r>
      <w:proofErr w:type="spellEnd"/>
      <w:r w:rsidRPr="00D86188">
        <w:rPr>
          <w:sz w:val="22"/>
          <w:szCs w:val="22"/>
        </w:rPr>
        <w:t xml:space="preserve"> Kotłownia przeznaczona jest do ogrzewania pomieszczeń biurowo-socjalnych i przygotowywania ciepłej wody użytkowej. W kotłowni znajdują się dwa kotły grzewcze Viessmann </w:t>
      </w:r>
      <w:proofErr w:type="spellStart"/>
      <w:r w:rsidRPr="00D86188">
        <w:rPr>
          <w:sz w:val="22"/>
          <w:szCs w:val="22"/>
        </w:rPr>
        <w:t>Vitorond</w:t>
      </w:r>
      <w:proofErr w:type="spellEnd"/>
      <w:r w:rsidRPr="00D86188">
        <w:rPr>
          <w:sz w:val="22"/>
          <w:szCs w:val="22"/>
        </w:rPr>
        <w:t xml:space="preserve"> 100 z palnikami olejowym </w:t>
      </w:r>
      <w:proofErr w:type="spellStart"/>
      <w:r w:rsidRPr="00D86188">
        <w:rPr>
          <w:sz w:val="22"/>
          <w:szCs w:val="22"/>
        </w:rPr>
        <w:t>Vitoflame</w:t>
      </w:r>
      <w:proofErr w:type="spellEnd"/>
      <w:r w:rsidRPr="00D86188">
        <w:rPr>
          <w:sz w:val="22"/>
          <w:szCs w:val="22"/>
        </w:rPr>
        <w:t xml:space="preserve"> 100 o wydajności cieplnej 50 kW i 27 </w:t>
      </w:r>
      <w:proofErr w:type="spellStart"/>
      <w:r w:rsidRPr="00D86188">
        <w:rPr>
          <w:sz w:val="22"/>
          <w:szCs w:val="22"/>
        </w:rPr>
        <w:t>kW.</w:t>
      </w:r>
      <w:proofErr w:type="spellEnd"/>
      <w:r w:rsidRPr="00D86188">
        <w:rPr>
          <w:sz w:val="22"/>
          <w:szCs w:val="22"/>
        </w:rPr>
        <w:t xml:space="preserve"> Kotły opalane są olejem opałowym o wartości opałowej ok. 42 600 </w:t>
      </w:r>
      <w:proofErr w:type="spellStart"/>
      <w:r w:rsidRPr="00D86188">
        <w:rPr>
          <w:sz w:val="22"/>
          <w:szCs w:val="22"/>
        </w:rPr>
        <w:t>kJ</w:t>
      </w:r>
      <w:proofErr w:type="spellEnd"/>
      <w:r w:rsidRPr="00D86188">
        <w:rPr>
          <w:sz w:val="22"/>
          <w:szCs w:val="22"/>
        </w:rPr>
        <w:t>/dm</w:t>
      </w:r>
      <w:r w:rsidRPr="00D86188">
        <w:rPr>
          <w:sz w:val="22"/>
          <w:szCs w:val="22"/>
          <w:vertAlign w:val="superscript"/>
        </w:rPr>
        <w:t>3</w:t>
      </w:r>
      <w:r w:rsidRPr="00D86188">
        <w:rPr>
          <w:sz w:val="22"/>
          <w:szCs w:val="22"/>
        </w:rPr>
        <w:t>.</w:t>
      </w:r>
    </w:p>
    <w:p w14:paraId="511380A8" w14:textId="77777777" w:rsidR="003961A0" w:rsidRDefault="003961A0" w:rsidP="00D86188">
      <w:pPr>
        <w:pStyle w:val="Standard"/>
        <w:jc w:val="both"/>
        <w:rPr>
          <w:sz w:val="22"/>
          <w:szCs w:val="22"/>
        </w:rPr>
      </w:pPr>
    </w:p>
    <w:p w14:paraId="5DD7C747" w14:textId="743B8B4A" w:rsidR="009B4956" w:rsidRDefault="00D86188" w:rsidP="00D86188">
      <w:pPr>
        <w:pStyle w:val="Standard"/>
        <w:jc w:val="both"/>
        <w:rPr>
          <w:sz w:val="22"/>
          <w:szCs w:val="22"/>
        </w:rPr>
      </w:pPr>
      <w:r w:rsidRPr="00D86188">
        <w:rPr>
          <w:sz w:val="22"/>
          <w:szCs w:val="22"/>
        </w:rPr>
        <w:lastRenderedPageBreak/>
        <w:t>Maksymalne zużycie paliwa w kotłowni wynosi: 32 m</w:t>
      </w:r>
      <w:r w:rsidRPr="00D86188">
        <w:rPr>
          <w:sz w:val="22"/>
          <w:szCs w:val="22"/>
          <w:vertAlign w:val="superscript"/>
        </w:rPr>
        <w:t>3</w:t>
      </w:r>
      <w:r w:rsidRPr="00D86188">
        <w:rPr>
          <w:sz w:val="22"/>
          <w:szCs w:val="22"/>
        </w:rPr>
        <w:t xml:space="preserve">/rok. Czas pracy kotłowni wynosi </w:t>
      </w:r>
      <w:r w:rsidR="003961A0">
        <w:rPr>
          <w:sz w:val="22"/>
          <w:szCs w:val="22"/>
        </w:rPr>
        <w:br/>
      </w:r>
      <w:r w:rsidRPr="00D86188">
        <w:rPr>
          <w:sz w:val="22"/>
          <w:szCs w:val="22"/>
        </w:rPr>
        <w:t>ok. 9 000 h/rok.</w:t>
      </w:r>
    </w:p>
    <w:p w14:paraId="176EFEB1" w14:textId="19744369" w:rsidR="00D86188" w:rsidRPr="00F470B2" w:rsidRDefault="00D86188" w:rsidP="00D86188">
      <w:pPr>
        <w:pStyle w:val="Standard"/>
        <w:jc w:val="both"/>
        <w:rPr>
          <w:sz w:val="22"/>
          <w:szCs w:val="22"/>
        </w:rPr>
      </w:pPr>
      <w:r w:rsidRPr="00F470B2">
        <w:rPr>
          <w:sz w:val="22"/>
          <w:szCs w:val="22"/>
        </w:rPr>
        <w:t xml:space="preserve">Zaopatrzenie w wodę obywa się przez zakup i pobór wody z miejskiej sieci wodociągowej. Dostawcą wody są Toruńskie Wodociągi sp. z o.o. ul. Rybaki 31/35 w Toruniu. Dostawa wody odbywa się </w:t>
      </w:r>
      <w:r w:rsidR="00F470B2">
        <w:rPr>
          <w:sz w:val="22"/>
          <w:szCs w:val="22"/>
        </w:rPr>
        <w:br/>
      </w:r>
      <w:r w:rsidRPr="00F470B2">
        <w:rPr>
          <w:sz w:val="22"/>
          <w:szCs w:val="22"/>
        </w:rPr>
        <w:t>na podstawie zawartej umowy.</w:t>
      </w:r>
    </w:p>
    <w:p w14:paraId="182D86BF" w14:textId="7B0A1EF1" w:rsidR="00D86188" w:rsidRPr="00F470B2" w:rsidRDefault="00D86188" w:rsidP="00D86188">
      <w:pPr>
        <w:pStyle w:val="Standard"/>
        <w:jc w:val="both"/>
        <w:rPr>
          <w:sz w:val="22"/>
          <w:szCs w:val="22"/>
        </w:rPr>
      </w:pPr>
      <w:r w:rsidRPr="00F470B2">
        <w:rPr>
          <w:sz w:val="22"/>
          <w:szCs w:val="22"/>
        </w:rPr>
        <w:t>Woda z sieci wodociągowej pobierana jest na cele:</w:t>
      </w:r>
    </w:p>
    <w:p w14:paraId="25971AF0" w14:textId="6D6EA00C" w:rsidR="00D86188" w:rsidRPr="00F470B2" w:rsidRDefault="00D86188" w:rsidP="00D86188">
      <w:pPr>
        <w:pStyle w:val="Standard"/>
        <w:numPr>
          <w:ilvl w:val="0"/>
          <w:numId w:val="24"/>
        </w:numPr>
        <w:ind w:left="284" w:hanging="284"/>
        <w:jc w:val="both"/>
        <w:rPr>
          <w:sz w:val="22"/>
          <w:szCs w:val="22"/>
        </w:rPr>
      </w:pPr>
      <w:r w:rsidRPr="00F470B2">
        <w:rPr>
          <w:sz w:val="22"/>
          <w:szCs w:val="22"/>
        </w:rPr>
        <w:t>socjalno-bytowe pracowników:</w:t>
      </w:r>
    </w:p>
    <w:p w14:paraId="30F142F4" w14:textId="1A9037B5" w:rsidR="00D86188" w:rsidRPr="00F470B2" w:rsidRDefault="00D86188" w:rsidP="00D86188">
      <w:pPr>
        <w:pStyle w:val="Standard"/>
        <w:numPr>
          <w:ilvl w:val="0"/>
          <w:numId w:val="22"/>
        </w:numPr>
        <w:ind w:left="567" w:hanging="284"/>
        <w:jc w:val="both"/>
        <w:rPr>
          <w:sz w:val="22"/>
          <w:szCs w:val="22"/>
        </w:rPr>
      </w:pPr>
      <w:r w:rsidRPr="00F470B2">
        <w:rPr>
          <w:sz w:val="22"/>
          <w:szCs w:val="22"/>
        </w:rPr>
        <w:t>hali sortowni,</w:t>
      </w:r>
    </w:p>
    <w:p w14:paraId="32A25558" w14:textId="10D6C6AB" w:rsidR="00D86188" w:rsidRPr="00F470B2" w:rsidRDefault="00D86188" w:rsidP="00D86188">
      <w:pPr>
        <w:pStyle w:val="Standard"/>
        <w:numPr>
          <w:ilvl w:val="0"/>
          <w:numId w:val="22"/>
        </w:numPr>
        <w:ind w:left="567" w:hanging="284"/>
        <w:jc w:val="both"/>
        <w:rPr>
          <w:sz w:val="22"/>
          <w:szCs w:val="22"/>
        </w:rPr>
      </w:pPr>
      <w:r w:rsidRPr="00F470B2">
        <w:rPr>
          <w:sz w:val="22"/>
          <w:szCs w:val="22"/>
        </w:rPr>
        <w:t>hali kompostowni,</w:t>
      </w:r>
    </w:p>
    <w:p w14:paraId="18B0EE7B" w14:textId="71602776" w:rsidR="00D86188" w:rsidRPr="00F470B2" w:rsidRDefault="00D86188" w:rsidP="00D86188">
      <w:pPr>
        <w:pStyle w:val="Standard"/>
        <w:numPr>
          <w:ilvl w:val="0"/>
          <w:numId w:val="22"/>
        </w:numPr>
        <w:ind w:left="567" w:hanging="284"/>
        <w:jc w:val="both"/>
        <w:rPr>
          <w:sz w:val="22"/>
          <w:szCs w:val="22"/>
        </w:rPr>
      </w:pPr>
      <w:r w:rsidRPr="00F470B2">
        <w:rPr>
          <w:sz w:val="22"/>
          <w:szCs w:val="22"/>
        </w:rPr>
        <w:t>portierni,</w:t>
      </w:r>
    </w:p>
    <w:p w14:paraId="56B9B288" w14:textId="77777777" w:rsidR="00D86188" w:rsidRPr="00F470B2" w:rsidRDefault="00D86188" w:rsidP="00D86188">
      <w:pPr>
        <w:pStyle w:val="Standard"/>
        <w:numPr>
          <w:ilvl w:val="0"/>
          <w:numId w:val="24"/>
        </w:numPr>
        <w:ind w:left="284" w:hanging="284"/>
        <w:jc w:val="both"/>
        <w:rPr>
          <w:sz w:val="22"/>
          <w:szCs w:val="22"/>
        </w:rPr>
      </w:pPr>
      <w:r w:rsidRPr="00F470B2">
        <w:rPr>
          <w:sz w:val="22"/>
          <w:szCs w:val="22"/>
        </w:rPr>
        <w:t>technologiczne:</w:t>
      </w:r>
    </w:p>
    <w:p w14:paraId="2D03010C" w14:textId="435E696F" w:rsidR="00D86188" w:rsidRPr="00F470B2" w:rsidRDefault="00D86188" w:rsidP="00D86188">
      <w:pPr>
        <w:pStyle w:val="Standard"/>
        <w:numPr>
          <w:ilvl w:val="0"/>
          <w:numId w:val="22"/>
        </w:numPr>
        <w:ind w:left="567" w:hanging="284"/>
        <w:jc w:val="both"/>
        <w:rPr>
          <w:sz w:val="22"/>
          <w:szCs w:val="22"/>
        </w:rPr>
      </w:pPr>
      <w:r w:rsidRPr="00F470B2">
        <w:rPr>
          <w:sz w:val="22"/>
          <w:szCs w:val="22"/>
        </w:rPr>
        <w:t>mycia posadzek w hali kompostowni i sortowni,</w:t>
      </w:r>
    </w:p>
    <w:p w14:paraId="674BE394" w14:textId="29B5ED54" w:rsidR="00D86188" w:rsidRPr="00F470B2" w:rsidRDefault="00D86188" w:rsidP="00D86188">
      <w:pPr>
        <w:pStyle w:val="Standard"/>
        <w:numPr>
          <w:ilvl w:val="0"/>
          <w:numId w:val="22"/>
        </w:numPr>
        <w:ind w:left="567" w:hanging="284"/>
        <w:jc w:val="both"/>
        <w:rPr>
          <w:sz w:val="22"/>
          <w:szCs w:val="22"/>
        </w:rPr>
      </w:pPr>
      <w:r w:rsidRPr="00F470B2">
        <w:rPr>
          <w:sz w:val="22"/>
          <w:szCs w:val="22"/>
        </w:rPr>
        <w:t>inne cele (np. do pryzm i bioreaktorów kompostowni),</w:t>
      </w:r>
    </w:p>
    <w:p w14:paraId="656683C6" w14:textId="17FFB0D3" w:rsidR="00D86188" w:rsidRPr="00F470B2" w:rsidRDefault="00D86188" w:rsidP="00D86188">
      <w:pPr>
        <w:pStyle w:val="Standard"/>
        <w:numPr>
          <w:ilvl w:val="0"/>
          <w:numId w:val="22"/>
        </w:numPr>
        <w:ind w:left="567" w:hanging="284"/>
        <w:jc w:val="both"/>
        <w:rPr>
          <w:sz w:val="22"/>
          <w:szCs w:val="22"/>
        </w:rPr>
      </w:pPr>
      <w:r w:rsidRPr="00F470B2">
        <w:rPr>
          <w:sz w:val="22"/>
          <w:szCs w:val="22"/>
        </w:rPr>
        <w:t>instalacji do biologicznego przetwarzania odpadów,</w:t>
      </w:r>
    </w:p>
    <w:p w14:paraId="28DA290F" w14:textId="472F5EE7" w:rsidR="00D86188" w:rsidRPr="00F470B2" w:rsidRDefault="00D86188" w:rsidP="00D86188">
      <w:pPr>
        <w:pStyle w:val="Standard"/>
        <w:numPr>
          <w:ilvl w:val="0"/>
          <w:numId w:val="22"/>
        </w:numPr>
        <w:ind w:left="567" w:hanging="284"/>
        <w:jc w:val="both"/>
        <w:rPr>
          <w:sz w:val="22"/>
          <w:szCs w:val="22"/>
        </w:rPr>
      </w:pPr>
      <w:r w:rsidRPr="00F470B2">
        <w:rPr>
          <w:sz w:val="22"/>
          <w:szCs w:val="22"/>
        </w:rPr>
        <w:t>zabezpieczenia przeciwpożarowego.</w:t>
      </w:r>
    </w:p>
    <w:p w14:paraId="5465EE07" w14:textId="6B378231" w:rsidR="00D86188" w:rsidRPr="00D86188" w:rsidRDefault="00D86188" w:rsidP="00D86188">
      <w:pPr>
        <w:pStyle w:val="Standard"/>
        <w:jc w:val="both"/>
        <w:rPr>
          <w:sz w:val="22"/>
          <w:szCs w:val="22"/>
        </w:rPr>
      </w:pPr>
      <w:r w:rsidRPr="00D86188">
        <w:rPr>
          <w:sz w:val="22"/>
          <w:szCs w:val="22"/>
        </w:rPr>
        <w:t>Całkowite zapotrzebowanie w wodę dla zakładu wynosi:</w:t>
      </w:r>
    </w:p>
    <w:p w14:paraId="65696A9E" w14:textId="5ED63408" w:rsidR="00D86188" w:rsidRPr="003961A0" w:rsidRDefault="00D86188" w:rsidP="00D86188">
      <w:pPr>
        <w:pStyle w:val="Standard"/>
        <w:jc w:val="both"/>
        <w:rPr>
          <w:sz w:val="22"/>
          <w:szCs w:val="22"/>
        </w:rPr>
      </w:pPr>
      <w:proofErr w:type="spellStart"/>
      <w:r w:rsidRPr="003961A0">
        <w:rPr>
          <w:sz w:val="22"/>
          <w:szCs w:val="22"/>
        </w:rPr>
        <w:t>Qśrd</w:t>
      </w:r>
      <w:proofErr w:type="spellEnd"/>
      <w:r w:rsidRPr="003961A0">
        <w:rPr>
          <w:sz w:val="22"/>
          <w:szCs w:val="22"/>
        </w:rPr>
        <w:t xml:space="preserve"> = 27,7 m</w:t>
      </w:r>
      <w:r w:rsidRPr="003961A0">
        <w:rPr>
          <w:sz w:val="22"/>
          <w:szCs w:val="22"/>
          <w:vertAlign w:val="superscript"/>
        </w:rPr>
        <w:t>3</w:t>
      </w:r>
      <w:r w:rsidRPr="003961A0">
        <w:rPr>
          <w:sz w:val="22"/>
          <w:szCs w:val="22"/>
        </w:rPr>
        <w:t>/dobę,</w:t>
      </w:r>
    </w:p>
    <w:p w14:paraId="65D691E8" w14:textId="62F151A6" w:rsidR="009B4956" w:rsidRPr="003961A0" w:rsidRDefault="00D86188" w:rsidP="00D86188">
      <w:pPr>
        <w:pStyle w:val="Standard"/>
        <w:jc w:val="both"/>
        <w:rPr>
          <w:sz w:val="22"/>
          <w:szCs w:val="22"/>
        </w:rPr>
      </w:pPr>
      <w:proofErr w:type="spellStart"/>
      <w:r w:rsidRPr="003961A0">
        <w:rPr>
          <w:sz w:val="22"/>
          <w:szCs w:val="22"/>
        </w:rPr>
        <w:t>Qroczne</w:t>
      </w:r>
      <w:proofErr w:type="spellEnd"/>
      <w:r w:rsidRPr="003961A0">
        <w:rPr>
          <w:sz w:val="22"/>
          <w:szCs w:val="22"/>
        </w:rPr>
        <w:t xml:space="preserve"> = 10 115 m</w:t>
      </w:r>
      <w:r w:rsidRPr="003961A0">
        <w:rPr>
          <w:sz w:val="22"/>
          <w:szCs w:val="22"/>
          <w:vertAlign w:val="superscript"/>
        </w:rPr>
        <w:t>3</w:t>
      </w:r>
      <w:r w:rsidRPr="003961A0">
        <w:rPr>
          <w:sz w:val="22"/>
          <w:szCs w:val="22"/>
        </w:rPr>
        <w:t>/rok.</w:t>
      </w:r>
    </w:p>
    <w:p w14:paraId="2EA5B162" w14:textId="77777777" w:rsidR="00D86188" w:rsidRPr="00D86188" w:rsidRDefault="00D86188" w:rsidP="00D86188">
      <w:pPr>
        <w:pStyle w:val="Standard"/>
        <w:jc w:val="both"/>
        <w:rPr>
          <w:sz w:val="22"/>
          <w:szCs w:val="22"/>
        </w:rPr>
      </w:pPr>
      <w:r w:rsidRPr="00D86188">
        <w:rPr>
          <w:sz w:val="22"/>
          <w:szCs w:val="22"/>
        </w:rPr>
        <w:t>Na terenie ZUOK w Toruniu powstają następujące rodzaje ścieków:</w:t>
      </w:r>
    </w:p>
    <w:p w14:paraId="2592C655" w14:textId="3CB232E4" w:rsidR="00D86188" w:rsidRPr="00D86188" w:rsidRDefault="00D86188" w:rsidP="00D86188">
      <w:pPr>
        <w:pStyle w:val="Standard"/>
        <w:numPr>
          <w:ilvl w:val="0"/>
          <w:numId w:val="25"/>
        </w:numPr>
        <w:ind w:left="284" w:hanging="284"/>
        <w:jc w:val="both"/>
        <w:rPr>
          <w:sz w:val="22"/>
          <w:szCs w:val="22"/>
        </w:rPr>
      </w:pPr>
      <w:r w:rsidRPr="00D86188">
        <w:rPr>
          <w:sz w:val="22"/>
          <w:szCs w:val="22"/>
        </w:rPr>
        <w:t>ścieki odprowadzane do urządzeń kanalizacyjnych innego podmiotu:</w:t>
      </w:r>
    </w:p>
    <w:p w14:paraId="0ACF7A88" w14:textId="1B573437" w:rsidR="00D86188" w:rsidRPr="00D86188" w:rsidRDefault="00D86188" w:rsidP="00D86188">
      <w:pPr>
        <w:pStyle w:val="Standard"/>
        <w:numPr>
          <w:ilvl w:val="0"/>
          <w:numId w:val="22"/>
        </w:numPr>
        <w:ind w:left="567" w:hanging="284"/>
        <w:jc w:val="both"/>
        <w:rPr>
          <w:sz w:val="22"/>
          <w:szCs w:val="22"/>
        </w:rPr>
      </w:pPr>
      <w:r w:rsidRPr="00D86188">
        <w:rPr>
          <w:sz w:val="22"/>
          <w:szCs w:val="22"/>
        </w:rPr>
        <w:t>ścieki przemysłowe, tj. wody odciekowe ze składowiska odpadów,</w:t>
      </w:r>
    </w:p>
    <w:p w14:paraId="549C6A1A" w14:textId="7B7ADE38" w:rsidR="00D86188" w:rsidRPr="00D86188" w:rsidRDefault="00D86188" w:rsidP="00D86188">
      <w:pPr>
        <w:pStyle w:val="Standard"/>
        <w:numPr>
          <w:ilvl w:val="0"/>
          <w:numId w:val="22"/>
        </w:numPr>
        <w:ind w:left="567" w:hanging="284"/>
        <w:jc w:val="both"/>
        <w:rPr>
          <w:sz w:val="22"/>
          <w:szCs w:val="22"/>
        </w:rPr>
      </w:pPr>
      <w:r w:rsidRPr="00D86188">
        <w:rPr>
          <w:sz w:val="22"/>
          <w:szCs w:val="22"/>
        </w:rPr>
        <w:t>odcieki z bioreaktorów,</w:t>
      </w:r>
    </w:p>
    <w:p w14:paraId="0F9F5837" w14:textId="6A56EC04" w:rsidR="00D86188" w:rsidRPr="00D86188" w:rsidRDefault="00D86188" w:rsidP="00D86188">
      <w:pPr>
        <w:pStyle w:val="Standard"/>
        <w:numPr>
          <w:ilvl w:val="0"/>
          <w:numId w:val="22"/>
        </w:numPr>
        <w:ind w:left="567" w:hanging="284"/>
        <w:jc w:val="both"/>
        <w:rPr>
          <w:sz w:val="22"/>
          <w:szCs w:val="22"/>
        </w:rPr>
      </w:pPr>
      <w:r w:rsidRPr="00D86188">
        <w:rPr>
          <w:sz w:val="22"/>
          <w:szCs w:val="22"/>
        </w:rPr>
        <w:t>ścieki z mycia posadzki w hali sortowni i kompostowni oraz odcieki z instalacji do biologicznego przetwarzania odpadów, tj. modułów kompostujących,</w:t>
      </w:r>
    </w:p>
    <w:p w14:paraId="6F07F79D" w14:textId="33AC0C0C" w:rsidR="00D86188" w:rsidRPr="00D86188" w:rsidRDefault="00D86188" w:rsidP="00D86188">
      <w:pPr>
        <w:pStyle w:val="Standard"/>
        <w:numPr>
          <w:ilvl w:val="0"/>
          <w:numId w:val="22"/>
        </w:numPr>
        <w:ind w:left="567" w:hanging="284"/>
        <w:jc w:val="both"/>
        <w:rPr>
          <w:sz w:val="22"/>
          <w:szCs w:val="22"/>
        </w:rPr>
      </w:pPr>
      <w:r w:rsidRPr="00D86188">
        <w:rPr>
          <w:sz w:val="22"/>
          <w:szCs w:val="22"/>
        </w:rPr>
        <w:t>wody opadowe i roztopowe z placów technologicznych,</w:t>
      </w:r>
    </w:p>
    <w:p w14:paraId="1FB346BC" w14:textId="23A9567B" w:rsidR="00D86188" w:rsidRPr="00D86188" w:rsidRDefault="00D86188" w:rsidP="00D86188">
      <w:pPr>
        <w:pStyle w:val="Standard"/>
        <w:numPr>
          <w:ilvl w:val="0"/>
          <w:numId w:val="22"/>
        </w:numPr>
        <w:ind w:left="567" w:hanging="284"/>
        <w:jc w:val="both"/>
        <w:rPr>
          <w:sz w:val="22"/>
          <w:szCs w:val="22"/>
        </w:rPr>
      </w:pPr>
      <w:r w:rsidRPr="00D86188">
        <w:rPr>
          <w:sz w:val="22"/>
          <w:szCs w:val="22"/>
        </w:rPr>
        <w:t>ścieki bytowe,</w:t>
      </w:r>
    </w:p>
    <w:p w14:paraId="1F391DAE" w14:textId="3BAD6826" w:rsidR="009B4956" w:rsidRDefault="00D86188" w:rsidP="00D86188">
      <w:pPr>
        <w:pStyle w:val="Standard"/>
        <w:numPr>
          <w:ilvl w:val="0"/>
          <w:numId w:val="25"/>
        </w:numPr>
        <w:ind w:left="284" w:hanging="284"/>
        <w:jc w:val="both"/>
        <w:rPr>
          <w:sz w:val="22"/>
          <w:szCs w:val="22"/>
        </w:rPr>
      </w:pPr>
      <w:r w:rsidRPr="00D86188">
        <w:rPr>
          <w:sz w:val="22"/>
          <w:szCs w:val="22"/>
        </w:rPr>
        <w:t>wody opadowe i roztopowe z dróg, placów manewrowych, chodników i dachów budynków do ziemi poprzez zbiornik infiltracyjno-</w:t>
      </w:r>
      <w:proofErr w:type="spellStart"/>
      <w:r w:rsidRPr="00D86188">
        <w:rPr>
          <w:sz w:val="22"/>
          <w:szCs w:val="22"/>
        </w:rPr>
        <w:t>odparowywalny</w:t>
      </w:r>
      <w:proofErr w:type="spellEnd"/>
      <w:r w:rsidRPr="00D86188">
        <w:rPr>
          <w:sz w:val="22"/>
          <w:szCs w:val="22"/>
        </w:rPr>
        <w:t>.</w:t>
      </w:r>
    </w:p>
    <w:p w14:paraId="2C9CC5E3" w14:textId="4E6F5FC6" w:rsidR="00E06C5B" w:rsidRPr="00E06C5B" w:rsidRDefault="00E06C5B" w:rsidP="00E06C5B">
      <w:pPr>
        <w:pStyle w:val="Standard"/>
        <w:jc w:val="both"/>
        <w:rPr>
          <w:sz w:val="22"/>
          <w:szCs w:val="22"/>
        </w:rPr>
      </w:pPr>
      <w:r w:rsidRPr="00E06C5B">
        <w:rPr>
          <w:sz w:val="22"/>
          <w:szCs w:val="22"/>
        </w:rPr>
        <w:t>Na terenie zakładu wytwarzane są ścieki przemysłowe zawierające substancje szczególnie szkodliwe dla środowiska wodnego, w tym:</w:t>
      </w:r>
    </w:p>
    <w:p w14:paraId="15606950" w14:textId="5315EF19" w:rsidR="00E06C5B" w:rsidRPr="00E06C5B" w:rsidRDefault="00E06C5B" w:rsidP="00E06C5B">
      <w:pPr>
        <w:pStyle w:val="Standard"/>
        <w:numPr>
          <w:ilvl w:val="0"/>
          <w:numId w:val="26"/>
        </w:numPr>
        <w:ind w:left="284" w:hanging="284"/>
        <w:jc w:val="both"/>
        <w:rPr>
          <w:sz w:val="22"/>
          <w:szCs w:val="22"/>
        </w:rPr>
      </w:pPr>
      <w:r w:rsidRPr="00E06C5B">
        <w:rPr>
          <w:sz w:val="22"/>
          <w:szCs w:val="22"/>
        </w:rPr>
        <w:t>wody odciekowe z kwatery składowiska odpadów,</w:t>
      </w:r>
    </w:p>
    <w:p w14:paraId="2EB4DF5B" w14:textId="097523E7" w:rsidR="00E06C5B" w:rsidRPr="00E06C5B" w:rsidRDefault="00E06C5B" w:rsidP="00E06C5B">
      <w:pPr>
        <w:pStyle w:val="Standard"/>
        <w:numPr>
          <w:ilvl w:val="0"/>
          <w:numId w:val="26"/>
        </w:numPr>
        <w:ind w:left="284" w:hanging="284"/>
        <w:jc w:val="both"/>
        <w:rPr>
          <w:sz w:val="22"/>
          <w:szCs w:val="22"/>
        </w:rPr>
      </w:pPr>
      <w:r w:rsidRPr="00E06C5B">
        <w:rPr>
          <w:sz w:val="22"/>
          <w:szCs w:val="22"/>
        </w:rPr>
        <w:t>odcieki z bioreaktorów kompostowni,</w:t>
      </w:r>
    </w:p>
    <w:p w14:paraId="6BE96FDC" w14:textId="6DEF053F" w:rsidR="00E06C5B" w:rsidRPr="00E06C5B" w:rsidRDefault="00E06C5B" w:rsidP="00E06C5B">
      <w:pPr>
        <w:pStyle w:val="Standard"/>
        <w:numPr>
          <w:ilvl w:val="0"/>
          <w:numId w:val="26"/>
        </w:numPr>
        <w:ind w:left="284" w:hanging="284"/>
        <w:jc w:val="both"/>
        <w:rPr>
          <w:sz w:val="22"/>
          <w:szCs w:val="22"/>
        </w:rPr>
      </w:pPr>
      <w:r w:rsidRPr="00E06C5B">
        <w:rPr>
          <w:sz w:val="22"/>
          <w:szCs w:val="22"/>
        </w:rPr>
        <w:t>ścieki z mycia posadzki w hali sortowni i kompostowni,</w:t>
      </w:r>
    </w:p>
    <w:p w14:paraId="757547E6" w14:textId="05A921CC" w:rsidR="00E06C5B" w:rsidRPr="00E06C5B" w:rsidRDefault="00E06C5B" w:rsidP="00E06C5B">
      <w:pPr>
        <w:pStyle w:val="Standard"/>
        <w:numPr>
          <w:ilvl w:val="0"/>
          <w:numId w:val="26"/>
        </w:numPr>
        <w:ind w:left="284" w:hanging="284"/>
        <w:jc w:val="both"/>
        <w:rPr>
          <w:sz w:val="22"/>
          <w:szCs w:val="22"/>
        </w:rPr>
      </w:pPr>
      <w:r w:rsidRPr="00E06C5B">
        <w:rPr>
          <w:sz w:val="22"/>
          <w:szCs w:val="22"/>
        </w:rPr>
        <w:t>wody opadowe i roztopowe z placów technologicznych,</w:t>
      </w:r>
    </w:p>
    <w:p w14:paraId="0C631348" w14:textId="2F5441DC" w:rsidR="009B4956" w:rsidRDefault="00E06C5B" w:rsidP="00E06C5B">
      <w:pPr>
        <w:pStyle w:val="Standard"/>
        <w:numPr>
          <w:ilvl w:val="0"/>
          <w:numId w:val="26"/>
        </w:numPr>
        <w:ind w:left="284" w:hanging="284"/>
        <w:jc w:val="both"/>
        <w:rPr>
          <w:sz w:val="22"/>
          <w:szCs w:val="22"/>
        </w:rPr>
      </w:pPr>
      <w:r w:rsidRPr="00E06C5B">
        <w:rPr>
          <w:sz w:val="22"/>
          <w:szCs w:val="22"/>
        </w:rPr>
        <w:t>ścieki z instalacji do biologicznego przetwarzania odpadów (moduły kompostowe).</w:t>
      </w:r>
    </w:p>
    <w:p w14:paraId="595A9901" w14:textId="0CF615BD" w:rsidR="00E06C5B" w:rsidRPr="00E06C5B" w:rsidRDefault="00E06C5B" w:rsidP="00E06C5B">
      <w:pPr>
        <w:pStyle w:val="Standard"/>
        <w:jc w:val="both"/>
        <w:rPr>
          <w:sz w:val="22"/>
          <w:szCs w:val="22"/>
        </w:rPr>
      </w:pPr>
      <w:r w:rsidRPr="00E06C5B">
        <w:rPr>
          <w:sz w:val="22"/>
          <w:szCs w:val="22"/>
        </w:rPr>
        <w:t xml:space="preserve">Ścieki przemysłowe są podczyszczane na terenie instalacji. Odcieki ze składowiska oczyszczane </w:t>
      </w:r>
      <w:r>
        <w:rPr>
          <w:sz w:val="22"/>
          <w:szCs w:val="22"/>
        </w:rPr>
        <w:br/>
      </w:r>
      <w:r w:rsidRPr="00E06C5B">
        <w:rPr>
          <w:sz w:val="22"/>
          <w:szCs w:val="22"/>
        </w:rPr>
        <w:t xml:space="preserve">są w oczyszczalni odwróconej osmozy i podczyszczalni ścieków technologicznych, w skład której wchodzi 3-komorowy zbiornik (M1, M2, M3). Odcieki z bioreaktorów, ścieki z mycia posadzki w hali sortowni i kompostowni, wody opadowe i roztopowe z placów technologicznych oraz ścieki z instalacji do biologicznego przetwarzania odpadów (moduły kompostowe) kierowane są bezpośrednio </w:t>
      </w:r>
      <w:r>
        <w:rPr>
          <w:sz w:val="22"/>
          <w:szCs w:val="22"/>
        </w:rPr>
        <w:br/>
      </w:r>
      <w:r w:rsidRPr="00E06C5B">
        <w:rPr>
          <w:sz w:val="22"/>
          <w:szCs w:val="22"/>
        </w:rPr>
        <w:t xml:space="preserve">do podczyszczalni technologicznej. Podczyszczone ścieki przemysłowe są odprowadzane do urządzeń kanalizacyjnych operatora zewnętrznego – Toruńskich Wodociągów </w:t>
      </w:r>
      <w:r>
        <w:rPr>
          <w:sz w:val="22"/>
          <w:szCs w:val="22"/>
        </w:rPr>
        <w:t>s</w:t>
      </w:r>
      <w:r w:rsidRPr="00E06C5B">
        <w:rPr>
          <w:sz w:val="22"/>
          <w:szCs w:val="22"/>
        </w:rPr>
        <w:t>p. z o.o. w Toruniu.</w:t>
      </w:r>
    </w:p>
    <w:p w14:paraId="03ACA218" w14:textId="77777777" w:rsidR="00E06C5B" w:rsidRPr="00E06C5B" w:rsidRDefault="00E06C5B" w:rsidP="00E06C5B">
      <w:pPr>
        <w:pStyle w:val="Standard"/>
        <w:jc w:val="both"/>
        <w:rPr>
          <w:sz w:val="22"/>
          <w:szCs w:val="22"/>
        </w:rPr>
      </w:pPr>
      <w:r w:rsidRPr="00E06C5B">
        <w:rPr>
          <w:sz w:val="22"/>
          <w:szCs w:val="22"/>
        </w:rPr>
        <w:t>Dodatkowo wprowadzanie do urządzeń kanalizacyjnych będących własnością innego podmiotu ścieków przemysłowych zawierających substancje szczególnie szkodliwe dla środowiska wodnego reguluje sektorowe pozwolenie wodnoprawne.</w:t>
      </w:r>
    </w:p>
    <w:p w14:paraId="10D32752" w14:textId="57ACB54C" w:rsidR="00E06C5B" w:rsidRPr="00E06C5B" w:rsidRDefault="00E06C5B" w:rsidP="00E06C5B">
      <w:pPr>
        <w:pStyle w:val="Standard"/>
        <w:jc w:val="both"/>
        <w:rPr>
          <w:sz w:val="22"/>
          <w:szCs w:val="22"/>
        </w:rPr>
      </w:pPr>
      <w:r w:rsidRPr="00E06C5B">
        <w:rPr>
          <w:sz w:val="22"/>
          <w:szCs w:val="22"/>
        </w:rPr>
        <w:t>Całkowita ilość ścieków przemysłowych odprowadzanych z terenu zakładu do urządzeń kanalizacyjnych wynosi:</w:t>
      </w:r>
    </w:p>
    <w:p w14:paraId="0F983BE6" w14:textId="17B402F2" w:rsidR="00E06C5B" w:rsidRPr="003961A0" w:rsidRDefault="00E06C5B" w:rsidP="00E06C5B">
      <w:pPr>
        <w:pStyle w:val="Standard"/>
        <w:jc w:val="both"/>
        <w:rPr>
          <w:sz w:val="22"/>
          <w:szCs w:val="22"/>
        </w:rPr>
      </w:pPr>
      <w:proofErr w:type="spellStart"/>
      <w:r w:rsidRPr="003961A0">
        <w:rPr>
          <w:sz w:val="22"/>
          <w:szCs w:val="22"/>
        </w:rPr>
        <w:t>Qmaxs</w:t>
      </w:r>
      <w:proofErr w:type="spellEnd"/>
      <w:r w:rsidRPr="003961A0">
        <w:rPr>
          <w:sz w:val="22"/>
          <w:szCs w:val="22"/>
        </w:rPr>
        <w:t xml:space="preserve"> = 0,003 m</w:t>
      </w:r>
      <w:r w:rsidRPr="003961A0">
        <w:rPr>
          <w:sz w:val="22"/>
          <w:szCs w:val="22"/>
          <w:vertAlign w:val="superscript"/>
        </w:rPr>
        <w:t>3</w:t>
      </w:r>
      <w:r w:rsidRPr="003961A0">
        <w:rPr>
          <w:sz w:val="22"/>
          <w:szCs w:val="22"/>
        </w:rPr>
        <w:t>/s,</w:t>
      </w:r>
    </w:p>
    <w:p w14:paraId="5E3EA87D" w14:textId="6FE1CBB0" w:rsidR="00E06C5B" w:rsidRPr="003961A0" w:rsidRDefault="00E06C5B" w:rsidP="00E06C5B">
      <w:pPr>
        <w:pStyle w:val="Standard"/>
        <w:jc w:val="both"/>
        <w:rPr>
          <w:sz w:val="22"/>
          <w:szCs w:val="22"/>
        </w:rPr>
      </w:pPr>
      <w:proofErr w:type="spellStart"/>
      <w:r w:rsidRPr="003961A0">
        <w:rPr>
          <w:sz w:val="22"/>
          <w:szCs w:val="22"/>
        </w:rPr>
        <w:t>Qśrd</w:t>
      </w:r>
      <w:proofErr w:type="spellEnd"/>
      <w:r w:rsidRPr="003961A0">
        <w:rPr>
          <w:sz w:val="22"/>
          <w:szCs w:val="22"/>
        </w:rPr>
        <w:t xml:space="preserve"> = 70,2 m</w:t>
      </w:r>
      <w:r w:rsidRPr="003961A0">
        <w:rPr>
          <w:sz w:val="22"/>
          <w:szCs w:val="22"/>
          <w:vertAlign w:val="superscript"/>
        </w:rPr>
        <w:t>3</w:t>
      </w:r>
      <w:r w:rsidRPr="003961A0">
        <w:rPr>
          <w:sz w:val="22"/>
          <w:szCs w:val="22"/>
        </w:rPr>
        <w:t>/dobę,</w:t>
      </w:r>
    </w:p>
    <w:p w14:paraId="7E764534" w14:textId="44500D9B" w:rsidR="009B4956" w:rsidRPr="003961A0" w:rsidRDefault="00E06C5B" w:rsidP="00E06C5B">
      <w:pPr>
        <w:pStyle w:val="Standard"/>
        <w:jc w:val="both"/>
        <w:rPr>
          <w:sz w:val="22"/>
          <w:szCs w:val="22"/>
        </w:rPr>
      </w:pPr>
      <w:proofErr w:type="spellStart"/>
      <w:r w:rsidRPr="003961A0">
        <w:rPr>
          <w:sz w:val="22"/>
          <w:szCs w:val="22"/>
        </w:rPr>
        <w:t>Qmaxr</w:t>
      </w:r>
      <w:proofErr w:type="spellEnd"/>
      <w:r w:rsidRPr="003961A0">
        <w:rPr>
          <w:sz w:val="22"/>
          <w:szCs w:val="22"/>
        </w:rPr>
        <w:t xml:space="preserve"> = 25 617 m</w:t>
      </w:r>
      <w:r w:rsidRPr="003961A0">
        <w:rPr>
          <w:sz w:val="22"/>
          <w:szCs w:val="22"/>
          <w:vertAlign w:val="superscript"/>
        </w:rPr>
        <w:t>3</w:t>
      </w:r>
      <w:r w:rsidRPr="003961A0">
        <w:rPr>
          <w:sz w:val="22"/>
          <w:szCs w:val="22"/>
        </w:rPr>
        <w:t>/rok.</w:t>
      </w:r>
    </w:p>
    <w:p w14:paraId="62E26760" w14:textId="7DFC8502" w:rsidR="00E06C5B" w:rsidRPr="00E06C5B" w:rsidRDefault="00E06C5B" w:rsidP="00E06C5B">
      <w:pPr>
        <w:pStyle w:val="Standard"/>
        <w:jc w:val="both"/>
        <w:rPr>
          <w:sz w:val="22"/>
          <w:szCs w:val="22"/>
        </w:rPr>
      </w:pPr>
      <w:r w:rsidRPr="00E06C5B">
        <w:rPr>
          <w:sz w:val="22"/>
          <w:szCs w:val="22"/>
        </w:rPr>
        <w:t xml:space="preserve">Ścieki z mycia posadzek w hali sortowni kierowane są do podczyszczalni ścieków technologicznych, </w:t>
      </w:r>
      <w:r>
        <w:rPr>
          <w:sz w:val="22"/>
          <w:szCs w:val="22"/>
        </w:rPr>
        <w:br/>
      </w:r>
      <w:r w:rsidRPr="00E06C5B">
        <w:rPr>
          <w:sz w:val="22"/>
          <w:szCs w:val="22"/>
        </w:rPr>
        <w:t>w której skład wchodzi 3-komorowy zbiornik, następnie poprzez przepompownie ścieków sanitarnych odprowadzane są do kolektora kanalizacji miejskiej.</w:t>
      </w:r>
    </w:p>
    <w:p w14:paraId="66DCF4E3" w14:textId="22A4C430" w:rsidR="00E06C5B" w:rsidRDefault="00E06C5B" w:rsidP="00E06C5B">
      <w:pPr>
        <w:pStyle w:val="Standard"/>
        <w:jc w:val="both"/>
        <w:rPr>
          <w:sz w:val="22"/>
          <w:szCs w:val="22"/>
        </w:rPr>
      </w:pPr>
      <w:r w:rsidRPr="00E06C5B">
        <w:rPr>
          <w:sz w:val="22"/>
          <w:szCs w:val="22"/>
        </w:rPr>
        <w:t>Ilość odcieków z hali sortowania nie zmieni się w z uwagi na planowana inwestycję.</w:t>
      </w:r>
    </w:p>
    <w:p w14:paraId="70BF7C96" w14:textId="77777777" w:rsidR="003961A0" w:rsidRDefault="003961A0" w:rsidP="00E06C5B">
      <w:pPr>
        <w:pStyle w:val="Standard"/>
        <w:jc w:val="both"/>
        <w:rPr>
          <w:sz w:val="22"/>
          <w:szCs w:val="22"/>
        </w:rPr>
      </w:pPr>
    </w:p>
    <w:p w14:paraId="6649E0EF" w14:textId="2B5B830E" w:rsidR="00E06C5B" w:rsidRPr="00E06C5B" w:rsidRDefault="00E06C5B" w:rsidP="00E06C5B">
      <w:pPr>
        <w:pStyle w:val="Standard"/>
        <w:jc w:val="both"/>
        <w:rPr>
          <w:sz w:val="22"/>
          <w:szCs w:val="22"/>
        </w:rPr>
      </w:pPr>
      <w:r w:rsidRPr="00E06C5B">
        <w:rPr>
          <w:sz w:val="22"/>
          <w:szCs w:val="22"/>
        </w:rPr>
        <w:lastRenderedPageBreak/>
        <w:t>Do sieci kanalizacji sanitarnej podłączone są następujące obiekty:</w:t>
      </w:r>
    </w:p>
    <w:p w14:paraId="3B4718AD" w14:textId="7F496F7C" w:rsidR="00E06C5B" w:rsidRPr="00F470B2" w:rsidRDefault="00E06C5B" w:rsidP="00E06C5B">
      <w:pPr>
        <w:pStyle w:val="Standard"/>
        <w:numPr>
          <w:ilvl w:val="0"/>
          <w:numId w:val="22"/>
        </w:numPr>
        <w:ind w:left="284" w:hanging="284"/>
        <w:jc w:val="both"/>
        <w:rPr>
          <w:sz w:val="22"/>
          <w:szCs w:val="22"/>
        </w:rPr>
      </w:pPr>
      <w:r w:rsidRPr="00F470B2">
        <w:rPr>
          <w:sz w:val="22"/>
          <w:szCs w:val="22"/>
        </w:rPr>
        <w:t>zaplecze administracyjno-socjalne znajdujące się w hali sortowni,</w:t>
      </w:r>
    </w:p>
    <w:p w14:paraId="318A753F" w14:textId="3F46EF5E" w:rsidR="00E06C5B" w:rsidRPr="00F470B2" w:rsidRDefault="00E06C5B" w:rsidP="00E06C5B">
      <w:pPr>
        <w:pStyle w:val="Standard"/>
        <w:numPr>
          <w:ilvl w:val="0"/>
          <w:numId w:val="22"/>
        </w:numPr>
        <w:ind w:left="284" w:hanging="284"/>
        <w:jc w:val="both"/>
        <w:rPr>
          <w:sz w:val="22"/>
          <w:szCs w:val="22"/>
        </w:rPr>
      </w:pPr>
      <w:r w:rsidRPr="00F470B2">
        <w:rPr>
          <w:sz w:val="22"/>
          <w:szCs w:val="22"/>
        </w:rPr>
        <w:t>węzeł sanitarny dyspozytora kompostowni odpadów organicznych,</w:t>
      </w:r>
    </w:p>
    <w:p w14:paraId="27C0C7E8" w14:textId="1F59C4CA" w:rsidR="00E06C5B" w:rsidRPr="00F470B2" w:rsidRDefault="00E06C5B" w:rsidP="00E06C5B">
      <w:pPr>
        <w:pStyle w:val="Standard"/>
        <w:numPr>
          <w:ilvl w:val="0"/>
          <w:numId w:val="22"/>
        </w:numPr>
        <w:ind w:left="284" w:hanging="284"/>
        <w:jc w:val="both"/>
        <w:rPr>
          <w:sz w:val="22"/>
          <w:szCs w:val="22"/>
        </w:rPr>
      </w:pPr>
      <w:r w:rsidRPr="00F470B2">
        <w:rPr>
          <w:sz w:val="22"/>
          <w:szCs w:val="22"/>
        </w:rPr>
        <w:t>portiernia.</w:t>
      </w:r>
    </w:p>
    <w:p w14:paraId="29C1D6D7" w14:textId="7E4654FE" w:rsidR="00E06C5B" w:rsidRPr="00E06C5B" w:rsidRDefault="00E06C5B" w:rsidP="00E06C5B">
      <w:pPr>
        <w:pStyle w:val="Standard"/>
        <w:jc w:val="both"/>
        <w:rPr>
          <w:sz w:val="22"/>
          <w:szCs w:val="22"/>
        </w:rPr>
      </w:pPr>
      <w:r w:rsidRPr="00E06C5B">
        <w:rPr>
          <w:sz w:val="22"/>
          <w:szCs w:val="22"/>
        </w:rPr>
        <w:t xml:space="preserve">Ścieki sanitarno-bytowe powstające na terenie zakładu odprowadzane są grawitacyjnie do pompowni ścieków sanitarnych, a stamtąd do miejskiej sieci kanalizacji sanitarnej, do urządzeń kanalizacyjnych operatora zewnętrznego – Toruńskich Wodociągów </w:t>
      </w:r>
      <w:r>
        <w:rPr>
          <w:sz w:val="22"/>
          <w:szCs w:val="22"/>
        </w:rPr>
        <w:t>s</w:t>
      </w:r>
      <w:r w:rsidRPr="00E06C5B">
        <w:rPr>
          <w:sz w:val="22"/>
          <w:szCs w:val="22"/>
        </w:rPr>
        <w:t>p. z o.o. w Toruniu.</w:t>
      </w:r>
    </w:p>
    <w:p w14:paraId="64F6DF5A" w14:textId="0C5BBB7E" w:rsidR="00E06C5B" w:rsidRDefault="00E06C5B" w:rsidP="00E06C5B">
      <w:pPr>
        <w:pStyle w:val="Standard"/>
        <w:jc w:val="both"/>
        <w:rPr>
          <w:sz w:val="22"/>
          <w:szCs w:val="22"/>
        </w:rPr>
      </w:pPr>
      <w:r w:rsidRPr="00E06C5B">
        <w:rPr>
          <w:sz w:val="22"/>
          <w:szCs w:val="22"/>
        </w:rPr>
        <w:t>Maksymalna ilość odcieków bytowych z zakładu wynosi około 6,7 m</w:t>
      </w:r>
      <w:r w:rsidRPr="00E06C5B">
        <w:rPr>
          <w:sz w:val="22"/>
          <w:szCs w:val="22"/>
          <w:vertAlign w:val="superscript"/>
        </w:rPr>
        <w:t>3</w:t>
      </w:r>
      <w:r w:rsidRPr="00E06C5B">
        <w:rPr>
          <w:sz w:val="22"/>
          <w:szCs w:val="22"/>
        </w:rPr>
        <w:t>/d i 2 445 m</w:t>
      </w:r>
      <w:r w:rsidRPr="00E06C5B">
        <w:rPr>
          <w:sz w:val="22"/>
          <w:szCs w:val="22"/>
          <w:vertAlign w:val="superscript"/>
        </w:rPr>
        <w:t>3</w:t>
      </w:r>
      <w:r w:rsidRPr="00E06C5B">
        <w:rPr>
          <w:sz w:val="22"/>
          <w:szCs w:val="22"/>
        </w:rPr>
        <w:t>/rok.</w:t>
      </w:r>
    </w:p>
    <w:p w14:paraId="362BED59" w14:textId="4A41859A" w:rsidR="003961A0" w:rsidRPr="003961A0" w:rsidRDefault="003961A0" w:rsidP="003961A0">
      <w:pPr>
        <w:pStyle w:val="Standard"/>
        <w:jc w:val="both"/>
        <w:rPr>
          <w:sz w:val="22"/>
          <w:szCs w:val="22"/>
        </w:rPr>
      </w:pPr>
      <w:r w:rsidRPr="003961A0">
        <w:rPr>
          <w:sz w:val="22"/>
          <w:szCs w:val="22"/>
        </w:rPr>
        <w:t xml:space="preserve">Na terenie </w:t>
      </w:r>
      <w:r>
        <w:rPr>
          <w:sz w:val="22"/>
          <w:szCs w:val="22"/>
        </w:rPr>
        <w:t>ZUOK</w:t>
      </w:r>
      <w:r w:rsidRPr="003961A0">
        <w:rPr>
          <w:sz w:val="22"/>
          <w:szCs w:val="22"/>
        </w:rPr>
        <w:t xml:space="preserve"> eksploatowana jest odrębna sieć kanalizacji deszczowej. Wody opadowe i roztopowe pochodzące z odwodnienia dróg, placów manewrowych, chodników po podczyszczeniu </w:t>
      </w:r>
      <w:r>
        <w:rPr>
          <w:sz w:val="22"/>
          <w:szCs w:val="22"/>
        </w:rPr>
        <w:br/>
      </w:r>
      <w:r w:rsidRPr="003961A0">
        <w:rPr>
          <w:sz w:val="22"/>
          <w:szCs w:val="22"/>
        </w:rPr>
        <w:t>w osadniku i separatorze substancji ropopochodnych wprowadzane są do ziemi poprzez zbiornik infiltracyjno</w:t>
      </w:r>
      <w:r>
        <w:rPr>
          <w:sz w:val="22"/>
          <w:szCs w:val="22"/>
        </w:rPr>
        <w:t>-</w:t>
      </w:r>
      <w:proofErr w:type="spellStart"/>
      <w:r w:rsidRPr="003961A0">
        <w:rPr>
          <w:sz w:val="22"/>
          <w:szCs w:val="22"/>
        </w:rPr>
        <w:t>odparow</w:t>
      </w:r>
      <w:r>
        <w:rPr>
          <w:sz w:val="22"/>
          <w:szCs w:val="22"/>
        </w:rPr>
        <w:t>yw</w:t>
      </w:r>
      <w:r w:rsidRPr="003961A0">
        <w:rPr>
          <w:sz w:val="22"/>
          <w:szCs w:val="22"/>
        </w:rPr>
        <w:t>alny</w:t>
      </w:r>
      <w:proofErr w:type="spellEnd"/>
      <w:r w:rsidRPr="003961A0">
        <w:rPr>
          <w:sz w:val="22"/>
          <w:szCs w:val="22"/>
        </w:rPr>
        <w:t>.</w:t>
      </w:r>
    </w:p>
    <w:p w14:paraId="4E3D4280" w14:textId="4754579D" w:rsidR="003961A0" w:rsidRPr="003961A0" w:rsidRDefault="003961A0" w:rsidP="003961A0">
      <w:pPr>
        <w:pStyle w:val="Standard"/>
        <w:jc w:val="both"/>
        <w:rPr>
          <w:sz w:val="22"/>
          <w:szCs w:val="22"/>
        </w:rPr>
      </w:pPr>
      <w:r w:rsidRPr="003961A0">
        <w:rPr>
          <w:sz w:val="22"/>
          <w:szCs w:val="22"/>
        </w:rPr>
        <w:t xml:space="preserve">Wody opadowe i roztopowe z dachów hali sortowni i kompostowni, instalacji do biologicznego przetwarzania odpadów, tj. dachów modułów/bioreaktorów z wiaty do gromadzenia wysegregowanych surowców wtórnych, z wiaty magazynu odpadów innych niż niebezpiecznych, </w:t>
      </w:r>
      <w:r>
        <w:rPr>
          <w:sz w:val="22"/>
          <w:szCs w:val="22"/>
        </w:rPr>
        <w:br/>
      </w:r>
      <w:r w:rsidRPr="003961A0">
        <w:rPr>
          <w:sz w:val="22"/>
          <w:szCs w:val="22"/>
        </w:rPr>
        <w:t>wiaty warsztatowo-garażowej wprowadzane są bez oczyszczenia do ziemi poprzez zbiornik infiltracyjno-</w:t>
      </w:r>
      <w:proofErr w:type="spellStart"/>
      <w:r w:rsidRPr="003961A0">
        <w:rPr>
          <w:sz w:val="22"/>
          <w:szCs w:val="22"/>
        </w:rPr>
        <w:t>odparowywalny</w:t>
      </w:r>
      <w:proofErr w:type="spellEnd"/>
      <w:r w:rsidRPr="003961A0">
        <w:rPr>
          <w:sz w:val="22"/>
          <w:szCs w:val="22"/>
        </w:rPr>
        <w:t>.</w:t>
      </w:r>
    </w:p>
    <w:p w14:paraId="1F2D1A2B" w14:textId="6C4FCDF8" w:rsidR="003961A0" w:rsidRPr="003961A0" w:rsidRDefault="003961A0" w:rsidP="003961A0">
      <w:pPr>
        <w:pStyle w:val="Standard"/>
        <w:jc w:val="both"/>
        <w:rPr>
          <w:sz w:val="22"/>
          <w:szCs w:val="22"/>
        </w:rPr>
      </w:pPr>
      <w:r w:rsidRPr="003961A0">
        <w:rPr>
          <w:sz w:val="22"/>
          <w:szCs w:val="22"/>
        </w:rPr>
        <w:t xml:space="preserve">Na terenie już utwardzonym stanie kontener stacji sprężonego powietrza, z którego powierzchni wody opadowe i roztopowe odprowadzane będą bez oczyszczenia do ziemi poprzez zbiornik </w:t>
      </w:r>
      <w:r>
        <w:rPr>
          <w:sz w:val="22"/>
          <w:szCs w:val="22"/>
        </w:rPr>
        <w:br/>
      </w:r>
      <w:r w:rsidRPr="003961A0">
        <w:rPr>
          <w:sz w:val="22"/>
          <w:szCs w:val="22"/>
        </w:rPr>
        <w:t>infiltracyjno-</w:t>
      </w:r>
      <w:proofErr w:type="spellStart"/>
      <w:r w:rsidRPr="003961A0">
        <w:rPr>
          <w:sz w:val="22"/>
          <w:szCs w:val="22"/>
        </w:rPr>
        <w:t>odparowywalny</w:t>
      </w:r>
      <w:proofErr w:type="spellEnd"/>
      <w:r w:rsidRPr="003961A0">
        <w:rPr>
          <w:sz w:val="22"/>
          <w:szCs w:val="22"/>
        </w:rPr>
        <w:t xml:space="preserve"> (analogicznie jak obecnie z dachów innych budynków).</w:t>
      </w:r>
    </w:p>
    <w:p w14:paraId="2051AC27" w14:textId="56241137" w:rsidR="003961A0" w:rsidRPr="003961A0" w:rsidRDefault="003961A0" w:rsidP="003961A0">
      <w:pPr>
        <w:pStyle w:val="Standard"/>
        <w:jc w:val="both"/>
        <w:rPr>
          <w:sz w:val="22"/>
          <w:szCs w:val="22"/>
        </w:rPr>
      </w:pPr>
      <w:r w:rsidRPr="003961A0">
        <w:rPr>
          <w:sz w:val="22"/>
          <w:szCs w:val="22"/>
        </w:rPr>
        <w:t>Ilość wód opadowych i roztopowych powstających na terenie inwestycji nie zmieni się.</w:t>
      </w:r>
    </w:p>
    <w:p w14:paraId="78462769" w14:textId="692E7AC3" w:rsidR="003961A0" w:rsidRPr="003961A0" w:rsidRDefault="003961A0" w:rsidP="003961A0">
      <w:pPr>
        <w:pStyle w:val="Standard"/>
        <w:jc w:val="both"/>
        <w:rPr>
          <w:sz w:val="22"/>
          <w:szCs w:val="22"/>
        </w:rPr>
      </w:pPr>
      <w:r w:rsidRPr="003961A0">
        <w:rPr>
          <w:sz w:val="22"/>
          <w:szCs w:val="22"/>
        </w:rPr>
        <w:t>Na terenie zakładu wody opadowe i roztopowe pochodzące z odwodnienia dróg, placów manewrowych, chodników, przylegających terenów zielonych oraz z placów przerobu odpadów budowlanych są oczyszczane w osadniku i separatorze substancji ropopochodnych.</w:t>
      </w:r>
    </w:p>
    <w:p w14:paraId="3662DFC8" w14:textId="291A7A4A" w:rsidR="003961A0" w:rsidRPr="003961A0" w:rsidRDefault="003961A0" w:rsidP="003961A0">
      <w:pPr>
        <w:pStyle w:val="Standard"/>
        <w:jc w:val="both"/>
        <w:rPr>
          <w:sz w:val="22"/>
          <w:szCs w:val="22"/>
        </w:rPr>
      </w:pPr>
      <w:r w:rsidRPr="003961A0">
        <w:rPr>
          <w:sz w:val="22"/>
          <w:szCs w:val="22"/>
        </w:rPr>
        <w:t xml:space="preserve">Wody z tych terenów za pomocą kanalizacji deszczowej doprowadzane są do osadnika. Zastosowanie osadnika ma na celu regulację przepływu wód opadowych i ujednolicenie składu przed kolejnymi etapami oczyszczania oraz zatrzymania grubej frakcji zawiesin. Osadnik przeznaczony jest </w:t>
      </w:r>
      <w:r w:rsidR="00926F59">
        <w:rPr>
          <w:sz w:val="22"/>
          <w:szCs w:val="22"/>
        </w:rPr>
        <w:br/>
      </w:r>
      <w:r w:rsidRPr="003961A0">
        <w:rPr>
          <w:sz w:val="22"/>
          <w:szCs w:val="22"/>
        </w:rPr>
        <w:t>do zatrzymywania zawiesiny z wód deszczowych lub ścieków technologicznych płynących grawitacyjnie przed wprowadzeniem ich do separatora lub odbiornika. Redukuje zawartość zawiesiny w podczyszczanych ściekach, zabezpiecza separator przed szybkim zamuleniem i poprawia warunki jego pracy.</w:t>
      </w:r>
    </w:p>
    <w:p w14:paraId="0A2FC038" w14:textId="5850C523" w:rsidR="003961A0" w:rsidRPr="003961A0" w:rsidRDefault="003961A0" w:rsidP="003961A0">
      <w:pPr>
        <w:pStyle w:val="Standard"/>
        <w:jc w:val="both"/>
        <w:rPr>
          <w:sz w:val="22"/>
          <w:szCs w:val="22"/>
        </w:rPr>
      </w:pPr>
      <w:r w:rsidRPr="003961A0">
        <w:rPr>
          <w:sz w:val="22"/>
          <w:szCs w:val="22"/>
        </w:rPr>
        <w:t xml:space="preserve">Za osadnikiem zainstalowany jest separator. Oddzielenie substancji ropopochodnych następuje dzięki zjawisku flotacji zachodzącemu podczas poziomego przepływu zanieczyszczonych wód </w:t>
      </w:r>
      <w:r w:rsidR="00926F59">
        <w:rPr>
          <w:sz w:val="22"/>
          <w:szCs w:val="22"/>
        </w:rPr>
        <w:br/>
      </w:r>
      <w:r w:rsidRPr="003961A0">
        <w:rPr>
          <w:sz w:val="22"/>
          <w:szCs w:val="22"/>
        </w:rPr>
        <w:t>przez specjalnie skonstruowane sekcje żaluzjowe (</w:t>
      </w:r>
      <w:proofErr w:type="spellStart"/>
      <w:r w:rsidRPr="003961A0">
        <w:rPr>
          <w:sz w:val="22"/>
          <w:szCs w:val="22"/>
        </w:rPr>
        <w:t>lamelowe</w:t>
      </w:r>
      <w:proofErr w:type="spellEnd"/>
      <w:r w:rsidRPr="003961A0">
        <w:rPr>
          <w:sz w:val="22"/>
          <w:szCs w:val="22"/>
        </w:rPr>
        <w:t xml:space="preserve">). Dzięki rozdziałowi strumienia ścieków deszczowych na sekcjach </w:t>
      </w:r>
      <w:proofErr w:type="spellStart"/>
      <w:r w:rsidRPr="003961A0">
        <w:rPr>
          <w:sz w:val="22"/>
          <w:szCs w:val="22"/>
        </w:rPr>
        <w:t>lamelowych</w:t>
      </w:r>
      <w:proofErr w:type="spellEnd"/>
      <w:r w:rsidRPr="003961A0">
        <w:rPr>
          <w:sz w:val="22"/>
          <w:szCs w:val="22"/>
        </w:rPr>
        <w:t xml:space="preserve"> separatora, możliwe jest osiągnięcie sprawności separacji ropopochodnych na poziomie 97% oraz dodatkowo wydzielenie drobnych frakcji mineralnych </w:t>
      </w:r>
      <w:r w:rsidR="00926F59">
        <w:rPr>
          <w:sz w:val="22"/>
          <w:szCs w:val="22"/>
        </w:rPr>
        <w:br/>
      </w:r>
      <w:r w:rsidRPr="003961A0">
        <w:rPr>
          <w:sz w:val="22"/>
          <w:szCs w:val="22"/>
        </w:rPr>
        <w:t>i organicznych w części osadczej.</w:t>
      </w:r>
    </w:p>
    <w:p w14:paraId="64EDDF89" w14:textId="77777777" w:rsidR="003961A0" w:rsidRPr="003961A0" w:rsidRDefault="003961A0" w:rsidP="003961A0">
      <w:pPr>
        <w:pStyle w:val="Standard"/>
        <w:jc w:val="both"/>
        <w:rPr>
          <w:sz w:val="22"/>
          <w:szCs w:val="22"/>
        </w:rPr>
      </w:pPr>
      <w:r w:rsidRPr="003961A0">
        <w:rPr>
          <w:sz w:val="22"/>
          <w:szCs w:val="22"/>
        </w:rPr>
        <w:t>Zadaniem zbiornika infiltracyjno-</w:t>
      </w:r>
      <w:proofErr w:type="spellStart"/>
      <w:r w:rsidRPr="003961A0">
        <w:rPr>
          <w:sz w:val="22"/>
          <w:szCs w:val="22"/>
        </w:rPr>
        <w:t>odparowywalnego</w:t>
      </w:r>
      <w:proofErr w:type="spellEnd"/>
      <w:r w:rsidRPr="003961A0">
        <w:rPr>
          <w:sz w:val="22"/>
          <w:szCs w:val="22"/>
        </w:rPr>
        <w:t xml:space="preserve"> jest odebranie wód opadowych i roztopowych pochodzących z odwodnienia dróg, placów manewrowych, chodników, terenów zielonych, placów zakładu przerobu odpadów budowlanych oraz z powierzchni dachów budynków zakładu.</w:t>
      </w:r>
    </w:p>
    <w:p w14:paraId="496CA639" w14:textId="55855C01" w:rsidR="00E06C5B" w:rsidRDefault="003961A0" w:rsidP="003961A0">
      <w:pPr>
        <w:pStyle w:val="Standard"/>
        <w:jc w:val="both"/>
        <w:rPr>
          <w:sz w:val="22"/>
          <w:szCs w:val="22"/>
        </w:rPr>
      </w:pPr>
      <w:r w:rsidRPr="003961A0">
        <w:rPr>
          <w:sz w:val="22"/>
          <w:szCs w:val="22"/>
        </w:rPr>
        <w:t>Podstawowym zadaniem zbiornika infiltracyjno-</w:t>
      </w:r>
      <w:proofErr w:type="spellStart"/>
      <w:r w:rsidRPr="003961A0">
        <w:rPr>
          <w:sz w:val="22"/>
          <w:szCs w:val="22"/>
        </w:rPr>
        <w:t>odparow</w:t>
      </w:r>
      <w:r w:rsidR="00926F59">
        <w:rPr>
          <w:sz w:val="22"/>
          <w:szCs w:val="22"/>
        </w:rPr>
        <w:t>yw</w:t>
      </w:r>
      <w:r w:rsidRPr="003961A0">
        <w:rPr>
          <w:sz w:val="22"/>
          <w:szCs w:val="22"/>
        </w:rPr>
        <w:t>alnego</w:t>
      </w:r>
      <w:proofErr w:type="spellEnd"/>
      <w:r w:rsidRPr="003961A0">
        <w:rPr>
          <w:sz w:val="22"/>
          <w:szCs w:val="22"/>
        </w:rPr>
        <w:t xml:space="preserve"> jest przejęcie spływu </w:t>
      </w:r>
      <w:r w:rsidR="00926F59">
        <w:rPr>
          <w:sz w:val="22"/>
          <w:szCs w:val="22"/>
        </w:rPr>
        <w:br/>
      </w:r>
      <w:r w:rsidRPr="003961A0">
        <w:rPr>
          <w:sz w:val="22"/>
          <w:szCs w:val="22"/>
        </w:rPr>
        <w:t>z ww</w:t>
      </w:r>
      <w:r w:rsidR="00926F59">
        <w:rPr>
          <w:sz w:val="22"/>
          <w:szCs w:val="22"/>
        </w:rPr>
        <w:t>.</w:t>
      </w:r>
      <w:r w:rsidRPr="003961A0">
        <w:rPr>
          <w:sz w:val="22"/>
          <w:szCs w:val="22"/>
        </w:rPr>
        <w:t xml:space="preserve"> powierzchni, krótkotrwałe zatrzymanie oraz infiltracja zgromadzonej wody w głąb ziemi. Woda infiltrująca w podłoże jest oczyszczona, w związku, z czym nie będzie ujemnego wpływu na jakość wód gruntowych.</w:t>
      </w:r>
    </w:p>
    <w:p w14:paraId="2684AC08" w14:textId="77777777" w:rsidR="00926F59" w:rsidRPr="00926F59" w:rsidRDefault="00926F59" w:rsidP="00926F59">
      <w:pPr>
        <w:pStyle w:val="Standard"/>
        <w:jc w:val="both"/>
        <w:rPr>
          <w:sz w:val="22"/>
          <w:szCs w:val="22"/>
        </w:rPr>
      </w:pPr>
      <w:r w:rsidRPr="00926F59">
        <w:rPr>
          <w:sz w:val="22"/>
          <w:szCs w:val="22"/>
        </w:rPr>
        <w:t>Aktualne zatrudnienie w zakładzie to 110 osób. W związku z realizacją inwestycji nie przewiduje się zmiany zatrudnienia.</w:t>
      </w:r>
    </w:p>
    <w:p w14:paraId="53345235" w14:textId="4AC876C3" w:rsidR="00E06C5B" w:rsidRDefault="00926F59" w:rsidP="00926F59">
      <w:pPr>
        <w:pStyle w:val="Standard"/>
        <w:jc w:val="both"/>
        <w:rPr>
          <w:sz w:val="22"/>
          <w:szCs w:val="22"/>
        </w:rPr>
      </w:pPr>
      <w:r w:rsidRPr="00926F59">
        <w:rPr>
          <w:sz w:val="22"/>
          <w:szCs w:val="22"/>
        </w:rPr>
        <w:t>Zakład aktualnie pracuje w systemie 3-zmianowym przez 6 dni w tygodniu. Nie przewiduje się zmian w tym zakresie.</w:t>
      </w:r>
    </w:p>
    <w:p w14:paraId="2A3C0CF2" w14:textId="1C0B6096" w:rsidR="00E06C5B" w:rsidRDefault="00926F59" w:rsidP="00E06C5B">
      <w:pPr>
        <w:pStyle w:val="Standard"/>
        <w:jc w:val="both"/>
        <w:rPr>
          <w:sz w:val="22"/>
          <w:szCs w:val="22"/>
        </w:rPr>
      </w:pPr>
      <w:r w:rsidRPr="00926F59">
        <w:rPr>
          <w:sz w:val="22"/>
          <w:szCs w:val="22"/>
        </w:rPr>
        <w:t>Z uwagi na inwestycję planowane jest dodatkowe odzyskanie do 1300 Mg/rok foli. Zdolność przerobowa zakładu pozostaje bez zmian</w:t>
      </w:r>
      <w:r>
        <w:rPr>
          <w:sz w:val="22"/>
          <w:szCs w:val="22"/>
        </w:rPr>
        <w:t>.</w:t>
      </w:r>
    </w:p>
    <w:p w14:paraId="7B85203F" w14:textId="77777777" w:rsidR="00F878DD" w:rsidRDefault="00F878DD" w:rsidP="00E06C5B">
      <w:pPr>
        <w:pStyle w:val="Standard"/>
        <w:jc w:val="both"/>
        <w:rPr>
          <w:sz w:val="22"/>
          <w:szCs w:val="22"/>
        </w:rPr>
      </w:pPr>
    </w:p>
    <w:p w14:paraId="744F56A1" w14:textId="77777777" w:rsidR="00F878DD" w:rsidRPr="00250267" w:rsidRDefault="00F878DD" w:rsidP="00F878DD">
      <w:pPr>
        <w:pStyle w:val="Default"/>
        <w:ind w:left="4956"/>
        <w:jc w:val="center"/>
        <w:rPr>
          <w:color w:val="FF0000"/>
          <w:sz w:val="22"/>
          <w:szCs w:val="22"/>
        </w:rPr>
      </w:pPr>
      <w:bookmarkStart w:id="0" w:name="_Hlk167189824"/>
      <w:r w:rsidRPr="00250267">
        <w:rPr>
          <w:color w:val="FF0000"/>
          <w:sz w:val="22"/>
          <w:szCs w:val="22"/>
        </w:rPr>
        <w:t>Z up. Prezydenta Miasta Torunia</w:t>
      </w:r>
    </w:p>
    <w:p w14:paraId="22BB5939" w14:textId="77777777" w:rsidR="00F878DD" w:rsidRPr="00250267" w:rsidRDefault="00F878DD" w:rsidP="00F878DD">
      <w:pPr>
        <w:pStyle w:val="Default"/>
        <w:ind w:left="4956"/>
        <w:jc w:val="center"/>
        <w:rPr>
          <w:color w:val="FF0000"/>
          <w:sz w:val="22"/>
          <w:szCs w:val="22"/>
        </w:rPr>
      </w:pPr>
      <w:r w:rsidRPr="00250267">
        <w:rPr>
          <w:color w:val="FF0000"/>
          <w:sz w:val="22"/>
          <w:szCs w:val="22"/>
        </w:rPr>
        <w:t>Magdalena Piernik</w:t>
      </w:r>
    </w:p>
    <w:p w14:paraId="085AA791" w14:textId="77777777" w:rsidR="00F878DD" w:rsidRPr="00250267" w:rsidRDefault="00F878DD" w:rsidP="00F878DD">
      <w:pPr>
        <w:pStyle w:val="Default"/>
        <w:ind w:left="4956"/>
        <w:jc w:val="center"/>
        <w:rPr>
          <w:color w:val="FF0000"/>
          <w:sz w:val="22"/>
          <w:szCs w:val="22"/>
        </w:rPr>
      </w:pPr>
      <w:r w:rsidRPr="00250267">
        <w:rPr>
          <w:color w:val="FF0000"/>
          <w:sz w:val="22"/>
          <w:szCs w:val="22"/>
        </w:rPr>
        <w:t>Z-ca Dyrektora</w:t>
      </w:r>
    </w:p>
    <w:p w14:paraId="18DB2092" w14:textId="77777777" w:rsidR="00F878DD" w:rsidRPr="00250267" w:rsidRDefault="00F878DD" w:rsidP="00F878DD">
      <w:pPr>
        <w:pStyle w:val="NormalnyWeb"/>
        <w:spacing w:before="0" w:beforeAutospacing="0" w:after="0"/>
        <w:ind w:left="4956"/>
        <w:jc w:val="center"/>
        <w:rPr>
          <w:color w:val="FF0000"/>
          <w:sz w:val="20"/>
          <w:szCs w:val="20"/>
        </w:rPr>
      </w:pPr>
      <w:r w:rsidRPr="00250267">
        <w:rPr>
          <w:color w:val="FF0000"/>
          <w:sz w:val="22"/>
          <w:szCs w:val="22"/>
        </w:rPr>
        <w:t>Wydziału Architektury i Budownictwa</w:t>
      </w:r>
    </w:p>
    <w:bookmarkEnd w:id="0"/>
    <w:sectPr w:rsidR="00F878DD" w:rsidRPr="00250267" w:rsidSect="003F273A">
      <w:footerReference w:type="default" r:id="rId8"/>
      <w:headerReference w:type="first" r:id="rId9"/>
      <w:footerReference w:type="first" r:id="rId10"/>
      <w:pgSz w:w="11906" w:h="16838"/>
      <w:pgMar w:top="1418" w:right="1417" w:bottom="708" w:left="1417" w:header="708" w:footer="708"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2065A" w14:textId="77777777" w:rsidR="00D31D54" w:rsidRDefault="00FA147C">
      <w:r>
        <w:separator/>
      </w:r>
    </w:p>
  </w:endnote>
  <w:endnote w:type="continuationSeparator" w:id="0">
    <w:p w14:paraId="254281DA" w14:textId="77777777" w:rsidR="00D31D54" w:rsidRDefault="00FA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29050"/>
      <w:docPartObj>
        <w:docPartGallery w:val="Page Numbers (Bottom of Page)"/>
        <w:docPartUnique/>
      </w:docPartObj>
    </w:sdtPr>
    <w:sdtEndPr/>
    <w:sdtContent>
      <w:p w14:paraId="08525CE2" w14:textId="77777777" w:rsidR="00C7432C" w:rsidRDefault="0063227C">
        <w:pPr>
          <w:pStyle w:val="Stopka"/>
          <w:jc w:val="right"/>
        </w:pPr>
        <w:r>
          <w:fldChar w:fldCharType="begin"/>
        </w:r>
        <w:r>
          <w:instrText>PAGE   \* MERGEFORMAT</w:instrText>
        </w:r>
        <w:r>
          <w:fldChar w:fldCharType="separate"/>
        </w:r>
        <w:r>
          <w:t>2</w:t>
        </w:r>
        <w:r>
          <w:fldChar w:fldCharType="end"/>
        </w:r>
      </w:p>
    </w:sdtContent>
  </w:sdt>
  <w:p w14:paraId="5AC20931" w14:textId="77777777" w:rsidR="00C7432C" w:rsidRDefault="00F878D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019069"/>
      <w:docPartObj>
        <w:docPartGallery w:val="Page Numbers (Bottom of Page)"/>
        <w:docPartUnique/>
      </w:docPartObj>
    </w:sdtPr>
    <w:sdtEndPr/>
    <w:sdtContent>
      <w:p w14:paraId="2A690722" w14:textId="77777777" w:rsidR="00C7432C" w:rsidRDefault="0063227C">
        <w:pPr>
          <w:pStyle w:val="Stopka"/>
          <w:jc w:val="right"/>
        </w:pPr>
        <w:r>
          <w:fldChar w:fldCharType="begin"/>
        </w:r>
        <w:r>
          <w:instrText>PAGE   \* MERGEFORMAT</w:instrText>
        </w:r>
        <w:r>
          <w:fldChar w:fldCharType="separate"/>
        </w:r>
        <w:r>
          <w:t>2</w:t>
        </w:r>
        <w:r>
          <w:fldChar w:fldCharType="end"/>
        </w:r>
      </w:p>
    </w:sdtContent>
  </w:sdt>
  <w:p w14:paraId="1A435EEC" w14:textId="77777777" w:rsidR="00C7432C" w:rsidRDefault="00F878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648BC" w14:textId="77777777" w:rsidR="00D31D54" w:rsidRDefault="00FA147C">
      <w:r>
        <w:separator/>
      </w:r>
    </w:p>
  </w:footnote>
  <w:footnote w:type="continuationSeparator" w:id="0">
    <w:p w14:paraId="4D29DAA2" w14:textId="77777777" w:rsidR="00D31D54" w:rsidRDefault="00FA1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0C08" w14:textId="77777777" w:rsidR="00F878DD" w:rsidRPr="00A31A18" w:rsidRDefault="00F878DD" w:rsidP="00F878DD">
    <w:pPr>
      <w:pStyle w:val="Nagwek"/>
      <w:jc w:val="both"/>
      <w:rPr>
        <w:rFonts w:ascii="Arial" w:hAnsi="Arial"/>
        <w:color w:val="C00000"/>
      </w:rPr>
    </w:pPr>
    <w:r>
      <w:t xml:space="preserve">   </w:t>
    </w:r>
    <w:r w:rsidRPr="00A31A18">
      <w:rPr>
        <w:rFonts w:ascii="Arial" w:hAnsi="Arial"/>
        <w:color w:val="C00000"/>
      </w:rPr>
      <w:t>PREZYDENT MIASTA TORUNIA</w:t>
    </w:r>
  </w:p>
  <w:p w14:paraId="25DC7DBA" w14:textId="77777777" w:rsidR="00F878DD" w:rsidRPr="00A31A18" w:rsidRDefault="00F878DD" w:rsidP="00F878DD">
    <w:pPr>
      <w:pStyle w:val="Nagwek"/>
      <w:rPr>
        <w:rFonts w:ascii="Arial" w:hAnsi="Arial"/>
        <w:color w:val="C00000"/>
      </w:rPr>
    </w:pPr>
    <w:r w:rsidRPr="00A31A18">
      <w:rPr>
        <w:rFonts w:ascii="Arial" w:hAnsi="Arial"/>
        <w:color w:val="C00000"/>
      </w:rPr>
      <w:t xml:space="preserve">              adres do doręczeń:</w:t>
    </w:r>
  </w:p>
  <w:p w14:paraId="16D014DA" w14:textId="77777777" w:rsidR="00F878DD" w:rsidRPr="008F3730" w:rsidRDefault="00F878DD" w:rsidP="00F878DD">
    <w:pPr>
      <w:pStyle w:val="Nagwek"/>
      <w:rPr>
        <w:rFonts w:ascii="Arial" w:hAnsi="Arial"/>
        <w:color w:val="C00000"/>
      </w:rPr>
    </w:pPr>
    <w:r w:rsidRPr="00A31A18">
      <w:rPr>
        <w:rFonts w:ascii="Arial" w:hAnsi="Arial"/>
        <w:color w:val="C00000"/>
      </w:rPr>
      <w:t>ul.</w:t>
    </w:r>
    <w:r>
      <w:rPr>
        <w:rFonts w:ascii="Arial" w:hAnsi="Arial"/>
        <w:color w:val="C00000"/>
      </w:rPr>
      <w:t xml:space="preserve"> Grudziądzka 126B, 87-100 Toruń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6688"/>
    <w:multiLevelType w:val="hybridMultilevel"/>
    <w:tmpl w:val="8418F2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AC1E02"/>
    <w:multiLevelType w:val="multilevel"/>
    <w:tmpl w:val="3F8893AA"/>
    <w:lvl w:ilvl="0">
      <w:start w:val="1"/>
      <w:numFmt w:val="decimal"/>
      <w:suff w:val="space"/>
      <w:lvlText w:val="%1."/>
      <w:lvlJc w:val="left"/>
      <w:pPr>
        <w:tabs>
          <w:tab w:val="num" w:pos="0"/>
        </w:tabs>
        <w:ind w:left="0" w:firstLine="0"/>
      </w:pPr>
      <w:rPr>
        <w:rFonts w:hint="default"/>
      </w:rPr>
    </w:lvl>
    <w:lvl w:ilvl="1">
      <w:start w:val="1"/>
      <w:numFmt w:val="decimal"/>
      <w:suff w:val="space"/>
      <w:lvlText w:val="%1.%2."/>
      <w:lvlJc w:val="left"/>
      <w:pPr>
        <w:tabs>
          <w:tab w:val="num" w:pos="0"/>
        </w:tabs>
        <w:ind w:left="576" w:hanging="576"/>
      </w:pPr>
      <w:rPr>
        <w:b/>
        <w:bCs/>
        <w:sz w:val="24"/>
        <w:szCs w:val="24"/>
      </w:rPr>
    </w:lvl>
    <w:lvl w:ilvl="2">
      <w:start w:val="1"/>
      <w:numFmt w:val="decimal"/>
      <w:lvlText w:val="%1.%2.%3"/>
      <w:lvlJc w:val="left"/>
      <w:pPr>
        <w:tabs>
          <w:tab w:val="num" w:pos="0"/>
        </w:tabs>
        <w:ind w:left="720" w:hanging="720"/>
      </w:pPr>
      <w:rPr>
        <w:b/>
        <w:color w:val="auto"/>
      </w:rPr>
    </w:lvl>
    <w:lvl w:ilvl="3">
      <w:start w:val="1"/>
      <w:numFmt w:val="decimal"/>
      <w:lvlText w:val="%4"/>
      <w:lvlJc w:val="left"/>
      <w:pPr>
        <w:tabs>
          <w:tab w:val="num" w:pos="0"/>
        </w:tabs>
        <w:ind w:left="864" w:hanging="864"/>
      </w:pPr>
      <w:rPr>
        <w:rFonts w:cs="Times New Roman"/>
        <w:b/>
        <w:i w:val="0"/>
        <w:color w:val="auto"/>
      </w:rPr>
    </w:lvl>
    <w:lvl w:ilvl="4">
      <w:start w:val="1"/>
      <w:numFmt w:val="decimal"/>
      <w:lvlText w:val="%5"/>
      <w:lvlJc w:val="left"/>
      <w:pPr>
        <w:tabs>
          <w:tab w:val="num" w:pos="0"/>
        </w:tabs>
        <w:ind w:left="1008" w:hanging="1008"/>
      </w:pPr>
    </w:lvl>
    <w:lvl w:ilvl="5">
      <w:start w:val="1"/>
      <w:numFmt w:val="decimal"/>
      <w:lvlText w:val="%6"/>
      <w:lvlJc w:val="left"/>
      <w:pPr>
        <w:tabs>
          <w:tab w:val="num" w:pos="0"/>
        </w:tabs>
        <w:ind w:left="1152" w:hanging="1152"/>
      </w:pPr>
    </w:lvl>
    <w:lvl w:ilvl="6">
      <w:start w:val="1"/>
      <w:numFmt w:val="decimal"/>
      <w:lvlText w:val="%7"/>
      <w:lvlJc w:val="left"/>
      <w:pPr>
        <w:tabs>
          <w:tab w:val="num" w:pos="0"/>
        </w:tabs>
        <w:ind w:left="1296" w:hanging="1296"/>
      </w:pPr>
    </w:lvl>
    <w:lvl w:ilvl="7">
      <w:start w:val="1"/>
      <w:numFmt w:val="decimal"/>
      <w:lvlText w:val="%8"/>
      <w:lvlJc w:val="left"/>
      <w:pPr>
        <w:tabs>
          <w:tab w:val="num" w:pos="0"/>
        </w:tabs>
        <w:ind w:left="1440" w:hanging="1440"/>
      </w:pPr>
    </w:lvl>
    <w:lvl w:ilvl="8">
      <w:start w:val="1"/>
      <w:numFmt w:val="decimal"/>
      <w:lvlText w:val="%9"/>
      <w:lvlJc w:val="left"/>
      <w:pPr>
        <w:tabs>
          <w:tab w:val="num" w:pos="0"/>
        </w:tabs>
        <w:ind w:left="1584" w:hanging="1584"/>
      </w:pPr>
    </w:lvl>
  </w:abstractNum>
  <w:abstractNum w:abstractNumId="2" w15:restartNumberingAfterBreak="0">
    <w:nsid w:val="03835C97"/>
    <w:multiLevelType w:val="hybridMultilevel"/>
    <w:tmpl w:val="9D4E6B46"/>
    <w:lvl w:ilvl="0" w:tplc="04150001">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3" w15:restartNumberingAfterBreak="0">
    <w:nsid w:val="07C9665F"/>
    <w:multiLevelType w:val="hybridMultilevel"/>
    <w:tmpl w:val="62DCE7C0"/>
    <w:lvl w:ilvl="0" w:tplc="76E0F0BA">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8225CB"/>
    <w:multiLevelType w:val="hybridMultilevel"/>
    <w:tmpl w:val="C066AE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B109E6"/>
    <w:multiLevelType w:val="hybridMultilevel"/>
    <w:tmpl w:val="C032E3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497081"/>
    <w:multiLevelType w:val="hybridMultilevel"/>
    <w:tmpl w:val="A146A0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C885158"/>
    <w:multiLevelType w:val="hybridMultilevel"/>
    <w:tmpl w:val="A49EEF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F187416"/>
    <w:multiLevelType w:val="hybridMultilevel"/>
    <w:tmpl w:val="FF7843FC"/>
    <w:lvl w:ilvl="0" w:tplc="97C60B8A">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2FA46F23"/>
    <w:multiLevelType w:val="hybridMultilevel"/>
    <w:tmpl w:val="D084CE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7654D84"/>
    <w:multiLevelType w:val="hybridMultilevel"/>
    <w:tmpl w:val="A26A253C"/>
    <w:lvl w:ilvl="0" w:tplc="E23A7BD2">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391923A8"/>
    <w:multiLevelType w:val="hybridMultilevel"/>
    <w:tmpl w:val="8C181E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F81E23"/>
    <w:multiLevelType w:val="hybridMultilevel"/>
    <w:tmpl w:val="A36620A2"/>
    <w:lvl w:ilvl="0" w:tplc="EF8A03CE">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7ED1009"/>
    <w:multiLevelType w:val="hybridMultilevel"/>
    <w:tmpl w:val="A6A6D7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FE1936"/>
    <w:multiLevelType w:val="hybridMultilevel"/>
    <w:tmpl w:val="7236E6D4"/>
    <w:lvl w:ilvl="0" w:tplc="1506ED3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4C8B2B80"/>
    <w:multiLevelType w:val="multilevel"/>
    <w:tmpl w:val="F4A0532E"/>
    <w:lvl w:ilvl="0">
      <w:start w:val="6"/>
      <w:numFmt w:val="decimal"/>
      <w:suff w:val="space"/>
      <w:lvlText w:val="%1."/>
      <w:lvlJc w:val="left"/>
      <w:pPr>
        <w:ind w:left="0" w:firstLine="0"/>
      </w:pPr>
      <w:rPr>
        <w:rFonts w:hint="default"/>
        <w:b/>
        <w:bCs/>
      </w:rPr>
    </w:lvl>
    <w:lvl w:ilvl="1">
      <w:start w:val="1"/>
      <w:numFmt w:val="decimal"/>
      <w:suff w:val="space"/>
      <w:lvlText w:val="%1.%2."/>
      <w:lvlJc w:val="left"/>
      <w:pPr>
        <w:ind w:left="576" w:hanging="576"/>
      </w:pPr>
      <w:rPr>
        <w:rFonts w:hint="default"/>
        <w:b/>
        <w:bCs/>
        <w:sz w:val="24"/>
        <w:szCs w:val="24"/>
      </w:rPr>
    </w:lvl>
    <w:lvl w:ilvl="2">
      <w:start w:val="1"/>
      <w:numFmt w:val="decimal"/>
      <w:lvlText w:val="%1.%2.%3"/>
      <w:lvlJc w:val="left"/>
      <w:pPr>
        <w:tabs>
          <w:tab w:val="num" w:pos="0"/>
        </w:tabs>
        <w:ind w:left="720" w:hanging="720"/>
      </w:pPr>
      <w:rPr>
        <w:rFonts w:hint="default"/>
        <w:b/>
        <w:color w:val="auto"/>
      </w:rPr>
    </w:lvl>
    <w:lvl w:ilvl="3">
      <w:start w:val="1"/>
      <w:numFmt w:val="decimal"/>
      <w:lvlText w:val="%4"/>
      <w:lvlJc w:val="left"/>
      <w:pPr>
        <w:tabs>
          <w:tab w:val="num" w:pos="0"/>
        </w:tabs>
        <w:ind w:left="864" w:hanging="864"/>
      </w:pPr>
      <w:rPr>
        <w:rFonts w:cs="Times New Roman" w:hint="default"/>
        <w:b/>
        <w:i w:val="0"/>
        <w:color w:val="auto"/>
      </w:rPr>
    </w:lvl>
    <w:lvl w:ilvl="4">
      <w:start w:val="1"/>
      <w:numFmt w:val="decimal"/>
      <w:lvlText w:val="%5"/>
      <w:lvlJc w:val="left"/>
      <w:pPr>
        <w:tabs>
          <w:tab w:val="num" w:pos="0"/>
        </w:tabs>
        <w:ind w:left="1008" w:hanging="1008"/>
      </w:pPr>
      <w:rPr>
        <w:rFonts w:hint="default"/>
      </w:rPr>
    </w:lvl>
    <w:lvl w:ilvl="5">
      <w:start w:val="1"/>
      <w:numFmt w:val="decimal"/>
      <w:lvlText w:val="%6"/>
      <w:lvlJc w:val="left"/>
      <w:pPr>
        <w:tabs>
          <w:tab w:val="num" w:pos="0"/>
        </w:tabs>
        <w:ind w:left="1152" w:hanging="1152"/>
      </w:pPr>
      <w:rPr>
        <w:rFonts w:hint="default"/>
      </w:rPr>
    </w:lvl>
    <w:lvl w:ilvl="6">
      <w:start w:val="1"/>
      <w:numFmt w:val="decimal"/>
      <w:lvlText w:val="%7"/>
      <w:lvlJc w:val="left"/>
      <w:pPr>
        <w:tabs>
          <w:tab w:val="num" w:pos="0"/>
        </w:tabs>
        <w:ind w:left="1296" w:hanging="1296"/>
      </w:pPr>
      <w:rPr>
        <w:rFonts w:hint="default"/>
      </w:rPr>
    </w:lvl>
    <w:lvl w:ilvl="7">
      <w:start w:val="1"/>
      <w:numFmt w:val="decimal"/>
      <w:lvlText w:val="%8"/>
      <w:lvlJc w:val="left"/>
      <w:pPr>
        <w:tabs>
          <w:tab w:val="num" w:pos="0"/>
        </w:tabs>
        <w:ind w:left="1440" w:hanging="1440"/>
      </w:pPr>
      <w:rPr>
        <w:rFonts w:hint="default"/>
      </w:rPr>
    </w:lvl>
    <w:lvl w:ilvl="8">
      <w:start w:val="1"/>
      <w:numFmt w:val="decimal"/>
      <w:lvlText w:val="%9"/>
      <w:lvlJc w:val="left"/>
      <w:pPr>
        <w:tabs>
          <w:tab w:val="num" w:pos="0"/>
        </w:tabs>
        <w:ind w:left="1584" w:hanging="1584"/>
      </w:pPr>
      <w:rPr>
        <w:rFonts w:hint="default"/>
      </w:rPr>
    </w:lvl>
  </w:abstractNum>
  <w:abstractNum w:abstractNumId="16" w15:restartNumberingAfterBreak="0">
    <w:nsid w:val="511C5A7B"/>
    <w:multiLevelType w:val="hybridMultilevel"/>
    <w:tmpl w:val="B80C2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3287250"/>
    <w:multiLevelType w:val="hybridMultilevel"/>
    <w:tmpl w:val="7C74D756"/>
    <w:lvl w:ilvl="0" w:tplc="FCD0650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57743446"/>
    <w:multiLevelType w:val="hybridMultilevel"/>
    <w:tmpl w:val="88C6AC72"/>
    <w:lvl w:ilvl="0" w:tplc="2D50C2B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95D057D"/>
    <w:multiLevelType w:val="hybridMultilevel"/>
    <w:tmpl w:val="8F2ADEB4"/>
    <w:lvl w:ilvl="0" w:tplc="000ACC6A">
      <w:start w:val="182"/>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782139"/>
    <w:multiLevelType w:val="hybridMultilevel"/>
    <w:tmpl w:val="92007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E5B1227"/>
    <w:multiLevelType w:val="hybridMultilevel"/>
    <w:tmpl w:val="27BCD3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88204F3"/>
    <w:multiLevelType w:val="hybridMultilevel"/>
    <w:tmpl w:val="37FA03F6"/>
    <w:lvl w:ilvl="0" w:tplc="04150001">
      <w:start w:val="1"/>
      <w:numFmt w:val="bullet"/>
      <w:lvlText w:val=""/>
      <w:lvlJc w:val="left"/>
      <w:pPr>
        <w:ind w:left="1296" w:hanging="360"/>
      </w:pPr>
      <w:rPr>
        <w:rFonts w:ascii="Symbol" w:hAnsi="Symbol" w:hint="default"/>
      </w:rPr>
    </w:lvl>
    <w:lvl w:ilvl="1" w:tplc="04150003" w:tentative="1">
      <w:start w:val="1"/>
      <w:numFmt w:val="bullet"/>
      <w:lvlText w:val="o"/>
      <w:lvlJc w:val="left"/>
      <w:pPr>
        <w:ind w:left="2016" w:hanging="360"/>
      </w:pPr>
      <w:rPr>
        <w:rFonts w:ascii="Courier New" w:hAnsi="Courier New" w:cs="Courier New" w:hint="default"/>
      </w:rPr>
    </w:lvl>
    <w:lvl w:ilvl="2" w:tplc="04150005" w:tentative="1">
      <w:start w:val="1"/>
      <w:numFmt w:val="bullet"/>
      <w:lvlText w:val=""/>
      <w:lvlJc w:val="left"/>
      <w:pPr>
        <w:ind w:left="2736" w:hanging="360"/>
      </w:pPr>
      <w:rPr>
        <w:rFonts w:ascii="Wingdings" w:hAnsi="Wingdings" w:hint="default"/>
      </w:rPr>
    </w:lvl>
    <w:lvl w:ilvl="3" w:tplc="04150001" w:tentative="1">
      <w:start w:val="1"/>
      <w:numFmt w:val="bullet"/>
      <w:lvlText w:val=""/>
      <w:lvlJc w:val="left"/>
      <w:pPr>
        <w:ind w:left="3456" w:hanging="360"/>
      </w:pPr>
      <w:rPr>
        <w:rFonts w:ascii="Symbol" w:hAnsi="Symbol" w:hint="default"/>
      </w:rPr>
    </w:lvl>
    <w:lvl w:ilvl="4" w:tplc="04150003" w:tentative="1">
      <w:start w:val="1"/>
      <w:numFmt w:val="bullet"/>
      <w:lvlText w:val="o"/>
      <w:lvlJc w:val="left"/>
      <w:pPr>
        <w:ind w:left="4176" w:hanging="360"/>
      </w:pPr>
      <w:rPr>
        <w:rFonts w:ascii="Courier New" w:hAnsi="Courier New" w:cs="Courier New" w:hint="default"/>
      </w:rPr>
    </w:lvl>
    <w:lvl w:ilvl="5" w:tplc="04150005" w:tentative="1">
      <w:start w:val="1"/>
      <w:numFmt w:val="bullet"/>
      <w:lvlText w:val=""/>
      <w:lvlJc w:val="left"/>
      <w:pPr>
        <w:ind w:left="4896" w:hanging="360"/>
      </w:pPr>
      <w:rPr>
        <w:rFonts w:ascii="Wingdings" w:hAnsi="Wingdings" w:hint="default"/>
      </w:rPr>
    </w:lvl>
    <w:lvl w:ilvl="6" w:tplc="04150001" w:tentative="1">
      <w:start w:val="1"/>
      <w:numFmt w:val="bullet"/>
      <w:lvlText w:val=""/>
      <w:lvlJc w:val="left"/>
      <w:pPr>
        <w:ind w:left="5616" w:hanging="360"/>
      </w:pPr>
      <w:rPr>
        <w:rFonts w:ascii="Symbol" w:hAnsi="Symbol" w:hint="default"/>
      </w:rPr>
    </w:lvl>
    <w:lvl w:ilvl="7" w:tplc="04150003" w:tentative="1">
      <w:start w:val="1"/>
      <w:numFmt w:val="bullet"/>
      <w:lvlText w:val="o"/>
      <w:lvlJc w:val="left"/>
      <w:pPr>
        <w:ind w:left="6336" w:hanging="360"/>
      </w:pPr>
      <w:rPr>
        <w:rFonts w:ascii="Courier New" w:hAnsi="Courier New" w:cs="Courier New" w:hint="default"/>
      </w:rPr>
    </w:lvl>
    <w:lvl w:ilvl="8" w:tplc="04150005" w:tentative="1">
      <w:start w:val="1"/>
      <w:numFmt w:val="bullet"/>
      <w:lvlText w:val=""/>
      <w:lvlJc w:val="left"/>
      <w:pPr>
        <w:ind w:left="7056" w:hanging="360"/>
      </w:pPr>
      <w:rPr>
        <w:rFonts w:ascii="Wingdings" w:hAnsi="Wingdings" w:hint="default"/>
      </w:rPr>
    </w:lvl>
  </w:abstractNum>
  <w:abstractNum w:abstractNumId="23" w15:restartNumberingAfterBreak="0">
    <w:nsid w:val="704F52C1"/>
    <w:multiLevelType w:val="hybridMultilevel"/>
    <w:tmpl w:val="E8C68392"/>
    <w:lvl w:ilvl="0" w:tplc="EF8A03CE">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9B1535D"/>
    <w:multiLevelType w:val="hybridMultilevel"/>
    <w:tmpl w:val="6B6454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012DF2"/>
    <w:multiLevelType w:val="hybridMultilevel"/>
    <w:tmpl w:val="31748A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7"/>
  </w:num>
  <w:num w:numId="5">
    <w:abstractNumId w:val="15"/>
  </w:num>
  <w:num w:numId="6">
    <w:abstractNumId w:val="0"/>
  </w:num>
  <w:num w:numId="7">
    <w:abstractNumId w:val="25"/>
  </w:num>
  <w:num w:numId="8">
    <w:abstractNumId w:val="20"/>
  </w:num>
  <w:num w:numId="9">
    <w:abstractNumId w:val="9"/>
  </w:num>
  <w:num w:numId="10">
    <w:abstractNumId w:val="21"/>
  </w:num>
  <w:num w:numId="11">
    <w:abstractNumId w:val="16"/>
  </w:num>
  <w:num w:numId="12">
    <w:abstractNumId w:val="18"/>
  </w:num>
  <w:num w:numId="13">
    <w:abstractNumId w:val="13"/>
  </w:num>
  <w:num w:numId="14">
    <w:abstractNumId w:val="10"/>
  </w:num>
  <w:num w:numId="15">
    <w:abstractNumId w:val="8"/>
  </w:num>
  <w:num w:numId="16">
    <w:abstractNumId w:val="22"/>
  </w:num>
  <w:num w:numId="17">
    <w:abstractNumId w:val="2"/>
  </w:num>
  <w:num w:numId="18">
    <w:abstractNumId w:val="5"/>
  </w:num>
  <w:num w:numId="19">
    <w:abstractNumId w:val="12"/>
  </w:num>
  <w:num w:numId="20">
    <w:abstractNumId w:val="11"/>
  </w:num>
  <w:num w:numId="21">
    <w:abstractNumId w:val="24"/>
  </w:num>
  <w:num w:numId="22">
    <w:abstractNumId w:val="23"/>
  </w:num>
  <w:num w:numId="23">
    <w:abstractNumId w:val="19"/>
  </w:num>
  <w:num w:numId="24">
    <w:abstractNumId w:val="14"/>
  </w:num>
  <w:num w:numId="25">
    <w:abstractNumId w:val="17"/>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27C"/>
    <w:rsid w:val="001512D6"/>
    <w:rsid w:val="001823F4"/>
    <w:rsid w:val="001E749F"/>
    <w:rsid w:val="00237858"/>
    <w:rsid w:val="003469A5"/>
    <w:rsid w:val="003961A0"/>
    <w:rsid w:val="003A1C06"/>
    <w:rsid w:val="003D06C7"/>
    <w:rsid w:val="003E1C62"/>
    <w:rsid w:val="00525683"/>
    <w:rsid w:val="00595377"/>
    <w:rsid w:val="0063227C"/>
    <w:rsid w:val="00687FAC"/>
    <w:rsid w:val="00690FDB"/>
    <w:rsid w:val="00897498"/>
    <w:rsid w:val="008D1A5B"/>
    <w:rsid w:val="00903FE6"/>
    <w:rsid w:val="00926F59"/>
    <w:rsid w:val="009B13C6"/>
    <w:rsid w:val="009B4956"/>
    <w:rsid w:val="00A71FB3"/>
    <w:rsid w:val="00C23718"/>
    <w:rsid w:val="00C54D4C"/>
    <w:rsid w:val="00CA3033"/>
    <w:rsid w:val="00CB23BE"/>
    <w:rsid w:val="00D21015"/>
    <w:rsid w:val="00D31D54"/>
    <w:rsid w:val="00D86188"/>
    <w:rsid w:val="00DF58DD"/>
    <w:rsid w:val="00E06C5B"/>
    <w:rsid w:val="00E360A6"/>
    <w:rsid w:val="00E60821"/>
    <w:rsid w:val="00EB07D9"/>
    <w:rsid w:val="00EB1D15"/>
    <w:rsid w:val="00F470B2"/>
    <w:rsid w:val="00F65069"/>
    <w:rsid w:val="00F878DD"/>
    <w:rsid w:val="00FA147C"/>
    <w:rsid w:val="00FD38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859A1"/>
  <w15:chartTrackingRefBased/>
  <w15:docId w15:val="{E6A4EB6B-E41F-4979-A702-B0605783D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227C"/>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Arial Unicode MS" w:hAnsi="Times New Roman" w:cs="Tahoma"/>
      <w:kern w:val="2"/>
      <w:sz w:val="24"/>
      <w:szCs w:val="24"/>
      <w:lang w:eastAsia="pl-PL"/>
    </w:rPr>
  </w:style>
  <w:style w:type="paragraph" w:styleId="Nagwek1">
    <w:name w:val="heading 1"/>
    <w:basedOn w:val="Normalny"/>
    <w:next w:val="Normalny"/>
    <w:link w:val="Nagwek1Znak"/>
    <w:uiPriority w:val="9"/>
    <w:qFormat/>
    <w:rsid w:val="001E749F"/>
    <w:pPr>
      <w:keepNext/>
      <w:keepLines/>
      <w:widowControl/>
      <w:pBdr>
        <w:top w:val="none" w:sz="0" w:space="0" w:color="auto"/>
        <w:left w:val="none" w:sz="0" w:space="0" w:color="auto"/>
        <w:bottom w:val="none" w:sz="0" w:space="0" w:color="auto"/>
        <w:right w:val="none" w:sz="0" w:space="0" w:color="auto"/>
      </w:pBdr>
      <w:suppressAutoHyphens w:val="0"/>
      <w:spacing w:before="240" w:line="259" w:lineRule="auto"/>
      <w:textAlignment w:val="auto"/>
      <w:outlineLvl w:val="0"/>
    </w:pPr>
    <w:rPr>
      <w:rFonts w:asciiTheme="majorHAnsi" w:eastAsiaTheme="majorEastAsia" w:hAnsiTheme="majorHAnsi" w:cstheme="majorBidi"/>
      <w:color w:val="2F5496" w:themeColor="accent1" w:themeShade="BF"/>
      <w:kern w:val="0"/>
      <w:sz w:val="32"/>
      <w:szCs w:val="32"/>
      <w:lang w:eastAsia="en-US"/>
    </w:rPr>
  </w:style>
  <w:style w:type="paragraph" w:styleId="Nagwek2">
    <w:name w:val="heading 2"/>
    <w:basedOn w:val="Normalny"/>
    <w:next w:val="Normalny"/>
    <w:link w:val="Nagwek2Znak"/>
    <w:uiPriority w:val="9"/>
    <w:unhideWhenUsed/>
    <w:qFormat/>
    <w:rsid w:val="001E749F"/>
    <w:pPr>
      <w:keepNext/>
      <w:keepLines/>
      <w:widowControl/>
      <w:pBdr>
        <w:top w:val="none" w:sz="0" w:space="0" w:color="auto"/>
        <w:left w:val="none" w:sz="0" w:space="0" w:color="auto"/>
        <w:bottom w:val="none" w:sz="0" w:space="0" w:color="auto"/>
        <w:right w:val="none" w:sz="0" w:space="0" w:color="auto"/>
      </w:pBdr>
      <w:suppressAutoHyphens w:val="0"/>
      <w:spacing w:before="40" w:line="259" w:lineRule="auto"/>
      <w:textAlignment w:val="auto"/>
      <w:outlineLvl w:val="1"/>
    </w:pPr>
    <w:rPr>
      <w:rFonts w:asciiTheme="majorHAnsi" w:eastAsiaTheme="majorEastAsia" w:hAnsiTheme="majorHAnsi" w:cstheme="majorBidi"/>
      <w:color w:val="2F5496" w:themeColor="accent1" w:themeShade="BF"/>
      <w:kern w:val="0"/>
      <w:sz w:val="26"/>
      <w:szCs w:val="26"/>
      <w:lang w:eastAsia="en-US"/>
    </w:rPr>
  </w:style>
  <w:style w:type="paragraph" w:styleId="Nagwek5">
    <w:name w:val="heading 5"/>
    <w:basedOn w:val="Normalny"/>
    <w:next w:val="Normalny"/>
    <w:link w:val="Nagwek5Znak"/>
    <w:uiPriority w:val="9"/>
    <w:semiHidden/>
    <w:unhideWhenUsed/>
    <w:qFormat/>
    <w:rsid w:val="001E749F"/>
    <w:pPr>
      <w:keepNext/>
      <w:keepLines/>
      <w:widowControl/>
      <w:pBdr>
        <w:top w:val="none" w:sz="0" w:space="0" w:color="auto"/>
        <w:left w:val="none" w:sz="0" w:space="0" w:color="auto"/>
        <w:bottom w:val="none" w:sz="0" w:space="0" w:color="auto"/>
        <w:right w:val="none" w:sz="0" w:space="0" w:color="auto"/>
      </w:pBdr>
      <w:suppressAutoHyphens w:val="0"/>
      <w:spacing w:before="40" w:line="259" w:lineRule="auto"/>
      <w:textAlignment w:val="auto"/>
      <w:outlineLvl w:val="4"/>
    </w:pPr>
    <w:rPr>
      <w:rFonts w:asciiTheme="majorHAnsi" w:eastAsiaTheme="majorEastAsia" w:hAnsiTheme="majorHAnsi" w:cstheme="majorBidi"/>
      <w:color w:val="2F5496" w:themeColor="accent1" w:themeShade="BF"/>
      <w:kern w:val="0"/>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63227C"/>
  </w:style>
  <w:style w:type="paragraph" w:styleId="Tekstpodstawowy">
    <w:name w:val="Body Text"/>
    <w:basedOn w:val="Normalny"/>
    <w:link w:val="TekstpodstawowyZnak"/>
    <w:rsid w:val="0063227C"/>
    <w:pPr>
      <w:spacing w:after="120"/>
    </w:pPr>
  </w:style>
  <w:style w:type="character" w:customStyle="1" w:styleId="TekstpodstawowyZnak">
    <w:name w:val="Tekst podstawowy Znak"/>
    <w:basedOn w:val="Domylnaczcionkaakapitu"/>
    <w:link w:val="Tekstpodstawowy"/>
    <w:rsid w:val="0063227C"/>
    <w:rPr>
      <w:rFonts w:ascii="Times New Roman" w:eastAsia="Arial Unicode MS" w:hAnsi="Times New Roman" w:cs="Tahoma"/>
      <w:kern w:val="2"/>
      <w:sz w:val="24"/>
      <w:szCs w:val="24"/>
      <w:lang w:eastAsia="pl-PL"/>
    </w:rPr>
  </w:style>
  <w:style w:type="paragraph" w:styleId="Stopka">
    <w:name w:val="footer"/>
    <w:basedOn w:val="Normalny"/>
    <w:link w:val="StopkaZnak"/>
    <w:uiPriority w:val="99"/>
    <w:rsid w:val="0063227C"/>
    <w:pPr>
      <w:tabs>
        <w:tab w:val="center" w:pos="4536"/>
        <w:tab w:val="right" w:pos="9072"/>
      </w:tabs>
    </w:pPr>
  </w:style>
  <w:style w:type="character" w:customStyle="1" w:styleId="StopkaZnak">
    <w:name w:val="Stopka Znak"/>
    <w:basedOn w:val="Domylnaczcionkaakapitu"/>
    <w:link w:val="Stopka"/>
    <w:uiPriority w:val="99"/>
    <w:rsid w:val="0063227C"/>
    <w:rPr>
      <w:rFonts w:ascii="Times New Roman" w:eastAsia="Arial Unicode MS" w:hAnsi="Times New Roman" w:cs="Tahoma"/>
      <w:kern w:val="2"/>
      <w:sz w:val="24"/>
      <w:szCs w:val="24"/>
      <w:lang w:eastAsia="pl-PL"/>
    </w:rPr>
  </w:style>
  <w:style w:type="character" w:customStyle="1" w:styleId="Domylnaczcionkaakapitu2">
    <w:name w:val="Domyślna czcionka akapitu2"/>
    <w:rsid w:val="00E60821"/>
  </w:style>
  <w:style w:type="character" w:customStyle="1" w:styleId="Nagwek1Znak">
    <w:name w:val="Nagłówek 1 Znak"/>
    <w:basedOn w:val="Domylnaczcionkaakapitu"/>
    <w:link w:val="Nagwek1"/>
    <w:uiPriority w:val="9"/>
    <w:rsid w:val="001E749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1E749F"/>
    <w:rPr>
      <w:rFonts w:asciiTheme="majorHAnsi" w:eastAsiaTheme="majorEastAsia" w:hAnsiTheme="majorHAnsi" w:cstheme="majorBidi"/>
      <w:color w:val="2F5496" w:themeColor="accent1" w:themeShade="BF"/>
      <w:sz w:val="26"/>
      <w:szCs w:val="26"/>
    </w:rPr>
  </w:style>
  <w:style w:type="character" w:customStyle="1" w:styleId="Nagwek5Znak">
    <w:name w:val="Nagłówek 5 Znak"/>
    <w:basedOn w:val="Domylnaczcionkaakapitu"/>
    <w:link w:val="Nagwek5"/>
    <w:uiPriority w:val="9"/>
    <w:semiHidden/>
    <w:rsid w:val="001E749F"/>
    <w:rPr>
      <w:rFonts w:asciiTheme="majorHAnsi" w:eastAsiaTheme="majorEastAsia" w:hAnsiTheme="majorHAnsi" w:cstheme="majorBidi"/>
      <w:color w:val="2F5496" w:themeColor="accent1" w:themeShade="BF"/>
    </w:rPr>
  </w:style>
  <w:style w:type="character" w:styleId="Hipercze">
    <w:name w:val="Hyperlink"/>
    <w:basedOn w:val="Domylnaczcionkaakapitu"/>
    <w:uiPriority w:val="99"/>
    <w:unhideWhenUsed/>
    <w:rsid w:val="001E749F"/>
    <w:rPr>
      <w:color w:val="0563C1" w:themeColor="hyperlink"/>
      <w:u w:val="single"/>
    </w:rPr>
  </w:style>
  <w:style w:type="character" w:styleId="Nierozpoznanawzmianka">
    <w:name w:val="Unresolved Mention"/>
    <w:basedOn w:val="Domylnaczcionkaakapitu"/>
    <w:uiPriority w:val="99"/>
    <w:semiHidden/>
    <w:unhideWhenUsed/>
    <w:rsid w:val="001E749F"/>
    <w:rPr>
      <w:color w:val="605E5C"/>
      <w:shd w:val="clear" w:color="auto" w:fill="E1DFDD"/>
    </w:rPr>
  </w:style>
  <w:style w:type="paragraph" w:styleId="Akapitzlist">
    <w:name w:val="List Paragraph"/>
    <w:basedOn w:val="Normalny"/>
    <w:uiPriority w:val="34"/>
    <w:qFormat/>
    <w:rsid w:val="001E749F"/>
    <w:pPr>
      <w:widowControl/>
      <w:pBdr>
        <w:top w:val="none" w:sz="0" w:space="0" w:color="auto"/>
        <w:left w:val="none" w:sz="0" w:space="0" w:color="auto"/>
        <w:bottom w:val="none" w:sz="0" w:space="0" w:color="auto"/>
        <w:right w:val="none" w:sz="0" w:space="0" w:color="auto"/>
      </w:pBdr>
      <w:suppressAutoHyphens w:val="0"/>
      <w:spacing w:after="160" w:line="259" w:lineRule="auto"/>
      <w:ind w:left="720"/>
      <w:contextualSpacing/>
      <w:textAlignment w:val="auto"/>
    </w:pPr>
    <w:rPr>
      <w:rFonts w:asciiTheme="minorHAnsi" w:eastAsiaTheme="minorHAnsi" w:hAnsiTheme="minorHAnsi" w:cstheme="minorBidi"/>
      <w:kern w:val="0"/>
      <w:sz w:val="22"/>
      <w:szCs w:val="22"/>
      <w:lang w:eastAsia="en-US"/>
    </w:rPr>
  </w:style>
  <w:style w:type="paragraph" w:customStyle="1" w:styleId="Default">
    <w:name w:val="Default"/>
    <w:rsid w:val="001E749F"/>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1E749F"/>
    <w:pPr>
      <w:widowControl/>
      <w:pBdr>
        <w:top w:val="none" w:sz="0" w:space="0" w:color="auto"/>
        <w:left w:val="none" w:sz="0" w:space="0" w:color="auto"/>
        <w:bottom w:val="none" w:sz="0" w:space="0" w:color="auto"/>
        <w:right w:val="none" w:sz="0" w:space="0" w:color="auto"/>
      </w:pBdr>
      <w:suppressAutoHyphens w:val="0"/>
      <w:textAlignment w:val="auto"/>
    </w:pPr>
    <w:rPr>
      <w:rFonts w:asciiTheme="minorHAnsi" w:eastAsiaTheme="minorHAnsi" w:hAnsiTheme="minorHAnsi" w:cstheme="minorBidi"/>
      <w:kern w:val="0"/>
      <w:sz w:val="20"/>
      <w:szCs w:val="20"/>
      <w:lang w:eastAsia="en-US"/>
    </w:rPr>
  </w:style>
  <w:style w:type="character" w:customStyle="1" w:styleId="TekstprzypisukocowegoZnak">
    <w:name w:val="Tekst przypisu końcowego Znak"/>
    <w:basedOn w:val="Domylnaczcionkaakapitu"/>
    <w:link w:val="Tekstprzypisukocowego"/>
    <w:uiPriority w:val="99"/>
    <w:semiHidden/>
    <w:rsid w:val="001E749F"/>
    <w:rPr>
      <w:sz w:val="20"/>
      <w:szCs w:val="20"/>
    </w:rPr>
  </w:style>
  <w:style w:type="character" w:styleId="Odwoanieprzypisukocowego">
    <w:name w:val="endnote reference"/>
    <w:basedOn w:val="Domylnaczcionkaakapitu"/>
    <w:uiPriority w:val="99"/>
    <w:semiHidden/>
    <w:unhideWhenUsed/>
    <w:rsid w:val="001E749F"/>
    <w:rPr>
      <w:vertAlign w:val="superscript"/>
    </w:rPr>
  </w:style>
  <w:style w:type="character" w:styleId="UyteHipercze">
    <w:name w:val="FollowedHyperlink"/>
    <w:basedOn w:val="Domylnaczcionkaakapitu"/>
    <w:uiPriority w:val="99"/>
    <w:semiHidden/>
    <w:unhideWhenUsed/>
    <w:rsid w:val="001E749F"/>
    <w:rPr>
      <w:color w:val="954F72"/>
      <w:u w:val="single"/>
    </w:rPr>
  </w:style>
  <w:style w:type="paragraph" w:customStyle="1" w:styleId="msonormal0">
    <w:name w:val="msonormal"/>
    <w:basedOn w:val="Normalny"/>
    <w:rsid w:val="001E749F"/>
    <w:pPr>
      <w:widowControl/>
      <w:pBdr>
        <w:top w:val="none" w:sz="0" w:space="0" w:color="auto"/>
        <w:left w:val="none" w:sz="0" w:space="0" w:color="auto"/>
        <w:bottom w:val="none" w:sz="0" w:space="0" w:color="auto"/>
        <w:right w:val="none" w:sz="0" w:space="0" w:color="auto"/>
      </w:pBdr>
      <w:suppressAutoHyphens w:val="0"/>
      <w:spacing w:before="100" w:beforeAutospacing="1" w:after="100" w:afterAutospacing="1"/>
      <w:textAlignment w:val="auto"/>
    </w:pPr>
    <w:rPr>
      <w:rFonts w:eastAsia="Times New Roman" w:cs="Times New Roman"/>
      <w:kern w:val="0"/>
    </w:rPr>
  </w:style>
  <w:style w:type="paragraph" w:customStyle="1" w:styleId="xl66">
    <w:name w:val="xl66"/>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kern w:val="0"/>
    </w:rPr>
  </w:style>
  <w:style w:type="paragraph" w:customStyle="1" w:styleId="xl67">
    <w:name w:val="xl67"/>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kern w:val="0"/>
    </w:rPr>
  </w:style>
  <w:style w:type="paragraph" w:customStyle="1" w:styleId="xl68">
    <w:name w:val="xl68"/>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rPr>
  </w:style>
  <w:style w:type="paragraph" w:customStyle="1" w:styleId="xl69">
    <w:name w:val="xl69"/>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rPr>
  </w:style>
  <w:style w:type="paragraph" w:customStyle="1" w:styleId="xl70">
    <w:name w:val="xl70"/>
    <w:basedOn w:val="Normalny"/>
    <w:rsid w:val="001E749F"/>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eastAsia="Times New Roman" w:cs="Times New Roman"/>
      <w:kern w:val="0"/>
    </w:rPr>
  </w:style>
  <w:style w:type="paragraph" w:customStyle="1" w:styleId="xl71">
    <w:name w:val="xl71"/>
    <w:basedOn w:val="Normalny"/>
    <w:rsid w:val="001E749F"/>
    <w:pPr>
      <w:widowControl/>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rFonts w:eastAsia="Times New Roman" w:cs="Times New Roman"/>
      <w:kern w:val="0"/>
    </w:rPr>
  </w:style>
  <w:style w:type="paragraph" w:customStyle="1" w:styleId="xl72">
    <w:name w:val="xl72"/>
    <w:basedOn w:val="Normalny"/>
    <w:rsid w:val="001E749F"/>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rFonts w:eastAsia="Times New Roman" w:cs="Times New Roman"/>
      <w:kern w:val="0"/>
    </w:rPr>
  </w:style>
  <w:style w:type="paragraph" w:customStyle="1" w:styleId="xl73">
    <w:name w:val="xl73"/>
    <w:basedOn w:val="Normalny"/>
    <w:rsid w:val="001E749F"/>
    <w:pPr>
      <w:widowControl/>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eastAsia="Times New Roman" w:cs="Times New Roman"/>
      <w:kern w:val="0"/>
    </w:rPr>
  </w:style>
  <w:style w:type="paragraph" w:customStyle="1" w:styleId="xl74">
    <w:name w:val="xl74"/>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color w:val="7030A0"/>
      <w:kern w:val="0"/>
    </w:rPr>
  </w:style>
  <w:style w:type="paragraph" w:customStyle="1" w:styleId="xl75">
    <w:name w:val="xl75"/>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rPr>
  </w:style>
  <w:style w:type="paragraph" w:customStyle="1" w:styleId="xl76">
    <w:name w:val="xl76"/>
    <w:basedOn w:val="Normalny"/>
    <w:rsid w:val="001E749F"/>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kern w:val="0"/>
    </w:rPr>
  </w:style>
  <w:style w:type="paragraph" w:customStyle="1" w:styleId="xl77">
    <w:name w:val="xl77"/>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kern w:val="0"/>
    </w:rPr>
  </w:style>
  <w:style w:type="paragraph" w:customStyle="1" w:styleId="xl78">
    <w:name w:val="xl78"/>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kern w:val="0"/>
    </w:rPr>
  </w:style>
  <w:style w:type="paragraph" w:customStyle="1" w:styleId="xl79">
    <w:name w:val="xl79"/>
    <w:basedOn w:val="Normalny"/>
    <w:rsid w:val="001E749F"/>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eastAsia="Times New Roman" w:cs="Times New Roman"/>
      <w:b/>
      <w:bCs/>
      <w:color w:val="FF0000"/>
      <w:kern w:val="0"/>
    </w:rPr>
  </w:style>
  <w:style w:type="paragraph" w:customStyle="1" w:styleId="xl80">
    <w:name w:val="xl80"/>
    <w:basedOn w:val="Normalny"/>
    <w:rsid w:val="001E749F"/>
    <w:pPr>
      <w:widowControl/>
      <w:pBdr>
        <w:top w:val="single" w:sz="4" w:space="0" w:color="auto"/>
        <w:left w:val="single" w:sz="4" w:space="0" w:color="auto"/>
        <w:bottom w:val="single" w:sz="4" w:space="0" w:color="auto"/>
        <w:right w:val="single" w:sz="4" w:space="0" w:color="auto"/>
      </w:pBdr>
      <w:shd w:val="clear" w:color="000000" w:fill="E2EFDA"/>
      <w:suppressAutoHyphens w:val="0"/>
      <w:spacing w:before="100" w:beforeAutospacing="1" w:after="100" w:afterAutospacing="1"/>
      <w:jc w:val="center"/>
      <w:textAlignment w:val="center"/>
    </w:pPr>
    <w:rPr>
      <w:rFonts w:eastAsia="Times New Roman" w:cs="Times New Roman"/>
      <w:color w:val="7030A0"/>
      <w:kern w:val="0"/>
    </w:rPr>
  </w:style>
  <w:style w:type="paragraph" w:customStyle="1" w:styleId="xl81">
    <w:name w:val="xl81"/>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rPr>
  </w:style>
  <w:style w:type="paragraph" w:customStyle="1" w:styleId="xl82">
    <w:name w:val="xl82"/>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kern w:val="0"/>
    </w:rPr>
  </w:style>
  <w:style w:type="paragraph" w:customStyle="1" w:styleId="xl83">
    <w:name w:val="xl83"/>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kern w:val="0"/>
    </w:rPr>
  </w:style>
  <w:style w:type="paragraph" w:customStyle="1" w:styleId="xl84">
    <w:name w:val="xl84"/>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kern w:val="0"/>
    </w:rPr>
  </w:style>
  <w:style w:type="paragraph" w:customStyle="1" w:styleId="xl85">
    <w:name w:val="xl85"/>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rPr>
  </w:style>
  <w:style w:type="paragraph" w:customStyle="1" w:styleId="xl86">
    <w:name w:val="xl86"/>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rPr>
  </w:style>
  <w:style w:type="paragraph" w:customStyle="1" w:styleId="xl87">
    <w:name w:val="xl87"/>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rPr>
  </w:style>
  <w:style w:type="paragraph" w:customStyle="1" w:styleId="xl88">
    <w:name w:val="xl88"/>
    <w:basedOn w:val="Normalny"/>
    <w:rsid w:val="001E749F"/>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eastAsia="Times New Roman" w:cs="Times New Roman"/>
      <w:kern w:val="0"/>
    </w:rPr>
  </w:style>
  <w:style w:type="paragraph" w:customStyle="1" w:styleId="xl89">
    <w:name w:val="xl89"/>
    <w:basedOn w:val="Normalny"/>
    <w:rsid w:val="001E749F"/>
    <w:pPr>
      <w:widowControl/>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rFonts w:eastAsia="Times New Roman" w:cs="Times New Roman"/>
      <w:kern w:val="0"/>
    </w:rPr>
  </w:style>
  <w:style w:type="paragraph" w:customStyle="1" w:styleId="xl90">
    <w:name w:val="xl90"/>
    <w:basedOn w:val="Normalny"/>
    <w:rsid w:val="001E749F"/>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rFonts w:eastAsia="Times New Roman" w:cs="Times New Roman"/>
      <w:kern w:val="0"/>
    </w:rPr>
  </w:style>
  <w:style w:type="paragraph" w:customStyle="1" w:styleId="xl91">
    <w:name w:val="xl91"/>
    <w:basedOn w:val="Normalny"/>
    <w:rsid w:val="001E749F"/>
    <w:pPr>
      <w:widowControl/>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eastAsia="Times New Roman" w:cs="Times New Roman"/>
      <w:kern w:val="0"/>
    </w:rPr>
  </w:style>
  <w:style w:type="paragraph" w:customStyle="1" w:styleId="xl92">
    <w:name w:val="xl92"/>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rPr>
  </w:style>
  <w:style w:type="paragraph" w:customStyle="1" w:styleId="xl93">
    <w:name w:val="xl93"/>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kern w:val="0"/>
    </w:rPr>
  </w:style>
  <w:style w:type="paragraph" w:customStyle="1" w:styleId="xl94">
    <w:name w:val="xl94"/>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kern w:val="0"/>
    </w:rPr>
  </w:style>
  <w:style w:type="paragraph" w:customStyle="1" w:styleId="xl95">
    <w:name w:val="xl95"/>
    <w:basedOn w:val="Normalny"/>
    <w:rsid w:val="001E749F"/>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eastAsia="Times New Roman" w:cs="Times New Roman"/>
      <w:b/>
      <w:bCs/>
      <w:color w:val="FF0000"/>
      <w:kern w:val="0"/>
    </w:rPr>
  </w:style>
  <w:style w:type="paragraph" w:customStyle="1" w:styleId="xl96">
    <w:name w:val="xl96"/>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color w:val="FF0000"/>
      <w:kern w:val="0"/>
    </w:rPr>
  </w:style>
  <w:style w:type="paragraph" w:customStyle="1" w:styleId="xl97">
    <w:name w:val="xl97"/>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color w:val="FF0000"/>
      <w:kern w:val="0"/>
    </w:rPr>
  </w:style>
  <w:style w:type="paragraph" w:customStyle="1" w:styleId="xl98">
    <w:name w:val="xl98"/>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color w:val="FF0000"/>
      <w:kern w:val="0"/>
    </w:rPr>
  </w:style>
  <w:style w:type="paragraph" w:customStyle="1" w:styleId="xl99">
    <w:name w:val="xl99"/>
    <w:basedOn w:val="Normalny"/>
    <w:rsid w:val="001E749F"/>
    <w:pPr>
      <w:widowControl/>
      <w:pBdr>
        <w:top w:val="single" w:sz="4" w:space="0" w:color="auto"/>
        <w:left w:val="single" w:sz="4" w:space="0" w:color="auto"/>
        <w:bottom w:val="single" w:sz="4" w:space="0" w:color="auto"/>
        <w:right w:val="single" w:sz="4" w:space="0" w:color="auto"/>
      </w:pBdr>
      <w:shd w:val="clear" w:color="000000" w:fill="E2EFDA"/>
      <w:suppressAutoHyphens w:val="0"/>
      <w:spacing w:before="100" w:beforeAutospacing="1" w:after="100" w:afterAutospacing="1"/>
      <w:jc w:val="center"/>
      <w:textAlignment w:val="center"/>
    </w:pPr>
    <w:rPr>
      <w:rFonts w:eastAsia="Times New Roman" w:cs="Times New Roman"/>
      <w:color w:val="7030A0"/>
      <w:kern w:val="0"/>
    </w:rPr>
  </w:style>
  <w:style w:type="paragraph" w:customStyle="1" w:styleId="xl100">
    <w:name w:val="xl100"/>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kern w:val="0"/>
    </w:rPr>
  </w:style>
  <w:style w:type="paragraph" w:customStyle="1" w:styleId="xl101">
    <w:name w:val="xl101"/>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kern w:val="0"/>
    </w:rPr>
  </w:style>
  <w:style w:type="paragraph" w:customStyle="1" w:styleId="xl102">
    <w:name w:val="xl102"/>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kern w:val="0"/>
    </w:rPr>
  </w:style>
  <w:style w:type="paragraph" w:customStyle="1" w:styleId="xl103">
    <w:name w:val="xl103"/>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color w:val="FF0000"/>
      <w:kern w:val="0"/>
    </w:rPr>
  </w:style>
  <w:style w:type="paragraph" w:customStyle="1" w:styleId="xl104">
    <w:name w:val="xl104"/>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color w:val="FF0000"/>
      <w:kern w:val="0"/>
    </w:rPr>
  </w:style>
  <w:style w:type="paragraph" w:styleId="Nagwek">
    <w:name w:val="header"/>
    <w:basedOn w:val="Normalny"/>
    <w:link w:val="NagwekZnak"/>
    <w:unhideWhenUsed/>
    <w:rsid w:val="001E749F"/>
    <w:pPr>
      <w:widowControl/>
      <w:pBdr>
        <w:top w:val="none" w:sz="0" w:space="0" w:color="auto"/>
        <w:left w:val="none" w:sz="0" w:space="0" w:color="auto"/>
        <w:bottom w:val="none" w:sz="0" w:space="0" w:color="auto"/>
        <w:right w:val="none" w:sz="0" w:space="0" w:color="auto"/>
      </w:pBdr>
      <w:tabs>
        <w:tab w:val="center" w:pos="4536"/>
        <w:tab w:val="right" w:pos="9072"/>
      </w:tabs>
      <w:suppressAutoHyphens w:val="0"/>
      <w:textAlignment w:val="auto"/>
    </w:pPr>
    <w:rPr>
      <w:rFonts w:asciiTheme="minorHAnsi" w:eastAsiaTheme="minorHAnsi" w:hAnsiTheme="minorHAnsi" w:cstheme="minorBidi"/>
      <w:kern w:val="0"/>
      <w:sz w:val="22"/>
      <w:szCs w:val="22"/>
      <w:lang w:eastAsia="en-US"/>
    </w:rPr>
  </w:style>
  <w:style w:type="character" w:customStyle="1" w:styleId="NagwekZnak">
    <w:name w:val="Nagłówek Znak"/>
    <w:basedOn w:val="Domylnaczcionkaakapitu"/>
    <w:link w:val="Nagwek"/>
    <w:rsid w:val="001E749F"/>
  </w:style>
  <w:style w:type="character" w:styleId="Odwoaniedokomentarza">
    <w:name w:val="annotation reference"/>
    <w:basedOn w:val="Domylnaczcionkaakapitu"/>
    <w:uiPriority w:val="99"/>
    <w:semiHidden/>
    <w:unhideWhenUsed/>
    <w:rsid w:val="001E749F"/>
    <w:rPr>
      <w:sz w:val="16"/>
      <w:szCs w:val="16"/>
    </w:rPr>
  </w:style>
  <w:style w:type="paragraph" w:styleId="Tekstkomentarza">
    <w:name w:val="annotation text"/>
    <w:basedOn w:val="Normalny"/>
    <w:link w:val="TekstkomentarzaZnak"/>
    <w:uiPriority w:val="99"/>
    <w:unhideWhenUsed/>
    <w:rsid w:val="001E749F"/>
    <w:pPr>
      <w:widowControl/>
      <w:pBdr>
        <w:top w:val="none" w:sz="0" w:space="0" w:color="auto"/>
        <w:left w:val="none" w:sz="0" w:space="0" w:color="auto"/>
        <w:bottom w:val="none" w:sz="0" w:space="0" w:color="auto"/>
        <w:right w:val="none" w:sz="0" w:space="0" w:color="auto"/>
      </w:pBdr>
      <w:suppressAutoHyphens w:val="0"/>
      <w:spacing w:after="160"/>
      <w:textAlignment w:val="auto"/>
    </w:pPr>
    <w:rPr>
      <w:rFonts w:asciiTheme="minorHAnsi" w:eastAsiaTheme="minorHAnsi" w:hAnsiTheme="minorHAnsi" w:cstheme="minorBidi"/>
      <w:kern w:val="0"/>
      <w:sz w:val="20"/>
      <w:szCs w:val="20"/>
      <w:lang w:eastAsia="en-US"/>
    </w:rPr>
  </w:style>
  <w:style w:type="character" w:customStyle="1" w:styleId="TekstkomentarzaZnak">
    <w:name w:val="Tekst komentarza Znak"/>
    <w:basedOn w:val="Domylnaczcionkaakapitu"/>
    <w:link w:val="Tekstkomentarza"/>
    <w:uiPriority w:val="99"/>
    <w:rsid w:val="001E749F"/>
    <w:rPr>
      <w:sz w:val="20"/>
      <w:szCs w:val="20"/>
    </w:rPr>
  </w:style>
  <w:style w:type="paragraph" w:styleId="Tematkomentarza">
    <w:name w:val="annotation subject"/>
    <w:basedOn w:val="Tekstkomentarza"/>
    <w:next w:val="Tekstkomentarza"/>
    <w:link w:val="TematkomentarzaZnak"/>
    <w:uiPriority w:val="99"/>
    <w:semiHidden/>
    <w:unhideWhenUsed/>
    <w:rsid w:val="001E749F"/>
    <w:rPr>
      <w:b/>
      <w:bCs/>
    </w:rPr>
  </w:style>
  <w:style w:type="character" w:customStyle="1" w:styleId="TematkomentarzaZnak">
    <w:name w:val="Temat komentarza Znak"/>
    <w:basedOn w:val="TekstkomentarzaZnak"/>
    <w:link w:val="Tematkomentarza"/>
    <w:uiPriority w:val="99"/>
    <w:semiHidden/>
    <w:rsid w:val="001E749F"/>
    <w:rPr>
      <w:b/>
      <w:bCs/>
      <w:sz w:val="20"/>
      <w:szCs w:val="20"/>
    </w:rPr>
  </w:style>
  <w:style w:type="paragraph" w:styleId="Poprawka">
    <w:name w:val="Revision"/>
    <w:hidden/>
    <w:uiPriority w:val="99"/>
    <w:semiHidden/>
    <w:rsid w:val="001E749F"/>
    <w:pPr>
      <w:spacing w:after="0" w:line="240" w:lineRule="auto"/>
    </w:pPr>
  </w:style>
  <w:style w:type="paragraph" w:customStyle="1" w:styleId="xl63">
    <w:name w:val="xl63"/>
    <w:basedOn w:val="Normalny"/>
    <w:rsid w:val="001E749F"/>
    <w:pPr>
      <w:widowControl/>
      <w:pBdr>
        <w:top w:val="none" w:sz="0" w:space="0" w:color="auto"/>
        <w:left w:val="none" w:sz="0" w:space="0" w:color="auto"/>
        <w:bottom w:val="single" w:sz="8" w:space="0" w:color="auto"/>
        <w:right w:val="single" w:sz="8" w:space="0" w:color="auto"/>
      </w:pBdr>
      <w:suppressAutoHyphens w:val="0"/>
      <w:spacing w:before="100" w:beforeAutospacing="1" w:after="100" w:afterAutospacing="1"/>
      <w:textAlignment w:val="center"/>
    </w:pPr>
    <w:rPr>
      <w:rFonts w:eastAsia="Times New Roman" w:cs="Times New Roman"/>
      <w:color w:val="000000"/>
      <w:kern w:val="0"/>
      <w:sz w:val="23"/>
      <w:szCs w:val="23"/>
    </w:rPr>
  </w:style>
  <w:style w:type="paragraph" w:customStyle="1" w:styleId="xl64">
    <w:name w:val="xl64"/>
    <w:basedOn w:val="Normalny"/>
    <w:rsid w:val="001E749F"/>
    <w:pPr>
      <w:widowControl/>
      <w:pBdr>
        <w:top w:val="none" w:sz="0"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eastAsia="Times New Roman" w:cs="Times New Roman"/>
      <w:b/>
      <w:bCs/>
      <w:color w:val="000000"/>
      <w:kern w:val="0"/>
    </w:rPr>
  </w:style>
  <w:style w:type="paragraph" w:customStyle="1" w:styleId="xl65">
    <w:name w:val="xl65"/>
    <w:basedOn w:val="Normalny"/>
    <w:rsid w:val="001E749F"/>
    <w:pPr>
      <w:widowControl/>
      <w:pBdr>
        <w:top w:val="single" w:sz="8" w:space="0" w:color="auto"/>
        <w:left w:val="single" w:sz="8" w:space="0" w:color="auto"/>
        <w:bottom w:val="none" w:sz="0" w:space="0" w:color="auto"/>
        <w:right w:val="single" w:sz="8" w:space="0" w:color="auto"/>
      </w:pBdr>
      <w:suppressAutoHyphens w:val="0"/>
      <w:spacing w:before="100" w:beforeAutospacing="1" w:after="100" w:afterAutospacing="1"/>
      <w:jc w:val="center"/>
      <w:textAlignment w:val="center"/>
    </w:pPr>
    <w:rPr>
      <w:rFonts w:eastAsia="Times New Roman" w:cs="Times New Roman"/>
      <w:b/>
      <w:bCs/>
      <w:color w:val="000000"/>
      <w:kern w:val="0"/>
    </w:rPr>
  </w:style>
  <w:style w:type="paragraph" w:styleId="Nagwekspisutreci">
    <w:name w:val="TOC Heading"/>
    <w:basedOn w:val="Nagwek1"/>
    <w:next w:val="Normalny"/>
    <w:uiPriority w:val="39"/>
    <w:unhideWhenUsed/>
    <w:qFormat/>
    <w:rsid w:val="001E749F"/>
    <w:pPr>
      <w:outlineLvl w:val="9"/>
    </w:pPr>
    <w:rPr>
      <w:lang w:eastAsia="pl-PL"/>
    </w:rPr>
  </w:style>
  <w:style w:type="paragraph" w:styleId="Spistreci1">
    <w:name w:val="toc 1"/>
    <w:basedOn w:val="Normalny"/>
    <w:next w:val="Normalny"/>
    <w:autoRedefine/>
    <w:uiPriority w:val="39"/>
    <w:unhideWhenUsed/>
    <w:rsid w:val="001E749F"/>
    <w:pPr>
      <w:widowControl/>
      <w:pBdr>
        <w:top w:val="none" w:sz="0" w:space="0" w:color="auto"/>
        <w:left w:val="none" w:sz="0" w:space="0" w:color="auto"/>
        <w:bottom w:val="none" w:sz="0" w:space="0" w:color="auto"/>
        <w:right w:val="none" w:sz="0" w:space="0" w:color="auto"/>
      </w:pBdr>
      <w:tabs>
        <w:tab w:val="right" w:leader="dot" w:pos="9062"/>
      </w:tabs>
      <w:suppressAutoHyphens w:val="0"/>
      <w:spacing w:after="100" w:line="259" w:lineRule="auto"/>
      <w:textAlignment w:val="auto"/>
    </w:pPr>
    <w:rPr>
      <w:rFonts w:asciiTheme="minorHAnsi" w:eastAsiaTheme="minorHAnsi" w:hAnsiTheme="minorHAnsi" w:cstheme="minorBidi"/>
      <w:kern w:val="0"/>
      <w:sz w:val="22"/>
      <w:szCs w:val="22"/>
      <w:lang w:eastAsia="en-US"/>
    </w:rPr>
  </w:style>
  <w:style w:type="paragraph" w:styleId="Spistreci2">
    <w:name w:val="toc 2"/>
    <w:basedOn w:val="Normalny"/>
    <w:next w:val="Normalny"/>
    <w:autoRedefine/>
    <w:uiPriority w:val="39"/>
    <w:unhideWhenUsed/>
    <w:rsid w:val="001E749F"/>
    <w:pPr>
      <w:widowControl/>
      <w:pBdr>
        <w:top w:val="none" w:sz="0" w:space="0" w:color="auto"/>
        <w:left w:val="none" w:sz="0" w:space="0" w:color="auto"/>
        <w:bottom w:val="none" w:sz="0" w:space="0" w:color="auto"/>
        <w:right w:val="none" w:sz="0" w:space="0" w:color="auto"/>
      </w:pBdr>
      <w:tabs>
        <w:tab w:val="left" w:pos="1100"/>
        <w:tab w:val="right" w:leader="dot" w:pos="9062"/>
      </w:tabs>
      <w:suppressAutoHyphens w:val="0"/>
      <w:spacing w:after="100" w:line="259" w:lineRule="auto"/>
      <w:ind w:left="220"/>
      <w:textAlignment w:val="auto"/>
    </w:pPr>
    <w:rPr>
      <w:rFonts w:asciiTheme="minorHAnsi" w:eastAsiaTheme="minorHAnsi" w:hAnsiTheme="minorHAnsi" w:cstheme="minorBidi"/>
      <w:kern w:val="0"/>
      <w:sz w:val="22"/>
      <w:szCs w:val="22"/>
      <w:lang w:eastAsia="en-US"/>
    </w:rPr>
  </w:style>
  <w:style w:type="paragraph" w:styleId="Spistreci3">
    <w:name w:val="toc 3"/>
    <w:basedOn w:val="Normalny"/>
    <w:next w:val="Normalny"/>
    <w:autoRedefine/>
    <w:uiPriority w:val="39"/>
    <w:unhideWhenUsed/>
    <w:rsid w:val="001E749F"/>
    <w:pPr>
      <w:widowControl/>
      <w:pBdr>
        <w:top w:val="none" w:sz="0" w:space="0" w:color="auto"/>
        <w:left w:val="none" w:sz="0" w:space="0" w:color="auto"/>
        <w:bottom w:val="none" w:sz="0" w:space="0" w:color="auto"/>
        <w:right w:val="none" w:sz="0" w:space="0" w:color="auto"/>
      </w:pBdr>
      <w:suppressAutoHyphens w:val="0"/>
      <w:spacing w:after="100" w:line="259" w:lineRule="auto"/>
      <w:ind w:left="440"/>
      <w:textAlignment w:val="auto"/>
    </w:pPr>
    <w:rPr>
      <w:rFonts w:asciiTheme="minorHAnsi" w:eastAsiaTheme="minorHAnsi" w:hAnsiTheme="minorHAnsi" w:cstheme="minorBidi"/>
      <w:kern w:val="0"/>
      <w:sz w:val="22"/>
      <w:szCs w:val="22"/>
      <w:lang w:eastAsia="en-US"/>
    </w:rPr>
  </w:style>
  <w:style w:type="character" w:customStyle="1" w:styleId="required">
    <w:name w:val="required"/>
    <w:basedOn w:val="Domylnaczcionkaakapitu"/>
    <w:rsid w:val="001E749F"/>
  </w:style>
  <w:style w:type="paragraph" w:customStyle="1" w:styleId="Standard">
    <w:name w:val="Standard"/>
    <w:qFormat/>
    <w:rsid w:val="001823F4"/>
    <w:pPr>
      <w:widowControl w:val="0"/>
      <w:suppressAutoHyphens/>
      <w:autoSpaceDN w:val="0"/>
      <w:spacing w:after="0" w:line="240" w:lineRule="auto"/>
    </w:pPr>
    <w:rPr>
      <w:rFonts w:ascii="Times New Roman" w:eastAsia="Arial Unicode MS" w:hAnsi="Times New Roman" w:cs="Tahoma"/>
      <w:kern w:val="3"/>
      <w:sz w:val="24"/>
      <w:szCs w:val="24"/>
      <w:lang w:eastAsia="pl-PL"/>
    </w:rPr>
  </w:style>
  <w:style w:type="paragraph" w:styleId="NormalnyWeb">
    <w:name w:val="Normal (Web)"/>
    <w:basedOn w:val="Normalny"/>
    <w:uiPriority w:val="99"/>
    <w:unhideWhenUsed/>
    <w:rsid w:val="00F878DD"/>
    <w:pPr>
      <w:widowControl/>
      <w:pBdr>
        <w:top w:val="none" w:sz="0" w:space="0" w:color="auto"/>
        <w:left w:val="none" w:sz="0" w:space="0" w:color="auto"/>
        <w:bottom w:val="none" w:sz="0" w:space="0" w:color="auto"/>
        <w:right w:val="none" w:sz="0" w:space="0" w:color="auto"/>
      </w:pBdr>
      <w:suppressAutoHyphens w:val="0"/>
      <w:spacing w:before="100" w:beforeAutospacing="1" w:after="119"/>
      <w:textAlignment w:val="auto"/>
    </w:pPr>
    <w:rPr>
      <w:rFonts w:eastAsia="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8837</Words>
  <Characters>53023</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Schreiber</dc:creator>
  <cp:keywords/>
  <dc:description/>
  <cp:lastModifiedBy>Agnieszka Schreiber</cp:lastModifiedBy>
  <cp:revision>2</cp:revision>
  <cp:lastPrinted>2024-07-24T12:54:00Z</cp:lastPrinted>
  <dcterms:created xsi:type="dcterms:W3CDTF">2024-07-25T09:39:00Z</dcterms:created>
  <dcterms:modified xsi:type="dcterms:W3CDTF">2024-07-25T09:39:00Z</dcterms:modified>
</cp:coreProperties>
</file>