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9D72" w14:textId="77777777" w:rsidR="00C07147" w:rsidRDefault="008C11F4">
      <w:pPr>
        <w:tabs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Toruń, 10 lipca 2024 r.</w:t>
      </w:r>
    </w:p>
    <w:p w14:paraId="7D88BE8E" w14:textId="77777777" w:rsidR="00C07147" w:rsidRDefault="008C11F4">
      <w:pPr>
        <w:tabs>
          <w:tab w:val="left" w:pos="5670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WGN.6833.26.1.2020.TK/</w:t>
      </w:r>
      <w:proofErr w:type="spellStart"/>
      <w:r>
        <w:rPr>
          <w:rFonts w:ascii="Times New Roman" w:hAnsi="Times New Roman" w:cs="Times New Roman"/>
          <w:sz w:val="24"/>
          <w:szCs w:val="24"/>
        </w:rPr>
        <w:t>KlK</w:t>
      </w:r>
      <w:proofErr w:type="spellEnd"/>
    </w:p>
    <w:p w14:paraId="02034ADF" w14:textId="77777777" w:rsidR="00C07147" w:rsidRDefault="008C11F4">
      <w:pPr>
        <w:tabs>
          <w:tab w:val="left" w:pos="5670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5C037C" w14:textId="77777777" w:rsidR="00C07147" w:rsidRDefault="00C07147">
      <w:pPr>
        <w:tabs>
          <w:tab w:val="left" w:pos="5670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E87EA" w14:textId="77777777" w:rsidR="00C07147" w:rsidRDefault="008C11F4">
      <w:pPr>
        <w:tabs>
          <w:tab w:val="left" w:pos="5670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Strony postępowania</w:t>
      </w:r>
    </w:p>
    <w:p w14:paraId="3EB0DAA6" w14:textId="77777777" w:rsidR="00C07147" w:rsidRDefault="008C11F4">
      <w:pPr>
        <w:tabs>
          <w:tab w:val="left" w:pos="5670"/>
        </w:tabs>
        <w:suppressAutoHyphens w:val="0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wg rozdzielnika</w:t>
      </w:r>
    </w:p>
    <w:p w14:paraId="21C0E674" w14:textId="77777777" w:rsidR="00C07147" w:rsidRDefault="008C11F4">
      <w:pPr>
        <w:tabs>
          <w:tab w:val="left" w:pos="5103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055A2F2" w14:textId="77777777" w:rsidR="00C07147" w:rsidRDefault="00C07147">
      <w:pPr>
        <w:tabs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8D73B" w14:textId="77777777" w:rsidR="00C07147" w:rsidRDefault="008C11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10 ustawy z dnia 14 cz</w:t>
      </w:r>
      <w:r>
        <w:rPr>
          <w:rFonts w:ascii="Times New Roman" w:hAnsi="Times New Roman"/>
          <w:sz w:val="24"/>
          <w:szCs w:val="24"/>
        </w:rPr>
        <w:t>erwca 1960 r. – Kodeks postępowania</w:t>
      </w:r>
      <w:r>
        <w:rPr>
          <w:rFonts w:ascii="Times New Roman" w:hAnsi="Times New Roman"/>
          <w:sz w:val="24"/>
          <w:szCs w:val="24"/>
        </w:rPr>
        <w:br/>
        <w:t xml:space="preserve">administracyjnego (Dz. U. z 2024 r. poz. 572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.), w związku z </w:t>
      </w:r>
      <w:r>
        <w:rPr>
          <w:rFonts w:ascii="Times New Roman" w:hAnsi="Times New Roman"/>
          <w:sz w:val="24"/>
          <w:szCs w:val="24"/>
        </w:rPr>
        <w:t xml:space="preserve">postępowaniem administracyjnym w sprawie </w:t>
      </w:r>
      <w:proofErr w:type="spellStart"/>
      <w:r>
        <w:rPr>
          <w:rFonts w:ascii="Times New Roman" w:hAnsi="Times New Roman"/>
          <w:sz w:val="24"/>
          <w:szCs w:val="24"/>
        </w:rPr>
        <w:t>sprawie</w:t>
      </w:r>
      <w:proofErr w:type="spellEnd"/>
      <w:r>
        <w:rPr>
          <w:rFonts w:ascii="Times New Roman" w:hAnsi="Times New Roman"/>
          <w:sz w:val="24"/>
          <w:szCs w:val="24"/>
        </w:rPr>
        <w:t xml:space="preserve"> ustalenia odszkodowania za nieruchomość położoną</w:t>
      </w:r>
      <w:r>
        <w:rPr>
          <w:rFonts w:ascii="Times New Roman" w:hAnsi="Times New Roman"/>
          <w:sz w:val="24"/>
          <w:szCs w:val="24"/>
        </w:rPr>
        <w:br/>
        <w:t>w Toruniu przy drodze dojazdowej do ul. Kusocińskiego oraz</w:t>
      </w:r>
      <w:r>
        <w:rPr>
          <w:rFonts w:ascii="Times New Roman" w:hAnsi="Times New Roman"/>
          <w:sz w:val="24"/>
          <w:szCs w:val="24"/>
        </w:rPr>
        <w:t xml:space="preserve"> przy ul. Kusocińskiego, oznaczoną geodezyjnie jako działki nr 15/33 obręb 59 o pow. 0,0462 ha, nr 26/8 obręb 59 o pow. 0,1467 ha, zapisaną na etapie podziału w księdze wieczystej nr TO1T/00068782/9, która na podstawie decyzji Prezydenta Miasta Torunia z d</w:t>
      </w:r>
      <w:r>
        <w:rPr>
          <w:rFonts w:ascii="Times New Roman" w:hAnsi="Times New Roman"/>
          <w:sz w:val="24"/>
          <w:szCs w:val="24"/>
        </w:rPr>
        <w:t xml:space="preserve">nia 2 listopada 2020 r. znak: WAiB.6740.15.13.10.2020 MB, </w:t>
      </w:r>
      <w:proofErr w:type="spellStart"/>
      <w:r>
        <w:rPr>
          <w:rFonts w:ascii="Times New Roman" w:hAnsi="Times New Roman"/>
          <w:sz w:val="24"/>
          <w:szCs w:val="24"/>
        </w:rPr>
        <w:t>WAiB</w:t>
      </w:r>
      <w:proofErr w:type="spellEnd"/>
      <w:r>
        <w:rPr>
          <w:rFonts w:ascii="Times New Roman" w:hAnsi="Times New Roman"/>
          <w:sz w:val="24"/>
          <w:szCs w:val="24"/>
        </w:rPr>
        <w:t xml:space="preserve"> 38/V/2020 o zezwoleniu na realizację inwestycji drogowej pn.: „Rozbudowa ulicy Kusocińskiego w Toruniu”, stała się własnością Gminy Miasta Toruń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tut. Organ informuje, że</w:t>
      </w:r>
      <w:r>
        <w:rPr>
          <w:rFonts w:ascii="Times New Roman" w:hAnsi="Times New Roman" w:cs="Times New Roman"/>
          <w:sz w:val="24"/>
          <w:szCs w:val="24"/>
        </w:rPr>
        <w:t xml:space="preserve"> stronom postępowania p</w:t>
      </w:r>
      <w:r>
        <w:rPr>
          <w:rFonts w:ascii="Times New Roman" w:hAnsi="Times New Roman" w:cs="Times New Roman"/>
          <w:sz w:val="24"/>
          <w:szCs w:val="24"/>
        </w:rPr>
        <w:t>rzysługuje prawo do wypowiedzenia się, co do zebranych dowodów</w:t>
      </w:r>
      <w:r>
        <w:rPr>
          <w:rFonts w:ascii="Times New Roman" w:hAnsi="Times New Roman" w:cs="Times New Roman"/>
          <w:sz w:val="24"/>
          <w:szCs w:val="24"/>
        </w:rPr>
        <w:br/>
        <w:t>i materiałów w sprawie oraz zgłoszonych żądań lub wniosków przed wydaniem rozstrzygnięcia, w terminie 7 dni od daty dokonania niniejszego zawiadomienia.</w:t>
      </w:r>
    </w:p>
    <w:p w14:paraId="1B45F0EB" w14:textId="77777777" w:rsidR="00C07147" w:rsidRDefault="008C11F4">
      <w:pPr>
        <w:spacing w:line="320" w:lineRule="exac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Jednocześnie informuję, że na potrzeby p</w:t>
      </w:r>
      <w:r>
        <w:rPr>
          <w:rFonts w:ascii="Times New Roman" w:hAnsi="Times New Roman" w:cs="Times New Roman"/>
          <w:sz w:val="24"/>
          <w:szCs w:val="24"/>
        </w:rPr>
        <w:t>rzedmiotowego postępowania rzeczoznawca majątkowy Pan Tomasz Jabłoński sporządził operat szacunkowy z 12 sierpnia 2022 r., którego aktualność potwierdził 18 stycznia 2024 r. Zgodnie z treścią opinii wartość odtworzeniowa ww.  nieruchomości została oszacowa</w:t>
      </w:r>
      <w:r>
        <w:rPr>
          <w:rFonts w:ascii="Times New Roman" w:hAnsi="Times New Roman" w:cs="Times New Roman"/>
          <w:sz w:val="24"/>
          <w:szCs w:val="24"/>
        </w:rPr>
        <w:t>na na kwotę 515.486,00 zł (słownie: pięćset piętnaście tysięcy czterysta osiemdziesiąt sześć złotych 00/100), w tym: wartość gruntu 410.684,00 zł, wartość składników roślinnych 14.891,00 zł oraz wartość składników budowlanych 89.911,00 zł.</w:t>
      </w:r>
    </w:p>
    <w:p w14:paraId="65381A3F" w14:textId="77777777" w:rsidR="00C07147" w:rsidRDefault="008C11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uw</w:t>
      </w:r>
      <w:r>
        <w:rPr>
          <w:rFonts w:ascii="Times New Roman" w:hAnsi="Times New Roman" w:cs="Times New Roman"/>
          <w:sz w:val="24"/>
          <w:szCs w:val="24"/>
        </w:rPr>
        <w:t xml:space="preserve">aża się za dokonane po upływie 14 dni od dnia publicznego ogłoszenia. Niniejsze zawiadomienie zostało opublikowane w Biuletynie Informacji Publicznej Urzędu Miasta Torunia w dniu 10 lipca 2024 r. </w:t>
      </w:r>
    </w:p>
    <w:p w14:paraId="3453C98A" w14:textId="77777777" w:rsidR="00C07147" w:rsidRDefault="008C11F4">
      <w:pPr>
        <w:spacing w:line="28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Sprawa prowadzona jest w Wydziale Gospodarki Nieruchomościa</w:t>
      </w:r>
      <w:r>
        <w:rPr>
          <w:rFonts w:ascii="Times New Roman" w:hAnsi="Times New Roman" w:cs="Times New Roman"/>
          <w:sz w:val="24"/>
          <w:szCs w:val="24"/>
        </w:rPr>
        <w:t>mi Urzędu Miasta Torunia ul. Grudziądzka 126b, 87-100 Toruń; kontakt tel. 56 611 85 75.</w:t>
      </w:r>
    </w:p>
    <w:p w14:paraId="0D678721" w14:textId="77777777" w:rsidR="00C07147" w:rsidRDefault="00C07147">
      <w:pPr>
        <w:spacing w:line="280" w:lineRule="exact"/>
        <w:ind w:firstLine="709"/>
        <w:jc w:val="both"/>
        <w:rPr>
          <w:rFonts w:ascii="Times New Roman" w:hAnsi="Times New Roman" w:cs="Times New Roman"/>
        </w:rPr>
      </w:pPr>
    </w:p>
    <w:p w14:paraId="57B7C837" w14:textId="77777777" w:rsidR="00C07147" w:rsidRDefault="00C07147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88CDE8" w14:textId="77777777" w:rsidR="00C07147" w:rsidRDefault="00C07147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5014A5" w14:textId="77777777" w:rsidR="00C07147" w:rsidRDefault="00C07147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A34F634" w14:textId="77777777" w:rsidR="00C07147" w:rsidRDefault="00C07147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D5F0D2" w14:textId="77777777" w:rsidR="00C07147" w:rsidRDefault="00C07147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849084" w14:textId="77777777" w:rsidR="00C07147" w:rsidRDefault="008C11F4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Rozdzielnik:</w:t>
      </w:r>
    </w:p>
    <w:p w14:paraId="66A8E4D4" w14:textId="77777777" w:rsidR="00C07147" w:rsidRDefault="008C11F4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Strona internetowa UM Torunia: </w:t>
      </w:r>
      <w:hyperlink r:id="rId5">
        <w:r>
          <w:rPr>
            <w:rStyle w:val="Hipercze"/>
            <w:rFonts w:ascii="Times New Roman" w:hAnsi="Times New Roman"/>
          </w:rPr>
          <w:t>www.bip.torun.pl</w:t>
        </w:r>
      </w:hyperlink>
    </w:p>
    <w:p w14:paraId="785F80CA" w14:textId="77777777" w:rsidR="00C07147" w:rsidRDefault="008C11F4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Tablica informacyjna UMT.</w:t>
      </w:r>
    </w:p>
    <w:p w14:paraId="2CA0E030" w14:textId="13521DC8" w:rsidR="00C07147" w:rsidRDefault="008C11F4" w:rsidP="008C11F4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WGN a/a</w:t>
      </w:r>
    </w:p>
    <w:sectPr w:rsidR="00C07147">
      <w:type w:val="continuous"/>
      <w:pgSz w:w="11906" w:h="16838"/>
      <w:pgMar w:top="1276" w:right="1133" w:bottom="993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47"/>
    <w:rsid w:val="008C11F4"/>
    <w:rsid w:val="00C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5375"/>
  <w15:docId w15:val="{2A5731B1-31E9-4655-9048-7747608D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AE"/>
    <w:pPr>
      <w:spacing w:after="200" w:line="276" w:lineRule="auto"/>
    </w:p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qFormat/>
  </w:style>
  <w:style w:type="character" w:customStyle="1" w:styleId="changed-paragraph">
    <w:name w:val="changed-paragraph"/>
    <w:basedOn w:val="Domylnaczcionkaakapitu4"/>
    <w:qFormat/>
  </w:style>
  <w:style w:type="character" w:styleId="Hipercze">
    <w:name w:val="Hyperlink"/>
    <w:basedOn w:val="Domylnaczcionkaakapitu"/>
    <w:uiPriority w:val="99"/>
    <w:semiHidden/>
    <w:unhideWhenUsed/>
    <w:rsid w:val="00AA2A8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2A8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7731AE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6F11-9D2A-48BE-8004-D5DC3F91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Company>URZAD MIASTA TORUNIA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Luberadzka</dc:creator>
  <dc:description/>
  <cp:lastModifiedBy>e.bucko@umt.local</cp:lastModifiedBy>
  <cp:revision>3</cp:revision>
  <cp:lastPrinted>2024-07-10T09:56:00Z</cp:lastPrinted>
  <dcterms:created xsi:type="dcterms:W3CDTF">2024-07-10T09:56:00Z</dcterms:created>
  <dcterms:modified xsi:type="dcterms:W3CDTF">2024-07-10T09:56:00Z</dcterms:modified>
  <dc:language>pl-PL</dc:language>
</cp:coreProperties>
</file>