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661E" w14:textId="77777777" w:rsidR="00B9738B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OBWIESZCZENIE</w:t>
      </w:r>
    </w:p>
    <w:p w14:paraId="47F0781F" w14:textId="3CCC51A0" w:rsidR="00B9738B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WGN.6840.2.</w:t>
      </w:r>
      <w:r w:rsidR="00A976F7">
        <w:rPr>
          <w:rFonts w:ascii="Arial" w:eastAsia="Times New Roman" w:hAnsi="Arial" w:cs="Arial"/>
          <w:sz w:val="21"/>
          <w:szCs w:val="21"/>
        </w:rPr>
        <w:t>1</w:t>
      </w:r>
      <w:r w:rsidR="005322EC">
        <w:rPr>
          <w:rFonts w:ascii="Arial" w:eastAsia="Times New Roman" w:hAnsi="Arial" w:cs="Arial"/>
          <w:sz w:val="21"/>
          <w:szCs w:val="21"/>
        </w:rPr>
        <w:t>7</w:t>
      </w:r>
      <w:r w:rsidR="00A976F7">
        <w:rPr>
          <w:rFonts w:ascii="Arial" w:eastAsia="Times New Roman" w:hAnsi="Arial" w:cs="Arial"/>
          <w:sz w:val="21"/>
          <w:szCs w:val="21"/>
        </w:rPr>
        <w:t>.202</w:t>
      </w:r>
      <w:r w:rsidR="005322EC">
        <w:rPr>
          <w:rFonts w:ascii="Arial" w:eastAsia="Times New Roman" w:hAnsi="Arial" w:cs="Arial"/>
          <w:sz w:val="21"/>
          <w:szCs w:val="21"/>
        </w:rPr>
        <w:t>2.</w:t>
      </w:r>
      <w:r w:rsidR="00616FE8">
        <w:rPr>
          <w:rFonts w:ascii="Arial" w:eastAsia="Times New Roman" w:hAnsi="Arial" w:cs="Arial"/>
          <w:sz w:val="21"/>
          <w:szCs w:val="21"/>
        </w:rPr>
        <w:t>AST</w:t>
      </w:r>
    </w:p>
    <w:p w14:paraId="1541B6E8" w14:textId="260C0FCF" w:rsidR="00B9738B" w:rsidRDefault="00B9738B" w:rsidP="00E638F7">
      <w:pPr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Prezydenta Miasta Torunia</w:t>
      </w:r>
    </w:p>
    <w:p w14:paraId="15129469" w14:textId="06648E50" w:rsidR="00B9738B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 dnia </w:t>
      </w:r>
      <w:r w:rsidR="00616FE8">
        <w:rPr>
          <w:rFonts w:ascii="Arial" w:eastAsia="Times New Roman" w:hAnsi="Arial" w:cs="Arial"/>
          <w:sz w:val="21"/>
          <w:szCs w:val="21"/>
        </w:rPr>
        <w:t>01</w:t>
      </w:r>
      <w:r w:rsidR="00211CCD">
        <w:rPr>
          <w:rFonts w:ascii="Arial" w:eastAsia="Times New Roman" w:hAnsi="Arial" w:cs="Arial"/>
          <w:sz w:val="21"/>
          <w:szCs w:val="21"/>
        </w:rPr>
        <w:t>.</w:t>
      </w:r>
      <w:r w:rsidR="005322EC">
        <w:rPr>
          <w:rFonts w:ascii="Arial" w:eastAsia="Times New Roman" w:hAnsi="Arial" w:cs="Arial"/>
          <w:sz w:val="21"/>
          <w:szCs w:val="21"/>
        </w:rPr>
        <w:t>0</w:t>
      </w:r>
      <w:r w:rsidR="00616FE8">
        <w:rPr>
          <w:rFonts w:ascii="Arial" w:eastAsia="Times New Roman" w:hAnsi="Arial" w:cs="Arial"/>
          <w:sz w:val="21"/>
          <w:szCs w:val="21"/>
        </w:rPr>
        <w:t>7</w:t>
      </w:r>
      <w:r w:rsidR="00A976F7">
        <w:rPr>
          <w:rFonts w:ascii="Arial" w:eastAsia="Times New Roman" w:hAnsi="Arial" w:cs="Arial"/>
          <w:sz w:val="21"/>
          <w:szCs w:val="21"/>
        </w:rPr>
        <w:t>.202</w:t>
      </w:r>
      <w:r w:rsidR="005322EC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 xml:space="preserve"> roku</w:t>
      </w:r>
    </w:p>
    <w:p w14:paraId="04D4477B" w14:textId="77777777" w:rsidR="00B9738B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14:paraId="5EC6EA29" w14:textId="77777777" w:rsidR="00141677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sprawie podania do publicznej wiadomości wykazu nieruchomości stanowiących własność </w:t>
      </w:r>
    </w:p>
    <w:p w14:paraId="101214BE" w14:textId="77777777" w:rsidR="00B9738B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Gminy Miasta Toruń przeznaczonych do sprzedaży</w:t>
      </w:r>
    </w:p>
    <w:p w14:paraId="20B27B71" w14:textId="77777777" w:rsidR="00B33FBA" w:rsidRPr="00B33FBA" w:rsidRDefault="00B33FBA" w:rsidP="00B9738B">
      <w:pPr>
        <w:pStyle w:val="Tekstpodstawowy"/>
        <w:spacing w:line="10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14:paraId="7A365D49" w14:textId="77777777" w:rsidR="00B33FBA" w:rsidRPr="00E638F7" w:rsidRDefault="00B9738B" w:rsidP="00B9738B">
      <w:pPr>
        <w:pStyle w:val="Tekstpodstawowy"/>
        <w:spacing w:line="100" w:lineRule="atLeast"/>
        <w:jc w:val="both"/>
        <w:rPr>
          <w:rFonts w:ascii="Arial" w:eastAsia="Lucida Sans Unicode" w:hAnsi="Arial" w:cs="Arial"/>
          <w:sz w:val="20"/>
          <w:szCs w:val="20"/>
        </w:rPr>
      </w:pPr>
      <w:r w:rsidRPr="00E638F7">
        <w:rPr>
          <w:rFonts w:ascii="Arial" w:eastAsia="Lucida Sans Unicode" w:hAnsi="Arial" w:cs="Arial"/>
          <w:sz w:val="20"/>
          <w:szCs w:val="20"/>
        </w:rPr>
        <w:t>Na podstawie art. 35 ust. 1 i 2 ustawy z dnia 21 sierpnia 1997 r. o gospodarce nieruchomościami</w:t>
      </w:r>
      <w:r w:rsidR="00B33FBA" w:rsidRPr="00E638F7">
        <w:rPr>
          <w:rFonts w:ascii="Arial" w:eastAsia="Lucida Sans Unicode" w:hAnsi="Arial" w:cs="Arial"/>
          <w:sz w:val="20"/>
          <w:szCs w:val="20"/>
        </w:rPr>
        <w:t xml:space="preserve"> </w:t>
      </w:r>
      <w:r w:rsidRPr="00E638F7">
        <w:rPr>
          <w:rFonts w:ascii="Arial" w:eastAsia="Lucida Sans Unicode" w:hAnsi="Arial" w:cs="Arial"/>
          <w:sz w:val="20"/>
          <w:szCs w:val="20"/>
        </w:rPr>
        <w:t>(</w:t>
      </w:r>
      <w:r w:rsidR="00A976F7" w:rsidRPr="00E638F7">
        <w:rPr>
          <w:rFonts w:ascii="Arial" w:eastAsia="Lucida Sans Unicode" w:hAnsi="Arial" w:cs="Arial"/>
          <w:sz w:val="20"/>
          <w:szCs w:val="20"/>
        </w:rPr>
        <w:t xml:space="preserve">tj. </w:t>
      </w:r>
      <w:r w:rsidRPr="00E638F7">
        <w:rPr>
          <w:rFonts w:ascii="Arial" w:eastAsia="Lucida Sans Unicode" w:hAnsi="Arial" w:cs="Arial"/>
          <w:sz w:val="20"/>
          <w:szCs w:val="20"/>
        </w:rPr>
        <w:t>Dz. U. z 20</w:t>
      </w:r>
      <w:r w:rsidR="00A976F7" w:rsidRPr="00E638F7">
        <w:rPr>
          <w:rFonts w:ascii="Arial" w:eastAsia="Lucida Sans Unicode" w:hAnsi="Arial" w:cs="Arial"/>
          <w:sz w:val="20"/>
          <w:szCs w:val="20"/>
        </w:rPr>
        <w:t>23</w:t>
      </w:r>
      <w:r w:rsidRPr="00E638F7">
        <w:rPr>
          <w:rFonts w:ascii="Arial" w:eastAsia="Lucida Sans Unicode" w:hAnsi="Arial" w:cs="Arial"/>
          <w:sz w:val="20"/>
          <w:szCs w:val="20"/>
        </w:rPr>
        <w:t xml:space="preserve"> r. poz. </w:t>
      </w:r>
      <w:r w:rsidR="00A976F7" w:rsidRPr="00E638F7">
        <w:rPr>
          <w:rFonts w:ascii="Arial" w:eastAsia="Lucida Sans Unicode" w:hAnsi="Arial" w:cs="Arial"/>
          <w:sz w:val="20"/>
          <w:szCs w:val="20"/>
        </w:rPr>
        <w:t>344</w:t>
      </w:r>
      <w:r w:rsidR="007F561A" w:rsidRPr="00E638F7">
        <w:rPr>
          <w:rFonts w:ascii="Arial" w:eastAsia="Lucida Sans Unicode" w:hAnsi="Arial" w:cs="Arial"/>
          <w:sz w:val="20"/>
          <w:szCs w:val="20"/>
        </w:rPr>
        <w:t xml:space="preserve"> ze zm</w:t>
      </w:r>
      <w:r w:rsidR="00A976F7" w:rsidRPr="00E638F7">
        <w:rPr>
          <w:rFonts w:ascii="Arial" w:eastAsia="Lucida Sans Unicode" w:hAnsi="Arial" w:cs="Arial"/>
          <w:sz w:val="20"/>
          <w:szCs w:val="20"/>
        </w:rPr>
        <w:t>.</w:t>
      </w:r>
      <w:r w:rsidRPr="00E638F7">
        <w:rPr>
          <w:rFonts w:ascii="Arial" w:eastAsia="Lucida Sans Unicode" w:hAnsi="Arial" w:cs="Arial"/>
          <w:sz w:val="20"/>
          <w:szCs w:val="20"/>
        </w:rPr>
        <w:t>)</w:t>
      </w:r>
    </w:p>
    <w:p w14:paraId="12A5C56A" w14:textId="77777777" w:rsidR="00B9738B" w:rsidRDefault="00B9738B" w:rsidP="00976CF4">
      <w:pPr>
        <w:pStyle w:val="Nagwek5"/>
        <w:numPr>
          <w:ilvl w:val="0"/>
          <w:numId w:val="0"/>
        </w:numPr>
        <w:ind w:left="426" w:hanging="426"/>
        <w:jc w:val="center"/>
        <w:rPr>
          <w:rFonts w:eastAsia="Times New Roman"/>
          <w:sz w:val="21"/>
          <w:szCs w:val="21"/>
        </w:rPr>
      </w:pPr>
      <w:r>
        <w:rPr>
          <w:rFonts w:eastAsia="Arial Unicode MS"/>
          <w:sz w:val="21"/>
          <w:szCs w:val="21"/>
        </w:rPr>
        <w:t>Prezydent Miasta Torunia</w:t>
      </w:r>
    </w:p>
    <w:p w14:paraId="7C932BC7" w14:textId="77777777" w:rsidR="00B9738B" w:rsidRDefault="00B9738B" w:rsidP="00976CF4">
      <w:pPr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podaje do publicznej wiadomości</w:t>
      </w:r>
    </w:p>
    <w:p w14:paraId="35035AF1" w14:textId="77777777" w:rsidR="00B9738B" w:rsidRDefault="00B9738B" w:rsidP="00976CF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wykaz nieruchomości stanowiących własność Gminy Miasta Toruń, przeznaczonych do sprzedaży</w:t>
      </w:r>
    </w:p>
    <w:p w14:paraId="5CC4ADE2" w14:textId="77777777" w:rsidR="00B9738B" w:rsidRPr="00B33FBA" w:rsidRDefault="00B9738B" w:rsidP="00B9738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701"/>
        <w:gridCol w:w="1843"/>
        <w:gridCol w:w="2060"/>
        <w:gridCol w:w="1559"/>
        <w:gridCol w:w="1626"/>
      </w:tblGrid>
      <w:tr w:rsidR="00791089" w14:paraId="737CAB30" w14:textId="77777777" w:rsidTr="000F2144">
        <w:trPr>
          <w:cantSplit/>
          <w:trHeight w:val="528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FAB3F" w14:textId="77777777" w:rsidR="00B9738B" w:rsidRPr="00E638F7" w:rsidRDefault="00B9738B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Położenie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931D5" w14:textId="77777777" w:rsidR="00B9738B" w:rsidRPr="00E638F7" w:rsidRDefault="00B9738B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Oznaczenie geodezyjne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976B8" w14:textId="77777777" w:rsidR="00B9738B" w:rsidRPr="00E638F7" w:rsidRDefault="00B9738B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Księga wieczysta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3C5DDB" w14:textId="77777777" w:rsidR="00B9738B" w:rsidRPr="00E638F7" w:rsidRDefault="00B9738B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97021" w14:textId="77777777" w:rsidR="00B9738B" w:rsidRPr="00E638F7" w:rsidRDefault="00B9738B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Przeznaczenie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6619" w14:textId="77777777" w:rsidR="00B9738B" w:rsidRPr="00E638F7" w:rsidRDefault="00B9738B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Cena nieruchomości</w:t>
            </w:r>
          </w:p>
        </w:tc>
      </w:tr>
      <w:tr w:rsidR="00344CCF" w14:paraId="7249A9CC" w14:textId="77777777" w:rsidTr="000F2144">
        <w:trPr>
          <w:cantSplit/>
          <w:trHeight w:val="1208"/>
        </w:trPr>
        <w:tc>
          <w:tcPr>
            <w:tcW w:w="162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0C0560A" w14:textId="77777777" w:rsidR="00344CCF" w:rsidRPr="00E638F7" w:rsidRDefault="00344CCF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B16C04" w14:textId="77777777" w:rsidR="00344CCF" w:rsidRPr="00E638F7" w:rsidRDefault="00344CCF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A6B79" w14:textId="77777777" w:rsidR="000F2144" w:rsidRPr="00E638F7" w:rsidRDefault="00344C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Toruń, ul. </w:t>
            </w:r>
          </w:p>
          <w:p w14:paraId="6BD7E74A" w14:textId="77D10F71" w:rsidR="00344CCF" w:rsidRPr="00E638F7" w:rsidRDefault="000F21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b/>
                <w:sz w:val="20"/>
                <w:szCs w:val="20"/>
              </w:rPr>
              <w:t>Stara Droga 37</w:t>
            </w:r>
          </w:p>
          <w:p w14:paraId="54D1035C" w14:textId="77777777" w:rsidR="00344CCF" w:rsidRPr="00E638F7" w:rsidRDefault="00344C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AB576" w14:textId="77777777" w:rsidR="00344CCF" w:rsidRPr="00E638F7" w:rsidRDefault="00344CCF">
            <w:pPr>
              <w:tabs>
                <w:tab w:val="left" w:pos="72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B90764B" w14:textId="5488CFC3" w:rsidR="00344CCF" w:rsidRPr="00E638F7" w:rsidRDefault="00344CCF" w:rsidP="007A6CFA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dz. ewid. nr </w:t>
            </w:r>
            <w:r w:rsidR="005322EC" w:rsidRPr="00E638F7">
              <w:rPr>
                <w:rFonts w:ascii="Arial" w:eastAsia="Times New Roman" w:hAnsi="Arial" w:cs="Arial"/>
                <w:sz w:val="20"/>
                <w:szCs w:val="20"/>
              </w:rPr>
              <w:t>560/1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o pow. 0,0</w:t>
            </w:r>
            <w:r w:rsidR="000F2144" w:rsidRPr="00E638F7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ha,  </w:t>
            </w:r>
          </w:p>
          <w:p w14:paraId="4016C9A1" w14:textId="4434FDDD" w:rsidR="00344CCF" w:rsidRPr="00E638F7" w:rsidRDefault="00344CCF" w:rsidP="002B18B2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obręb </w:t>
            </w:r>
            <w:r w:rsidR="000F2144" w:rsidRPr="00E638F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, użytek: </w:t>
            </w:r>
            <w:r w:rsidR="000F2144" w:rsidRPr="00E638F7">
              <w:rPr>
                <w:rFonts w:ascii="Arial" w:eastAsia="Times New Roman" w:hAnsi="Arial" w:cs="Arial"/>
                <w:sz w:val="20"/>
                <w:szCs w:val="20"/>
              </w:rPr>
              <w:t>RV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0F2144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Grunty orne 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541E9AC" w14:textId="77777777" w:rsidR="00344CCF" w:rsidRPr="00E638F7" w:rsidRDefault="00344CCF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KW nr</w:t>
            </w:r>
          </w:p>
          <w:p w14:paraId="0CAE5091" w14:textId="30DBB2D2" w:rsidR="00344CCF" w:rsidRPr="00E638F7" w:rsidRDefault="00344CCF">
            <w:pPr>
              <w:tabs>
                <w:tab w:val="left" w:pos="60"/>
              </w:tabs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TO1T/000</w:t>
            </w:r>
            <w:r w:rsidR="000F2144" w:rsidRPr="00E638F7">
              <w:rPr>
                <w:rFonts w:ascii="Arial" w:eastAsia="Times New Roman" w:hAnsi="Arial" w:cs="Arial"/>
                <w:sz w:val="20"/>
                <w:szCs w:val="20"/>
              </w:rPr>
              <w:t>34823/2</w:t>
            </w:r>
          </w:p>
          <w:p w14:paraId="16557F6E" w14:textId="77777777" w:rsidR="00344CCF" w:rsidRPr="00E638F7" w:rsidRDefault="00344CCF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D6CA3" w14:textId="5C7E9F4C" w:rsidR="00344CCF" w:rsidRPr="00E638F7" w:rsidRDefault="00344CCF" w:rsidP="000F2144">
            <w:pPr>
              <w:snapToGrid w:val="0"/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Działka </w:t>
            </w:r>
            <w:r w:rsidR="000F2144" w:rsidRPr="00E638F7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zabudowana </w:t>
            </w:r>
            <w:r w:rsidR="008E29B3" w:rsidRPr="00E638F7">
              <w:rPr>
                <w:rFonts w:ascii="Arial" w:eastAsia="Times New Roman" w:hAnsi="Arial" w:cs="Arial"/>
                <w:sz w:val="20"/>
                <w:szCs w:val="20"/>
              </w:rPr>
              <w:t>Najbliższe otoczenie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stanowią </w:t>
            </w:r>
            <w:r w:rsidR="008E29B3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grunty 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zabudowane 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budynk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mieszkalnymi jednorodzinnymi, grunty niezabudowane oraz tereny przemysłowe i Punkt Selektywnej Zbiórki Odpadów komunalnych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69D7DD0" w14:textId="77777777" w:rsidR="00344CCF" w:rsidRPr="00E638F7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F04AD0" w14:textId="19455499" w:rsidR="00344CCF" w:rsidRPr="00E638F7" w:rsidRDefault="00344CCF" w:rsidP="007910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sz w:val="20"/>
                <w:szCs w:val="20"/>
              </w:rPr>
              <w:t>Uzupełnienie nieruchomości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przyległej </w:t>
            </w:r>
            <w:r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położonej w Toruniu, przy ul. 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Stara Droga  </w:t>
            </w:r>
            <w:r w:rsidR="007D1D7F">
              <w:rPr>
                <w:rFonts w:ascii="Arial" w:eastAsia="Times New Roman" w:hAnsi="Arial" w:cs="Arial"/>
                <w:sz w:val="20"/>
                <w:szCs w:val="20"/>
              </w:rPr>
              <w:t xml:space="preserve">37, 39 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>i ul. Strzałowej</w:t>
            </w:r>
            <w:r w:rsidR="007D1D7F">
              <w:rPr>
                <w:rFonts w:ascii="Arial" w:eastAsia="Times New Roman" w:hAnsi="Arial" w:cs="Arial"/>
                <w:sz w:val="20"/>
                <w:szCs w:val="20"/>
              </w:rPr>
              <w:t xml:space="preserve"> 38-42</w:t>
            </w:r>
            <w:r w:rsidR="00D41E44" w:rsidRPr="00E638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772D485" w14:textId="77777777" w:rsidR="00344CCF" w:rsidRPr="00E638F7" w:rsidRDefault="0034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B4FCCAF" w14:textId="77777777" w:rsidR="00344CCF" w:rsidRPr="00E638F7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6C0B4C" w14:textId="734BF6C0" w:rsidR="00344CCF" w:rsidRPr="00E638F7" w:rsidRDefault="00D41E44">
            <w:pPr>
              <w:jc w:val="center"/>
              <w:rPr>
                <w:sz w:val="20"/>
                <w:szCs w:val="20"/>
              </w:rPr>
            </w:pPr>
            <w:r w:rsidRPr="00E638F7">
              <w:rPr>
                <w:rFonts w:ascii="Arial" w:eastAsia="Times New Roman" w:hAnsi="Arial" w:cs="Arial"/>
                <w:b/>
                <w:sz w:val="20"/>
                <w:szCs w:val="20"/>
              </w:rPr>
              <w:t>210 576</w:t>
            </w:r>
            <w:r w:rsidR="00344CCF" w:rsidRPr="00E638F7">
              <w:rPr>
                <w:rFonts w:ascii="Arial" w:eastAsia="Times New Roman" w:hAnsi="Arial" w:cs="Arial"/>
                <w:b/>
                <w:sz w:val="20"/>
                <w:szCs w:val="20"/>
              </w:rPr>
              <w:t>,00 zł</w:t>
            </w:r>
            <w:r w:rsidR="009329C1" w:rsidRPr="00E638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brutto</w:t>
            </w:r>
          </w:p>
          <w:p w14:paraId="4EFA4584" w14:textId="77777777" w:rsidR="00344CCF" w:rsidRPr="00E638F7" w:rsidRDefault="00344CCF">
            <w:pPr>
              <w:jc w:val="center"/>
              <w:rPr>
                <w:sz w:val="20"/>
                <w:szCs w:val="20"/>
              </w:rPr>
            </w:pPr>
          </w:p>
        </w:tc>
      </w:tr>
      <w:tr w:rsidR="00344CCF" w14:paraId="05F481F7" w14:textId="77777777" w:rsidTr="000F2144">
        <w:trPr>
          <w:cantSplit/>
          <w:trHeight w:val="1207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03F6F1" w14:textId="77777777" w:rsidR="00344CCF" w:rsidRDefault="00344CCF">
            <w:pPr>
              <w:snapToGrid w:val="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2EF" w14:textId="204421A5" w:rsidR="00344CCF" w:rsidRDefault="00344CCF" w:rsidP="005322EC">
            <w:pPr>
              <w:tabs>
                <w:tab w:val="left" w:pos="60"/>
              </w:tabs>
              <w:snapToGrid w:val="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6D2A5" w14:textId="77777777" w:rsidR="00344CCF" w:rsidRDefault="00344CCF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A25" w14:textId="77777777" w:rsidR="00344CCF" w:rsidRDefault="00344CCF" w:rsidP="0039431E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625DFE" w14:textId="77777777" w:rsidR="00344CCF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96DD" w14:textId="77777777" w:rsidR="00344CCF" w:rsidRDefault="00344CCF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102AA6DE" w14:textId="77777777" w:rsid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14:paraId="4F5046B9" w14:textId="13CB26B6" w:rsidR="00B33FBA" w:rsidRPr="00E638F7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638F7">
        <w:rPr>
          <w:rFonts w:ascii="Arial" w:eastAsia="Times New Roman" w:hAnsi="Arial" w:cs="Arial"/>
          <w:sz w:val="20"/>
          <w:szCs w:val="20"/>
        </w:rPr>
        <w:t>1. Nieruchomość położona jest na obszarze</w:t>
      </w:r>
      <w:r w:rsidR="0039431E" w:rsidRPr="00E638F7">
        <w:rPr>
          <w:rFonts w:ascii="Arial" w:eastAsia="Times New Roman" w:hAnsi="Arial" w:cs="Arial"/>
          <w:sz w:val="20"/>
          <w:szCs w:val="20"/>
        </w:rPr>
        <w:t>, na którym obowiązuje miejscowy plan zagospodarowania przestrzennego</w:t>
      </w:r>
      <w:r w:rsidR="002F43B6" w:rsidRPr="00E638F7">
        <w:rPr>
          <w:rFonts w:ascii="Arial" w:eastAsia="Times New Roman" w:hAnsi="Arial" w:cs="Arial"/>
          <w:sz w:val="20"/>
          <w:szCs w:val="20"/>
        </w:rPr>
        <w:t xml:space="preserve"> przyjętego uchwałą Rady Miasta Torunia z dnia 03.04.2008 r. nr 294/08. Zgodnie z tym planem przedmiotowa nieruchomość znajduje się częściowo w granicach terenu przeznaczonego pod zabudowę mieszkaniową jednorodzinną i usługi nie kolidujące z zabudową mieszkaniową – jednostka planistyczna nr 11.19-MN/U(m)4 a częściowo pod komunikację – drogi publiczne – ulicę zbiorczą oraz jako przeznaczenie dopuszczalne pod urządzenia infrastruktury technicznej nie związane z obsługą pasa drogowego z wyłączeniem stacji bazowych telefonii komórkowej – jednostka planistyczna nr 11.19-KD(Z)3.   </w:t>
      </w:r>
      <w:r w:rsidR="00D41E44" w:rsidRPr="00E638F7">
        <w:rPr>
          <w:rFonts w:ascii="Arial" w:eastAsia="Times New Roman" w:hAnsi="Arial" w:cs="Arial"/>
          <w:sz w:val="20"/>
          <w:szCs w:val="20"/>
        </w:rPr>
        <w:t xml:space="preserve"> </w:t>
      </w:r>
      <w:r w:rsidR="0039431E" w:rsidRPr="00E638F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B48B20" w14:textId="77777777" w:rsidR="00B9738B" w:rsidRPr="00E638F7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638F7">
        <w:rPr>
          <w:rFonts w:ascii="Arial" w:eastAsia="Times New Roman" w:hAnsi="Arial" w:cs="Arial"/>
          <w:sz w:val="20"/>
          <w:szCs w:val="20"/>
        </w:rPr>
        <w:t>2. Nieruchomość została przeznaczona do sprzedaży w trybie bezprzetargowym w celu poprawy warunków zagospodarowania nieruchomości przyległej na podstawie art. 37 ust. 2 pkt 6 ustawy z dnia 21 sierpnia 1997 r. o gospodarce nieruchomościami.</w:t>
      </w:r>
    </w:p>
    <w:p w14:paraId="361B29C7" w14:textId="77777777" w:rsidR="00B9738B" w:rsidRPr="00E638F7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638F7">
        <w:rPr>
          <w:rFonts w:ascii="Arial" w:eastAsia="Times New Roman" w:hAnsi="Arial" w:cs="Arial"/>
          <w:sz w:val="20"/>
          <w:szCs w:val="20"/>
        </w:rPr>
        <w:t>3. Prezydent Miasta Torunia informuje poprzednich właścicieli zbywanej nieruchomości, przejęt</w:t>
      </w:r>
      <w:r w:rsidR="00ED0388" w:rsidRPr="00E638F7">
        <w:rPr>
          <w:rFonts w:ascii="Arial" w:eastAsia="Times New Roman" w:hAnsi="Arial" w:cs="Arial"/>
          <w:sz w:val="20"/>
          <w:szCs w:val="20"/>
        </w:rPr>
        <w:t>ych</w:t>
      </w:r>
      <w:r w:rsidRPr="00E638F7">
        <w:rPr>
          <w:rFonts w:ascii="Arial" w:eastAsia="Times New Roman" w:hAnsi="Arial" w:cs="Arial"/>
          <w:sz w:val="20"/>
          <w:szCs w:val="20"/>
        </w:rPr>
        <w:t xml:space="preserve"> przed 5 grudnia 1990 roku lub ich spadkobierców </w:t>
      </w:r>
      <w:r w:rsidRPr="00E638F7">
        <w:rPr>
          <w:rFonts w:ascii="Arial" w:eastAsia="Lucida Sans Unicode" w:hAnsi="Arial" w:cs="Arial"/>
          <w:sz w:val="20"/>
          <w:szCs w:val="20"/>
        </w:rPr>
        <w:t>oraz osoby, którym przysługuje roszczenie o nabycie nieruchomości</w:t>
      </w:r>
      <w:r w:rsidRPr="00E638F7">
        <w:rPr>
          <w:rFonts w:ascii="Arial" w:eastAsia="Times New Roman" w:hAnsi="Arial" w:cs="Arial"/>
          <w:sz w:val="20"/>
          <w:szCs w:val="20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 w:rsidRPr="00E638F7">
        <w:rPr>
          <w:rFonts w:ascii="Arial" w:eastAsia="Times New Roman" w:hAnsi="Arial" w:cs="Arial"/>
          <w:sz w:val="20"/>
          <w:szCs w:val="20"/>
        </w:rPr>
        <w:t>,</w:t>
      </w:r>
      <w:r w:rsidRPr="00E638F7">
        <w:rPr>
          <w:rFonts w:ascii="Arial" w:eastAsia="Times New Roman" w:hAnsi="Arial" w:cs="Arial"/>
          <w:sz w:val="20"/>
          <w:szCs w:val="20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14:paraId="6AE9F0FD" w14:textId="05777356" w:rsidR="00B9738B" w:rsidRPr="00E638F7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638F7">
        <w:rPr>
          <w:rFonts w:ascii="Arial" w:eastAsia="Times New Roman" w:hAnsi="Arial" w:cs="Arial"/>
          <w:sz w:val="20"/>
          <w:szCs w:val="20"/>
        </w:rPr>
        <w:t>4. Jeżeli wyżej wymienione osoby nie skorzystają z przysługującego im pierwszeństwa w nabyciu nieruchomość zostani</w:t>
      </w:r>
      <w:r w:rsidR="00B213BA" w:rsidRPr="00E638F7">
        <w:rPr>
          <w:rFonts w:ascii="Arial" w:eastAsia="Times New Roman" w:hAnsi="Arial" w:cs="Arial"/>
          <w:sz w:val="20"/>
          <w:szCs w:val="20"/>
        </w:rPr>
        <w:t>e sprzedana na rzecz właścicieli</w:t>
      </w:r>
      <w:r w:rsidRPr="00E638F7">
        <w:rPr>
          <w:rFonts w:ascii="Arial" w:eastAsia="Times New Roman" w:hAnsi="Arial" w:cs="Arial"/>
          <w:sz w:val="20"/>
          <w:szCs w:val="20"/>
        </w:rPr>
        <w:t xml:space="preserve"> nieruchomości przyległej, położonej w Toruniu przy ul. </w:t>
      </w:r>
      <w:r w:rsidR="00616FE8" w:rsidRPr="00E638F7">
        <w:rPr>
          <w:rFonts w:ascii="Arial" w:eastAsia="Times New Roman" w:hAnsi="Arial" w:cs="Arial"/>
          <w:sz w:val="20"/>
          <w:szCs w:val="20"/>
        </w:rPr>
        <w:t>Stara Droga 37, 39 i ul. Strzałowa 38-42</w:t>
      </w:r>
      <w:r w:rsidR="009329C1" w:rsidRPr="00E638F7">
        <w:rPr>
          <w:rFonts w:ascii="Arial" w:eastAsia="Times New Roman" w:hAnsi="Arial" w:cs="Arial"/>
          <w:sz w:val="20"/>
          <w:szCs w:val="20"/>
        </w:rPr>
        <w:t>.</w:t>
      </w:r>
    </w:p>
    <w:p w14:paraId="438877F0" w14:textId="77777777" w:rsidR="0039431E" w:rsidRPr="00E638F7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638F7">
        <w:rPr>
          <w:rFonts w:ascii="Arial" w:eastAsia="Times New Roman" w:hAnsi="Arial" w:cs="Arial"/>
          <w:sz w:val="20"/>
          <w:szCs w:val="20"/>
        </w:rPr>
        <w:t xml:space="preserve">5. </w:t>
      </w:r>
      <w:r w:rsidR="0039431E" w:rsidRPr="00E638F7">
        <w:rPr>
          <w:rFonts w:ascii="Arial" w:eastAsia="Times New Roman" w:hAnsi="Arial" w:cs="Arial"/>
          <w:sz w:val="20"/>
          <w:szCs w:val="20"/>
        </w:rPr>
        <w:t>Tra</w:t>
      </w:r>
      <w:r w:rsidR="009329C1" w:rsidRPr="00E638F7">
        <w:rPr>
          <w:rFonts w:ascii="Arial" w:eastAsia="Times New Roman" w:hAnsi="Arial" w:cs="Arial"/>
          <w:sz w:val="20"/>
          <w:szCs w:val="20"/>
        </w:rPr>
        <w:t>nsakcja sprzedaży nieruchomości</w:t>
      </w:r>
      <w:r w:rsidR="0039431E" w:rsidRPr="00E638F7">
        <w:rPr>
          <w:rFonts w:ascii="Arial" w:eastAsia="Times New Roman" w:hAnsi="Arial" w:cs="Arial"/>
          <w:sz w:val="20"/>
          <w:szCs w:val="20"/>
        </w:rPr>
        <w:t xml:space="preserve"> opodatkowana </w:t>
      </w:r>
      <w:r w:rsidR="009329C1" w:rsidRPr="00E638F7">
        <w:rPr>
          <w:rFonts w:ascii="Arial" w:eastAsia="Times New Roman" w:hAnsi="Arial" w:cs="Arial"/>
          <w:sz w:val="20"/>
          <w:szCs w:val="20"/>
        </w:rPr>
        <w:t xml:space="preserve">jest </w:t>
      </w:r>
      <w:r w:rsidR="0039431E" w:rsidRPr="00E638F7">
        <w:rPr>
          <w:rFonts w:ascii="Arial" w:eastAsia="Times New Roman" w:hAnsi="Arial" w:cs="Arial"/>
          <w:sz w:val="20"/>
          <w:szCs w:val="20"/>
        </w:rPr>
        <w:t xml:space="preserve">podatkiem od towarów i usług. </w:t>
      </w:r>
    </w:p>
    <w:p w14:paraId="4C5CBCDB" w14:textId="77777777" w:rsidR="00B9738B" w:rsidRPr="00E638F7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638F7">
        <w:rPr>
          <w:rFonts w:ascii="Arial" w:eastAsia="Times New Roman" w:hAnsi="Arial" w:cs="Arial"/>
          <w:sz w:val="20"/>
          <w:szCs w:val="20"/>
        </w:rPr>
        <w:t xml:space="preserve">6. Umowa sprzedaży nieruchomości powinna być zawarta w terminie 3 miesięcy od dnia podania niniejszego obwieszczenia do publicznej wiadomości. </w:t>
      </w:r>
    </w:p>
    <w:p w14:paraId="1CC60E8E" w14:textId="3FBEA332" w:rsidR="005031DC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F8797FF" w14:textId="77777777" w:rsidR="007C0778" w:rsidRDefault="007C0778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75290DC3" w14:textId="62B1167F" w:rsidR="00B9738B" w:rsidRDefault="00B9738B" w:rsidP="00B9738B">
      <w:pPr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Wykaz wywiesza </w:t>
      </w:r>
      <w:r w:rsidR="00ED0388">
        <w:rPr>
          <w:rFonts w:ascii="Arial" w:eastAsia="Times New Roman" w:hAnsi="Arial" w:cs="Arial"/>
          <w:b/>
          <w:sz w:val="21"/>
          <w:szCs w:val="21"/>
        </w:rPr>
        <w:t xml:space="preserve">się </w:t>
      </w:r>
      <w:r>
        <w:rPr>
          <w:rFonts w:ascii="Arial" w:eastAsia="Times New Roman" w:hAnsi="Arial" w:cs="Arial"/>
          <w:b/>
          <w:sz w:val="21"/>
          <w:szCs w:val="21"/>
        </w:rPr>
        <w:t>na okres 21 dni tj. od dnia</w:t>
      </w:r>
      <w:r w:rsidR="00AA109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16FE8">
        <w:rPr>
          <w:rFonts w:ascii="Arial" w:eastAsia="Times New Roman" w:hAnsi="Arial" w:cs="Arial"/>
          <w:b/>
          <w:sz w:val="21"/>
          <w:szCs w:val="21"/>
        </w:rPr>
        <w:t>01</w:t>
      </w:r>
      <w:r w:rsidR="00AA1096">
        <w:rPr>
          <w:rFonts w:ascii="Arial" w:eastAsia="Times New Roman" w:hAnsi="Arial" w:cs="Arial"/>
          <w:b/>
          <w:sz w:val="21"/>
          <w:szCs w:val="21"/>
        </w:rPr>
        <w:t>.</w:t>
      </w:r>
      <w:r w:rsidR="00616FE8">
        <w:rPr>
          <w:rFonts w:ascii="Arial" w:eastAsia="Times New Roman" w:hAnsi="Arial" w:cs="Arial"/>
          <w:b/>
          <w:sz w:val="21"/>
          <w:szCs w:val="21"/>
        </w:rPr>
        <w:t>07</w:t>
      </w:r>
      <w:r w:rsidR="00A95A0A">
        <w:rPr>
          <w:rFonts w:ascii="Arial" w:eastAsia="Times New Roman" w:hAnsi="Arial" w:cs="Arial"/>
          <w:b/>
          <w:sz w:val="21"/>
          <w:szCs w:val="21"/>
        </w:rPr>
        <w:t>.202</w:t>
      </w:r>
      <w:r w:rsidR="00616FE8">
        <w:rPr>
          <w:rFonts w:ascii="Arial" w:eastAsia="Times New Roman" w:hAnsi="Arial" w:cs="Arial"/>
          <w:b/>
          <w:sz w:val="21"/>
          <w:szCs w:val="21"/>
        </w:rPr>
        <w:t>4</w:t>
      </w:r>
      <w:r w:rsidR="00366D1E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</w:rPr>
        <w:t>r.</w:t>
      </w:r>
      <w:r>
        <w:rPr>
          <w:rFonts w:ascii="Arial" w:eastAsia="Times New Roman" w:hAnsi="Arial" w:cs="Arial"/>
          <w:b/>
          <w:sz w:val="21"/>
          <w:szCs w:val="21"/>
        </w:rPr>
        <w:t xml:space="preserve"> do dnia </w:t>
      </w:r>
      <w:r w:rsidR="00616FE8">
        <w:rPr>
          <w:rFonts w:ascii="Arial" w:eastAsia="Times New Roman" w:hAnsi="Arial" w:cs="Arial"/>
          <w:b/>
          <w:sz w:val="21"/>
          <w:szCs w:val="21"/>
        </w:rPr>
        <w:t>22</w:t>
      </w:r>
      <w:r w:rsidR="00A95A0A">
        <w:rPr>
          <w:rFonts w:ascii="Arial" w:eastAsia="Times New Roman" w:hAnsi="Arial" w:cs="Arial"/>
          <w:b/>
          <w:sz w:val="21"/>
          <w:szCs w:val="21"/>
        </w:rPr>
        <w:t>.0</w:t>
      </w:r>
      <w:r w:rsidR="00616FE8">
        <w:rPr>
          <w:rFonts w:ascii="Arial" w:eastAsia="Times New Roman" w:hAnsi="Arial" w:cs="Arial"/>
          <w:b/>
          <w:sz w:val="21"/>
          <w:szCs w:val="21"/>
        </w:rPr>
        <w:t>7</w:t>
      </w:r>
      <w:r w:rsidR="00A95A0A">
        <w:rPr>
          <w:rFonts w:ascii="Arial" w:eastAsia="Times New Roman" w:hAnsi="Arial" w:cs="Arial"/>
          <w:b/>
          <w:sz w:val="21"/>
          <w:szCs w:val="21"/>
        </w:rPr>
        <w:t>.2024</w:t>
      </w:r>
      <w:r>
        <w:rPr>
          <w:rFonts w:ascii="Arial" w:eastAsia="Times New Roman" w:hAnsi="Arial" w:cs="Arial"/>
          <w:b/>
          <w:sz w:val="21"/>
          <w:szCs w:val="21"/>
        </w:rPr>
        <w:t xml:space="preserve"> r.</w:t>
      </w:r>
    </w:p>
    <w:p w14:paraId="746707BB" w14:textId="6C010447" w:rsidR="002D0CE4" w:rsidRDefault="00B9738B" w:rsidP="00E638F7">
      <w:pPr>
        <w:spacing w:line="360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Obwieszczenie obowiązuje od dnia </w:t>
      </w:r>
      <w:r w:rsidR="00B33FBA">
        <w:rPr>
          <w:rFonts w:ascii="Arial" w:eastAsia="Times New Roman" w:hAnsi="Arial" w:cs="Arial"/>
          <w:b/>
          <w:sz w:val="21"/>
          <w:szCs w:val="21"/>
        </w:rPr>
        <w:t>ogłoszenia</w:t>
      </w:r>
      <w:r>
        <w:rPr>
          <w:rFonts w:ascii="Arial" w:eastAsia="Times New Roman" w:hAnsi="Arial" w:cs="Arial"/>
          <w:b/>
          <w:sz w:val="21"/>
          <w:szCs w:val="21"/>
        </w:rPr>
        <w:t>.</w:t>
      </w:r>
    </w:p>
    <w:p w14:paraId="7E0DFDD8" w14:textId="77777777" w:rsidR="00B92A28" w:rsidRDefault="00B92A28" w:rsidP="00E638F7">
      <w:pPr>
        <w:spacing w:line="360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D2ADF9C" w14:textId="77777777" w:rsidR="00B92A28" w:rsidRDefault="00B92A28" w:rsidP="00B92A28">
      <w:pPr>
        <w:pStyle w:val="WW-Tekstpodstawowy2"/>
        <w:tabs>
          <w:tab w:val="left" w:pos="360"/>
        </w:tabs>
        <w:spacing w:line="240" w:lineRule="auto"/>
        <w:ind w:left="5664"/>
        <w:rPr>
          <w:i/>
          <w:iCs/>
          <w:sz w:val="20"/>
        </w:rPr>
      </w:pPr>
      <w:r w:rsidRPr="00B92A28">
        <w:rPr>
          <w:i/>
          <w:iCs/>
          <w:sz w:val="20"/>
        </w:rPr>
        <w:t>Wersję papierową podpisał</w:t>
      </w:r>
    </w:p>
    <w:p w14:paraId="72C8BD5F" w14:textId="77777777" w:rsidR="00B92A28" w:rsidRDefault="00B92A28" w:rsidP="00B92A28">
      <w:pPr>
        <w:pStyle w:val="WW-Tekstpodstawowy2"/>
        <w:tabs>
          <w:tab w:val="left" w:pos="360"/>
        </w:tabs>
        <w:spacing w:line="240" w:lineRule="auto"/>
        <w:ind w:left="5664"/>
        <w:rPr>
          <w:i/>
          <w:iCs/>
          <w:sz w:val="20"/>
        </w:rPr>
      </w:pPr>
      <w:r w:rsidRPr="00B92A28">
        <w:rPr>
          <w:i/>
          <w:iCs/>
          <w:sz w:val="20"/>
        </w:rPr>
        <w:t>Pan Adrian Rynkowski</w:t>
      </w:r>
    </w:p>
    <w:p w14:paraId="57FD3CCE" w14:textId="3B4F4B1A" w:rsidR="00B92A28" w:rsidRPr="00B92A28" w:rsidRDefault="00B92A28" w:rsidP="00B92A28">
      <w:pPr>
        <w:pStyle w:val="WW-Tekstpodstawowy2"/>
        <w:tabs>
          <w:tab w:val="left" w:pos="360"/>
        </w:tabs>
        <w:spacing w:line="240" w:lineRule="auto"/>
        <w:ind w:left="5664"/>
        <w:jc w:val="left"/>
        <w:rPr>
          <w:i/>
          <w:iCs/>
          <w:sz w:val="20"/>
        </w:rPr>
      </w:pPr>
      <w:r w:rsidRPr="00B92A28">
        <w:rPr>
          <w:i/>
          <w:iCs/>
          <w:sz w:val="20"/>
        </w:rPr>
        <w:t>Dyrektor</w:t>
      </w:r>
      <w:r>
        <w:rPr>
          <w:i/>
          <w:iCs/>
          <w:sz w:val="20"/>
        </w:rPr>
        <w:t xml:space="preserve"> W</w:t>
      </w:r>
      <w:r w:rsidRPr="00B92A28">
        <w:rPr>
          <w:i/>
          <w:iCs/>
          <w:sz w:val="20"/>
        </w:rPr>
        <w:t>ydziału Gospodarki</w:t>
      </w:r>
      <w:r>
        <w:rPr>
          <w:i/>
          <w:iCs/>
          <w:sz w:val="20"/>
        </w:rPr>
        <w:t xml:space="preserve"> </w:t>
      </w:r>
      <w:r w:rsidRPr="00B92A28">
        <w:rPr>
          <w:i/>
          <w:iCs/>
          <w:sz w:val="20"/>
        </w:rPr>
        <w:t>Nieruchomościami</w:t>
      </w:r>
    </w:p>
    <w:p w14:paraId="3ACDA16A" w14:textId="31F3A64E" w:rsidR="002D0CE4" w:rsidRPr="003636D5" w:rsidRDefault="002D0CE4" w:rsidP="00B92A28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2D0CE4" w:rsidRPr="003636D5" w:rsidSect="00E638F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8B"/>
    <w:rsid w:val="00097B2F"/>
    <w:rsid w:val="000F2144"/>
    <w:rsid w:val="00100464"/>
    <w:rsid w:val="00141677"/>
    <w:rsid w:val="0018449F"/>
    <w:rsid w:val="001D558B"/>
    <w:rsid w:val="00211CCD"/>
    <w:rsid w:val="002B18B2"/>
    <w:rsid w:val="002D0CE4"/>
    <w:rsid w:val="002F43B6"/>
    <w:rsid w:val="00344CCF"/>
    <w:rsid w:val="003636D5"/>
    <w:rsid w:val="00366D1E"/>
    <w:rsid w:val="0039431E"/>
    <w:rsid w:val="003B3068"/>
    <w:rsid w:val="00464033"/>
    <w:rsid w:val="005031DC"/>
    <w:rsid w:val="005322EC"/>
    <w:rsid w:val="00616FE8"/>
    <w:rsid w:val="006D59E7"/>
    <w:rsid w:val="0074766A"/>
    <w:rsid w:val="00751CD2"/>
    <w:rsid w:val="00791089"/>
    <w:rsid w:val="007A6CFA"/>
    <w:rsid w:val="007B4719"/>
    <w:rsid w:val="007C05EE"/>
    <w:rsid w:val="007C0778"/>
    <w:rsid w:val="007C2A04"/>
    <w:rsid w:val="007D1D7F"/>
    <w:rsid w:val="007F561A"/>
    <w:rsid w:val="008715AA"/>
    <w:rsid w:val="008B01B2"/>
    <w:rsid w:val="008E29B3"/>
    <w:rsid w:val="009329C1"/>
    <w:rsid w:val="009653D3"/>
    <w:rsid w:val="00976CF4"/>
    <w:rsid w:val="009C0D17"/>
    <w:rsid w:val="009C3CE8"/>
    <w:rsid w:val="00A10B31"/>
    <w:rsid w:val="00A6341C"/>
    <w:rsid w:val="00A95A0A"/>
    <w:rsid w:val="00A976F7"/>
    <w:rsid w:val="00AA1096"/>
    <w:rsid w:val="00B213BA"/>
    <w:rsid w:val="00B33FBA"/>
    <w:rsid w:val="00B872F1"/>
    <w:rsid w:val="00B92A28"/>
    <w:rsid w:val="00B9738B"/>
    <w:rsid w:val="00D41E44"/>
    <w:rsid w:val="00DD47A3"/>
    <w:rsid w:val="00E638F7"/>
    <w:rsid w:val="00E74758"/>
    <w:rsid w:val="00E876B2"/>
    <w:rsid w:val="00ED0388"/>
    <w:rsid w:val="00EF322D"/>
    <w:rsid w:val="00F11491"/>
    <w:rsid w:val="00F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BACE"/>
  <w15:docId w15:val="{3E0AFC6E-DF08-458D-81A6-B465305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9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9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B92A28"/>
    <w:pPr>
      <w:keepNext/>
      <w:widowControl/>
      <w:spacing w:before="240" w:after="120"/>
      <w:jc w:val="center"/>
    </w:pPr>
    <w:rPr>
      <w:rFonts w:ascii="Albany" w:eastAsia="HG Mincho Light J" w:hAnsi="Albany" w:cs="Albany"/>
      <w:i/>
      <w:kern w:val="0"/>
      <w:sz w:val="28"/>
      <w:szCs w:val="20"/>
      <w:lang w:eastAsia="pl-PL" w:bidi="pl-PL"/>
    </w:rPr>
  </w:style>
  <w:style w:type="character" w:customStyle="1" w:styleId="PodtytuZnak">
    <w:name w:val="Podtytuł Znak"/>
    <w:basedOn w:val="Domylnaczcionkaakapitu"/>
    <w:link w:val="Podtytu"/>
    <w:rsid w:val="00B92A28"/>
    <w:rPr>
      <w:rFonts w:ascii="Albany" w:eastAsia="HG Mincho Light J" w:hAnsi="Albany" w:cs="Albany"/>
      <w:i/>
      <w:sz w:val="28"/>
      <w:szCs w:val="20"/>
      <w:lang w:eastAsia="pl-PL" w:bidi="pl-PL"/>
    </w:rPr>
  </w:style>
  <w:style w:type="paragraph" w:customStyle="1" w:styleId="WW-Tekstpodstawowy2">
    <w:name w:val="WW-Tekst podstawowy 2"/>
    <w:basedOn w:val="Normalny"/>
    <w:rsid w:val="00B92A28"/>
    <w:pPr>
      <w:widowControl/>
      <w:spacing w:line="36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0ED7-5AD3-41DB-BC3A-13DD0290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Agnieszka Stawicka</cp:lastModifiedBy>
  <cp:revision>10</cp:revision>
  <cp:lastPrinted>2024-06-27T12:33:00Z</cp:lastPrinted>
  <dcterms:created xsi:type="dcterms:W3CDTF">2024-06-19T10:53:00Z</dcterms:created>
  <dcterms:modified xsi:type="dcterms:W3CDTF">2024-07-01T11:41:00Z</dcterms:modified>
</cp:coreProperties>
</file>