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64C7" w14:textId="77777777" w:rsidR="00F14118" w:rsidRDefault="00F14118" w:rsidP="00F14118">
      <w:pPr>
        <w:pageBreakBefore/>
        <w:jc w:val="right"/>
      </w:pPr>
      <w:r>
        <w:rPr>
          <w:sz w:val="22"/>
          <w:szCs w:val="22"/>
          <w:lang w:val="pl-PL"/>
        </w:rPr>
        <w:t>Toruń, dnia        czerwca 2024 r.</w:t>
      </w:r>
    </w:p>
    <w:p w14:paraId="6D993003" w14:textId="01462019" w:rsidR="00F14118" w:rsidRDefault="00F14118" w:rsidP="00F14118">
      <w:pPr>
        <w:pStyle w:val="Nagwek5"/>
        <w:tabs>
          <w:tab w:val="left" w:pos="0"/>
        </w:tabs>
      </w:pPr>
      <w:r>
        <w:rPr>
          <w:color w:val="auto"/>
          <w:sz w:val="22"/>
          <w:szCs w:val="22"/>
          <w:lang w:val="pl-PL"/>
        </w:rPr>
        <w:t>WAiB.6220.10.2023 AGW.ASch11</w:t>
      </w:r>
    </w:p>
    <w:p w14:paraId="28D3C5C6" w14:textId="77777777" w:rsidR="00F14118" w:rsidRDefault="00F14118" w:rsidP="00F14118">
      <w:pPr>
        <w:rPr>
          <w:sz w:val="18"/>
          <w:szCs w:val="18"/>
          <w:lang w:val="pl-PL"/>
        </w:rPr>
      </w:pPr>
    </w:p>
    <w:p w14:paraId="5F56F8F2" w14:textId="77777777" w:rsidR="00F14118" w:rsidRDefault="00F14118" w:rsidP="00F14118">
      <w:pPr>
        <w:pStyle w:val="Nagwek1"/>
        <w:keepLines w:val="0"/>
        <w:tabs>
          <w:tab w:val="left" w:pos="0"/>
        </w:tabs>
        <w:spacing w:before="0"/>
        <w:jc w:val="center"/>
      </w:pPr>
      <w:r w:rsidRPr="007F4059">
        <w:rPr>
          <w:rFonts w:ascii="Times New Roman" w:eastAsia="Andale Sans UI" w:hAnsi="Times New Roman" w:cs="Tahoma"/>
          <w:b/>
          <w:color w:val="auto"/>
          <w:sz w:val="22"/>
          <w:szCs w:val="24"/>
          <w:lang w:eastAsia="pl-PL"/>
        </w:rPr>
        <w:t>OBWIESZCZENIE</w:t>
      </w:r>
    </w:p>
    <w:p w14:paraId="269948B6" w14:textId="77777777" w:rsidR="00F14118" w:rsidRPr="00E366DA" w:rsidRDefault="00F14118" w:rsidP="00F14118">
      <w:pPr>
        <w:jc w:val="both"/>
        <w:rPr>
          <w:color w:val="000000"/>
          <w:sz w:val="18"/>
          <w:szCs w:val="18"/>
          <w:lang w:val="pl-PL"/>
        </w:rPr>
      </w:pPr>
    </w:p>
    <w:p w14:paraId="61873E10" w14:textId="75331AB2" w:rsidR="00F14118" w:rsidRDefault="00F14118" w:rsidP="00F14118">
      <w:pPr>
        <w:pStyle w:val="Tekstpodstawowy21"/>
        <w:jc w:val="both"/>
        <w:rPr>
          <w:rStyle w:val="Domylnaczcionkaakapitu1"/>
          <w:color w:val="000000"/>
          <w:sz w:val="22"/>
          <w:szCs w:val="22"/>
          <w:lang w:val="pl-PL"/>
        </w:rPr>
      </w:pPr>
      <w:r w:rsidRPr="009E46C5">
        <w:rPr>
          <w:rStyle w:val="Domylnaczcionkaakapitu1"/>
          <w:bCs/>
          <w:color w:val="000000"/>
          <w:sz w:val="22"/>
          <w:szCs w:val="22"/>
          <w:lang w:val="pl-PL"/>
        </w:rPr>
        <w:t>Na podstawie:</w:t>
      </w:r>
      <w:r>
        <w:rPr>
          <w:rStyle w:val="Domylnaczcionkaakapitu1"/>
          <w:color w:val="000000"/>
          <w:sz w:val="22"/>
          <w:szCs w:val="22"/>
          <w:lang w:val="pl-PL"/>
        </w:rPr>
        <w:t xml:space="preserve"> </w:t>
      </w:r>
      <w:r>
        <w:rPr>
          <w:rStyle w:val="Domylnaczcionkaakapitu1"/>
          <w:sz w:val="22"/>
          <w:szCs w:val="22"/>
          <w:lang w:val="pl-PL"/>
        </w:rPr>
        <w:t xml:space="preserve">art. 49 w związku z art. 10 § 1, 73 § 1 </w:t>
      </w:r>
      <w:r>
        <w:rPr>
          <w:rStyle w:val="Domylnaczcionkaakapitu1"/>
          <w:color w:val="000000"/>
          <w:sz w:val="22"/>
          <w:szCs w:val="22"/>
          <w:lang w:val="pl-PL"/>
        </w:rPr>
        <w:t xml:space="preserve">art. 9 i 10 § 1 ustawy z dnia 14 czerwca 1960 r. Kodeks postępowania administracyjnego (tekst </w:t>
      </w:r>
      <w:r w:rsidRPr="009E46C5">
        <w:rPr>
          <w:rStyle w:val="Domylnaczcionkaakapitu1"/>
          <w:color w:val="000000"/>
          <w:sz w:val="22"/>
          <w:szCs w:val="22"/>
          <w:lang w:val="pl-PL"/>
        </w:rPr>
        <w:t xml:space="preserve">jednolity: Dz. U. z 2024 r., poz. 572, dalej: </w:t>
      </w:r>
      <w:proofErr w:type="spellStart"/>
      <w:r w:rsidRPr="009E46C5">
        <w:rPr>
          <w:rFonts w:eastAsia="Times New Roman" w:cs="Times New Roman"/>
          <w:kern w:val="0"/>
          <w:sz w:val="22"/>
          <w:szCs w:val="22"/>
        </w:rPr>
        <w:t>Kpa</w:t>
      </w:r>
      <w:proofErr w:type="spellEnd"/>
      <w:r w:rsidRPr="009E46C5">
        <w:rPr>
          <w:rStyle w:val="Domylnaczcionkaakapitu1"/>
          <w:color w:val="000000"/>
          <w:sz w:val="22"/>
          <w:szCs w:val="22"/>
          <w:lang w:val="pl-PL"/>
        </w:rPr>
        <w:t>)</w:t>
      </w:r>
    </w:p>
    <w:p w14:paraId="1C64E4C0" w14:textId="77777777" w:rsidR="00F14118" w:rsidRDefault="00F14118" w:rsidP="00F14118">
      <w:pPr>
        <w:pStyle w:val="Tekstpodstawowy21"/>
        <w:jc w:val="both"/>
        <w:rPr>
          <w:rStyle w:val="Domylnaczcionkaakapitu1"/>
          <w:color w:val="000000"/>
          <w:sz w:val="22"/>
          <w:szCs w:val="22"/>
          <w:lang w:val="pl-PL"/>
        </w:rPr>
      </w:pPr>
    </w:p>
    <w:p w14:paraId="65A853AB" w14:textId="13B13936" w:rsidR="00F14118" w:rsidRPr="00F14118" w:rsidRDefault="00F14118" w:rsidP="00F14118">
      <w:pPr>
        <w:pStyle w:val="Tekstpodstawowywcity21"/>
        <w:ind w:left="0"/>
        <w:jc w:val="both"/>
        <w:rPr>
          <w:bCs/>
          <w:sz w:val="22"/>
          <w:szCs w:val="22"/>
        </w:rPr>
      </w:pPr>
      <w:r w:rsidRPr="00CB6CE5">
        <w:rPr>
          <w:rStyle w:val="Domylnaczcionkaakapitu1"/>
          <w:sz w:val="22"/>
          <w:szCs w:val="22"/>
        </w:rPr>
        <w:t xml:space="preserve">zawiadamia się, że </w:t>
      </w:r>
      <w:r>
        <w:rPr>
          <w:rStyle w:val="Domylnaczcionkaakapitu1"/>
          <w:sz w:val="22"/>
          <w:szCs w:val="22"/>
        </w:rPr>
        <w:t>z urzędu</w:t>
      </w:r>
      <w:r w:rsidRPr="00CB6CE5">
        <w:rPr>
          <w:rStyle w:val="Domylnaczcionkaakapitu1"/>
          <w:sz w:val="22"/>
          <w:szCs w:val="22"/>
        </w:rPr>
        <w:t xml:space="preserve"> sprostowano oczywistą omyłkę </w:t>
      </w:r>
      <w:r w:rsidRPr="00CB6CE5">
        <w:rPr>
          <w:sz w:val="22"/>
          <w:szCs w:val="22"/>
        </w:rPr>
        <w:t xml:space="preserve">w decyzji wydanej z upoważnienia Prezydenta </w:t>
      </w:r>
      <w:r w:rsidRPr="00F14118">
        <w:rPr>
          <w:sz w:val="22"/>
          <w:szCs w:val="22"/>
        </w:rPr>
        <w:t xml:space="preserve">Miasta Torunia dnia 20 czerwca 2024 r., znak: WAiB.6220.11.10.2023 </w:t>
      </w:r>
      <w:proofErr w:type="spellStart"/>
      <w:r w:rsidRPr="00F14118">
        <w:rPr>
          <w:sz w:val="22"/>
          <w:szCs w:val="22"/>
        </w:rPr>
        <w:t>AGW.ASch</w:t>
      </w:r>
      <w:proofErr w:type="spellEnd"/>
      <w:r w:rsidRPr="00F14118">
        <w:rPr>
          <w:sz w:val="22"/>
          <w:szCs w:val="22"/>
        </w:rPr>
        <w:t>, stwierdzającej brak</w:t>
      </w:r>
      <w:r w:rsidRPr="00CB6CE5">
        <w:rPr>
          <w:bCs/>
          <w:sz w:val="22"/>
          <w:szCs w:val="22"/>
        </w:rPr>
        <w:t xml:space="preserve"> potrzeby przeprowadzenia oceny oddziaływania przedsięwzięcia na środowisko dla przedsięwzięcia </w:t>
      </w:r>
      <w:r>
        <w:rPr>
          <w:bCs/>
          <w:sz w:val="22"/>
          <w:szCs w:val="22"/>
        </w:rPr>
        <w:br/>
      </w:r>
      <w:r w:rsidRPr="00F14118">
        <w:rPr>
          <w:bCs/>
          <w:sz w:val="22"/>
          <w:szCs w:val="22"/>
        </w:rPr>
        <w:t xml:space="preserve">pn.: „Budowa nowego budynku szpitala (oznaczonego 600) wraz z niezbędną infrastrukturą, rozbiórką starego budynku głównego szpitala oraz przebudową budynków 510, 520 i 530 celem połączenia funkcjonalnego </w:t>
      </w:r>
      <w:r>
        <w:rPr>
          <w:bCs/>
          <w:sz w:val="22"/>
          <w:szCs w:val="22"/>
        </w:rPr>
        <w:br/>
      </w:r>
      <w:r w:rsidRPr="00F14118">
        <w:rPr>
          <w:bCs/>
          <w:sz w:val="22"/>
          <w:szCs w:val="22"/>
        </w:rPr>
        <w:t xml:space="preserve">z nowym budynkiem Wojewódzkiego Szpitala Zespolonego im. L. Rydygiera przy ul. św. Józefa 53-59 </w:t>
      </w:r>
      <w:r>
        <w:rPr>
          <w:bCs/>
          <w:sz w:val="22"/>
          <w:szCs w:val="22"/>
        </w:rPr>
        <w:br/>
      </w:r>
      <w:r w:rsidRPr="00F14118">
        <w:rPr>
          <w:bCs/>
          <w:sz w:val="22"/>
          <w:szCs w:val="22"/>
        </w:rPr>
        <w:t>w Toruniu wraz z zagospodarowaniem terenu przyległego i przebudowę przyłączy: wodociągowego, kanalizacji sanitarnej i deszczowej, gazu, ciepła systemowego, elektrycznego i telekomunikacyjnego, gazów medycznych oraz budowy stacji transformatorowej ST3 oraz kontenerowego agregatu zasilania rezerwowego typu DRUPS na części działek nr 47/3 i 47/1 z obrębu 34”.</w:t>
      </w:r>
    </w:p>
    <w:p w14:paraId="059EB0A0" w14:textId="77777777" w:rsidR="00F14118" w:rsidRPr="007F4059" w:rsidRDefault="00F14118" w:rsidP="00F14118">
      <w:pPr>
        <w:pStyle w:val="Tekstpodstawowywcity21"/>
        <w:ind w:left="0"/>
        <w:jc w:val="both"/>
        <w:rPr>
          <w:bCs/>
          <w:sz w:val="22"/>
          <w:szCs w:val="22"/>
        </w:rPr>
      </w:pPr>
      <w:r w:rsidRPr="00F14118">
        <w:rPr>
          <w:bCs/>
          <w:sz w:val="22"/>
          <w:szCs w:val="22"/>
        </w:rPr>
        <w:t>Wykaz działek znajdujących się w zasięgu 100 m od granic terenu przedsięwzięcia:</w:t>
      </w:r>
    </w:p>
    <w:p w14:paraId="35DF44B4" w14:textId="77777777" w:rsidR="00F14118" w:rsidRPr="00F14118" w:rsidRDefault="00F14118" w:rsidP="00F14118">
      <w:pPr>
        <w:pStyle w:val="Tekstpodstawowywcity21"/>
        <w:ind w:left="0"/>
        <w:jc w:val="both"/>
        <w:rPr>
          <w:bCs/>
          <w:sz w:val="22"/>
          <w:szCs w:val="22"/>
        </w:rPr>
      </w:pPr>
      <w:r w:rsidRPr="00F14118">
        <w:rPr>
          <w:bCs/>
          <w:sz w:val="22"/>
          <w:szCs w:val="22"/>
        </w:rPr>
        <w:t>dz. nr 34/4, 34/7, 35/1, 35/2, 36/1,  37, 39, 47/2, 48/2, 49, 50, 52/3, 52/6, 52/7, 52/9 z obrębu 34,</w:t>
      </w:r>
    </w:p>
    <w:p w14:paraId="515B6D27" w14:textId="77777777" w:rsidR="00F14118" w:rsidRPr="00F14118" w:rsidRDefault="00F14118" w:rsidP="00F14118">
      <w:pPr>
        <w:pStyle w:val="Tekstpodstawowywcity21"/>
        <w:ind w:left="0"/>
        <w:jc w:val="both"/>
        <w:rPr>
          <w:bCs/>
          <w:sz w:val="22"/>
          <w:szCs w:val="22"/>
        </w:rPr>
      </w:pPr>
      <w:r w:rsidRPr="00F14118">
        <w:rPr>
          <w:bCs/>
          <w:sz w:val="22"/>
          <w:szCs w:val="22"/>
        </w:rPr>
        <w:t>dz. nr 452, 453, 454, 455, 473, 474, 475, 476, 477, 478, 479, 480/1, 480/2, 497, 498, 499, 500, 501, 502, 503, 504, 522, 523, 524, 525, 526, 527, 528, 529/2, 529/3, 542, 543, 544, 545, 546, 547, 548, 549, 567, 568, 569, 570/1, 570/2, 571/1, 571/2, 572/1, 572/2, 591, 592, 593, 594, 595, 616/1, 615, 617/1, 683, 684, 687/3, 689, 693, 696, 690, 710, 711, 712, 713, 714, 715, 716 z obrębu 35.</w:t>
      </w:r>
    </w:p>
    <w:p w14:paraId="6FE602DB" w14:textId="77777777" w:rsidR="00F14118" w:rsidRDefault="00F14118" w:rsidP="00F14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jc w:val="both"/>
        <w:rPr>
          <w:kern w:val="3"/>
          <w:sz w:val="22"/>
          <w:szCs w:val="22"/>
          <w:lang w:val="pl-PL" w:eastAsia="en-US" w:bidi="en-US"/>
        </w:rPr>
      </w:pPr>
    </w:p>
    <w:p w14:paraId="1CA885A8" w14:textId="3C9D0C1A" w:rsidR="00F14118" w:rsidRPr="007F4059" w:rsidRDefault="00F14118" w:rsidP="00F14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jc w:val="both"/>
        <w:rPr>
          <w:kern w:val="3"/>
          <w:sz w:val="22"/>
          <w:szCs w:val="22"/>
          <w:lang w:val="pl-PL" w:eastAsia="en-US" w:bidi="en-US"/>
        </w:rPr>
      </w:pPr>
      <w:r w:rsidRPr="007F4059">
        <w:rPr>
          <w:kern w:val="3"/>
          <w:sz w:val="22"/>
          <w:szCs w:val="22"/>
          <w:lang w:val="pl-PL" w:eastAsia="en-US" w:bidi="en-US"/>
        </w:rPr>
        <w:t>W związku z powyższym informuje się, że:</w:t>
      </w:r>
    </w:p>
    <w:p w14:paraId="081C4032" w14:textId="47A5E994" w:rsidR="00F14118" w:rsidRPr="007F4059" w:rsidRDefault="00F14118" w:rsidP="00F14118">
      <w:pPr>
        <w:pStyle w:val="Tekstpodstawowywcity"/>
        <w:spacing w:after="0"/>
        <w:ind w:left="0"/>
        <w:jc w:val="both"/>
        <w:textAlignment w:val="auto"/>
        <w:rPr>
          <w:sz w:val="22"/>
          <w:szCs w:val="22"/>
        </w:rPr>
      </w:pPr>
      <w:r w:rsidRPr="007F4059">
        <w:rPr>
          <w:rStyle w:val="Domylnaczcionkaakapitu1"/>
          <w:sz w:val="22"/>
          <w:szCs w:val="22"/>
        </w:rPr>
        <w:t xml:space="preserve">Na </w:t>
      </w:r>
      <w:proofErr w:type="spellStart"/>
      <w:r w:rsidRPr="007F4059">
        <w:rPr>
          <w:rStyle w:val="Domylnaczcionkaakapitu1"/>
          <w:sz w:val="22"/>
          <w:szCs w:val="22"/>
        </w:rPr>
        <w:t>podstawie</w:t>
      </w:r>
      <w:proofErr w:type="spellEnd"/>
      <w:r w:rsidRPr="007F4059">
        <w:rPr>
          <w:rStyle w:val="Domylnaczcionkaakapitu1"/>
          <w:sz w:val="22"/>
          <w:szCs w:val="22"/>
        </w:rPr>
        <w:t xml:space="preserve"> art. 10, 41 i 73 § 1 </w:t>
      </w:r>
      <w:proofErr w:type="spellStart"/>
      <w:r>
        <w:rPr>
          <w:rStyle w:val="Domylnaczcionkaakapitu1"/>
          <w:sz w:val="22"/>
          <w:szCs w:val="22"/>
        </w:rPr>
        <w:t>Kpa</w:t>
      </w:r>
      <w:proofErr w:type="spellEnd"/>
      <w:r w:rsidRPr="007F4059">
        <w:rPr>
          <w:rStyle w:val="Domylnaczcionkaakapitu1"/>
          <w:sz w:val="22"/>
          <w:szCs w:val="22"/>
        </w:rPr>
        <w:t xml:space="preserve">, </w:t>
      </w:r>
      <w:proofErr w:type="spellStart"/>
      <w:r w:rsidRPr="007F4059">
        <w:rPr>
          <w:rStyle w:val="Domylnaczcionkaakapitu1"/>
          <w:sz w:val="22"/>
          <w:szCs w:val="22"/>
        </w:rPr>
        <w:t>stronom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biorącym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udział</w:t>
      </w:r>
      <w:proofErr w:type="spellEnd"/>
      <w:r w:rsidRPr="007F4059">
        <w:rPr>
          <w:rStyle w:val="Domylnaczcionkaakapitu1"/>
          <w:sz w:val="22"/>
          <w:szCs w:val="22"/>
        </w:rPr>
        <w:t xml:space="preserve"> w </w:t>
      </w:r>
      <w:proofErr w:type="spellStart"/>
      <w:r w:rsidRPr="007F4059">
        <w:rPr>
          <w:rStyle w:val="Domylnaczcionkaakapitu1"/>
          <w:sz w:val="22"/>
          <w:szCs w:val="22"/>
        </w:rPr>
        <w:t>przedmiotowym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postępowaniu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przysługuje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prawo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wglądu</w:t>
      </w:r>
      <w:proofErr w:type="spellEnd"/>
      <w:r w:rsidRPr="007F4059">
        <w:rPr>
          <w:rStyle w:val="Domylnaczcionkaakapitu1"/>
          <w:sz w:val="22"/>
          <w:szCs w:val="22"/>
        </w:rPr>
        <w:t xml:space="preserve"> w </w:t>
      </w:r>
      <w:proofErr w:type="spellStart"/>
      <w:r w:rsidRPr="007F4059">
        <w:rPr>
          <w:rStyle w:val="Domylnaczcionkaakapitu1"/>
          <w:sz w:val="22"/>
          <w:szCs w:val="22"/>
        </w:rPr>
        <w:t>akta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r w:rsidRPr="007F4059">
        <w:rPr>
          <w:rStyle w:val="Domylnaczcionkaakapitu1"/>
          <w:rFonts w:eastAsia="Lucida Sans Unicode"/>
          <w:sz w:val="22"/>
          <w:szCs w:val="22"/>
          <w:lang w:val="pl-PL" w:eastAsia="pl-PL" w:bidi="ar-SA"/>
        </w:rPr>
        <w:t>sprawy</w:t>
      </w:r>
      <w:r w:rsidRPr="007F4059">
        <w:rPr>
          <w:rStyle w:val="Domylnaczcionkaakapitu1"/>
          <w:sz w:val="22"/>
          <w:szCs w:val="22"/>
        </w:rPr>
        <w:t xml:space="preserve">, </w:t>
      </w:r>
      <w:proofErr w:type="spellStart"/>
      <w:r w:rsidRPr="007F4059">
        <w:rPr>
          <w:rStyle w:val="Domylnaczcionkaakapitu1"/>
          <w:sz w:val="22"/>
          <w:szCs w:val="22"/>
        </w:rPr>
        <w:t>sporządzania</w:t>
      </w:r>
      <w:proofErr w:type="spellEnd"/>
      <w:r w:rsidRPr="007F4059">
        <w:rPr>
          <w:rStyle w:val="Domylnaczcionkaakapitu1"/>
          <w:sz w:val="22"/>
          <w:szCs w:val="22"/>
        </w:rPr>
        <w:t xml:space="preserve"> z </w:t>
      </w:r>
      <w:proofErr w:type="spellStart"/>
      <w:r w:rsidRPr="007F4059">
        <w:rPr>
          <w:rStyle w:val="Domylnaczcionkaakapitu1"/>
          <w:sz w:val="22"/>
          <w:szCs w:val="22"/>
        </w:rPr>
        <w:t>nich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notatek</w:t>
      </w:r>
      <w:proofErr w:type="spellEnd"/>
      <w:r w:rsidRPr="007F4059">
        <w:rPr>
          <w:rStyle w:val="Domylnaczcionkaakapitu1"/>
          <w:sz w:val="22"/>
          <w:szCs w:val="22"/>
        </w:rPr>
        <w:t xml:space="preserve">, </w:t>
      </w:r>
      <w:proofErr w:type="spellStart"/>
      <w:r w:rsidRPr="007F4059">
        <w:rPr>
          <w:rStyle w:val="Domylnaczcionkaakapitu1"/>
          <w:sz w:val="22"/>
          <w:szCs w:val="22"/>
        </w:rPr>
        <w:t>kopii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lub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odpisów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oraz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uzyskania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wyjaśnień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sz w:val="22"/>
          <w:szCs w:val="22"/>
        </w:rPr>
        <w:br/>
      </w:r>
      <w:r w:rsidRPr="007F4059">
        <w:rPr>
          <w:rStyle w:val="Domylnaczcionkaakapitu1"/>
          <w:sz w:val="22"/>
          <w:szCs w:val="22"/>
        </w:rPr>
        <w:t xml:space="preserve">na </w:t>
      </w:r>
      <w:proofErr w:type="spellStart"/>
      <w:r w:rsidRPr="007F4059">
        <w:rPr>
          <w:rStyle w:val="Domylnaczcionkaakapitu1"/>
          <w:sz w:val="22"/>
          <w:szCs w:val="22"/>
        </w:rPr>
        <w:t>każdym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etapie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prowadzonego</w:t>
      </w:r>
      <w:proofErr w:type="spellEnd"/>
      <w:r w:rsidRPr="007F4059">
        <w:rPr>
          <w:rStyle w:val="Domylnaczcionkaakapitu1"/>
          <w:sz w:val="22"/>
          <w:szCs w:val="22"/>
        </w:rPr>
        <w:t xml:space="preserve"> </w:t>
      </w:r>
      <w:proofErr w:type="spellStart"/>
      <w:r w:rsidRPr="007F4059">
        <w:rPr>
          <w:rStyle w:val="Domylnaczcionkaakapitu1"/>
          <w:sz w:val="22"/>
          <w:szCs w:val="22"/>
        </w:rPr>
        <w:t>postępowania</w:t>
      </w:r>
      <w:proofErr w:type="spellEnd"/>
      <w:r w:rsidRPr="007F4059">
        <w:rPr>
          <w:rStyle w:val="Domylnaczcionkaakapitu1"/>
          <w:sz w:val="22"/>
          <w:szCs w:val="22"/>
        </w:rPr>
        <w:t>.</w:t>
      </w:r>
    </w:p>
    <w:p w14:paraId="3ED7808D" w14:textId="77777777" w:rsidR="00F14118" w:rsidRPr="007F4059" w:rsidRDefault="00F14118" w:rsidP="00F14118">
      <w:pPr>
        <w:pStyle w:val="Tekstpodstawowywcity"/>
        <w:spacing w:after="0"/>
        <w:ind w:left="0"/>
        <w:jc w:val="both"/>
        <w:textAlignment w:val="auto"/>
        <w:rPr>
          <w:sz w:val="22"/>
          <w:szCs w:val="22"/>
        </w:rPr>
      </w:pPr>
      <w:r w:rsidRPr="007F4059">
        <w:rPr>
          <w:rFonts w:cs="Times New Roman"/>
          <w:sz w:val="22"/>
          <w:szCs w:val="22"/>
        </w:rPr>
        <w:t xml:space="preserve">Termin </w:t>
      </w:r>
      <w:r w:rsidRPr="007F4059">
        <w:rPr>
          <w:rStyle w:val="Domylnaczcionkaakapitu1"/>
          <w:rFonts w:eastAsia="Lucida Sans Unicode"/>
          <w:sz w:val="22"/>
          <w:szCs w:val="22"/>
          <w:lang w:val="pl-PL" w:eastAsia="pl-PL" w:bidi="ar-SA"/>
        </w:rPr>
        <w:t>przeglądania</w:t>
      </w:r>
      <w:r w:rsidRPr="007F4059">
        <w:rPr>
          <w:rFonts w:cs="Times New Roman"/>
          <w:sz w:val="22"/>
          <w:szCs w:val="22"/>
        </w:rPr>
        <w:t xml:space="preserve"> </w:t>
      </w:r>
      <w:proofErr w:type="spellStart"/>
      <w:r w:rsidRPr="007F4059">
        <w:rPr>
          <w:rFonts w:cs="Times New Roman"/>
          <w:sz w:val="22"/>
          <w:szCs w:val="22"/>
        </w:rPr>
        <w:t>akt</w:t>
      </w:r>
      <w:proofErr w:type="spellEnd"/>
      <w:r w:rsidRPr="007F4059">
        <w:rPr>
          <w:rFonts w:cs="Times New Roman"/>
          <w:sz w:val="22"/>
          <w:szCs w:val="22"/>
        </w:rPr>
        <w:t xml:space="preserve"> </w:t>
      </w:r>
      <w:proofErr w:type="spellStart"/>
      <w:r w:rsidRPr="007F4059">
        <w:rPr>
          <w:rFonts w:cs="Times New Roman"/>
          <w:sz w:val="22"/>
          <w:szCs w:val="22"/>
        </w:rPr>
        <w:t>sprawy</w:t>
      </w:r>
      <w:proofErr w:type="spellEnd"/>
      <w:r w:rsidRPr="007F4059">
        <w:rPr>
          <w:rFonts w:cs="Times New Roman"/>
          <w:sz w:val="22"/>
          <w:szCs w:val="22"/>
        </w:rPr>
        <w:t xml:space="preserve"> </w:t>
      </w:r>
      <w:proofErr w:type="spellStart"/>
      <w:r w:rsidRPr="007F4059">
        <w:rPr>
          <w:rFonts w:cs="Times New Roman"/>
          <w:sz w:val="22"/>
          <w:szCs w:val="22"/>
        </w:rPr>
        <w:t>proszę</w:t>
      </w:r>
      <w:proofErr w:type="spellEnd"/>
      <w:r w:rsidRPr="007F4059">
        <w:rPr>
          <w:rFonts w:cs="Times New Roman"/>
          <w:sz w:val="22"/>
          <w:szCs w:val="22"/>
        </w:rPr>
        <w:t xml:space="preserve"> </w:t>
      </w:r>
      <w:proofErr w:type="spellStart"/>
      <w:r w:rsidRPr="007F4059">
        <w:rPr>
          <w:rFonts w:cs="Times New Roman"/>
          <w:sz w:val="22"/>
          <w:szCs w:val="22"/>
        </w:rPr>
        <w:t>uzgodnić</w:t>
      </w:r>
      <w:proofErr w:type="spellEnd"/>
      <w:r w:rsidRPr="007F4059">
        <w:rPr>
          <w:rFonts w:cs="Times New Roman"/>
          <w:sz w:val="22"/>
          <w:szCs w:val="22"/>
        </w:rPr>
        <w:t xml:space="preserve"> </w:t>
      </w:r>
      <w:proofErr w:type="spellStart"/>
      <w:r w:rsidRPr="007F4059">
        <w:rPr>
          <w:rFonts w:cs="Times New Roman"/>
          <w:sz w:val="22"/>
          <w:szCs w:val="22"/>
        </w:rPr>
        <w:t>telefonicznie</w:t>
      </w:r>
      <w:proofErr w:type="spellEnd"/>
      <w:r w:rsidRPr="007F4059">
        <w:rPr>
          <w:rFonts w:cs="Times New Roman"/>
          <w:sz w:val="22"/>
          <w:szCs w:val="22"/>
        </w:rPr>
        <w:t xml:space="preserve"> z </w:t>
      </w:r>
      <w:proofErr w:type="spellStart"/>
      <w:r w:rsidRPr="007F4059">
        <w:rPr>
          <w:rFonts w:cs="Times New Roman"/>
          <w:sz w:val="22"/>
          <w:szCs w:val="22"/>
        </w:rPr>
        <w:t>pracownikiem</w:t>
      </w:r>
      <w:proofErr w:type="spellEnd"/>
      <w:r w:rsidRPr="007F4059">
        <w:rPr>
          <w:rFonts w:cs="Times New Roman"/>
          <w:sz w:val="22"/>
          <w:szCs w:val="22"/>
        </w:rPr>
        <w:t xml:space="preserve"> </w:t>
      </w:r>
      <w:proofErr w:type="spellStart"/>
      <w:r w:rsidRPr="007F4059">
        <w:rPr>
          <w:rFonts w:cs="Times New Roman"/>
          <w:sz w:val="22"/>
          <w:szCs w:val="22"/>
        </w:rPr>
        <w:t>prowadzącym</w:t>
      </w:r>
      <w:proofErr w:type="spellEnd"/>
      <w:r w:rsidRPr="007F4059">
        <w:rPr>
          <w:rFonts w:cs="Times New Roman"/>
          <w:sz w:val="22"/>
          <w:szCs w:val="22"/>
        </w:rPr>
        <w:t xml:space="preserve"> </w:t>
      </w:r>
      <w:proofErr w:type="spellStart"/>
      <w:r w:rsidRPr="007F4059">
        <w:rPr>
          <w:rFonts w:cs="Times New Roman"/>
          <w:sz w:val="22"/>
          <w:szCs w:val="22"/>
        </w:rPr>
        <w:t>sprawę</w:t>
      </w:r>
      <w:proofErr w:type="spellEnd"/>
      <w:r w:rsidRPr="007F4059">
        <w:rPr>
          <w:rFonts w:cs="Times New Roman"/>
          <w:sz w:val="22"/>
          <w:szCs w:val="22"/>
        </w:rPr>
        <w:t xml:space="preserve">. </w:t>
      </w:r>
      <w:proofErr w:type="spellStart"/>
      <w:r w:rsidRPr="007F4059">
        <w:rPr>
          <w:rFonts w:cs="Times New Roman"/>
          <w:sz w:val="22"/>
          <w:szCs w:val="22"/>
        </w:rPr>
        <w:t>Sprawę</w:t>
      </w:r>
      <w:proofErr w:type="spellEnd"/>
      <w:r w:rsidRPr="007F4059">
        <w:rPr>
          <w:rFonts w:cs="Times New Roman"/>
          <w:sz w:val="22"/>
          <w:szCs w:val="22"/>
        </w:rPr>
        <w:t xml:space="preserve"> w </w:t>
      </w:r>
      <w:proofErr w:type="spellStart"/>
      <w:r w:rsidRPr="007F4059">
        <w:rPr>
          <w:rFonts w:cs="Times New Roman"/>
          <w:sz w:val="22"/>
          <w:szCs w:val="22"/>
        </w:rPr>
        <w:t>Wydziale</w:t>
      </w:r>
      <w:proofErr w:type="spellEnd"/>
      <w:r w:rsidRPr="007F4059">
        <w:rPr>
          <w:rFonts w:cs="Times New Roman"/>
          <w:sz w:val="22"/>
          <w:szCs w:val="22"/>
        </w:rPr>
        <w:t xml:space="preserve"> </w:t>
      </w:r>
      <w:proofErr w:type="spellStart"/>
      <w:r w:rsidRPr="007F4059">
        <w:rPr>
          <w:rFonts w:cs="Times New Roman"/>
          <w:sz w:val="22"/>
          <w:szCs w:val="22"/>
        </w:rPr>
        <w:t>Architektury</w:t>
      </w:r>
      <w:proofErr w:type="spellEnd"/>
      <w:r w:rsidRPr="007F4059">
        <w:rPr>
          <w:rFonts w:cs="Times New Roman"/>
          <w:sz w:val="22"/>
          <w:szCs w:val="22"/>
        </w:rPr>
        <w:t xml:space="preserve"> i </w:t>
      </w:r>
      <w:proofErr w:type="spellStart"/>
      <w:r w:rsidRPr="007F4059">
        <w:rPr>
          <w:rFonts w:cs="Times New Roman"/>
          <w:sz w:val="22"/>
          <w:szCs w:val="22"/>
        </w:rPr>
        <w:t>Budownictwa</w:t>
      </w:r>
      <w:proofErr w:type="spellEnd"/>
      <w:r w:rsidRPr="007F4059">
        <w:rPr>
          <w:rFonts w:cs="Times New Roman"/>
          <w:sz w:val="22"/>
          <w:szCs w:val="22"/>
        </w:rPr>
        <w:t xml:space="preserve"> UMT </w:t>
      </w:r>
      <w:proofErr w:type="spellStart"/>
      <w:r w:rsidRPr="007F4059">
        <w:rPr>
          <w:rFonts w:cs="Times New Roman"/>
          <w:sz w:val="22"/>
          <w:szCs w:val="22"/>
        </w:rPr>
        <w:t>przy</w:t>
      </w:r>
      <w:proofErr w:type="spellEnd"/>
      <w:r w:rsidRPr="007F4059">
        <w:rPr>
          <w:rFonts w:cs="Times New Roman"/>
          <w:sz w:val="22"/>
          <w:szCs w:val="22"/>
        </w:rPr>
        <w:t xml:space="preserve"> ul. </w:t>
      </w:r>
      <w:proofErr w:type="spellStart"/>
      <w:r w:rsidRPr="007F4059">
        <w:rPr>
          <w:rFonts w:cs="Times New Roman"/>
          <w:sz w:val="22"/>
          <w:szCs w:val="22"/>
        </w:rPr>
        <w:t>Grudziądzkiej</w:t>
      </w:r>
      <w:proofErr w:type="spellEnd"/>
      <w:r w:rsidRPr="007F4059">
        <w:rPr>
          <w:rFonts w:cs="Times New Roman"/>
          <w:sz w:val="22"/>
          <w:szCs w:val="22"/>
        </w:rPr>
        <w:t xml:space="preserve"> 126B </w:t>
      </w:r>
      <w:proofErr w:type="spellStart"/>
      <w:r w:rsidRPr="007F4059">
        <w:rPr>
          <w:rFonts w:cs="Times New Roman"/>
          <w:sz w:val="22"/>
          <w:szCs w:val="22"/>
        </w:rPr>
        <w:t>prowadzi</w:t>
      </w:r>
      <w:proofErr w:type="spellEnd"/>
      <w:r w:rsidRPr="007F405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Agnieszka Schreiber </w:t>
      </w:r>
      <w:r w:rsidRPr="007F4059">
        <w:rPr>
          <w:rFonts w:cs="Times New Roman"/>
          <w:sz w:val="22"/>
          <w:szCs w:val="22"/>
        </w:rPr>
        <w:t>tel. 56 61184</w:t>
      </w:r>
      <w:r>
        <w:rPr>
          <w:rFonts w:cs="Times New Roman"/>
          <w:sz w:val="22"/>
          <w:szCs w:val="22"/>
        </w:rPr>
        <w:t>23</w:t>
      </w:r>
      <w:r w:rsidRPr="007F4059">
        <w:rPr>
          <w:rFonts w:cs="Times New Roman"/>
          <w:sz w:val="22"/>
          <w:szCs w:val="22"/>
        </w:rPr>
        <w:t xml:space="preserve">, </w:t>
      </w:r>
      <w:proofErr w:type="spellStart"/>
      <w:r w:rsidRPr="007F4059">
        <w:rPr>
          <w:rFonts w:cs="Times New Roman"/>
          <w:sz w:val="22"/>
          <w:szCs w:val="22"/>
        </w:rPr>
        <w:t>pokój</w:t>
      </w:r>
      <w:proofErr w:type="spellEnd"/>
      <w:r w:rsidRPr="007F4059">
        <w:rPr>
          <w:rFonts w:cs="Times New Roman"/>
          <w:sz w:val="22"/>
          <w:szCs w:val="22"/>
        </w:rPr>
        <w:t xml:space="preserve"> 303 (III </w:t>
      </w:r>
      <w:proofErr w:type="spellStart"/>
      <w:r w:rsidRPr="007F4059">
        <w:rPr>
          <w:rFonts w:cs="Times New Roman"/>
          <w:sz w:val="22"/>
          <w:szCs w:val="22"/>
        </w:rPr>
        <w:t>piętro</w:t>
      </w:r>
      <w:proofErr w:type="spellEnd"/>
      <w:r w:rsidRPr="007F4059">
        <w:rPr>
          <w:rFonts w:cs="Times New Roman"/>
          <w:sz w:val="22"/>
          <w:szCs w:val="22"/>
        </w:rPr>
        <w:t xml:space="preserve">), </w:t>
      </w:r>
      <w:proofErr w:type="spellStart"/>
      <w:r w:rsidRPr="007F4059">
        <w:rPr>
          <w:rFonts w:cs="Times New Roman"/>
          <w:sz w:val="22"/>
          <w:szCs w:val="22"/>
        </w:rPr>
        <w:t>adres</w:t>
      </w:r>
      <w:proofErr w:type="spellEnd"/>
      <w:r w:rsidRPr="007F4059">
        <w:rPr>
          <w:rFonts w:cs="Times New Roman"/>
          <w:sz w:val="22"/>
          <w:szCs w:val="22"/>
        </w:rPr>
        <w:t xml:space="preserve"> </w:t>
      </w:r>
      <w:proofErr w:type="spellStart"/>
      <w:r w:rsidRPr="007F4059">
        <w:rPr>
          <w:rFonts w:cs="Times New Roman"/>
          <w:sz w:val="22"/>
          <w:szCs w:val="22"/>
        </w:rPr>
        <w:t>e-mail</w:t>
      </w:r>
      <w:proofErr w:type="spellEnd"/>
      <w:r w:rsidRPr="007F4059">
        <w:rPr>
          <w:rFonts w:cs="Times New Roman"/>
          <w:sz w:val="22"/>
          <w:szCs w:val="22"/>
        </w:rPr>
        <w:t xml:space="preserve"> a.</w:t>
      </w:r>
      <w:r>
        <w:rPr>
          <w:rFonts w:cs="Times New Roman"/>
          <w:sz w:val="22"/>
          <w:szCs w:val="22"/>
        </w:rPr>
        <w:t>schreiber</w:t>
      </w:r>
      <w:r w:rsidRPr="007F4059">
        <w:rPr>
          <w:rFonts w:cs="Times New Roman"/>
          <w:sz w:val="22"/>
          <w:szCs w:val="22"/>
        </w:rPr>
        <w:t>@um.torun.pl.</w:t>
      </w:r>
    </w:p>
    <w:p w14:paraId="6C6B7883" w14:textId="77777777" w:rsidR="00F14118" w:rsidRPr="007F4059" w:rsidRDefault="00F14118" w:rsidP="00F14118">
      <w:pPr>
        <w:pStyle w:val="Tekstpodstawowywcity"/>
        <w:spacing w:after="0"/>
        <w:ind w:left="0"/>
        <w:jc w:val="both"/>
        <w:textAlignment w:val="auto"/>
        <w:rPr>
          <w:sz w:val="22"/>
          <w:szCs w:val="22"/>
        </w:rPr>
      </w:pPr>
      <w:r w:rsidRPr="007F4059">
        <w:rPr>
          <w:sz w:val="22"/>
          <w:szCs w:val="22"/>
        </w:rPr>
        <w:t xml:space="preserve">W </w:t>
      </w:r>
      <w:proofErr w:type="spellStart"/>
      <w:r w:rsidRPr="007F4059">
        <w:rPr>
          <w:sz w:val="22"/>
          <w:szCs w:val="22"/>
        </w:rPr>
        <w:t>toku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postępowania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strony</w:t>
      </w:r>
      <w:proofErr w:type="spellEnd"/>
      <w:r w:rsidRPr="007F4059">
        <w:rPr>
          <w:sz w:val="22"/>
          <w:szCs w:val="22"/>
        </w:rPr>
        <w:t xml:space="preserve"> (</w:t>
      </w:r>
      <w:proofErr w:type="spellStart"/>
      <w:r w:rsidRPr="007F4059">
        <w:rPr>
          <w:sz w:val="22"/>
          <w:szCs w:val="22"/>
        </w:rPr>
        <w:t>lub</w:t>
      </w:r>
      <w:proofErr w:type="spellEnd"/>
      <w:r w:rsidRPr="007F4059">
        <w:rPr>
          <w:sz w:val="22"/>
          <w:szCs w:val="22"/>
        </w:rPr>
        <w:t xml:space="preserve"> ich </w:t>
      </w:r>
      <w:proofErr w:type="spellStart"/>
      <w:r w:rsidRPr="007F4059">
        <w:rPr>
          <w:sz w:val="22"/>
          <w:szCs w:val="22"/>
        </w:rPr>
        <w:t>pełnomocnicy</w:t>
      </w:r>
      <w:proofErr w:type="spellEnd"/>
      <w:r w:rsidRPr="007F4059">
        <w:rPr>
          <w:sz w:val="22"/>
          <w:szCs w:val="22"/>
        </w:rPr>
        <w:t xml:space="preserve">) </w:t>
      </w:r>
      <w:proofErr w:type="spellStart"/>
      <w:r w:rsidRPr="007F4059">
        <w:rPr>
          <w:sz w:val="22"/>
          <w:szCs w:val="22"/>
        </w:rPr>
        <w:t>mają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obowiązek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zawiadomić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organ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administracji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publicznej</w:t>
      </w:r>
      <w:proofErr w:type="spellEnd"/>
      <w:r w:rsidRPr="007F4059">
        <w:rPr>
          <w:sz w:val="22"/>
          <w:szCs w:val="22"/>
        </w:rPr>
        <w:t xml:space="preserve"> o </w:t>
      </w:r>
      <w:proofErr w:type="spellStart"/>
      <w:r w:rsidRPr="007F4059">
        <w:rPr>
          <w:sz w:val="22"/>
          <w:szCs w:val="22"/>
        </w:rPr>
        <w:t>każdej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zmianie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swego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adresu</w:t>
      </w:r>
      <w:proofErr w:type="spellEnd"/>
      <w:r w:rsidRPr="007F4059">
        <w:rPr>
          <w:sz w:val="22"/>
          <w:szCs w:val="22"/>
        </w:rPr>
        <w:t xml:space="preserve">, w </w:t>
      </w:r>
      <w:proofErr w:type="spellStart"/>
      <w:r w:rsidRPr="007F4059">
        <w:rPr>
          <w:sz w:val="22"/>
          <w:szCs w:val="22"/>
        </w:rPr>
        <w:t>tym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adresu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elektronicznego</w:t>
      </w:r>
      <w:proofErr w:type="spellEnd"/>
      <w:r w:rsidRPr="007F4059">
        <w:rPr>
          <w:sz w:val="22"/>
          <w:szCs w:val="22"/>
        </w:rPr>
        <w:t xml:space="preserve">. W </w:t>
      </w:r>
      <w:proofErr w:type="spellStart"/>
      <w:r w:rsidRPr="007F4059">
        <w:rPr>
          <w:sz w:val="22"/>
          <w:szCs w:val="22"/>
        </w:rPr>
        <w:t>razie</w:t>
      </w:r>
      <w:proofErr w:type="spellEnd"/>
      <w:r w:rsidRPr="007F4059">
        <w:rPr>
          <w:sz w:val="22"/>
          <w:szCs w:val="22"/>
        </w:rPr>
        <w:t xml:space="preserve"> </w:t>
      </w:r>
      <w:r w:rsidRPr="007F4059">
        <w:rPr>
          <w:rStyle w:val="Domylnaczcionkaakapitu1"/>
          <w:rFonts w:eastAsia="Lucida Sans Unicode"/>
          <w:sz w:val="22"/>
          <w:szCs w:val="22"/>
          <w:lang w:val="pl-PL" w:eastAsia="pl-PL" w:bidi="ar-SA"/>
        </w:rPr>
        <w:t>zaniedbania</w:t>
      </w:r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tego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obowiązku</w:t>
      </w:r>
      <w:proofErr w:type="spellEnd"/>
      <w:r w:rsidRPr="007F4059">
        <w:rPr>
          <w:sz w:val="22"/>
          <w:szCs w:val="22"/>
        </w:rPr>
        <w:t xml:space="preserve">, </w:t>
      </w:r>
      <w:proofErr w:type="spellStart"/>
      <w:r w:rsidRPr="007F4059">
        <w:rPr>
          <w:sz w:val="22"/>
          <w:szCs w:val="22"/>
        </w:rPr>
        <w:t>doręczenie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pisma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pod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dotychczasowym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adresem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ma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skutek</w:t>
      </w:r>
      <w:proofErr w:type="spellEnd"/>
      <w:r w:rsidRPr="007F4059">
        <w:rPr>
          <w:sz w:val="22"/>
          <w:szCs w:val="22"/>
        </w:rPr>
        <w:t xml:space="preserve"> </w:t>
      </w:r>
      <w:proofErr w:type="spellStart"/>
      <w:r w:rsidRPr="007F4059">
        <w:rPr>
          <w:sz w:val="22"/>
          <w:szCs w:val="22"/>
        </w:rPr>
        <w:t>prawny</w:t>
      </w:r>
      <w:proofErr w:type="spellEnd"/>
      <w:r w:rsidRPr="007F4059">
        <w:rPr>
          <w:sz w:val="22"/>
          <w:szCs w:val="22"/>
        </w:rPr>
        <w:t xml:space="preserve">. </w:t>
      </w:r>
    </w:p>
    <w:p w14:paraId="71FB2AE1" w14:textId="77777777" w:rsidR="00F14118" w:rsidRPr="007F4059" w:rsidRDefault="00F14118" w:rsidP="00F141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</w:p>
    <w:p w14:paraId="4BA8EC27" w14:textId="7E640BC2" w:rsidR="00F14118" w:rsidRPr="007F4059" w:rsidRDefault="00F14118" w:rsidP="00F141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  <w:r w:rsidRPr="007F4059"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Zgodnie z art. 49 § 2 </w:t>
      </w:r>
      <w:r>
        <w:rPr>
          <w:rFonts w:eastAsia="Times New Roman" w:cs="Times New Roman"/>
          <w:kern w:val="0"/>
          <w:sz w:val="22"/>
          <w:szCs w:val="22"/>
          <w:lang w:val="pl-PL" w:eastAsia="pl-PL" w:bidi="ar-SA"/>
        </w:rPr>
        <w:t>Kpa</w:t>
      </w:r>
      <w:r w:rsidRPr="007F4059"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 informuję, że publiczne obwieszczenie i udostępnienie niniejszego pisma </w:t>
      </w:r>
      <w:r>
        <w:rPr>
          <w:rFonts w:eastAsia="Times New Roman" w:cs="Times New Roman"/>
          <w:kern w:val="0"/>
          <w:sz w:val="22"/>
          <w:szCs w:val="22"/>
          <w:lang w:val="pl-PL" w:eastAsia="pl-PL" w:bidi="ar-SA"/>
        </w:rPr>
        <w:br/>
      </w:r>
      <w:r w:rsidRPr="007F4059"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w Biuletynie Informacji Publicznej nastąpi w dniu </w:t>
      </w:r>
      <w:r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 </w:t>
      </w:r>
      <w:r w:rsidR="0039338E">
        <w:rPr>
          <w:rFonts w:eastAsia="Times New Roman" w:cs="Times New Roman"/>
          <w:kern w:val="0"/>
          <w:sz w:val="22"/>
          <w:szCs w:val="22"/>
          <w:lang w:val="pl-PL" w:eastAsia="pl-PL" w:bidi="ar-SA"/>
        </w:rPr>
        <w:t>26</w:t>
      </w:r>
      <w:r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  czerwca</w:t>
      </w:r>
      <w:r w:rsidRPr="007F4059"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 202</w:t>
      </w:r>
      <w:r>
        <w:rPr>
          <w:rFonts w:eastAsia="Times New Roman" w:cs="Times New Roman"/>
          <w:kern w:val="0"/>
          <w:sz w:val="22"/>
          <w:szCs w:val="22"/>
          <w:lang w:val="pl-PL" w:eastAsia="pl-PL" w:bidi="ar-SA"/>
        </w:rPr>
        <w:t>4</w:t>
      </w:r>
      <w:r w:rsidRPr="007F4059"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 r. Obwieszczenie uważa się za dokonane po upływie 14 dni od tego dnia.</w:t>
      </w:r>
    </w:p>
    <w:p w14:paraId="2A787C18" w14:textId="77777777" w:rsidR="00F14118" w:rsidRDefault="00F14118" w:rsidP="00F14118">
      <w:pPr>
        <w:pStyle w:val="Normalny1"/>
        <w:jc w:val="both"/>
        <w:rPr>
          <w:sz w:val="22"/>
          <w:szCs w:val="22"/>
        </w:rPr>
      </w:pPr>
    </w:p>
    <w:p w14:paraId="6B3D7C15" w14:textId="77777777" w:rsidR="00F14118" w:rsidRDefault="00F14118" w:rsidP="00F14118">
      <w:pPr>
        <w:pStyle w:val="Normalny1"/>
        <w:jc w:val="both"/>
        <w:rPr>
          <w:sz w:val="22"/>
          <w:szCs w:val="22"/>
        </w:rPr>
      </w:pPr>
    </w:p>
    <w:p w14:paraId="5F23FB0D" w14:textId="77777777" w:rsidR="0039338E" w:rsidRPr="00250267" w:rsidRDefault="0039338E" w:rsidP="0039338E">
      <w:pPr>
        <w:pStyle w:val="Default"/>
        <w:ind w:left="4956"/>
        <w:jc w:val="center"/>
        <w:rPr>
          <w:color w:val="FF0000"/>
          <w:sz w:val="22"/>
          <w:szCs w:val="22"/>
        </w:rPr>
      </w:pPr>
      <w:bookmarkStart w:id="0" w:name="_Hlk167189824"/>
      <w:r w:rsidRPr="00250267">
        <w:rPr>
          <w:color w:val="FF0000"/>
          <w:sz w:val="22"/>
          <w:szCs w:val="22"/>
        </w:rPr>
        <w:t>Z up. Prezydenta Miasta Torunia</w:t>
      </w:r>
    </w:p>
    <w:p w14:paraId="0262F905" w14:textId="77777777" w:rsidR="0039338E" w:rsidRPr="00250267" w:rsidRDefault="0039338E" w:rsidP="0039338E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Magdalena Piernik</w:t>
      </w:r>
    </w:p>
    <w:p w14:paraId="29F7D962" w14:textId="77777777" w:rsidR="0039338E" w:rsidRPr="00250267" w:rsidRDefault="0039338E" w:rsidP="0039338E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Z-ca Dyrektora</w:t>
      </w:r>
    </w:p>
    <w:p w14:paraId="245B50A8" w14:textId="77777777" w:rsidR="0039338E" w:rsidRPr="00250267" w:rsidRDefault="0039338E" w:rsidP="0039338E">
      <w:pPr>
        <w:pStyle w:val="NormalnyWeb"/>
        <w:spacing w:before="0" w:beforeAutospacing="0" w:after="0"/>
        <w:ind w:left="4956"/>
        <w:jc w:val="center"/>
        <w:rPr>
          <w:color w:val="FF0000"/>
          <w:sz w:val="20"/>
          <w:szCs w:val="20"/>
        </w:rPr>
      </w:pPr>
      <w:r w:rsidRPr="00250267">
        <w:rPr>
          <w:color w:val="FF0000"/>
          <w:sz w:val="22"/>
          <w:szCs w:val="22"/>
        </w:rPr>
        <w:t>Wydziału Architektury i Budownictwa</w:t>
      </w:r>
    </w:p>
    <w:bookmarkEnd w:id="0"/>
    <w:p w14:paraId="78E7A67B" w14:textId="6DFF56E2" w:rsidR="00F14118" w:rsidRDefault="00F14118" w:rsidP="00F14118">
      <w:pPr>
        <w:jc w:val="both"/>
        <w:rPr>
          <w:color w:val="800000"/>
          <w:sz w:val="18"/>
          <w:szCs w:val="18"/>
          <w:u w:val="single"/>
          <w:lang w:val="pl-PL"/>
        </w:rPr>
      </w:pPr>
    </w:p>
    <w:p w14:paraId="77B51A94" w14:textId="5B456467" w:rsidR="0039338E" w:rsidRDefault="0039338E" w:rsidP="00F14118">
      <w:pPr>
        <w:jc w:val="both"/>
        <w:rPr>
          <w:color w:val="800000"/>
          <w:sz w:val="18"/>
          <w:szCs w:val="18"/>
          <w:u w:val="single"/>
          <w:lang w:val="pl-PL"/>
        </w:rPr>
      </w:pPr>
    </w:p>
    <w:p w14:paraId="1029BCA8" w14:textId="77777777" w:rsidR="0039338E" w:rsidRPr="00E366DA" w:rsidRDefault="0039338E" w:rsidP="00F14118">
      <w:pPr>
        <w:jc w:val="both"/>
        <w:rPr>
          <w:color w:val="800000"/>
          <w:sz w:val="18"/>
          <w:szCs w:val="18"/>
          <w:u w:val="single"/>
          <w:lang w:val="pl-PL"/>
        </w:rPr>
      </w:pPr>
    </w:p>
    <w:p w14:paraId="69EAB6F7" w14:textId="77777777" w:rsidR="00F14118" w:rsidRDefault="00F14118" w:rsidP="00F14118">
      <w:proofErr w:type="spellStart"/>
      <w:r>
        <w:rPr>
          <w:sz w:val="18"/>
          <w:szCs w:val="18"/>
          <w:u w:val="single"/>
        </w:rPr>
        <w:t>Otrzymują</w:t>
      </w:r>
      <w:proofErr w:type="spellEnd"/>
      <w:r>
        <w:rPr>
          <w:sz w:val="18"/>
          <w:szCs w:val="18"/>
          <w:u w:val="single"/>
        </w:rPr>
        <w:t>:</w:t>
      </w:r>
    </w:p>
    <w:p w14:paraId="6C7A0C5A" w14:textId="77777777" w:rsidR="00F14118" w:rsidRDefault="00F14118" w:rsidP="00F141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strony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wykazu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informowane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obwieszczeniem</w:t>
      </w:r>
      <w:proofErr w:type="spellEnd"/>
    </w:p>
    <w:p w14:paraId="2138C4BE" w14:textId="77777777" w:rsidR="00F14118" w:rsidRDefault="00F14118" w:rsidP="00F14118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TABLICE OGŁOSZEŃ:</w:t>
      </w:r>
    </w:p>
    <w:p w14:paraId="19E0842B" w14:textId="77777777" w:rsidR="00F14118" w:rsidRDefault="00F14118" w:rsidP="00F141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Wydział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Architektury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Budownictwa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miejscu</w:t>
      </w:r>
      <w:proofErr w:type="spellEnd"/>
    </w:p>
    <w:p w14:paraId="553B229D" w14:textId="77777777" w:rsidR="00F14118" w:rsidRDefault="00F14118" w:rsidP="00F141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57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Budynek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Główny</w:t>
      </w:r>
      <w:proofErr w:type="spellEnd"/>
      <w:r>
        <w:rPr>
          <w:sz w:val="18"/>
          <w:szCs w:val="18"/>
        </w:rPr>
        <w:t xml:space="preserve"> UMT</w:t>
      </w:r>
    </w:p>
    <w:p w14:paraId="7472A475" w14:textId="0471B63B" w:rsidR="00F14118" w:rsidRPr="00F14118" w:rsidRDefault="00F14118" w:rsidP="00F14118">
      <w:pPr>
        <w:pStyle w:val="Akapitzlist"/>
        <w:widowControl/>
        <w:numPr>
          <w:ilvl w:val="0"/>
          <w:numId w:val="2"/>
        </w:numPr>
        <w:suppressAutoHyphens w:val="0"/>
        <w:contextualSpacing/>
        <w:textAlignment w:val="auto"/>
        <w:rPr>
          <w:sz w:val="18"/>
          <w:szCs w:val="18"/>
        </w:rPr>
      </w:pPr>
      <w:r w:rsidRPr="00F14118">
        <w:rPr>
          <w:sz w:val="18"/>
          <w:szCs w:val="18"/>
        </w:rPr>
        <w:t>Województwo Kujawsko-Pomorskie, pl. Teatralny 2 – Toruń</w:t>
      </w:r>
      <w:r>
        <w:rPr>
          <w:sz w:val="18"/>
          <w:szCs w:val="18"/>
        </w:rPr>
        <w:t xml:space="preserve"> </w:t>
      </w:r>
      <w:r w:rsidRPr="00F14118">
        <w:rPr>
          <w:sz w:val="18"/>
          <w:szCs w:val="18"/>
        </w:rPr>
        <w:t xml:space="preserve">przez pełnomocnika – Pana Wojciecha </w:t>
      </w:r>
      <w:proofErr w:type="spellStart"/>
      <w:r w:rsidRPr="00F14118">
        <w:rPr>
          <w:sz w:val="18"/>
          <w:szCs w:val="18"/>
        </w:rPr>
        <w:t>Norberciaka</w:t>
      </w:r>
      <w:proofErr w:type="spellEnd"/>
    </w:p>
    <w:p w14:paraId="6D1C003B" w14:textId="77777777" w:rsidR="00F14118" w:rsidRPr="00F14118" w:rsidRDefault="00F14118" w:rsidP="00F14118">
      <w:pPr>
        <w:pStyle w:val="Akapitzlist"/>
        <w:widowControl/>
        <w:suppressAutoHyphens w:val="0"/>
        <w:ind w:left="360"/>
        <w:contextualSpacing/>
        <w:textAlignment w:val="auto"/>
        <w:rPr>
          <w:sz w:val="18"/>
          <w:szCs w:val="18"/>
        </w:rPr>
      </w:pPr>
      <w:r w:rsidRPr="00F14118">
        <w:rPr>
          <w:sz w:val="18"/>
          <w:szCs w:val="18"/>
        </w:rPr>
        <w:t>ul. Komandorska 25A, 42-200 Częstochowa</w:t>
      </w:r>
    </w:p>
    <w:p w14:paraId="4E583E9E" w14:textId="77777777" w:rsidR="00F14118" w:rsidRPr="009C2932" w:rsidRDefault="0039338E" w:rsidP="00F141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7" w:hanging="357"/>
        <w:jc w:val="both"/>
        <w:rPr>
          <w:rFonts w:cs="Times New Roman"/>
          <w:sz w:val="18"/>
          <w:szCs w:val="18"/>
        </w:rPr>
      </w:pPr>
      <w:hyperlink r:id="rId7" w:tgtFrame="_top">
        <w:r w:rsidR="00F14118" w:rsidRPr="009C2932">
          <w:rPr>
            <w:rStyle w:val="czeinternetowe"/>
            <w:rFonts w:cs="Times New Roman"/>
            <w:sz w:val="18"/>
            <w:szCs w:val="18"/>
          </w:rPr>
          <w:t xml:space="preserve">strona internetowa: </w:t>
        </w:r>
      </w:hyperlink>
      <w:hyperlink r:id="rId8" w:tgtFrame="_top">
        <w:r w:rsidR="00F14118" w:rsidRPr="009C2932">
          <w:rPr>
            <w:rStyle w:val="czeinternetowe"/>
            <w:rFonts w:cs="Times New Roman"/>
            <w:sz w:val="18"/>
            <w:szCs w:val="18"/>
          </w:rPr>
          <w:t>www.bip</w:t>
        </w:r>
      </w:hyperlink>
      <w:hyperlink r:id="rId9" w:tgtFrame="_top">
        <w:r w:rsidR="00F14118" w:rsidRPr="009C2932">
          <w:rPr>
            <w:rStyle w:val="czeinternetowe"/>
            <w:rFonts w:cs="Times New Roman"/>
            <w:sz w:val="18"/>
            <w:szCs w:val="18"/>
          </w:rPr>
          <w:t>.torun.pl</w:t>
        </w:r>
      </w:hyperlink>
    </w:p>
    <w:p w14:paraId="2A670AD7" w14:textId="0B91E921" w:rsidR="00F14118" w:rsidRPr="00CC1F6B" w:rsidRDefault="00F14118" w:rsidP="00F141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57"/>
        <w:jc w:val="both"/>
        <w:rPr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a</w:t>
      </w:r>
      <w:r w:rsidRPr="009C2932">
        <w:rPr>
          <w:rFonts w:cs="Times New Roman"/>
          <w:sz w:val="18"/>
          <w:szCs w:val="18"/>
        </w:rPr>
        <w:t>a</w:t>
      </w:r>
      <w:proofErr w:type="spellEnd"/>
      <w:r w:rsidRPr="009C2932">
        <w:rPr>
          <w:rFonts w:cs="Times New Roman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58</w:t>
      </w:r>
      <w:r w:rsidRPr="008A3835">
        <w:rPr>
          <w:color w:val="000000"/>
          <w:sz w:val="18"/>
          <w:szCs w:val="18"/>
        </w:rPr>
        <w:t>/V/</w:t>
      </w:r>
      <w:r>
        <w:rPr>
          <w:color w:val="000000"/>
          <w:sz w:val="18"/>
          <w:szCs w:val="18"/>
        </w:rPr>
        <w:t>81</w:t>
      </w:r>
      <w:r w:rsidRPr="008A3835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</w:rPr>
        <w:t>16</w:t>
      </w:r>
      <w:r>
        <w:rPr>
          <w:rFonts w:cs="Times New Roman"/>
          <w:sz w:val="18"/>
          <w:szCs w:val="18"/>
        </w:rPr>
        <w:t>)</w:t>
      </w:r>
    </w:p>
    <w:p w14:paraId="4E17B2F8" w14:textId="77777777" w:rsidR="00F14118" w:rsidRPr="009C2932" w:rsidRDefault="00F14118" w:rsidP="00F14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S</w:t>
      </w:r>
      <w:r w:rsidRPr="009C2932">
        <w:rPr>
          <w:rFonts w:cs="Times New Roman"/>
          <w:sz w:val="18"/>
          <w:szCs w:val="18"/>
        </w:rPr>
        <w:t>prawę</w:t>
      </w:r>
      <w:proofErr w:type="spellEnd"/>
      <w:r w:rsidRPr="009C2932">
        <w:rPr>
          <w:sz w:val="18"/>
          <w:szCs w:val="18"/>
        </w:rPr>
        <w:t xml:space="preserve"> w </w:t>
      </w:r>
      <w:proofErr w:type="spellStart"/>
      <w:r w:rsidRPr="009C2932">
        <w:rPr>
          <w:sz w:val="18"/>
          <w:szCs w:val="18"/>
        </w:rPr>
        <w:t>WAiB</w:t>
      </w:r>
      <w:proofErr w:type="spellEnd"/>
      <w:r w:rsidRPr="009C2932">
        <w:rPr>
          <w:sz w:val="18"/>
          <w:szCs w:val="18"/>
        </w:rPr>
        <w:t xml:space="preserve"> UMT, </w:t>
      </w:r>
      <w:proofErr w:type="spellStart"/>
      <w:r w:rsidRPr="009C2932">
        <w:rPr>
          <w:sz w:val="18"/>
          <w:szCs w:val="18"/>
        </w:rPr>
        <w:t>przy</w:t>
      </w:r>
      <w:proofErr w:type="spellEnd"/>
      <w:r w:rsidRPr="009C2932">
        <w:rPr>
          <w:sz w:val="18"/>
          <w:szCs w:val="18"/>
        </w:rPr>
        <w:t xml:space="preserve"> ul. </w:t>
      </w:r>
      <w:proofErr w:type="spellStart"/>
      <w:r w:rsidRPr="009C2932">
        <w:rPr>
          <w:sz w:val="18"/>
          <w:szCs w:val="18"/>
        </w:rPr>
        <w:t>Grudziądzkiej</w:t>
      </w:r>
      <w:proofErr w:type="spellEnd"/>
      <w:r w:rsidRPr="009C2932">
        <w:rPr>
          <w:sz w:val="18"/>
          <w:szCs w:val="18"/>
        </w:rPr>
        <w:t xml:space="preserve"> 126B </w:t>
      </w:r>
      <w:proofErr w:type="spellStart"/>
      <w:r w:rsidRPr="009C2932">
        <w:rPr>
          <w:sz w:val="18"/>
          <w:szCs w:val="18"/>
        </w:rPr>
        <w:t>prowadzi</w:t>
      </w:r>
      <w:proofErr w:type="spellEnd"/>
      <w:r w:rsidRPr="009C2932">
        <w:rPr>
          <w:sz w:val="18"/>
          <w:szCs w:val="18"/>
        </w:rPr>
        <w:t xml:space="preserve"> </w:t>
      </w:r>
      <w:r>
        <w:rPr>
          <w:sz w:val="18"/>
          <w:szCs w:val="18"/>
        </w:rPr>
        <w:t>Agnieszka Schreiber</w:t>
      </w:r>
      <w:r w:rsidRPr="009C2932">
        <w:rPr>
          <w:sz w:val="18"/>
          <w:szCs w:val="18"/>
        </w:rPr>
        <w:t xml:space="preserve"> tel. 56 611842</w:t>
      </w:r>
      <w:r>
        <w:rPr>
          <w:sz w:val="18"/>
          <w:szCs w:val="18"/>
        </w:rPr>
        <w:t>3</w:t>
      </w:r>
    </w:p>
    <w:sectPr w:rsidR="00F14118" w:rsidRPr="009C2932">
      <w:headerReference w:type="default" r:id="rId10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CC37" w14:textId="77777777" w:rsidR="0039338E" w:rsidRDefault="0039338E" w:rsidP="0039338E">
      <w:r>
        <w:separator/>
      </w:r>
    </w:p>
  </w:endnote>
  <w:endnote w:type="continuationSeparator" w:id="0">
    <w:p w14:paraId="31723BDD" w14:textId="77777777" w:rsidR="0039338E" w:rsidRDefault="0039338E" w:rsidP="0039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E8D4" w14:textId="77777777" w:rsidR="0039338E" w:rsidRDefault="0039338E" w:rsidP="0039338E">
      <w:r>
        <w:separator/>
      </w:r>
    </w:p>
  </w:footnote>
  <w:footnote w:type="continuationSeparator" w:id="0">
    <w:p w14:paraId="500AE132" w14:textId="77777777" w:rsidR="0039338E" w:rsidRDefault="0039338E" w:rsidP="0039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B6C6" w14:textId="77777777" w:rsidR="0039338E" w:rsidRPr="00A31A18" w:rsidRDefault="0039338E" w:rsidP="0039338E">
    <w:pPr>
      <w:pStyle w:val="Nagwek"/>
      <w:jc w:val="both"/>
      <w:rPr>
        <w:rFonts w:ascii="Arial" w:hAnsi="Arial"/>
        <w:color w:val="C00000"/>
      </w:rPr>
    </w:pPr>
    <w:r>
      <w:rPr>
        <w:sz w:val="22"/>
      </w:rPr>
      <w:t xml:space="preserve">   </w:t>
    </w:r>
    <w:r w:rsidRPr="00A31A18">
      <w:rPr>
        <w:rFonts w:ascii="Arial" w:hAnsi="Arial"/>
        <w:color w:val="C00000"/>
      </w:rPr>
      <w:t>PREZYDENT MIASTA TORUNIA</w:t>
    </w:r>
  </w:p>
  <w:p w14:paraId="1C029E00" w14:textId="77777777" w:rsidR="0039338E" w:rsidRPr="00A31A18" w:rsidRDefault="0039338E" w:rsidP="0039338E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 xml:space="preserve">              </w:t>
    </w:r>
    <w:proofErr w:type="spellStart"/>
    <w:r w:rsidRPr="00A31A18">
      <w:rPr>
        <w:rFonts w:ascii="Arial" w:hAnsi="Arial"/>
        <w:color w:val="C00000"/>
      </w:rPr>
      <w:t>adres</w:t>
    </w:r>
    <w:proofErr w:type="spellEnd"/>
    <w:r w:rsidRPr="00A31A18">
      <w:rPr>
        <w:rFonts w:ascii="Arial" w:hAnsi="Arial"/>
        <w:color w:val="C00000"/>
      </w:rPr>
      <w:t xml:space="preserve"> do </w:t>
    </w:r>
    <w:proofErr w:type="spellStart"/>
    <w:r w:rsidRPr="00A31A18">
      <w:rPr>
        <w:rFonts w:ascii="Arial" w:hAnsi="Arial"/>
        <w:color w:val="C00000"/>
      </w:rPr>
      <w:t>doręczeń</w:t>
    </w:r>
    <w:proofErr w:type="spellEnd"/>
    <w:r w:rsidRPr="00A31A18">
      <w:rPr>
        <w:rFonts w:ascii="Arial" w:hAnsi="Arial"/>
        <w:color w:val="C00000"/>
      </w:rPr>
      <w:t>:</w:t>
    </w:r>
  </w:p>
  <w:p w14:paraId="2B743833" w14:textId="77777777" w:rsidR="0039338E" w:rsidRPr="008F3730" w:rsidRDefault="0039338E" w:rsidP="0039338E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>ul.</w:t>
    </w:r>
    <w:r>
      <w:rPr>
        <w:rFonts w:ascii="Arial" w:hAnsi="Arial"/>
        <w:color w:val="C00000"/>
      </w:rPr>
      <w:t xml:space="preserve"> </w:t>
    </w:r>
    <w:proofErr w:type="spellStart"/>
    <w:r>
      <w:rPr>
        <w:rFonts w:ascii="Arial" w:hAnsi="Arial"/>
        <w:color w:val="C00000"/>
      </w:rPr>
      <w:t>Grudziądzka</w:t>
    </w:r>
    <w:proofErr w:type="spellEnd"/>
    <w:r>
      <w:rPr>
        <w:rFonts w:ascii="Arial" w:hAnsi="Arial"/>
        <w:color w:val="C00000"/>
      </w:rPr>
      <w:t xml:space="preserve"> 126B, 87-100 Toruń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F40"/>
    <w:multiLevelType w:val="hybridMultilevel"/>
    <w:tmpl w:val="BDF6F7C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CEB24A5"/>
    <w:multiLevelType w:val="multilevel"/>
    <w:tmpl w:val="0BC4D3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18"/>
    <w:rsid w:val="0039338E"/>
    <w:rsid w:val="003D06C7"/>
    <w:rsid w:val="00CB23BE"/>
    <w:rsid w:val="00F1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3D2F"/>
  <w15:chartTrackingRefBased/>
  <w15:docId w15:val="{8483088D-5F69-4ACE-A2E0-D9DD116F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11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qFormat/>
    <w:rsid w:val="00F141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F14118"/>
    <w:pPr>
      <w:keepNext/>
      <w:outlineLvl w:val="4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4118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rsid w:val="00F14118"/>
    <w:rPr>
      <w:rFonts w:ascii="Times New Roman" w:eastAsia="Andale Sans UI" w:hAnsi="Times New Roman" w:cs="Tahoma"/>
      <w:color w:val="0000FF"/>
      <w:kern w:val="2"/>
      <w:sz w:val="24"/>
      <w:szCs w:val="24"/>
      <w:lang w:val="de-DE" w:eastAsia="ja-JP" w:bidi="fa-IR"/>
    </w:rPr>
  </w:style>
  <w:style w:type="character" w:customStyle="1" w:styleId="Domylnaczcionkaakapitu1">
    <w:name w:val="Domyślna czcionka akapitu1"/>
    <w:rsid w:val="00F14118"/>
  </w:style>
  <w:style w:type="paragraph" w:customStyle="1" w:styleId="Normalny1">
    <w:name w:val="Normalny1"/>
    <w:rsid w:val="00F1411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Tekstpodstawowy21">
    <w:name w:val="Tekst podstawowy 21"/>
    <w:basedOn w:val="Normalny"/>
    <w:rsid w:val="00F14118"/>
  </w:style>
  <w:style w:type="paragraph" w:customStyle="1" w:styleId="Tekstpodstawowywcity21">
    <w:name w:val="Tekst podstawowy wcięty 21"/>
    <w:basedOn w:val="Normalny1"/>
    <w:rsid w:val="00F14118"/>
    <w:pPr>
      <w:ind w:left="1845"/>
      <w:jc w:val="center"/>
      <w:textAlignment w:val="auto"/>
    </w:pPr>
    <w:rPr>
      <w:rFonts w:eastAsia="Arial Unicode MS" w:cs="Times New Roman"/>
      <w:lang w:val="pl-PL" w:eastAsia="en-US" w:bidi="ar-SA"/>
    </w:rPr>
  </w:style>
  <w:style w:type="paragraph" w:styleId="Akapitzlist">
    <w:name w:val="List Paragraph"/>
    <w:aliases w:val="Wyliczanie,List Paragraph,Obiekt,List Paragraph1,Akapit z listą3,Akapit z listą31,Numerowanie,Normal,Normal1,Z podkreśleniem,punk 1,Sl_Akapit z listą,Eko punkty,podpunkt,Normalny w tabeli,Normalny2,ASIA,BulletC,normalny,Akapit z listą1,L1"/>
    <w:basedOn w:val="Normalny"/>
    <w:link w:val="AkapitzlistZnak"/>
    <w:uiPriority w:val="34"/>
    <w:qFormat/>
    <w:rsid w:val="00F141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eastAsia="Arial Unicode MS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F141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4118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czeinternetowe">
    <w:name w:val="Łącze internetowe"/>
    <w:basedOn w:val="Domylnaczcionkaakapitu"/>
    <w:rsid w:val="00F14118"/>
    <w:rPr>
      <w:color w:val="0000FF"/>
      <w:u w:val="single"/>
    </w:rPr>
  </w:style>
  <w:style w:type="character" w:customStyle="1" w:styleId="Domylnaczcionkaakapitu2">
    <w:name w:val="Domyślna czcionka akapitu2"/>
    <w:rsid w:val="00F14118"/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,Normal Znak,Normal1 Znak,Z podkreśleniem Znak,punk 1 Znak,Sl_Akapit z listą Znak,Eko punkty Znak,L1 Znak"/>
    <w:link w:val="Akapitzlist"/>
    <w:uiPriority w:val="34"/>
    <w:qFormat/>
    <w:locked/>
    <w:rsid w:val="00F14118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93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338E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93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38E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Default">
    <w:name w:val="Default"/>
    <w:rsid w:val="00393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3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</dc:creator>
  <cp:keywords/>
  <dc:description/>
  <cp:lastModifiedBy>Agnieszka Schreiber</cp:lastModifiedBy>
  <cp:revision>2</cp:revision>
  <dcterms:created xsi:type="dcterms:W3CDTF">2024-06-26T11:25:00Z</dcterms:created>
  <dcterms:modified xsi:type="dcterms:W3CDTF">2024-06-26T11:25:00Z</dcterms:modified>
</cp:coreProperties>
</file>