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814" w:rsidRPr="00281E55" w:rsidRDefault="007D3814" w:rsidP="007D3814">
      <w:pPr>
        <w:rPr>
          <w:rFonts w:ascii="Times New Roman" w:hAnsi="Times New Roman" w:cs="Times New Roman"/>
        </w:rPr>
      </w:pPr>
      <w:r w:rsidRPr="00281E55">
        <w:rPr>
          <w:rFonts w:ascii="Times New Roman" w:hAnsi="Times New Roman" w:cs="Times New Roman"/>
        </w:rPr>
        <w:t>WE.524.4.2024.MN</w:t>
      </w:r>
    </w:p>
    <w:p w:rsidR="007D3814" w:rsidRPr="00281E55" w:rsidRDefault="007D3814" w:rsidP="007D3814">
      <w:pPr>
        <w:jc w:val="right"/>
        <w:rPr>
          <w:rFonts w:ascii="Times New Roman" w:hAnsi="Times New Roman" w:cs="Times New Roman"/>
        </w:rPr>
      </w:pPr>
      <w:r w:rsidRPr="00281E55">
        <w:rPr>
          <w:rFonts w:ascii="Times New Roman" w:hAnsi="Times New Roman" w:cs="Times New Roman"/>
        </w:rPr>
        <w:t>Toruń, dnia 2024-05-</w:t>
      </w:r>
      <w:r w:rsidR="00281E55" w:rsidRPr="00281E55">
        <w:rPr>
          <w:rFonts w:ascii="Times New Roman" w:hAnsi="Times New Roman" w:cs="Times New Roman"/>
        </w:rPr>
        <w:t>17</w:t>
      </w:r>
    </w:p>
    <w:p w:rsidR="007D3814" w:rsidRPr="00281E55" w:rsidRDefault="007D3814" w:rsidP="007D3814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7D3814" w:rsidRPr="00281E55" w:rsidRDefault="007D3814" w:rsidP="007D3814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 w:rsidRPr="00281E55">
        <w:rPr>
          <w:rFonts w:ascii="Times New Roman" w:hAnsi="Times New Roman" w:cs="Times New Roman"/>
          <w:b/>
          <w:sz w:val="24"/>
        </w:rPr>
        <w:t>Informacja o unieważnieniu konkursu nr 39/2024</w:t>
      </w:r>
    </w:p>
    <w:p w:rsidR="007D3814" w:rsidRPr="00281E55" w:rsidRDefault="007D3814" w:rsidP="007D3814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7D3814" w:rsidRDefault="007D3814" w:rsidP="007D381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281E55">
        <w:rPr>
          <w:rFonts w:ascii="Times New Roman" w:hAnsi="Times New Roman" w:cs="Times New Roman"/>
          <w:sz w:val="24"/>
        </w:rPr>
        <w:t>Prezydent Miasta Torunia informuje, że na podstawie zastrzeżenia zawartego w punkcie VIII ust. 17 ogłoszenia o otwartym konkursie ofert na wykonanie zadania publicznego związanego z realizacją zadań gminy w zakresie WSPIERANIA EDUKACJI I WYCHOWANIA poprzez realizację zadań w roku 2024</w:t>
      </w:r>
      <w:r w:rsidRPr="00281E55">
        <w:rPr>
          <w:rFonts w:ascii="Times New Roman" w:hAnsi="Times New Roman" w:cs="Times New Roman"/>
        </w:rPr>
        <w:t xml:space="preserve"> </w:t>
      </w:r>
      <w:r w:rsidRPr="00281E55">
        <w:rPr>
          <w:rFonts w:ascii="Times New Roman" w:hAnsi="Times New Roman" w:cs="Times New Roman"/>
          <w:sz w:val="24"/>
        </w:rPr>
        <w:t>W RAMACH KAMPANII SPOŁECZNEJ PN. „TORUŃSKI TYDZIEŃ TOLERANCJI (konkurs nr 39/2024) unieważnia konkurs.</w:t>
      </w:r>
    </w:p>
    <w:p w:rsidR="00281E55" w:rsidRPr="00281E55" w:rsidRDefault="00281E55" w:rsidP="007D381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70656E" w:rsidRPr="00281E55" w:rsidRDefault="00281E55" w:rsidP="00281E55">
      <w:pPr>
        <w:jc w:val="right"/>
        <w:rPr>
          <w:rFonts w:ascii="Times New Roman" w:hAnsi="Times New Roman" w:cs="Times New Roman"/>
        </w:rPr>
      </w:pPr>
    </w:p>
    <w:p w:rsidR="00281E55" w:rsidRPr="00281E55" w:rsidRDefault="00281E55" w:rsidP="00281E55">
      <w:pPr>
        <w:jc w:val="right"/>
        <w:rPr>
          <w:rFonts w:ascii="Times New Roman" w:hAnsi="Times New Roman" w:cs="Times New Roman"/>
        </w:rPr>
      </w:pPr>
      <w:r w:rsidRPr="00281E55">
        <w:rPr>
          <w:rFonts w:ascii="Times New Roman" w:hAnsi="Times New Roman" w:cs="Times New Roman"/>
        </w:rPr>
        <w:t>PREZYDENT MIASTA TORUNIA</w:t>
      </w:r>
    </w:p>
    <w:p w:rsidR="00281E55" w:rsidRPr="00281E55" w:rsidRDefault="00281E55" w:rsidP="00281E55">
      <w:pPr>
        <w:jc w:val="right"/>
        <w:rPr>
          <w:rFonts w:ascii="Times New Roman" w:hAnsi="Times New Roman" w:cs="Times New Roman"/>
        </w:rPr>
      </w:pPr>
      <w:r w:rsidRPr="00281E55">
        <w:rPr>
          <w:rFonts w:ascii="Times New Roman" w:hAnsi="Times New Roman" w:cs="Times New Roman"/>
        </w:rPr>
        <w:t>PAWEŁ GULEWSKI</w:t>
      </w:r>
    </w:p>
    <w:sectPr w:rsidR="00281E55" w:rsidRPr="00281E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814"/>
    <w:rsid w:val="001E445A"/>
    <w:rsid w:val="00281E55"/>
    <w:rsid w:val="007D3814"/>
    <w:rsid w:val="00881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42AD1"/>
  <w15:chartTrackingRefBased/>
  <w15:docId w15:val="{6F7BB3B8-3FFF-40EC-8E77-60477962F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38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74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Narloch</dc:creator>
  <cp:keywords/>
  <dc:description/>
  <cp:lastModifiedBy>Magdalena Narloch</cp:lastModifiedBy>
  <cp:revision>1</cp:revision>
  <dcterms:created xsi:type="dcterms:W3CDTF">2024-05-21T07:04:00Z</dcterms:created>
  <dcterms:modified xsi:type="dcterms:W3CDTF">2024-05-21T07:16:00Z</dcterms:modified>
</cp:coreProperties>
</file>