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E61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4A3C">
        <w:rPr>
          <w:rFonts w:ascii="Times New Roman" w:hAnsi="Times New Roman" w:cs="Times New Roman"/>
          <w:sz w:val="24"/>
          <w:szCs w:val="24"/>
        </w:rPr>
        <w:t>7 maja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C3391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C24A3C">
        <w:rPr>
          <w:rFonts w:ascii="Times New Roman" w:hAnsi="Times New Roman" w:cs="Times New Roman"/>
          <w:b/>
          <w:sz w:val="24"/>
          <w:szCs w:val="24"/>
        </w:rPr>
        <w:t>Łukasz Walkusz</w:t>
      </w:r>
    </w:p>
    <w:p w:rsidR="00222029" w:rsidRDefault="00571E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Miasta Torunia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</w:t>
      </w:r>
      <w:r w:rsidR="00571E29">
        <w:rPr>
          <w:rFonts w:ascii="Times New Roman" w:hAnsi="Times New Roman" w:cs="Times New Roman"/>
          <w:sz w:val="24"/>
          <w:szCs w:val="24"/>
        </w:rPr>
        <w:t>unia w nawiązaniu do § 36 ust. 2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</w:t>
      </w:r>
      <w:r w:rsidR="00571E29">
        <w:rPr>
          <w:rFonts w:ascii="Times New Roman" w:hAnsi="Times New Roman" w:cs="Times New Roman"/>
          <w:sz w:val="24"/>
          <w:szCs w:val="24"/>
        </w:rPr>
        <w:t>przekazuję Panu Przewodniczącemu interpelację radnego skierowaną do Prezydenta Miasta Torunia w sprawie: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34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E7C">
        <w:rPr>
          <w:rFonts w:ascii="Times New Roman" w:hAnsi="Times New Roman" w:cs="Times New Roman"/>
          <w:b/>
          <w:sz w:val="28"/>
          <w:szCs w:val="24"/>
        </w:rPr>
        <w:t xml:space="preserve">utworzenia w ramach środków budżetowych specjalnej rezerwy wsparcia dla organizacji pozarządowych świadczących usługi z zakresu m.in. wspierania osób wykluczonych społecznie, doświadczonych problemem bezdomności, prowadzących działalność kryzysowe </w:t>
      </w:r>
    </w:p>
    <w:p w:rsidR="009B78FF" w:rsidRDefault="009B78FF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TREŚĆ INTERPELACJI</w:t>
      </w:r>
    </w:p>
    <w:p w:rsidR="00D91427" w:rsidRDefault="00D91427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6CBA" w:rsidRDefault="00475DFE" w:rsidP="00A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Miasta Toruń prowadzi liczne programy sektorowe, które mają na celu wsparcie tych mieszkańców miasta, którzy nie są w stanie samodzielnie funkcjonować w codziennym życiu, borykają się z różnymi problemami, z których bez instytucjonalnego wsparcia, bardzo trudno jest wyjść na tzw. życiową prostą. Kluczową rolę w tych działaniach odgrywają organizację pozarządowe. Skupiają bowiem osoby, które nie dość, że są świetnymi specjalistami w swojej pracy, angażują bezinteresownie swój czas i pieniądze to znają te problemy na wskroś. Bardzo często zdarza się tak, że intensywność i </w:t>
      </w:r>
      <w:r w:rsidR="006403A5">
        <w:rPr>
          <w:rFonts w:ascii="Times New Roman" w:hAnsi="Times New Roman" w:cs="Times New Roman"/>
          <w:sz w:val="24"/>
          <w:szCs w:val="24"/>
        </w:rPr>
        <w:t>wzmożenie</w:t>
      </w:r>
      <w:r>
        <w:rPr>
          <w:rFonts w:ascii="Times New Roman" w:hAnsi="Times New Roman" w:cs="Times New Roman"/>
          <w:sz w:val="24"/>
          <w:szCs w:val="24"/>
        </w:rPr>
        <w:t xml:space="preserve"> ich działalności wiąże się z danymi porami roku – tak jest chociażby w przypadku organizacji wspierających osoby walczące z problemem bezdomności. </w:t>
      </w:r>
    </w:p>
    <w:p w:rsidR="00475DFE" w:rsidRDefault="00475DFE" w:rsidP="00A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Idealnym przykładem jest tu organizacja „Serce Torunia”, której placówka „Sercownia” szczególnie w okresie jesienno – zimowym pęka w szwach. Z jednej strony jest to niezwykle budujące, z drugiej otwiera oczy na to, jak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iele osób w Toruniu potrzebuje pomocy. </w:t>
      </w:r>
    </w:p>
    <w:p w:rsidR="00475DFE" w:rsidRDefault="00475DFE" w:rsidP="00A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Takie </w:t>
      </w:r>
      <w:r w:rsidR="006403A5">
        <w:rPr>
          <w:rFonts w:ascii="Times New Roman" w:hAnsi="Times New Roman" w:cs="Times New Roman"/>
          <w:sz w:val="24"/>
          <w:szCs w:val="24"/>
        </w:rPr>
        <w:t>instytucje</w:t>
      </w:r>
      <w:r>
        <w:rPr>
          <w:rFonts w:ascii="Times New Roman" w:hAnsi="Times New Roman" w:cs="Times New Roman"/>
          <w:sz w:val="24"/>
          <w:szCs w:val="24"/>
        </w:rPr>
        <w:t xml:space="preserve"> niestety same również pomocy potrzebują – właśnie w tym trudnym (wzmożonym) okresie bardzo często napotykają problem związany z wysokimi kosztami zużycia mediów (szczególnie prąd). Zrzutki prywatne i datki od sponsorów ratują sytuację, ale nie tak powinno być. Wsparcie osób fizycznych, firm czy ze środków grantowych powinno służyć realizacji projektów, zakupu sprzętu medycznego, żywności itp. </w:t>
      </w:r>
    </w:p>
    <w:p w:rsidR="00475DFE" w:rsidRDefault="00475DFE" w:rsidP="00A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poprzez niniejszą interpelację, chcę zwrócić uwagę i zawnioskować o utworzenie pilotażowej rezerwy wsparcia dla organizacji pozarządowych, na wsparcie porycia kosztów bieżącego utrzymanie np. lokali w których świadczą swoją </w:t>
      </w:r>
      <w:r w:rsidR="006403A5">
        <w:rPr>
          <w:rFonts w:ascii="Times New Roman" w:hAnsi="Times New Roman" w:cs="Times New Roman"/>
          <w:sz w:val="24"/>
          <w:szCs w:val="24"/>
        </w:rPr>
        <w:t>działalność</w:t>
      </w:r>
      <w:r>
        <w:rPr>
          <w:rFonts w:ascii="Times New Roman" w:hAnsi="Times New Roman" w:cs="Times New Roman"/>
          <w:sz w:val="24"/>
          <w:szCs w:val="24"/>
        </w:rPr>
        <w:t xml:space="preserve">. Wsparcie, dzięki któremu będzie </w:t>
      </w:r>
      <w:r w:rsidR="006403A5">
        <w:rPr>
          <w:rFonts w:ascii="Times New Roman" w:hAnsi="Times New Roman" w:cs="Times New Roman"/>
          <w:sz w:val="24"/>
          <w:szCs w:val="24"/>
        </w:rPr>
        <w:t>zabezpieczana</w:t>
      </w:r>
      <w:r>
        <w:rPr>
          <w:rFonts w:ascii="Times New Roman" w:hAnsi="Times New Roman" w:cs="Times New Roman"/>
          <w:sz w:val="24"/>
          <w:szCs w:val="24"/>
        </w:rPr>
        <w:t xml:space="preserve"> możliwość </w:t>
      </w:r>
      <w:r w:rsidR="006403A5">
        <w:rPr>
          <w:rFonts w:ascii="Times New Roman" w:hAnsi="Times New Roman" w:cs="Times New Roman"/>
          <w:sz w:val="24"/>
          <w:szCs w:val="24"/>
        </w:rPr>
        <w:t xml:space="preserve">opłacenia rachunków z tytułu prowadzonej działalność o ile organizacja nie jest w stanie pokryć ich z własnych środków. </w:t>
      </w:r>
    </w:p>
    <w:p w:rsidR="006403A5" w:rsidRDefault="006403A5" w:rsidP="00A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Wypłacenie wsparcie byłoby warunkowane wypełnieniem bardzo prostego formularza online, w którym wnioskodawca poświadczy wpisanie się w prowadzenie działalność warunkującej przyznanie takiego wsparcia, krótko opisze potrzebę, przedstawi analizę kosztów. </w:t>
      </w:r>
    </w:p>
    <w:p w:rsidR="006403A5" w:rsidRDefault="006403A5" w:rsidP="00A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tego rozwiązania na pewno ułatwi pracę wielu organizacjom, a w niektórych przypadkach pozwoli zwyczajnie ze spokojem patrzeć w przyszłość i planować dalsze działania pomocowe.</w:t>
      </w:r>
    </w:p>
    <w:p w:rsidR="005D799D" w:rsidRDefault="005D799D" w:rsidP="005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DF" w:rsidRDefault="001001DF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Lenkiewicz</w:t>
      </w:r>
    </w:p>
    <w:p w:rsidR="00131614" w:rsidRPr="00222029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sectPr w:rsidR="00131614" w:rsidRPr="0022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5A" w:rsidRDefault="0049055A" w:rsidP="00A27E7C">
      <w:pPr>
        <w:spacing w:after="0" w:line="240" w:lineRule="auto"/>
      </w:pPr>
      <w:r>
        <w:separator/>
      </w:r>
    </w:p>
  </w:endnote>
  <w:endnote w:type="continuationSeparator" w:id="0">
    <w:p w:rsidR="0049055A" w:rsidRDefault="0049055A" w:rsidP="00A2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5A" w:rsidRDefault="0049055A" w:rsidP="00A27E7C">
      <w:pPr>
        <w:spacing w:after="0" w:line="240" w:lineRule="auto"/>
      </w:pPr>
      <w:r>
        <w:separator/>
      </w:r>
    </w:p>
  </w:footnote>
  <w:footnote w:type="continuationSeparator" w:id="0">
    <w:p w:rsidR="0049055A" w:rsidRDefault="0049055A" w:rsidP="00A2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603F"/>
    <w:multiLevelType w:val="hybridMultilevel"/>
    <w:tmpl w:val="D4985BEE"/>
    <w:lvl w:ilvl="0" w:tplc="E14E1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2D3B"/>
    <w:rsid w:val="00010AF3"/>
    <w:rsid w:val="00094734"/>
    <w:rsid w:val="001001DF"/>
    <w:rsid w:val="00131614"/>
    <w:rsid w:val="001936C1"/>
    <w:rsid w:val="001B2A4A"/>
    <w:rsid w:val="00222029"/>
    <w:rsid w:val="00297B08"/>
    <w:rsid w:val="002C404C"/>
    <w:rsid w:val="00426300"/>
    <w:rsid w:val="00441D01"/>
    <w:rsid w:val="004669D2"/>
    <w:rsid w:val="00473FD9"/>
    <w:rsid w:val="00475DFE"/>
    <w:rsid w:val="0049055A"/>
    <w:rsid w:val="00492EC2"/>
    <w:rsid w:val="004F5241"/>
    <w:rsid w:val="00571E29"/>
    <w:rsid w:val="005D799D"/>
    <w:rsid w:val="006403A5"/>
    <w:rsid w:val="00661C9F"/>
    <w:rsid w:val="007C2C6A"/>
    <w:rsid w:val="008D1014"/>
    <w:rsid w:val="009B78FF"/>
    <w:rsid w:val="00A27E7C"/>
    <w:rsid w:val="00A51437"/>
    <w:rsid w:val="00AB7160"/>
    <w:rsid w:val="00AC6E29"/>
    <w:rsid w:val="00AD6FA1"/>
    <w:rsid w:val="00B45132"/>
    <w:rsid w:val="00C22902"/>
    <w:rsid w:val="00C2410F"/>
    <w:rsid w:val="00C24A3C"/>
    <w:rsid w:val="00C33919"/>
    <w:rsid w:val="00C349E2"/>
    <w:rsid w:val="00C606B0"/>
    <w:rsid w:val="00D5741E"/>
    <w:rsid w:val="00D91427"/>
    <w:rsid w:val="00E6104A"/>
    <w:rsid w:val="00E66CBA"/>
    <w:rsid w:val="00FB3C18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C446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E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E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2024-05-04T20:08:00Z</dcterms:created>
  <dcterms:modified xsi:type="dcterms:W3CDTF">2024-05-04T20:08:00Z</dcterms:modified>
</cp:coreProperties>
</file>