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FB098" w14:textId="56312D87" w:rsidR="00E10E4F" w:rsidRPr="0019503E" w:rsidRDefault="00E10E4F" w:rsidP="00A436AE">
      <w:pPr>
        <w:pStyle w:val="Bezodstpw"/>
        <w:spacing w:line="280" w:lineRule="exact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19503E">
        <w:rPr>
          <w:rFonts w:cs="Times New Roman"/>
          <w:b/>
          <w:color w:val="000000" w:themeColor="text1"/>
          <w:sz w:val="24"/>
          <w:szCs w:val="24"/>
        </w:rPr>
        <w:t>ZARZĄDZENIE NR</w:t>
      </w:r>
      <w:r w:rsidR="00320C6A" w:rsidRPr="0019503E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7977E9">
        <w:rPr>
          <w:rFonts w:cs="Times New Roman"/>
          <w:b/>
          <w:color w:val="000000" w:themeColor="text1"/>
          <w:sz w:val="24"/>
          <w:szCs w:val="24"/>
        </w:rPr>
        <w:t>65</w:t>
      </w:r>
    </w:p>
    <w:p w14:paraId="65865CFB" w14:textId="77777777" w:rsidR="00E10E4F" w:rsidRPr="0019503E" w:rsidRDefault="00E10E4F" w:rsidP="00A436AE">
      <w:pPr>
        <w:pStyle w:val="Bezodstpw"/>
        <w:spacing w:line="280" w:lineRule="exact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19503E">
        <w:rPr>
          <w:rFonts w:cs="Times New Roman"/>
          <w:b/>
          <w:color w:val="000000" w:themeColor="text1"/>
          <w:sz w:val="24"/>
          <w:szCs w:val="24"/>
        </w:rPr>
        <w:t>PREZYDENTA MIASTA TORUNIA</w:t>
      </w:r>
    </w:p>
    <w:p w14:paraId="6EA9F800" w14:textId="1A318BF7" w:rsidR="00E10E4F" w:rsidRPr="0019503E" w:rsidRDefault="00961539" w:rsidP="00A436AE">
      <w:pPr>
        <w:pStyle w:val="Bezodstpw"/>
        <w:spacing w:line="280" w:lineRule="exact"/>
        <w:jc w:val="center"/>
        <w:rPr>
          <w:rFonts w:cs="Times New Roman"/>
          <w:color w:val="000000" w:themeColor="text1"/>
          <w:sz w:val="24"/>
          <w:szCs w:val="24"/>
        </w:rPr>
      </w:pPr>
      <w:r w:rsidRPr="0019503E">
        <w:rPr>
          <w:rFonts w:cs="Times New Roman"/>
          <w:b/>
          <w:color w:val="000000" w:themeColor="text1"/>
          <w:sz w:val="24"/>
          <w:szCs w:val="24"/>
        </w:rPr>
        <w:t>z dnia</w:t>
      </w:r>
      <w:r w:rsidR="00320C6A" w:rsidRPr="0019503E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7977E9">
        <w:rPr>
          <w:rFonts w:cs="Times New Roman"/>
          <w:b/>
          <w:bCs/>
          <w:color w:val="000000" w:themeColor="text1"/>
          <w:sz w:val="24"/>
          <w:szCs w:val="24"/>
        </w:rPr>
        <w:t>17.04.2024</w:t>
      </w:r>
      <w:r w:rsidRPr="0019503E">
        <w:rPr>
          <w:rFonts w:cs="Times New Roman"/>
          <w:b/>
          <w:bCs/>
          <w:color w:val="000000" w:themeColor="text1"/>
          <w:sz w:val="24"/>
          <w:szCs w:val="24"/>
        </w:rPr>
        <w:t>r.</w:t>
      </w:r>
    </w:p>
    <w:p w14:paraId="099C0AA5" w14:textId="77777777" w:rsidR="00E12186" w:rsidRPr="0019503E" w:rsidRDefault="00E12186" w:rsidP="007B723E">
      <w:pPr>
        <w:pStyle w:val="Bezodstpw"/>
        <w:spacing w:line="280" w:lineRule="exact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42510C1F" w14:textId="666AD015" w:rsidR="00E12186" w:rsidRPr="0019503E" w:rsidRDefault="00CB3AC4" w:rsidP="007B723E">
      <w:pPr>
        <w:pStyle w:val="Bezodstpw"/>
        <w:spacing w:line="280" w:lineRule="exact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19503E">
        <w:rPr>
          <w:rFonts w:cs="Times New Roman"/>
          <w:b/>
          <w:color w:val="000000" w:themeColor="text1"/>
          <w:sz w:val="24"/>
          <w:szCs w:val="24"/>
        </w:rPr>
        <w:t>w sprawie</w:t>
      </w:r>
      <w:r w:rsidR="00E12186" w:rsidRPr="0019503E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F55C33">
        <w:rPr>
          <w:rFonts w:cs="Times New Roman"/>
          <w:b/>
          <w:color w:val="000000" w:themeColor="text1"/>
          <w:sz w:val="24"/>
          <w:szCs w:val="24"/>
        </w:rPr>
        <w:t xml:space="preserve">zatwierdzenia </w:t>
      </w:r>
      <w:r w:rsidR="00E12186" w:rsidRPr="0019503E">
        <w:rPr>
          <w:rFonts w:cs="Times New Roman"/>
          <w:b/>
          <w:color w:val="000000" w:themeColor="text1"/>
          <w:sz w:val="24"/>
          <w:szCs w:val="24"/>
        </w:rPr>
        <w:t xml:space="preserve">Regulaminu </w:t>
      </w:r>
      <w:r w:rsidR="00F55C33">
        <w:rPr>
          <w:rFonts w:cs="Times New Roman"/>
          <w:b/>
          <w:color w:val="000000" w:themeColor="text1"/>
          <w:sz w:val="24"/>
          <w:szCs w:val="24"/>
        </w:rPr>
        <w:t>O</w:t>
      </w:r>
      <w:r w:rsidR="002B319E" w:rsidRPr="0019503E">
        <w:rPr>
          <w:rFonts w:cs="Times New Roman"/>
          <w:b/>
          <w:color w:val="000000" w:themeColor="text1"/>
          <w:sz w:val="24"/>
          <w:szCs w:val="24"/>
        </w:rPr>
        <w:t>rganizacyjnego Zakładu Gospodarki Mieszkaniowej w Toruniu</w:t>
      </w:r>
    </w:p>
    <w:p w14:paraId="3A4AD33C" w14:textId="77777777" w:rsidR="00E12186" w:rsidRPr="0019503E" w:rsidRDefault="00E12186" w:rsidP="007B723E">
      <w:pPr>
        <w:pStyle w:val="Bezodstpw"/>
        <w:spacing w:line="280" w:lineRule="exact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3A6A0073" w14:textId="6B8C51B9" w:rsidR="00326911" w:rsidRPr="0019503E" w:rsidRDefault="00E10E4F" w:rsidP="000C3CA0">
      <w:pPr>
        <w:pStyle w:val="Bezodstpw"/>
        <w:spacing w:line="280" w:lineRule="exact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19503E">
        <w:rPr>
          <w:rFonts w:cs="Times New Roman"/>
          <w:color w:val="000000" w:themeColor="text1"/>
          <w:sz w:val="24"/>
          <w:szCs w:val="24"/>
        </w:rPr>
        <w:t xml:space="preserve">Na podstawie art. </w:t>
      </w:r>
      <w:r w:rsidR="002B319E" w:rsidRPr="0019503E">
        <w:rPr>
          <w:rFonts w:cs="Times New Roman"/>
          <w:color w:val="000000" w:themeColor="text1"/>
          <w:sz w:val="24"/>
          <w:szCs w:val="24"/>
        </w:rPr>
        <w:t>30</w:t>
      </w:r>
      <w:r w:rsidRPr="0019503E">
        <w:rPr>
          <w:rFonts w:cs="Times New Roman"/>
          <w:color w:val="000000" w:themeColor="text1"/>
          <w:sz w:val="24"/>
          <w:szCs w:val="24"/>
        </w:rPr>
        <w:t xml:space="preserve"> ust. </w:t>
      </w:r>
      <w:r w:rsidR="002A1CD5" w:rsidRPr="0019503E">
        <w:rPr>
          <w:rFonts w:cs="Times New Roman"/>
          <w:color w:val="000000" w:themeColor="text1"/>
          <w:sz w:val="24"/>
          <w:szCs w:val="24"/>
        </w:rPr>
        <w:t>1</w:t>
      </w:r>
      <w:r w:rsidR="002B319E" w:rsidRPr="0019503E">
        <w:rPr>
          <w:rFonts w:cs="Times New Roman"/>
          <w:color w:val="000000" w:themeColor="text1"/>
          <w:sz w:val="24"/>
          <w:szCs w:val="24"/>
        </w:rPr>
        <w:t xml:space="preserve"> </w:t>
      </w:r>
      <w:r w:rsidRPr="0019503E">
        <w:rPr>
          <w:rFonts w:cs="Times New Roman"/>
          <w:color w:val="000000" w:themeColor="text1"/>
          <w:sz w:val="24"/>
          <w:szCs w:val="24"/>
        </w:rPr>
        <w:t xml:space="preserve">ustawy z dnia </w:t>
      </w:r>
      <w:r w:rsidR="002B319E" w:rsidRPr="0019503E">
        <w:rPr>
          <w:rFonts w:cs="Times New Roman"/>
          <w:color w:val="000000" w:themeColor="text1"/>
          <w:sz w:val="24"/>
          <w:szCs w:val="24"/>
        </w:rPr>
        <w:t>8 marca 1990 r. o</w:t>
      </w:r>
      <w:r w:rsidRPr="0019503E">
        <w:rPr>
          <w:rFonts w:cs="Times New Roman"/>
          <w:color w:val="000000" w:themeColor="text1"/>
          <w:sz w:val="24"/>
          <w:szCs w:val="24"/>
        </w:rPr>
        <w:t xml:space="preserve"> </w:t>
      </w:r>
      <w:r w:rsidR="002B319E" w:rsidRPr="0019503E">
        <w:rPr>
          <w:rFonts w:cs="Times New Roman"/>
          <w:color w:val="000000" w:themeColor="text1"/>
          <w:sz w:val="24"/>
          <w:szCs w:val="24"/>
        </w:rPr>
        <w:t xml:space="preserve">samorządzie gminnym </w:t>
      </w:r>
      <w:r w:rsidRPr="0019503E">
        <w:rPr>
          <w:rFonts w:cs="Times New Roman"/>
          <w:color w:val="000000" w:themeColor="text1"/>
          <w:sz w:val="24"/>
          <w:szCs w:val="24"/>
        </w:rPr>
        <w:t>(</w:t>
      </w:r>
      <w:r w:rsidR="002A1CD5" w:rsidRPr="0019503E">
        <w:rPr>
          <w:rFonts w:cs="Times New Roman"/>
          <w:color w:val="000000" w:themeColor="text1"/>
          <w:sz w:val="24"/>
          <w:szCs w:val="24"/>
        </w:rPr>
        <w:t>Dz. U. z 2023 r., poz. 40 ze zm.</w:t>
      </w:r>
      <w:r w:rsidR="005D04F6">
        <w:rPr>
          <w:rFonts w:cs="Times New Roman"/>
          <w:color w:val="000000" w:themeColor="text1"/>
          <w:sz w:val="24"/>
          <w:szCs w:val="24"/>
          <w:vertAlign w:val="superscript"/>
        </w:rPr>
        <w:t>1)</w:t>
      </w:r>
      <w:r w:rsidR="00326911" w:rsidRPr="0019503E">
        <w:rPr>
          <w:rFonts w:cs="Times New Roman"/>
          <w:color w:val="000000" w:themeColor="text1"/>
          <w:sz w:val="24"/>
          <w:szCs w:val="24"/>
        </w:rPr>
        <w:t>), § 9 ust. 2 statutu Zakładu Gospodarki Mieszkaniowej w Toruniu, stanowiącego załącznik do uchwały nr 672/04 Rady Miasta Torunia</w:t>
      </w:r>
      <w:r w:rsidR="002A1CD5" w:rsidRPr="0019503E">
        <w:rPr>
          <w:rFonts w:cs="Times New Roman"/>
          <w:color w:val="000000" w:themeColor="text1"/>
          <w:sz w:val="24"/>
          <w:szCs w:val="24"/>
          <w:vertAlign w:val="superscript"/>
        </w:rPr>
        <w:t>2)</w:t>
      </w:r>
      <w:r w:rsidR="00326911" w:rsidRPr="0019503E">
        <w:rPr>
          <w:rFonts w:cs="Times New Roman"/>
          <w:color w:val="000000" w:themeColor="text1"/>
          <w:sz w:val="24"/>
          <w:szCs w:val="24"/>
        </w:rPr>
        <w:t xml:space="preserve"> z dnia 30 grudnia 2004 r. w sprawie nadania statutu Zakładowi Gospodarki Mieszkaniowej w Toruniu i § 18 i pkt 8 Regulaminu Organizacyjnego Urzędu Miasta Torunia, stanowiącego załącznik nr 1 do zarządzenia nr 378 Prezydenta Miasta Torunia</w:t>
      </w:r>
      <w:r w:rsidR="002A1CD5" w:rsidRPr="0019503E">
        <w:rPr>
          <w:rFonts w:cs="Times New Roman"/>
          <w:color w:val="000000" w:themeColor="text1"/>
          <w:sz w:val="24"/>
          <w:szCs w:val="24"/>
          <w:vertAlign w:val="superscript"/>
        </w:rPr>
        <w:t>3)</w:t>
      </w:r>
      <w:r w:rsidR="00326911" w:rsidRPr="0019503E">
        <w:rPr>
          <w:rFonts w:cs="Times New Roman"/>
          <w:color w:val="000000" w:themeColor="text1"/>
          <w:sz w:val="24"/>
          <w:szCs w:val="24"/>
        </w:rPr>
        <w:t xml:space="preserve"> z dnia 30 października 2013 r. w sprawie nadania Regulaminu Organizacyjnego Urzędu Miasta Torunia zarządza się, co następuje:</w:t>
      </w:r>
    </w:p>
    <w:p w14:paraId="1DE157C5" w14:textId="77777777" w:rsidR="00BC3C12" w:rsidRPr="0019503E" w:rsidRDefault="00BC3C12" w:rsidP="007B723E">
      <w:pPr>
        <w:pStyle w:val="Bezodstpw"/>
        <w:spacing w:line="280" w:lineRule="exact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</w:p>
    <w:p w14:paraId="31A6F58C" w14:textId="4885BA1D" w:rsidR="00E21FA3" w:rsidRDefault="00E12186" w:rsidP="00E21FA3">
      <w:pPr>
        <w:pStyle w:val="Bezodstpw"/>
        <w:spacing w:line="280" w:lineRule="exact"/>
        <w:ind w:left="567" w:hanging="567"/>
        <w:jc w:val="both"/>
        <w:rPr>
          <w:rFonts w:cs="Times New Roman"/>
          <w:color w:val="000000" w:themeColor="text1"/>
          <w:sz w:val="24"/>
          <w:szCs w:val="24"/>
        </w:rPr>
      </w:pPr>
      <w:r w:rsidRPr="0019503E">
        <w:rPr>
          <w:rFonts w:cs="Times New Roman"/>
          <w:color w:val="000000" w:themeColor="text1"/>
          <w:sz w:val="24"/>
          <w:szCs w:val="24"/>
        </w:rPr>
        <w:t xml:space="preserve">§ 1. </w:t>
      </w:r>
      <w:r w:rsidR="00E21FA3">
        <w:rPr>
          <w:rFonts w:cs="Times New Roman"/>
          <w:color w:val="000000" w:themeColor="text1"/>
          <w:sz w:val="24"/>
          <w:szCs w:val="24"/>
        </w:rPr>
        <w:t xml:space="preserve">Zatwierdza się </w:t>
      </w:r>
      <w:r w:rsidR="00BC3C12" w:rsidRPr="0019503E">
        <w:rPr>
          <w:rFonts w:cs="Times New Roman"/>
          <w:color w:val="000000" w:themeColor="text1"/>
          <w:sz w:val="24"/>
          <w:szCs w:val="24"/>
        </w:rPr>
        <w:t xml:space="preserve">Regulamin </w:t>
      </w:r>
      <w:r w:rsidR="00F55C33">
        <w:rPr>
          <w:rFonts w:cs="Times New Roman"/>
          <w:color w:val="000000" w:themeColor="text1"/>
          <w:sz w:val="24"/>
          <w:szCs w:val="24"/>
        </w:rPr>
        <w:t>O</w:t>
      </w:r>
      <w:r w:rsidR="00B63685" w:rsidRPr="0019503E">
        <w:rPr>
          <w:rFonts w:cs="Times New Roman"/>
          <w:color w:val="000000" w:themeColor="text1"/>
          <w:sz w:val="24"/>
          <w:szCs w:val="24"/>
        </w:rPr>
        <w:t>rganizacyjny Zakładu Gospodarki Mieszkaniowej w Toruniu</w:t>
      </w:r>
      <w:r w:rsidR="00F55C33">
        <w:rPr>
          <w:rFonts w:cs="Times New Roman"/>
          <w:color w:val="000000" w:themeColor="text1"/>
          <w:sz w:val="24"/>
          <w:szCs w:val="24"/>
        </w:rPr>
        <w:t xml:space="preserve">, stanowiący </w:t>
      </w:r>
      <w:r w:rsidR="00E21FA3">
        <w:rPr>
          <w:rFonts w:cs="Times New Roman"/>
          <w:color w:val="000000" w:themeColor="text1"/>
          <w:sz w:val="24"/>
          <w:szCs w:val="24"/>
        </w:rPr>
        <w:t>załącznik do niniejszego zarządzenia.</w:t>
      </w:r>
    </w:p>
    <w:p w14:paraId="03268521" w14:textId="77777777" w:rsidR="00E21FA3" w:rsidRDefault="00E21FA3" w:rsidP="00E21FA3">
      <w:pPr>
        <w:pStyle w:val="Bezodstpw"/>
        <w:spacing w:line="280" w:lineRule="exact"/>
        <w:ind w:left="567" w:hanging="567"/>
        <w:jc w:val="both"/>
        <w:rPr>
          <w:rFonts w:cs="Times New Roman"/>
          <w:color w:val="000000" w:themeColor="text1"/>
          <w:sz w:val="24"/>
          <w:szCs w:val="24"/>
        </w:rPr>
      </w:pPr>
    </w:p>
    <w:p w14:paraId="7DE04F2D" w14:textId="0E1A37B2" w:rsidR="00AD7A7F" w:rsidRDefault="0056436A" w:rsidP="00E21FA3">
      <w:pPr>
        <w:pStyle w:val="Bezodstpw"/>
        <w:spacing w:line="280" w:lineRule="exact"/>
        <w:ind w:left="567" w:hanging="567"/>
        <w:jc w:val="both"/>
        <w:rPr>
          <w:rFonts w:cs="Times New Roman"/>
          <w:color w:val="000000" w:themeColor="text1"/>
          <w:sz w:val="24"/>
          <w:szCs w:val="24"/>
        </w:rPr>
      </w:pPr>
      <w:r w:rsidRPr="005D04F6">
        <w:rPr>
          <w:rFonts w:cs="Times New Roman"/>
          <w:color w:val="000000" w:themeColor="text1"/>
          <w:sz w:val="24"/>
          <w:szCs w:val="24"/>
        </w:rPr>
        <w:t xml:space="preserve">§ </w:t>
      </w:r>
      <w:r w:rsidR="00E21FA3">
        <w:rPr>
          <w:rFonts w:cs="Times New Roman"/>
          <w:color w:val="000000" w:themeColor="text1"/>
          <w:sz w:val="24"/>
          <w:szCs w:val="24"/>
        </w:rPr>
        <w:t xml:space="preserve">3. Traci moc zarządzenie nr 150 Prezydenta Miasta Torunia z dnia 23 maja 2018 r. w sprawie zatwierdzenia Regulaminu organizacyjnego Zakładu Gospodarki </w:t>
      </w:r>
      <w:r w:rsidR="00F55C33">
        <w:rPr>
          <w:rFonts w:cs="Times New Roman"/>
          <w:color w:val="000000" w:themeColor="text1"/>
          <w:sz w:val="24"/>
          <w:szCs w:val="24"/>
        </w:rPr>
        <w:t>Mieszkaniowej</w:t>
      </w:r>
      <w:r w:rsidR="00E21FA3">
        <w:rPr>
          <w:rFonts w:cs="Times New Roman"/>
          <w:color w:val="000000" w:themeColor="text1"/>
          <w:sz w:val="24"/>
          <w:szCs w:val="24"/>
        </w:rPr>
        <w:t xml:space="preserve"> </w:t>
      </w:r>
      <w:r w:rsidR="00F55C33">
        <w:rPr>
          <w:rFonts w:cs="Times New Roman"/>
          <w:color w:val="000000" w:themeColor="text1"/>
          <w:sz w:val="24"/>
          <w:szCs w:val="24"/>
        </w:rPr>
        <w:br/>
      </w:r>
      <w:r w:rsidR="00E21FA3">
        <w:rPr>
          <w:rFonts w:cs="Times New Roman"/>
          <w:color w:val="000000" w:themeColor="text1"/>
          <w:sz w:val="24"/>
          <w:szCs w:val="24"/>
        </w:rPr>
        <w:t xml:space="preserve">w Toruniu. </w:t>
      </w:r>
    </w:p>
    <w:p w14:paraId="572ECF5C" w14:textId="77777777" w:rsidR="00E21FA3" w:rsidRPr="0019503E" w:rsidRDefault="00E21FA3" w:rsidP="00E21FA3">
      <w:pPr>
        <w:pStyle w:val="Bezodstpw"/>
        <w:spacing w:line="280" w:lineRule="exact"/>
        <w:ind w:left="567" w:hanging="567"/>
        <w:jc w:val="both"/>
        <w:rPr>
          <w:rFonts w:cs="Times New Roman"/>
          <w:color w:val="000000" w:themeColor="text1"/>
          <w:sz w:val="24"/>
          <w:szCs w:val="24"/>
        </w:rPr>
      </w:pPr>
    </w:p>
    <w:p w14:paraId="5680AC18" w14:textId="73B6559E" w:rsidR="005D04F6" w:rsidRDefault="00B57C6D" w:rsidP="00417A59">
      <w:pPr>
        <w:pStyle w:val="Bezodstpw"/>
        <w:spacing w:line="280" w:lineRule="exact"/>
        <w:ind w:left="567" w:hanging="567"/>
        <w:jc w:val="both"/>
        <w:rPr>
          <w:rFonts w:cs="Times New Roman"/>
          <w:color w:val="000000" w:themeColor="text1"/>
          <w:sz w:val="24"/>
          <w:szCs w:val="24"/>
        </w:rPr>
      </w:pPr>
      <w:r w:rsidRPr="0019503E">
        <w:rPr>
          <w:rFonts w:cs="Times New Roman"/>
          <w:color w:val="000000" w:themeColor="text1"/>
          <w:sz w:val="24"/>
          <w:szCs w:val="24"/>
        </w:rPr>
        <w:t xml:space="preserve">§ </w:t>
      </w:r>
      <w:r w:rsidR="00AD7A7F" w:rsidRPr="0019503E">
        <w:rPr>
          <w:rFonts w:cs="Times New Roman"/>
          <w:color w:val="000000" w:themeColor="text1"/>
          <w:sz w:val="24"/>
          <w:szCs w:val="24"/>
        </w:rPr>
        <w:t>2</w:t>
      </w:r>
      <w:r w:rsidRPr="0019503E">
        <w:rPr>
          <w:rFonts w:cs="Times New Roman"/>
          <w:color w:val="000000" w:themeColor="text1"/>
          <w:sz w:val="24"/>
          <w:szCs w:val="24"/>
        </w:rPr>
        <w:t xml:space="preserve">. </w:t>
      </w:r>
      <w:r w:rsidR="005D04F6">
        <w:rPr>
          <w:rFonts w:cs="Times New Roman"/>
          <w:color w:val="000000" w:themeColor="text1"/>
          <w:sz w:val="24"/>
          <w:szCs w:val="24"/>
        </w:rPr>
        <w:tab/>
        <w:t xml:space="preserve">Wykonanie zarządzenia powierza się Dyrektorowi Zakładu Gospodarki Mieszkaniowej </w:t>
      </w:r>
      <w:r w:rsidR="005D04F6">
        <w:rPr>
          <w:rFonts w:cs="Times New Roman"/>
          <w:color w:val="000000" w:themeColor="text1"/>
          <w:sz w:val="24"/>
          <w:szCs w:val="24"/>
        </w:rPr>
        <w:br/>
        <w:t>w Toruniu.</w:t>
      </w:r>
    </w:p>
    <w:p w14:paraId="1F3B936D" w14:textId="77777777" w:rsidR="005D04F6" w:rsidRDefault="005D04F6" w:rsidP="00417A59">
      <w:pPr>
        <w:pStyle w:val="Bezodstpw"/>
        <w:spacing w:line="280" w:lineRule="exact"/>
        <w:ind w:left="567" w:hanging="567"/>
        <w:jc w:val="both"/>
        <w:rPr>
          <w:rFonts w:cs="Times New Roman"/>
          <w:color w:val="000000" w:themeColor="text1"/>
          <w:sz w:val="24"/>
          <w:szCs w:val="24"/>
        </w:rPr>
      </w:pPr>
    </w:p>
    <w:p w14:paraId="214A72E7" w14:textId="732DEFD6" w:rsidR="00E12186" w:rsidRPr="0019503E" w:rsidRDefault="005D04F6" w:rsidP="00417A59">
      <w:pPr>
        <w:pStyle w:val="Bezodstpw"/>
        <w:spacing w:line="280" w:lineRule="exact"/>
        <w:ind w:left="567" w:hanging="567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§ 3. </w:t>
      </w:r>
      <w:r>
        <w:rPr>
          <w:rFonts w:cs="Times New Roman"/>
          <w:color w:val="000000" w:themeColor="text1"/>
          <w:sz w:val="24"/>
          <w:szCs w:val="24"/>
        </w:rPr>
        <w:tab/>
      </w:r>
      <w:r w:rsidR="00A33AD9" w:rsidRPr="0019503E">
        <w:rPr>
          <w:color w:val="000000" w:themeColor="text1"/>
          <w:sz w:val="24"/>
          <w:szCs w:val="24"/>
        </w:rPr>
        <w:t>Zarządzenie wchodzi w życie z dniem podpisania.</w:t>
      </w:r>
    </w:p>
    <w:p w14:paraId="4026BDA4" w14:textId="77777777" w:rsidR="003B2ABD" w:rsidRPr="0019503E" w:rsidRDefault="003B2ABD" w:rsidP="007B723E">
      <w:pPr>
        <w:pStyle w:val="Bezodstpw"/>
        <w:spacing w:line="280" w:lineRule="exact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</w:p>
    <w:p w14:paraId="1E80ECE8" w14:textId="77777777" w:rsidR="0019503E" w:rsidRDefault="00A33AD9" w:rsidP="00A33AD9">
      <w:pPr>
        <w:pStyle w:val="Bezodstpw"/>
        <w:spacing w:line="280" w:lineRule="exact"/>
        <w:ind w:firstLine="708"/>
        <w:jc w:val="right"/>
        <w:rPr>
          <w:rFonts w:cs="Times New Roman"/>
          <w:color w:val="000000" w:themeColor="text1"/>
          <w:sz w:val="24"/>
          <w:szCs w:val="24"/>
        </w:rPr>
      </w:pPr>
      <w:r w:rsidRPr="0019503E">
        <w:rPr>
          <w:rFonts w:cs="Times New Roman"/>
          <w:color w:val="000000" w:themeColor="text1"/>
          <w:sz w:val="24"/>
          <w:szCs w:val="24"/>
        </w:rPr>
        <w:tab/>
      </w:r>
      <w:r w:rsidRPr="0019503E">
        <w:rPr>
          <w:rFonts w:cs="Times New Roman"/>
          <w:color w:val="000000" w:themeColor="text1"/>
          <w:sz w:val="24"/>
          <w:szCs w:val="24"/>
        </w:rPr>
        <w:tab/>
      </w:r>
      <w:r w:rsidRPr="0019503E">
        <w:rPr>
          <w:rFonts w:cs="Times New Roman"/>
          <w:color w:val="000000" w:themeColor="text1"/>
          <w:sz w:val="24"/>
          <w:szCs w:val="24"/>
        </w:rPr>
        <w:tab/>
      </w:r>
      <w:r w:rsidRPr="0019503E">
        <w:rPr>
          <w:rFonts w:cs="Times New Roman"/>
          <w:color w:val="000000" w:themeColor="text1"/>
          <w:sz w:val="24"/>
          <w:szCs w:val="24"/>
        </w:rPr>
        <w:tab/>
      </w:r>
      <w:r w:rsidRPr="0019503E">
        <w:rPr>
          <w:rFonts w:cs="Times New Roman"/>
          <w:color w:val="000000" w:themeColor="text1"/>
          <w:sz w:val="24"/>
          <w:szCs w:val="24"/>
        </w:rPr>
        <w:tab/>
      </w:r>
      <w:r w:rsidRPr="0019503E">
        <w:rPr>
          <w:rFonts w:cs="Times New Roman"/>
          <w:color w:val="000000" w:themeColor="text1"/>
          <w:sz w:val="24"/>
          <w:szCs w:val="24"/>
        </w:rPr>
        <w:tab/>
      </w:r>
      <w:r w:rsidRPr="0019503E">
        <w:rPr>
          <w:rFonts w:cs="Times New Roman"/>
          <w:color w:val="000000" w:themeColor="text1"/>
          <w:sz w:val="24"/>
          <w:szCs w:val="24"/>
        </w:rPr>
        <w:tab/>
      </w:r>
      <w:r w:rsidRPr="0019503E">
        <w:rPr>
          <w:rFonts w:cs="Times New Roman"/>
          <w:color w:val="000000" w:themeColor="text1"/>
          <w:sz w:val="24"/>
          <w:szCs w:val="24"/>
        </w:rPr>
        <w:tab/>
      </w:r>
    </w:p>
    <w:p w14:paraId="379D4986" w14:textId="77777777" w:rsidR="0019503E" w:rsidRDefault="0019503E" w:rsidP="00A33AD9">
      <w:pPr>
        <w:pStyle w:val="Bezodstpw"/>
        <w:spacing w:line="280" w:lineRule="exact"/>
        <w:ind w:firstLine="708"/>
        <w:jc w:val="right"/>
        <w:rPr>
          <w:rFonts w:cs="Times New Roman"/>
          <w:color w:val="000000" w:themeColor="text1"/>
          <w:sz w:val="24"/>
          <w:szCs w:val="24"/>
        </w:rPr>
      </w:pPr>
    </w:p>
    <w:p w14:paraId="573F6E5D" w14:textId="77777777" w:rsidR="003B2ABD" w:rsidRPr="0019503E" w:rsidRDefault="003B2ABD" w:rsidP="00E77DAE">
      <w:pPr>
        <w:pBdr>
          <w:bottom w:val="single" w:sz="6" w:space="1" w:color="auto"/>
        </w:pBdr>
        <w:jc w:val="right"/>
        <w:rPr>
          <w:rFonts w:cs="Times New Roman"/>
          <w:bCs/>
          <w:color w:val="000000" w:themeColor="text1"/>
          <w:sz w:val="24"/>
          <w:szCs w:val="24"/>
        </w:rPr>
      </w:pPr>
    </w:p>
    <w:p w14:paraId="7C017608" w14:textId="09F5CC6C" w:rsidR="00B77D81" w:rsidRPr="0019503E" w:rsidRDefault="002A1CD5" w:rsidP="002A1CD5">
      <w:pPr>
        <w:autoSpaceDN w:val="0"/>
        <w:contextualSpacing/>
        <w:jc w:val="both"/>
        <w:textAlignment w:val="top"/>
        <w:rPr>
          <w:rFonts w:cs="Times New Roman"/>
          <w:bCs/>
          <w:color w:val="000000" w:themeColor="text1"/>
        </w:rPr>
      </w:pPr>
      <w:r w:rsidRPr="0019503E">
        <w:rPr>
          <w:color w:val="000000" w:themeColor="text1"/>
          <w:vertAlign w:val="superscript"/>
        </w:rPr>
        <w:t xml:space="preserve">1) </w:t>
      </w:r>
      <w:r w:rsidRPr="0019503E">
        <w:rPr>
          <w:color w:val="000000" w:themeColor="text1"/>
        </w:rPr>
        <w:t>zmiany tekstu jednolitego wymienionej ustawy zostały ogłoszone w Dz. U.  z  2023 r. poz. 572</w:t>
      </w:r>
      <w:r w:rsidR="001C4052">
        <w:rPr>
          <w:color w:val="000000" w:themeColor="text1"/>
        </w:rPr>
        <w:t>, 1463, 1688</w:t>
      </w:r>
      <w:r w:rsidR="00B77D81" w:rsidRPr="0019503E">
        <w:rPr>
          <w:rFonts w:cs="Times New Roman"/>
          <w:bCs/>
          <w:color w:val="000000" w:themeColor="text1"/>
        </w:rPr>
        <w:t>;</w:t>
      </w:r>
    </w:p>
    <w:p w14:paraId="1C69901C" w14:textId="594AC7C1" w:rsidR="0069719E" w:rsidRPr="0019503E" w:rsidRDefault="0069719E" w:rsidP="003D53C3">
      <w:pPr>
        <w:ind w:right="-141"/>
        <w:jc w:val="both"/>
        <w:rPr>
          <w:rFonts w:cs="Times New Roman"/>
          <w:bCs/>
          <w:color w:val="000000" w:themeColor="text1"/>
        </w:rPr>
      </w:pPr>
      <w:r w:rsidRPr="0019503E">
        <w:rPr>
          <w:rFonts w:cs="Times New Roman"/>
          <w:bCs/>
          <w:color w:val="000000" w:themeColor="text1"/>
        </w:rPr>
        <w:t>2) przedmiotowa uchwała została zmieniona uchwałami Rady Miasta Torunia: nr 1150/06 z dnia 12 października 2006 r., nr 889/10 z dnia 30 września 2010 r. i nr 441/16 z dnia 27 października 2016 r.;</w:t>
      </w:r>
    </w:p>
    <w:p w14:paraId="3779D7AD" w14:textId="72FA0C69" w:rsidR="003E6343" w:rsidRPr="0019503E" w:rsidRDefault="0069719E" w:rsidP="003D53C3">
      <w:pPr>
        <w:ind w:right="-141"/>
        <w:jc w:val="both"/>
        <w:rPr>
          <w:rFonts w:cs="Times New Roman"/>
          <w:bCs/>
          <w:color w:val="000000" w:themeColor="text1"/>
        </w:rPr>
      </w:pPr>
      <w:r w:rsidRPr="0019503E">
        <w:rPr>
          <w:rFonts w:cs="Times New Roman"/>
          <w:bCs/>
          <w:color w:val="000000" w:themeColor="text1"/>
        </w:rPr>
        <w:t>3</w:t>
      </w:r>
      <w:r w:rsidR="00B77D81" w:rsidRPr="0019503E">
        <w:rPr>
          <w:rFonts w:cs="Times New Roman"/>
          <w:bCs/>
          <w:color w:val="000000" w:themeColor="text1"/>
        </w:rPr>
        <w:t xml:space="preserve">) </w:t>
      </w:r>
      <w:r w:rsidR="00CA3F29" w:rsidRPr="0019503E">
        <w:rPr>
          <w:rFonts w:cs="Times New Roman"/>
          <w:bCs/>
          <w:color w:val="000000" w:themeColor="text1"/>
        </w:rPr>
        <w:t xml:space="preserve">zmienionego </w:t>
      </w:r>
      <w:r w:rsidR="003D53C3" w:rsidRPr="0019503E">
        <w:rPr>
          <w:rFonts w:cs="Times New Roman"/>
          <w:bCs/>
          <w:color w:val="000000" w:themeColor="text1"/>
        </w:rPr>
        <w:t>zarządzeniami Prezydenta Miasta Torunia nr 312 z dnia 21.10.2014 r., nr 380 z dnia 30.12.2014 r., nr 149 z dnia 19.06.2015 r., nr 273 z dnia 21.08.2015 r., nr 391 z dnia 04.12.2015 r., nr 379 z dnia 24.11.2016 r., nr 40 z dnia 17.02.2017 r.,nr 130 z dnia 23.05.2017 r., nr 254 z dnia 18.09.2017 r., nr 319 z dnia 31.10.2017 r., nr 353 z dnia 01.12.2017 r., nr 293 z dnia 27.08.2018 r., nr 124 z dnia 02.05.2019 r., nr 337 z dnia 23.10.2019 r., nr 202 z dnia 28.09.2020 r., nr 222 z dnia 08.10.2020 r., nr 230 z dnia 26.10.2020 r., nr 253 z dnia 09.11.2020 r., nr 222 z dnia 31.08.2021 r., nr 290 z dnia 18.11.2021 r., nr 7 z dnia 13.01.2022 r., nr 39 z dnia 24.02.2022 r., nr 62 z dnia 10.03.2022 r., n</w:t>
      </w:r>
      <w:r w:rsidR="00E21FA3">
        <w:rPr>
          <w:rFonts w:cs="Times New Roman"/>
          <w:bCs/>
          <w:color w:val="000000" w:themeColor="text1"/>
        </w:rPr>
        <w:t xml:space="preserve">r 180 z dnia 23.05.2022 r., </w:t>
      </w:r>
      <w:r w:rsidR="003D53C3" w:rsidRPr="0019503E">
        <w:rPr>
          <w:rFonts w:cs="Times New Roman"/>
          <w:bCs/>
          <w:color w:val="000000" w:themeColor="text1"/>
        </w:rPr>
        <w:t>nr 220 z dnia 29.06.2022 r.</w:t>
      </w:r>
      <w:r w:rsidR="00E21FA3">
        <w:rPr>
          <w:rFonts w:cs="Times New Roman"/>
          <w:bCs/>
          <w:color w:val="000000" w:themeColor="text1"/>
        </w:rPr>
        <w:t xml:space="preserve"> oraz nr 3 z dnia 12.01.2024 r.</w:t>
      </w:r>
    </w:p>
    <w:p w14:paraId="3251266E" w14:textId="63F3F9CA" w:rsidR="002A3ED2" w:rsidRDefault="002A3ED2" w:rsidP="003E6343">
      <w:pPr>
        <w:ind w:right="1"/>
        <w:jc w:val="right"/>
        <w:rPr>
          <w:rFonts w:cs="Times New Roman"/>
          <w:color w:val="000000" w:themeColor="text1"/>
          <w:sz w:val="24"/>
          <w:szCs w:val="24"/>
        </w:rPr>
      </w:pPr>
    </w:p>
    <w:p w14:paraId="21C2AA8D" w14:textId="77777777" w:rsidR="002A3ED2" w:rsidRDefault="002A3ED2">
      <w:pPr>
        <w:widowControl/>
        <w:suppressAutoHyphens w:val="0"/>
        <w:overflowPunct/>
        <w:autoSpaceDE/>
        <w:textAlignment w:val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br w:type="page"/>
      </w:r>
    </w:p>
    <w:p w14:paraId="4415B9D7" w14:textId="75BED49D" w:rsidR="002A3ED2" w:rsidRPr="00946B28" w:rsidRDefault="002A3ED2" w:rsidP="002A3ED2">
      <w:pPr>
        <w:pStyle w:val="Tekstpodstawowy1"/>
        <w:shd w:val="clear" w:color="auto" w:fill="auto"/>
        <w:tabs>
          <w:tab w:val="left" w:pos="680"/>
        </w:tabs>
        <w:spacing w:after="0" w:line="254" w:lineRule="exact"/>
        <w:ind w:left="440" w:right="80" w:firstLine="0"/>
        <w:jc w:val="right"/>
      </w:pPr>
      <w:r>
        <w:lastRenderedPageBreak/>
        <w:t xml:space="preserve">Załącznik do zarządzenia nr </w:t>
      </w:r>
      <w:r>
        <w:t>65</w:t>
      </w:r>
    </w:p>
    <w:p w14:paraId="1087460C" w14:textId="77777777" w:rsidR="002A3ED2" w:rsidRDefault="002A3ED2" w:rsidP="002A3ED2">
      <w:pPr>
        <w:pStyle w:val="Tekstpodstawowy1"/>
        <w:shd w:val="clear" w:color="auto" w:fill="auto"/>
        <w:tabs>
          <w:tab w:val="left" w:pos="680"/>
        </w:tabs>
        <w:spacing w:after="0" w:line="254" w:lineRule="exact"/>
        <w:ind w:left="440" w:right="80" w:firstLine="0"/>
        <w:jc w:val="right"/>
      </w:pPr>
      <w:r>
        <w:t xml:space="preserve">                                                                                               </w:t>
      </w:r>
      <w:r w:rsidRPr="00946B28">
        <w:t xml:space="preserve">Prezydenta Miasta Torunia </w:t>
      </w:r>
    </w:p>
    <w:p w14:paraId="30970524" w14:textId="153028A0" w:rsidR="002A3ED2" w:rsidRDefault="002A3ED2" w:rsidP="002A3ED2">
      <w:pPr>
        <w:pStyle w:val="Tekstpodstawowy1"/>
        <w:shd w:val="clear" w:color="auto" w:fill="auto"/>
        <w:tabs>
          <w:tab w:val="left" w:pos="680"/>
        </w:tabs>
        <w:spacing w:after="0" w:line="254" w:lineRule="exact"/>
        <w:ind w:left="440" w:right="80" w:firstLine="0"/>
        <w:jc w:val="right"/>
      </w:pPr>
      <w:r>
        <w:t xml:space="preserve">                                                                                                        </w:t>
      </w:r>
      <w:r w:rsidRPr="00946B28">
        <w:t>z dnia</w:t>
      </w:r>
      <w:r>
        <w:t xml:space="preserve"> </w:t>
      </w:r>
      <w:r>
        <w:t>17.04.2024r.</w:t>
      </w:r>
      <w:bookmarkStart w:id="0" w:name="_GoBack"/>
      <w:bookmarkEnd w:id="0"/>
    </w:p>
    <w:p w14:paraId="2CACF432" w14:textId="77777777" w:rsidR="002A3ED2" w:rsidRDefault="002A3ED2" w:rsidP="002A3ED2">
      <w:pPr>
        <w:pStyle w:val="Tekstpodstawowy1"/>
        <w:shd w:val="clear" w:color="auto" w:fill="auto"/>
        <w:tabs>
          <w:tab w:val="left" w:pos="680"/>
        </w:tabs>
        <w:spacing w:after="0" w:line="254" w:lineRule="exact"/>
        <w:ind w:left="440" w:right="80" w:firstLine="0"/>
        <w:jc w:val="left"/>
      </w:pPr>
    </w:p>
    <w:p w14:paraId="0220EBE6" w14:textId="77777777" w:rsidR="002A3ED2" w:rsidRPr="00946B28" w:rsidRDefault="002A3ED2" w:rsidP="002A3ED2">
      <w:pPr>
        <w:pStyle w:val="Tekstpodstawowy1"/>
        <w:shd w:val="clear" w:color="auto" w:fill="auto"/>
        <w:tabs>
          <w:tab w:val="left" w:pos="680"/>
        </w:tabs>
        <w:spacing w:after="0" w:line="254" w:lineRule="exact"/>
        <w:ind w:left="440" w:right="80" w:firstLine="0"/>
        <w:jc w:val="left"/>
      </w:pPr>
    </w:p>
    <w:p w14:paraId="44067FD7" w14:textId="77777777" w:rsidR="002A3ED2" w:rsidRPr="00946B28" w:rsidRDefault="002A3ED2" w:rsidP="002A3ED2">
      <w:pPr>
        <w:pStyle w:val="Bodytext20"/>
        <w:shd w:val="clear" w:color="auto" w:fill="auto"/>
        <w:spacing w:before="0" w:after="128" w:line="220" w:lineRule="exact"/>
        <w:jc w:val="center"/>
      </w:pPr>
      <w:r w:rsidRPr="00946B28">
        <w:t>REGULAMIN ORGANIZACYJNY</w:t>
      </w:r>
    </w:p>
    <w:p w14:paraId="4863382B" w14:textId="77777777" w:rsidR="002A3ED2" w:rsidRPr="00946B28" w:rsidRDefault="002A3ED2" w:rsidP="002A3ED2">
      <w:pPr>
        <w:pStyle w:val="Bodytext20"/>
        <w:shd w:val="clear" w:color="auto" w:fill="auto"/>
        <w:spacing w:before="0" w:after="358" w:line="220" w:lineRule="exact"/>
        <w:jc w:val="center"/>
      </w:pPr>
      <w:r w:rsidRPr="00946B28">
        <w:t>ZAKŁADU GOSPODARKI MIESZKANIOWEJ W TORUNIU</w:t>
      </w:r>
    </w:p>
    <w:p w14:paraId="216EAB08" w14:textId="77777777" w:rsidR="002A3ED2" w:rsidRPr="00946B28" w:rsidRDefault="002A3ED2" w:rsidP="002A3ED2">
      <w:pPr>
        <w:pStyle w:val="Bodytext20"/>
        <w:shd w:val="clear" w:color="auto" w:fill="auto"/>
        <w:spacing w:before="0" w:after="0" w:line="220" w:lineRule="exact"/>
        <w:jc w:val="center"/>
      </w:pPr>
      <w:r w:rsidRPr="00946B28">
        <w:t>Rozdział 1</w:t>
      </w:r>
    </w:p>
    <w:p w14:paraId="2DA40A7B" w14:textId="77777777" w:rsidR="002A3ED2" w:rsidRDefault="002A3ED2" w:rsidP="002A3ED2">
      <w:pPr>
        <w:pStyle w:val="Bodytext20"/>
        <w:shd w:val="clear" w:color="auto" w:fill="auto"/>
        <w:spacing w:before="0" w:after="0" w:line="220" w:lineRule="exact"/>
        <w:ind w:left="2840"/>
        <w:jc w:val="both"/>
      </w:pPr>
      <w:r>
        <w:t>POSTANOWIENIA OGÓ</w:t>
      </w:r>
      <w:r w:rsidRPr="00946B28">
        <w:t>LNE</w:t>
      </w:r>
    </w:p>
    <w:p w14:paraId="0932C97C" w14:textId="77777777" w:rsidR="002A3ED2" w:rsidRPr="00946B28" w:rsidRDefault="002A3ED2" w:rsidP="002A3ED2">
      <w:pPr>
        <w:pStyle w:val="Bodytext20"/>
        <w:shd w:val="clear" w:color="auto" w:fill="auto"/>
        <w:spacing w:before="0" w:after="0" w:line="220" w:lineRule="exact"/>
        <w:ind w:left="2840"/>
        <w:jc w:val="both"/>
      </w:pPr>
    </w:p>
    <w:p w14:paraId="7C684162" w14:textId="77777777" w:rsidR="002A3ED2" w:rsidRPr="00946B28" w:rsidRDefault="002A3ED2" w:rsidP="002A3ED2">
      <w:pPr>
        <w:pStyle w:val="Tekstpodstawowy1"/>
        <w:shd w:val="clear" w:color="auto" w:fill="auto"/>
        <w:spacing w:after="0" w:line="254" w:lineRule="exact"/>
        <w:ind w:right="80" w:firstLine="0"/>
        <w:jc w:val="both"/>
        <w:rPr>
          <w:rFonts w:eastAsia="Arial Unicode MS"/>
        </w:rPr>
      </w:pPr>
      <w:r w:rsidRPr="00946B28">
        <w:rPr>
          <w:rFonts w:eastAsia="Arial Unicode MS"/>
        </w:rPr>
        <w:t>§ 1. Regulamin Organizacyjny określa organizację wewnętrzną i zasady funkcjonowania Zakładu Gospodarki Mieszkaniowej w Toruniu.</w:t>
      </w:r>
    </w:p>
    <w:p w14:paraId="46A1344D" w14:textId="77777777" w:rsidR="002A3ED2" w:rsidRPr="00946B28" w:rsidRDefault="002A3ED2" w:rsidP="002A3ED2">
      <w:pPr>
        <w:pStyle w:val="Tekstpodstawowy1"/>
        <w:shd w:val="clear" w:color="auto" w:fill="auto"/>
        <w:spacing w:after="0" w:line="254" w:lineRule="exact"/>
        <w:ind w:right="80" w:firstLine="0"/>
        <w:jc w:val="both"/>
        <w:rPr>
          <w:rFonts w:eastAsia="Arial Unicode MS"/>
        </w:rPr>
      </w:pPr>
    </w:p>
    <w:p w14:paraId="316056CC" w14:textId="77777777" w:rsidR="002A3ED2" w:rsidRPr="00946B28" w:rsidRDefault="002A3ED2" w:rsidP="002A3ED2">
      <w:pPr>
        <w:pStyle w:val="Tekstpodstawowy1"/>
        <w:shd w:val="clear" w:color="auto" w:fill="auto"/>
        <w:spacing w:after="0" w:line="254" w:lineRule="exact"/>
        <w:ind w:right="80" w:firstLine="0"/>
        <w:jc w:val="both"/>
        <w:rPr>
          <w:rFonts w:eastAsia="Arial Unicode MS"/>
        </w:rPr>
      </w:pPr>
      <w:r w:rsidRPr="00946B28">
        <w:rPr>
          <w:rFonts w:eastAsia="Arial Unicode MS"/>
        </w:rPr>
        <w:t>§ 2. Zakład Gospodarki Mieszkaniowej w Toruniu, zwany w dalszej części Regulaminem Organizacyjnym Zakładu działa w szczególności w oparciu o:</w:t>
      </w:r>
    </w:p>
    <w:p w14:paraId="57EEAE5E" w14:textId="77777777" w:rsidR="002A3ED2" w:rsidRPr="00946B28" w:rsidRDefault="002A3ED2" w:rsidP="002A3ED2">
      <w:pPr>
        <w:pStyle w:val="Tekstpodstawowy1"/>
        <w:shd w:val="clear" w:color="auto" w:fill="auto"/>
        <w:spacing w:after="0" w:line="254" w:lineRule="exact"/>
        <w:ind w:right="80" w:firstLine="0"/>
        <w:jc w:val="both"/>
        <w:rPr>
          <w:rFonts w:eastAsia="Arial Unicode MS"/>
        </w:rPr>
      </w:pPr>
    </w:p>
    <w:p w14:paraId="7AA43951" w14:textId="77777777" w:rsidR="002A3ED2" w:rsidRPr="00946B28" w:rsidRDefault="002A3ED2" w:rsidP="002A3ED2">
      <w:pPr>
        <w:pStyle w:val="Bodytext1"/>
        <w:numPr>
          <w:ilvl w:val="0"/>
          <w:numId w:val="7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 xml:space="preserve">ustawę z dnia 8 marca 1990 r. o </w:t>
      </w:r>
      <w:r>
        <w:rPr>
          <w:rFonts w:ascii="Times New Roman" w:hAnsi="Times New Roman" w:cs="Times New Roman"/>
          <w:sz w:val="22"/>
          <w:szCs w:val="22"/>
        </w:rPr>
        <w:t xml:space="preserve">samorządzie gminnym (Dz. U. z 2017 poz. 1875 t.j. </w:t>
      </w:r>
      <w:r w:rsidRPr="00946B2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 w:rsidRPr="00946B28">
        <w:rPr>
          <w:rFonts w:ascii="Times New Roman" w:hAnsi="Times New Roman" w:cs="Times New Roman"/>
          <w:sz w:val="22"/>
          <w:szCs w:val="22"/>
        </w:rPr>
        <w:t>z późn. zm.);</w:t>
      </w:r>
    </w:p>
    <w:p w14:paraId="0937CB38" w14:textId="77777777" w:rsidR="002A3ED2" w:rsidRPr="00946B28" w:rsidRDefault="002A3ED2" w:rsidP="002A3ED2">
      <w:pPr>
        <w:pStyle w:val="Bodytext1"/>
        <w:numPr>
          <w:ilvl w:val="0"/>
          <w:numId w:val="7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ustawę z dnia 27 sierpnia 2009 r. o fi</w:t>
      </w:r>
      <w:r>
        <w:rPr>
          <w:rFonts w:ascii="Times New Roman" w:hAnsi="Times New Roman" w:cs="Times New Roman"/>
          <w:sz w:val="22"/>
          <w:szCs w:val="22"/>
        </w:rPr>
        <w:t>nansach publicznych (Dz. U. z 2017 r. poz. 2077 t.j.</w:t>
      </w:r>
      <w:r w:rsidRPr="00946B2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z późn. zm. </w:t>
      </w:r>
      <w:r w:rsidRPr="00946B28">
        <w:rPr>
          <w:rFonts w:ascii="Times New Roman" w:hAnsi="Times New Roman" w:cs="Times New Roman"/>
          <w:sz w:val="22"/>
          <w:szCs w:val="22"/>
        </w:rPr>
        <w:t>);</w:t>
      </w:r>
    </w:p>
    <w:p w14:paraId="3C7BE14F" w14:textId="77777777" w:rsidR="002A3ED2" w:rsidRPr="00946B28" w:rsidRDefault="002A3ED2" w:rsidP="002A3ED2">
      <w:pPr>
        <w:pStyle w:val="Bodytext1"/>
        <w:numPr>
          <w:ilvl w:val="0"/>
          <w:numId w:val="7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ustawę z dnia 21 sierpnia 1997 r. o gospodarc</w:t>
      </w:r>
      <w:r>
        <w:rPr>
          <w:rFonts w:ascii="Times New Roman" w:hAnsi="Times New Roman" w:cs="Times New Roman"/>
          <w:sz w:val="22"/>
          <w:szCs w:val="22"/>
        </w:rPr>
        <w:t>e nieruchomościami (Dz. U. z 2018 r.  poz. 12</w:t>
      </w:r>
      <w:r w:rsidRPr="00946B28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t.j.</w:t>
      </w:r>
      <w:r w:rsidRPr="00946B2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46B28">
        <w:rPr>
          <w:rFonts w:ascii="Times New Roman" w:hAnsi="Times New Roman" w:cs="Times New Roman"/>
          <w:sz w:val="22"/>
          <w:szCs w:val="22"/>
        </w:rPr>
        <w:t>z późn. zm.);</w:t>
      </w:r>
    </w:p>
    <w:p w14:paraId="777F75DA" w14:textId="77777777" w:rsidR="002A3ED2" w:rsidRPr="00946B28" w:rsidRDefault="002A3ED2" w:rsidP="002A3ED2">
      <w:pPr>
        <w:pStyle w:val="Bodytext1"/>
        <w:numPr>
          <w:ilvl w:val="0"/>
          <w:numId w:val="7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ustawę z dnia 21 czerwca 2001 r. o ochronie praw lokatorów, mieszkaniowym zasobie gminy i o zmianie kodeksu cywilnego (Dz.</w:t>
      </w:r>
      <w:r>
        <w:rPr>
          <w:rFonts w:ascii="Times New Roman" w:hAnsi="Times New Roman" w:cs="Times New Roman"/>
          <w:sz w:val="22"/>
          <w:szCs w:val="22"/>
        </w:rPr>
        <w:t xml:space="preserve"> U. z 2016 r.  poz. 1610 t.j.</w:t>
      </w:r>
      <w:r w:rsidRPr="00946B28">
        <w:rPr>
          <w:rFonts w:ascii="Times New Roman" w:hAnsi="Times New Roman" w:cs="Times New Roman"/>
          <w:sz w:val="22"/>
          <w:szCs w:val="22"/>
        </w:rPr>
        <w:t xml:space="preserve"> z późn. zm.);</w:t>
      </w:r>
    </w:p>
    <w:p w14:paraId="6FD92A72" w14:textId="77777777" w:rsidR="002A3ED2" w:rsidRPr="00946B28" w:rsidRDefault="002A3ED2" w:rsidP="002A3ED2">
      <w:pPr>
        <w:pStyle w:val="Bodytext1"/>
        <w:numPr>
          <w:ilvl w:val="0"/>
          <w:numId w:val="7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ustawę z dnia 24 czerwca 1994 r. o</w:t>
      </w:r>
      <w:r>
        <w:rPr>
          <w:rFonts w:ascii="Times New Roman" w:hAnsi="Times New Roman" w:cs="Times New Roman"/>
          <w:sz w:val="22"/>
          <w:szCs w:val="22"/>
        </w:rPr>
        <w:t xml:space="preserve"> własności lokali (Dz. U. z 2018 r.  poz. 716</w:t>
      </w:r>
      <w:r w:rsidRPr="00946B2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j.t.</w:t>
      </w:r>
      <w:r w:rsidRPr="00946B28">
        <w:rPr>
          <w:rFonts w:ascii="Times New Roman" w:hAnsi="Times New Roman" w:cs="Times New Roman"/>
          <w:sz w:val="22"/>
          <w:szCs w:val="22"/>
        </w:rPr>
        <w:t>;</w:t>
      </w:r>
    </w:p>
    <w:p w14:paraId="793E5A29" w14:textId="77777777" w:rsidR="002A3ED2" w:rsidRPr="00946B28" w:rsidRDefault="002A3ED2" w:rsidP="002A3ED2">
      <w:pPr>
        <w:pStyle w:val="Bodytext1"/>
        <w:numPr>
          <w:ilvl w:val="0"/>
          <w:numId w:val="7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 xml:space="preserve">ustawę z dnia 7 lipca 1994 </w:t>
      </w:r>
      <w:r>
        <w:rPr>
          <w:rFonts w:ascii="Times New Roman" w:hAnsi="Times New Roman" w:cs="Times New Roman"/>
          <w:sz w:val="22"/>
          <w:szCs w:val="22"/>
        </w:rPr>
        <w:t>r. Prawo budowlane (Dz. U. z 2017 poz.1332  t.j. z późn. zm</w:t>
      </w:r>
      <w:r w:rsidRPr="00946B28">
        <w:rPr>
          <w:rFonts w:ascii="Times New Roman" w:hAnsi="Times New Roman" w:cs="Times New Roman"/>
          <w:sz w:val="22"/>
          <w:szCs w:val="22"/>
        </w:rPr>
        <w:t>.);</w:t>
      </w:r>
    </w:p>
    <w:p w14:paraId="6815D5BF" w14:textId="77777777" w:rsidR="002A3ED2" w:rsidRPr="00946B28" w:rsidRDefault="002A3ED2" w:rsidP="002A3ED2">
      <w:pPr>
        <w:pStyle w:val="Bodytext1"/>
        <w:numPr>
          <w:ilvl w:val="0"/>
          <w:numId w:val="7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uchwałę n</w:t>
      </w:r>
      <w:r w:rsidRPr="00946B28">
        <w:rPr>
          <w:rFonts w:ascii="Times New Roman" w:hAnsi="Times New Roman" w:cs="Times New Roman"/>
          <w:sz w:val="22"/>
          <w:szCs w:val="22"/>
        </w:rPr>
        <w:t>r 138/91 Rady Miejskiej Torunia z dnia 27 czerwca 1991 r. w sprawie przekształcenia Przedsiębiorstwa Gospodarki Mieszkaniowej w Toruniu;</w:t>
      </w:r>
    </w:p>
    <w:p w14:paraId="28B5EE29" w14:textId="77777777" w:rsidR="002A3ED2" w:rsidRPr="00946B28" w:rsidRDefault="002A3ED2" w:rsidP="002A3ED2">
      <w:pPr>
        <w:pStyle w:val="Bodytext1"/>
        <w:numPr>
          <w:ilvl w:val="0"/>
          <w:numId w:val="7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uchwałę n</w:t>
      </w:r>
      <w:r w:rsidRPr="00946B28">
        <w:rPr>
          <w:rFonts w:ascii="Times New Roman" w:hAnsi="Times New Roman" w:cs="Times New Roman"/>
          <w:sz w:val="22"/>
          <w:szCs w:val="22"/>
        </w:rPr>
        <w:t>r 672/04 Rady Miasta Torunia z dnia 30 grudnia 2004 r. w sprawie nadania statutu Zakładowi Gospodarki Mieszkaniowej w Toruniu;</w:t>
      </w:r>
    </w:p>
    <w:p w14:paraId="667E5257" w14:textId="77777777" w:rsidR="002A3ED2" w:rsidRPr="00946B28" w:rsidRDefault="002A3ED2" w:rsidP="002A3ED2">
      <w:pPr>
        <w:pStyle w:val="Bodytext1"/>
        <w:numPr>
          <w:ilvl w:val="0"/>
          <w:numId w:val="7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uchwałę n</w:t>
      </w:r>
      <w:r w:rsidRPr="00946B28">
        <w:rPr>
          <w:rFonts w:ascii="Times New Roman" w:hAnsi="Times New Roman" w:cs="Times New Roman"/>
          <w:sz w:val="22"/>
          <w:szCs w:val="22"/>
        </w:rPr>
        <w:t>r 1150/06 Rady Miasta Torunia z dnia 12 października 2006r. zmieniającą uchwałę w sprawie nadania statutu Zakładowi Gospodarki Mieszkaniowej w Toruniu;</w:t>
      </w:r>
    </w:p>
    <w:p w14:paraId="1729BD55" w14:textId="77777777" w:rsidR="002A3ED2" w:rsidRDefault="002A3ED2" w:rsidP="002A3ED2">
      <w:pPr>
        <w:pStyle w:val="Bodytext1"/>
        <w:numPr>
          <w:ilvl w:val="0"/>
          <w:numId w:val="7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uchwałę n</w:t>
      </w:r>
      <w:r w:rsidRPr="00946B28">
        <w:rPr>
          <w:rFonts w:ascii="Times New Roman" w:hAnsi="Times New Roman" w:cs="Times New Roman"/>
          <w:sz w:val="22"/>
          <w:szCs w:val="22"/>
        </w:rPr>
        <w:t>r 889/10 Rady Miasta Torunia z dnia 30 września 2010r. zmieniającą uchwałę w sprawie nadania statutu Zakładowi Gos</w:t>
      </w:r>
      <w:r>
        <w:rPr>
          <w:rFonts w:ascii="Times New Roman" w:hAnsi="Times New Roman" w:cs="Times New Roman"/>
          <w:sz w:val="22"/>
          <w:szCs w:val="22"/>
        </w:rPr>
        <w:t>podarki Mieszkaniowej w Toruniu;</w:t>
      </w:r>
    </w:p>
    <w:p w14:paraId="375124AB" w14:textId="77777777" w:rsidR="002A3ED2" w:rsidRPr="005D2779" w:rsidRDefault="002A3ED2" w:rsidP="002A3ED2">
      <w:pPr>
        <w:pStyle w:val="Bodytext1"/>
        <w:numPr>
          <w:ilvl w:val="0"/>
          <w:numId w:val="7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uchwałę nr 441/16 Rady Miasta Torunia z dnia 27 października 2016 </w:t>
      </w:r>
      <w:r w:rsidRPr="00946B28">
        <w:rPr>
          <w:rFonts w:ascii="Times New Roman" w:hAnsi="Times New Roman" w:cs="Times New Roman"/>
          <w:sz w:val="22"/>
          <w:szCs w:val="22"/>
        </w:rPr>
        <w:t>r. zmieniającą uchwałę w sprawie nadania statutu Zakładowi Gos</w:t>
      </w:r>
      <w:r>
        <w:rPr>
          <w:rFonts w:ascii="Times New Roman" w:hAnsi="Times New Roman" w:cs="Times New Roman"/>
          <w:sz w:val="22"/>
          <w:szCs w:val="22"/>
        </w:rPr>
        <w:t>podarki Mieszkaniowej w Toruniu.</w:t>
      </w:r>
    </w:p>
    <w:p w14:paraId="3EF89634" w14:textId="77777777" w:rsidR="002A3ED2" w:rsidRPr="00946B28" w:rsidRDefault="002A3ED2" w:rsidP="002A3ED2">
      <w:pPr>
        <w:pStyle w:val="Tekstpodstawowy1"/>
        <w:shd w:val="clear" w:color="auto" w:fill="auto"/>
        <w:tabs>
          <w:tab w:val="left" w:pos="366"/>
        </w:tabs>
        <w:spacing w:after="0" w:line="254" w:lineRule="exact"/>
        <w:ind w:left="400" w:right="40" w:firstLine="0"/>
        <w:jc w:val="both"/>
      </w:pPr>
    </w:p>
    <w:p w14:paraId="61A719D0" w14:textId="77777777" w:rsidR="002A3ED2" w:rsidRPr="00946B28" w:rsidRDefault="002A3ED2" w:rsidP="002A3ED2">
      <w:pPr>
        <w:pStyle w:val="Tekstpodstawowy1"/>
        <w:shd w:val="clear" w:color="auto" w:fill="auto"/>
        <w:spacing w:after="0" w:line="254" w:lineRule="exact"/>
        <w:ind w:right="80" w:firstLine="0"/>
        <w:jc w:val="both"/>
        <w:rPr>
          <w:rFonts w:eastAsia="Arial Unicode MS"/>
        </w:rPr>
      </w:pPr>
      <w:r w:rsidRPr="00946B28">
        <w:rPr>
          <w:rFonts w:eastAsia="Arial Unicode MS"/>
        </w:rPr>
        <w:t>§ 3. Siedzibą Zakładu jest miasto Toruń, a obszarem działania Gmina Miasta Toruń.</w:t>
      </w:r>
    </w:p>
    <w:p w14:paraId="629620FE" w14:textId="77777777" w:rsidR="002A3ED2" w:rsidRPr="00946B28" w:rsidRDefault="002A3ED2" w:rsidP="002A3ED2">
      <w:pPr>
        <w:pStyle w:val="Tekstpodstawowy1"/>
        <w:shd w:val="clear" w:color="auto" w:fill="auto"/>
        <w:spacing w:after="0" w:line="254" w:lineRule="exact"/>
        <w:ind w:right="80" w:firstLine="0"/>
        <w:jc w:val="both"/>
        <w:rPr>
          <w:rFonts w:eastAsia="Arial Unicode MS"/>
        </w:rPr>
      </w:pPr>
    </w:p>
    <w:p w14:paraId="347CA7B6" w14:textId="77777777" w:rsidR="002A3ED2" w:rsidRPr="00946B28" w:rsidRDefault="002A3ED2" w:rsidP="002A3ED2">
      <w:pPr>
        <w:pStyle w:val="Tekstpodstawowy1"/>
        <w:shd w:val="clear" w:color="auto" w:fill="auto"/>
        <w:tabs>
          <w:tab w:val="left" w:pos="680"/>
        </w:tabs>
        <w:spacing w:after="0" w:line="254" w:lineRule="exact"/>
        <w:ind w:left="440" w:right="80" w:firstLine="0"/>
        <w:jc w:val="both"/>
      </w:pPr>
    </w:p>
    <w:p w14:paraId="2D3AB920" w14:textId="77777777" w:rsidR="002A3ED2" w:rsidRPr="00946B28" w:rsidRDefault="002A3ED2" w:rsidP="002A3ED2">
      <w:pPr>
        <w:pStyle w:val="Bodytext20"/>
        <w:shd w:val="clear" w:color="auto" w:fill="auto"/>
        <w:spacing w:before="0" w:after="0" w:line="276" w:lineRule="auto"/>
        <w:jc w:val="center"/>
      </w:pPr>
      <w:r w:rsidRPr="00946B28">
        <w:t>Rozdział 2</w:t>
      </w:r>
    </w:p>
    <w:p w14:paraId="40DCC975" w14:textId="77777777" w:rsidR="002A3ED2" w:rsidRPr="00946B28" w:rsidRDefault="002A3ED2" w:rsidP="002A3ED2">
      <w:pPr>
        <w:pStyle w:val="Bodytext20"/>
        <w:shd w:val="clear" w:color="auto" w:fill="auto"/>
        <w:spacing w:before="0" w:after="0" w:line="276" w:lineRule="auto"/>
        <w:jc w:val="center"/>
      </w:pPr>
      <w:r w:rsidRPr="00946B28">
        <w:t>PRZEDMIOT I ZAKRES DZIAŁANIA ZAKŁADU</w:t>
      </w:r>
    </w:p>
    <w:p w14:paraId="71295642" w14:textId="77777777" w:rsidR="002A3ED2" w:rsidRPr="00946B28" w:rsidRDefault="002A3ED2" w:rsidP="002A3ED2">
      <w:pPr>
        <w:pStyle w:val="Tekstpodstawowy1"/>
        <w:shd w:val="clear" w:color="auto" w:fill="auto"/>
        <w:tabs>
          <w:tab w:val="left" w:pos="680"/>
        </w:tabs>
        <w:spacing w:after="0" w:line="254" w:lineRule="exact"/>
        <w:ind w:left="440" w:right="80" w:firstLine="0"/>
        <w:jc w:val="both"/>
      </w:pPr>
    </w:p>
    <w:p w14:paraId="59DF0A20" w14:textId="77777777" w:rsidR="002A3ED2" w:rsidRPr="00946B28" w:rsidRDefault="002A3ED2" w:rsidP="002A3ED2">
      <w:pPr>
        <w:pStyle w:val="Tekstpodstawowy1"/>
        <w:shd w:val="clear" w:color="auto" w:fill="auto"/>
        <w:spacing w:after="0" w:line="254" w:lineRule="exact"/>
        <w:ind w:right="80" w:firstLine="0"/>
        <w:jc w:val="both"/>
        <w:rPr>
          <w:rFonts w:eastAsia="Arial Unicode MS"/>
        </w:rPr>
      </w:pPr>
      <w:r w:rsidRPr="00946B28">
        <w:rPr>
          <w:rFonts w:eastAsia="Arial Unicode MS"/>
        </w:rPr>
        <w:t>§ 4. Przedmiotem działania Zakładu jest kompleksowe gospodarowanie mieszkaniowym zasobem Gminy Miasta Toruń i lokalami użytkowymi oraz realizacja zadań wynikających z przyjętych przez Gminę Miasta Torunia zasad polityki mieszkaniowej, a w szczególności:</w:t>
      </w:r>
    </w:p>
    <w:p w14:paraId="5C945A0B" w14:textId="77777777" w:rsidR="002A3ED2" w:rsidRPr="00946B28" w:rsidRDefault="002A3ED2" w:rsidP="002A3ED2">
      <w:pPr>
        <w:pStyle w:val="Tekstpodstawowy1"/>
        <w:shd w:val="clear" w:color="auto" w:fill="auto"/>
        <w:tabs>
          <w:tab w:val="left" w:pos="680"/>
        </w:tabs>
        <w:spacing w:after="0" w:line="254" w:lineRule="exact"/>
        <w:ind w:left="440" w:right="80" w:firstLine="0"/>
        <w:jc w:val="both"/>
      </w:pPr>
    </w:p>
    <w:p w14:paraId="424F51D4" w14:textId="77777777" w:rsidR="002A3ED2" w:rsidRPr="00946B28" w:rsidRDefault="002A3ED2" w:rsidP="002A3ED2">
      <w:pPr>
        <w:pStyle w:val="Bodytext1"/>
        <w:numPr>
          <w:ilvl w:val="0"/>
          <w:numId w:val="10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weryfikowanie wniosków o wynajem lokali mieszkalnych i lokali socjalnych oraz przekazywanie wniosków spełniających kryteria określone przez Radę Miasta Torunia do rozpatrzenia Komisji Mieszkaniowej;</w:t>
      </w:r>
    </w:p>
    <w:p w14:paraId="78031930" w14:textId="77777777" w:rsidR="002A3ED2" w:rsidRPr="00946B28" w:rsidRDefault="002A3ED2" w:rsidP="002A3ED2">
      <w:pPr>
        <w:pStyle w:val="Bodytext1"/>
        <w:numPr>
          <w:ilvl w:val="0"/>
          <w:numId w:val="10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zawieranie umów najmu z osobami umieszczonymi na liście mieszkaniowej oraz z innymi osobami spełniającymi warunki określone przez Radę Miasta Torunia;</w:t>
      </w:r>
    </w:p>
    <w:p w14:paraId="29EA4B36" w14:textId="77777777" w:rsidR="002A3ED2" w:rsidRPr="00946B28" w:rsidRDefault="002A3ED2" w:rsidP="002A3ED2">
      <w:pPr>
        <w:pStyle w:val="Bodytext1"/>
        <w:numPr>
          <w:ilvl w:val="0"/>
          <w:numId w:val="10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wykonywanie wszystkich praw i obowiązków przypisanych prawem wynajmującemu;</w:t>
      </w:r>
    </w:p>
    <w:p w14:paraId="1C542B5D" w14:textId="77777777" w:rsidR="002A3ED2" w:rsidRPr="00946B28" w:rsidRDefault="002A3ED2" w:rsidP="002A3ED2">
      <w:pPr>
        <w:pStyle w:val="Bodytext1"/>
        <w:numPr>
          <w:ilvl w:val="0"/>
          <w:numId w:val="10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uznawanie wstąpienia z mocy prawa w stosunek najmu po śmierci najemcy   (art. 691 k.c.);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1052F8" w14:textId="77777777" w:rsidR="002A3ED2" w:rsidRPr="00946B28" w:rsidRDefault="002A3ED2" w:rsidP="002A3ED2">
      <w:pPr>
        <w:pStyle w:val="Bodytext1"/>
        <w:numPr>
          <w:ilvl w:val="0"/>
          <w:numId w:val="10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lastRenderedPageBreak/>
        <w:t>prowadzenie zamian lokali mieszkalnych i lokali socjalnych;</w:t>
      </w:r>
    </w:p>
    <w:p w14:paraId="614BD92C" w14:textId="77777777" w:rsidR="002A3ED2" w:rsidRPr="00946B28" w:rsidRDefault="002A3ED2" w:rsidP="002A3ED2">
      <w:pPr>
        <w:pStyle w:val="Bodytext1"/>
        <w:numPr>
          <w:ilvl w:val="0"/>
          <w:numId w:val="10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 xml:space="preserve">zapewnianie lokali zamiennych, pomieszczeń tymczasowych oraz ponoszenie kosztów przeprowadzki najemców, o których mowa w art. 32 ustawy z dnia 21 czerwca 2001 r. o ochronie praw lokatorów, mieszkaniowym zasobie gminy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946B28">
        <w:rPr>
          <w:rFonts w:ascii="Times New Roman" w:hAnsi="Times New Roman" w:cs="Times New Roman"/>
          <w:sz w:val="22"/>
          <w:szCs w:val="22"/>
        </w:rPr>
        <w:t xml:space="preserve"> o zmianie Kodeksu cywilnego;</w:t>
      </w:r>
    </w:p>
    <w:p w14:paraId="35D74819" w14:textId="77777777" w:rsidR="002A3ED2" w:rsidRPr="00946B28" w:rsidRDefault="002A3ED2" w:rsidP="002A3ED2">
      <w:pPr>
        <w:pStyle w:val="Bodytext1"/>
        <w:numPr>
          <w:ilvl w:val="0"/>
          <w:numId w:val="10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wskazywanie do wydzielenia lokali przeznaczonych na wynajem jako lokale socjalne oraz przeznaczonych do wynajmowania na czas trwania stosunku pracy;</w:t>
      </w:r>
    </w:p>
    <w:p w14:paraId="1EF5BC21" w14:textId="77777777" w:rsidR="002A3ED2" w:rsidRPr="00946B28" w:rsidRDefault="002A3ED2" w:rsidP="002A3ED2">
      <w:pPr>
        <w:pStyle w:val="Bodytext1"/>
        <w:numPr>
          <w:ilvl w:val="0"/>
          <w:numId w:val="10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realizowanie wieloletniego programu gospodarowania mieszkaniowym zasobem Gminy Miasta Torunia oraz innych kierunków polityki mieszkaniowej przyjętych przez Gminę Miasta Toruń;</w:t>
      </w:r>
    </w:p>
    <w:p w14:paraId="543EF7AF" w14:textId="77777777" w:rsidR="002A3ED2" w:rsidRPr="00946B28" w:rsidRDefault="002A3ED2" w:rsidP="002A3ED2">
      <w:pPr>
        <w:pStyle w:val="Bodytext1"/>
        <w:numPr>
          <w:ilvl w:val="0"/>
          <w:numId w:val="10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gospodarowanie lokalami użytkowymi stanowiącymi własność Gminy Miasta Torunia, w tym w szczególności zawieranie i rozwiązywanie umów najmu tych lokali;</w:t>
      </w:r>
    </w:p>
    <w:p w14:paraId="0EB0C92C" w14:textId="77777777" w:rsidR="002A3ED2" w:rsidRPr="00946B28" w:rsidRDefault="002A3ED2" w:rsidP="002A3ED2">
      <w:pPr>
        <w:pStyle w:val="Bodytext1"/>
        <w:numPr>
          <w:ilvl w:val="0"/>
          <w:numId w:val="10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administrowanie i eksploatacja budynków oraz terenów przyległych stanowiących własność Gminy Miasta Toruń, w tym w szczególności:</w:t>
      </w:r>
    </w:p>
    <w:p w14:paraId="2F22533C" w14:textId="77777777" w:rsidR="002A3ED2" w:rsidRPr="00946B28" w:rsidRDefault="002A3ED2" w:rsidP="002A3ED2">
      <w:pPr>
        <w:pStyle w:val="Bodytext1"/>
        <w:numPr>
          <w:ilvl w:val="0"/>
          <w:numId w:val="9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utrzymywanie we właściwym stanie technicznym budynków i budowli,</w:t>
      </w:r>
    </w:p>
    <w:p w14:paraId="52DFEBC1" w14:textId="77777777" w:rsidR="002A3ED2" w:rsidRPr="00946B28" w:rsidRDefault="002A3ED2" w:rsidP="002A3ED2">
      <w:pPr>
        <w:pStyle w:val="Bodytext1"/>
        <w:numPr>
          <w:ilvl w:val="0"/>
          <w:numId w:val="9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dokonywanie okresowych przeglądów stanu technicznego budynków i budowli oraz sporządzanie okresowych planów remontów,</w:t>
      </w:r>
    </w:p>
    <w:p w14:paraId="73642579" w14:textId="77777777" w:rsidR="002A3ED2" w:rsidRPr="00946B28" w:rsidRDefault="002A3ED2" w:rsidP="002A3ED2">
      <w:pPr>
        <w:pStyle w:val="Bodytext1"/>
        <w:numPr>
          <w:ilvl w:val="0"/>
          <w:numId w:val="9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utrzymywanie czystości i porządku w budynkach oraz na terenach przyległych;</w:t>
      </w:r>
    </w:p>
    <w:p w14:paraId="63FE9568" w14:textId="77777777" w:rsidR="002A3ED2" w:rsidRPr="00946B28" w:rsidRDefault="002A3ED2" w:rsidP="002A3ED2">
      <w:pPr>
        <w:pStyle w:val="Bodytext1"/>
        <w:numPr>
          <w:ilvl w:val="0"/>
          <w:numId w:val="10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administrowanie lokalami, niebędącymi własnością Gminy Miasta Toruń przejętymi w zarząd w trybie ustawy z dnia 10 kwietnia 1974 r. - Prawo lokalowe;</w:t>
      </w:r>
    </w:p>
    <w:p w14:paraId="38B699C3" w14:textId="77777777" w:rsidR="002A3ED2" w:rsidRPr="00946B28" w:rsidRDefault="002A3ED2" w:rsidP="002A3ED2">
      <w:pPr>
        <w:pStyle w:val="Bodytext1"/>
        <w:numPr>
          <w:ilvl w:val="0"/>
          <w:numId w:val="10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administrowanie nieruchomościami zabudowanymi o funkcji mieszkaniowej i usługowej w stosunku do których Gmina Miasta Toruń posiada tytuł prawny inny niż własność;</w:t>
      </w:r>
    </w:p>
    <w:p w14:paraId="5035A5A8" w14:textId="77777777" w:rsidR="002A3ED2" w:rsidRPr="00946B28" w:rsidRDefault="002A3ED2" w:rsidP="002A3ED2">
      <w:pPr>
        <w:pStyle w:val="Bodytext1"/>
        <w:numPr>
          <w:ilvl w:val="0"/>
          <w:numId w:val="10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administrowanie, w przypadkach przewidzianych prawem, na zlecenie wspólnot mieszkaniowych nieruchomościami wspólnymi, w których Gmina Miasta Toruń posiada udziały.</w:t>
      </w:r>
    </w:p>
    <w:p w14:paraId="3520F360" w14:textId="77777777" w:rsidR="002A3ED2" w:rsidRDefault="002A3ED2" w:rsidP="002A3ED2">
      <w:pPr>
        <w:pStyle w:val="Bodytext20"/>
        <w:shd w:val="clear" w:color="auto" w:fill="auto"/>
        <w:spacing w:before="0" w:after="0" w:line="276" w:lineRule="auto"/>
        <w:jc w:val="center"/>
      </w:pPr>
    </w:p>
    <w:p w14:paraId="4C257F71" w14:textId="77777777" w:rsidR="002A3ED2" w:rsidRDefault="002A3ED2" w:rsidP="002A3ED2">
      <w:pPr>
        <w:pStyle w:val="Bodytext20"/>
        <w:shd w:val="clear" w:color="auto" w:fill="auto"/>
        <w:spacing w:before="0" w:after="0" w:line="276" w:lineRule="auto"/>
        <w:jc w:val="center"/>
      </w:pPr>
    </w:p>
    <w:p w14:paraId="5596FC86" w14:textId="77777777" w:rsidR="002A3ED2" w:rsidRPr="00946B28" w:rsidRDefault="002A3ED2" w:rsidP="002A3ED2">
      <w:pPr>
        <w:pStyle w:val="Bodytext20"/>
        <w:shd w:val="clear" w:color="auto" w:fill="auto"/>
        <w:spacing w:before="0" w:after="0" w:line="276" w:lineRule="auto"/>
        <w:jc w:val="center"/>
      </w:pPr>
      <w:r w:rsidRPr="00946B28">
        <w:t>Rozdział 3</w:t>
      </w:r>
    </w:p>
    <w:p w14:paraId="1C627ECB" w14:textId="77777777" w:rsidR="002A3ED2" w:rsidRPr="00946B28" w:rsidRDefault="002A3ED2" w:rsidP="002A3ED2">
      <w:pPr>
        <w:pStyle w:val="Bodytext20"/>
        <w:shd w:val="clear" w:color="auto" w:fill="auto"/>
        <w:spacing w:before="0" w:after="0" w:line="276" w:lineRule="auto"/>
        <w:jc w:val="center"/>
      </w:pPr>
      <w:r w:rsidRPr="00946B28">
        <w:t>ZASADY FUNKCJONOWANIA ZAKŁADU</w:t>
      </w:r>
    </w:p>
    <w:p w14:paraId="09A6EA9F" w14:textId="77777777" w:rsidR="002A3ED2" w:rsidRDefault="002A3ED2" w:rsidP="002A3ED2">
      <w:pPr>
        <w:pStyle w:val="Tekstpodstawowy1"/>
        <w:shd w:val="clear" w:color="auto" w:fill="auto"/>
        <w:spacing w:after="0" w:line="254" w:lineRule="exact"/>
        <w:ind w:left="440" w:right="80" w:firstLine="0"/>
        <w:jc w:val="both"/>
        <w:rPr>
          <w:rFonts w:eastAsia="Arial Unicode MS"/>
        </w:rPr>
      </w:pPr>
    </w:p>
    <w:p w14:paraId="63838411" w14:textId="77777777" w:rsidR="002A3ED2" w:rsidRPr="00946B28" w:rsidRDefault="002A3ED2" w:rsidP="002A3ED2">
      <w:pPr>
        <w:pStyle w:val="Tekstpodstawowy1"/>
        <w:shd w:val="clear" w:color="auto" w:fill="auto"/>
        <w:spacing w:after="0" w:line="254" w:lineRule="exact"/>
        <w:ind w:left="440" w:right="80" w:firstLine="0"/>
        <w:jc w:val="both"/>
      </w:pPr>
      <w:r w:rsidRPr="00946B28">
        <w:rPr>
          <w:rFonts w:eastAsia="Arial Unicode MS"/>
        </w:rPr>
        <w:t>§ 5. 1. Dyrektora Zakładu zatrudnia i zwalnia Prezydent Miasta Torunia.</w:t>
      </w:r>
    </w:p>
    <w:p w14:paraId="476E63C1" w14:textId="77777777" w:rsidR="002A3ED2" w:rsidRPr="00946B28" w:rsidRDefault="002A3ED2" w:rsidP="002A3ED2">
      <w:pPr>
        <w:pStyle w:val="Tekstpodstawowy1"/>
        <w:shd w:val="clear" w:color="auto" w:fill="auto"/>
        <w:spacing w:after="0" w:line="254" w:lineRule="exact"/>
        <w:ind w:right="80" w:firstLine="0"/>
        <w:jc w:val="both"/>
      </w:pPr>
    </w:p>
    <w:p w14:paraId="70F5CC4F" w14:textId="77777777" w:rsidR="002A3ED2" w:rsidRPr="00946B28" w:rsidRDefault="002A3ED2" w:rsidP="002A3ED2">
      <w:pPr>
        <w:pStyle w:val="Tekstpodstawowy1"/>
        <w:shd w:val="clear" w:color="auto" w:fill="auto"/>
        <w:spacing w:after="0" w:line="254" w:lineRule="exact"/>
        <w:ind w:left="440" w:right="80" w:firstLine="0"/>
        <w:jc w:val="both"/>
      </w:pPr>
      <w:r w:rsidRPr="00946B28">
        <w:t>2.</w:t>
      </w:r>
      <w:r>
        <w:t xml:space="preserve"> </w:t>
      </w:r>
      <w:r w:rsidRPr="00946B28">
        <w:rPr>
          <w:rFonts w:eastAsia="Arial Unicode MS"/>
        </w:rPr>
        <w:t>Do zadań dyrektora należy</w:t>
      </w:r>
      <w:r w:rsidRPr="00946B28">
        <w:t>:</w:t>
      </w:r>
    </w:p>
    <w:p w14:paraId="20ABF3CE" w14:textId="77777777" w:rsidR="002A3ED2" w:rsidRPr="00946B28" w:rsidRDefault="002A3ED2" w:rsidP="002A3ED2">
      <w:pPr>
        <w:pStyle w:val="Bodytext1"/>
        <w:numPr>
          <w:ilvl w:val="0"/>
          <w:numId w:val="32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zarządzanie Zakładem;</w:t>
      </w:r>
    </w:p>
    <w:p w14:paraId="7FB4D81C" w14:textId="77777777" w:rsidR="002A3ED2" w:rsidRPr="00946B28" w:rsidRDefault="002A3ED2" w:rsidP="002A3ED2">
      <w:pPr>
        <w:pStyle w:val="Bodytext1"/>
        <w:numPr>
          <w:ilvl w:val="0"/>
          <w:numId w:val="32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reprezentowanie Zakładu na zewnątrz;</w:t>
      </w:r>
    </w:p>
    <w:p w14:paraId="57D3A5CD" w14:textId="77777777" w:rsidR="002A3ED2" w:rsidRPr="00946B28" w:rsidRDefault="002A3ED2" w:rsidP="002A3ED2">
      <w:pPr>
        <w:pStyle w:val="Bodytext1"/>
        <w:numPr>
          <w:ilvl w:val="0"/>
          <w:numId w:val="32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przygotowanie rocznego planu finansowego;</w:t>
      </w:r>
    </w:p>
    <w:p w14:paraId="6D8C9E95" w14:textId="77777777" w:rsidR="002A3ED2" w:rsidRPr="00946B28" w:rsidRDefault="002A3ED2" w:rsidP="002A3ED2">
      <w:pPr>
        <w:pStyle w:val="Bodytext1"/>
        <w:numPr>
          <w:ilvl w:val="0"/>
          <w:numId w:val="32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przygotowanie rocznego/kwartalnego sprawozdania Zakładu w trybie i terminach określonych w przepisach ustawy o finansach publicznych oraz statucie Zakładu;</w:t>
      </w:r>
    </w:p>
    <w:p w14:paraId="46ACB6A9" w14:textId="77777777" w:rsidR="002A3ED2" w:rsidRPr="00946B28" w:rsidRDefault="002A3ED2" w:rsidP="002A3ED2">
      <w:pPr>
        <w:pStyle w:val="Tekstpodstawowy1"/>
        <w:numPr>
          <w:ilvl w:val="0"/>
          <w:numId w:val="32"/>
        </w:numPr>
        <w:shd w:val="clear" w:color="auto" w:fill="auto"/>
        <w:spacing w:after="0" w:line="254" w:lineRule="exact"/>
        <w:ind w:right="80"/>
        <w:jc w:val="both"/>
        <w:rPr>
          <w:rFonts w:eastAsia="Arial Unicode MS"/>
        </w:rPr>
      </w:pPr>
      <w:r w:rsidRPr="00946B28">
        <w:t>nadzór nad całością gospodarki finansowej Zakładu.</w:t>
      </w:r>
    </w:p>
    <w:p w14:paraId="6AE84709" w14:textId="77777777" w:rsidR="002A3ED2" w:rsidRPr="00946B28" w:rsidRDefault="002A3ED2" w:rsidP="002A3ED2">
      <w:pPr>
        <w:pStyle w:val="Tekstpodstawowy1"/>
        <w:shd w:val="clear" w:color="auto" w:fill="auto"/>
        <w:spacing w:after="0" w:line="254" w:lineRule="exact"/>
        <w:ind w:left="1100" w:right="80" w:firstLine="0"/>
        <w:jc w:val="both"/>
        <w:rPr>
          <w:rFonts w:eastAsia="Arial Unicode MS"/>
        </w:rPr>
      </w:pPr>
    </w:p>
    <w:p w14:paraId="6BFA15B5" w14:textId="77777777" w:rsidR="002A3ED2" w:rsidRDefault="002A3ED2" w:rsidP="002A3ED2">
      <w:pPr>
        <w:pStyle w:val="Bodytext1"/>
        <w:shd w:val="clear" w:color="auto" w:fill="auto"/>
        <w:tabs>
          <w:tab w:val="left" w:pos="410"/>
        </w:tabs>
        <w:spacing w:before="0" w:after="0" w:line="288" w:lineRule="exact"/>
        <w:ind w:right="4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46B28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46B28">
        <w:rPr>
          <w:rFonts w:ascii="Times New Roman" w:hAnsi="Times New Roman" w:cs="Times New Roman"/>
          <w:sz w:val="22"/>
          <w:szCs w:val="22"/>
        </w:rPr>
        <w:t>Dyrektor Zakładu ponosi pełną odpowiedzialność za prawidłowe funkcjonowanie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46B28">
        <w:rPr>
          <w:rFonts w:ascii="Times New Roman" w:hAnsi="Times New Roman" w:cs="Times New Roman"/>
          <w:sz w:val="22"/>
          <w:szCs w:val="22"/>
        </w:rPr>
        <w:t xml:space="preserve">Zakładu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41FC141" w14:textId="77777777" w:rsidR="002A3ED2" w:rsidRPr="00946B28" w:rsidRDefault="002A3ED2" w:rsidP="002A3ED2">
      <w:pPr>
        <w:pStyle w:val="Bodytext1"/>
        <w:shd w:val="clear" w:color="auto" w:fill="auto"/>
        <w:tabs>
          <w:tab w:val="left" w:pos="410"/>
        </w:tabs>
        <w:spacing w:before="0" w:after="0" w:line="288" w:lineRule="exact"/>
        <w:ind w:right="4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946B28">
        <w:rPr>
          <w:rFonts w:ascii="Times New Roman" w:hAnsi="Times New Roman" w:cs="Times New Roman"/>
          <w:sz w:val="22"/>
          <w:szCs w:val="22"/>
        </w:rPr>
        <w:t>przed Prezydentem Miasta Torunia.</w:t>
      </w:r>
    </w:p>
    <w:p w14:paraId="0145C83D" w14:textId="77777777" w:rsidR="002A3ED2" w:rsidRPr="00946B28" w:rsidRDefault="002A3ED2" w:rsidP="002A3ED2">
      <w:pPr>
        <w:pStyle w:val="Bodytext1"/>
        <w:shd w:val="clear" w:color="auto" w:fill="auto"/>
        <w:tabs>
          <w:tab w:val="left" w:pos="410"/>
        </w:tabs>
        <w:spacing w:before="0" w:after="0" w:line="288" w:lineRule="exact"/>
        <w:ind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46B28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46B28">
        <w:rPr>
          <w:rFonts w:ascii="Times New Roman" w:hAnsi="Times New Roman" w:cs="Times New Roman"/>
          <w:sz w:val="22"/>
          <w:szCs w:val="22"/>
        </w:rPr>
        <w:t>Dyrektor jest odpowiedzialny za całość gospodarki finansowej Zakładu.</w:t>
      </w:r>
    </w:p>
    <w:p w14:paraId="6D1F75BE" w14:textId="77777777" w:rsidR="002A3ED2" w:rsidRDefault="002A3ED2" w:rsidP="002A3ED2">
      <w:pPr>
        <w:pStyle w:val="Bodytext1"/>
        <w:shd w:val="clear" w:color="auto" w:fill="auto"/>
        <w:tabs>
          <w:tab w:val="left" w:pos="410"/>
        </w:tabs>
        <w:spacing w:before="0" w:after="0" w:line="288" w:lineRule="exact"/>
        <w:ind w:right="4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46B28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46B28">
        <w:rPr>
          <w:rFonts w:ascii="Times New Roman" w:hAnsi="Times New Roman" w:cs="Times New Roman"/>
          <w:sz w:val="22"/>
          <w:szCs w:val="22"/>
        </w:rPr>
        <w:t xml:space="preserve">Dyrektor Zakładu może powierzyć określone obowiązki w zakresie gospodarki finansowej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F4F2F5" w14:textId="77777777" w:rsidR="002A3ED2" w:rsidRPr="00946B28" w:rsidRDefault="002A3ED2" w:rsidP="002A3ED2">
      <w:pPr>
        <w:pStyle w:val="Bodytext1"/>
        <w:shd w:val="clear" w:color="auto" w:fill="auto"/>
        <w:tabs>
          <w:tab w:val="left" w:pos="410"/>
        </w:tabs>
        <w:spacing w:before="0" w:after="0" w:line="288" w:lineRule="exact"/>
        <w:ind w:right="4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946B28">
        <w:rPr>
          <w:rFonts w:ascii="Times New Roman" w:hAnsi="Times New Roman" w:cs="Times New Roman"/>
          <w:sz w:val="22"/>
          <w:szCs w:val="22"/>
        </w:rPr>
        <w:t>pracownikom Zakładu w formie odrębnego upoważnienia.</w:t>
      </w:r>
    </w:p>
    <w:p w14:paraId="52198CD3" w14:textId="77777777" w:rsidR="002A3ED2" w:rsidRPr="00946B28" w:rsidRDefault="002A3ED2" w:rsidP="002A3ED2">
      <w:pPr>
        <w:pStyle w:val="Bodytext1"/>
        <w:shd w:val="clear" w:color="auto" w:fill="auto"/>
        <w:tabs>
          <w:tab w:val="left" w:pos="410"/>
        </w:tabs>
        <w:spacing w:before="0" w:after="0" w:line="288" w:lineRule="exact"/>
        <w:ind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Pr="00946B28">
        <w:rPr>
          <w:rFonts w:ascii="Times New Roman" w:hAnsi="Times New Roman" w:cs="Times New Roman"/>
          <w:sz w:val="22"/>
          <w:szCs w:val="22"/>
        </w:rPr>
        <w:t>Dyrektor Zakładu działa przy pomocy zastępcy dyrektora</w:t>
      </w:r>
      <w:r>
        <w:rPr>
          <w:rFonts w:ascii="Times New Roman" w:hAnsi="Times New Roman" w:cs="Times New Roman"/>
          <w:sz w:val="22"/>
          <w:szCs w:val="22"/>
        </w:rPr>
        <w:t xml:space="preserve"> ds. Technicznych</w:t>
      </w:r>
      <w:r w:rsidRPr="00946B28">
        <w:rPr>
          <w:rFonts w:ascii="Times New Roman" w:hAnsi="Times New Roman" w:cs="Times New Roman"/>
          <w:sz w:val="22"/>
          <w:szCs w:val="22"/>
        </w:rPr>
        <w:t>, głównego księgowego,</w:t>
      </w:r>
    </w:p>
    <w:p w14:paraId="393C632E" w14:textId="77777777" w:rsidR="002A3ED2" w:rsidRPr="00946B28" w:rsidRDefault="002A3ED2" w:rsidP="002A3ED2">
      <w:pPr>
        <w:pStyle w:val="Bodytext1"/>
        <w:shd w:val="clear" w:color="auto" w:fill="auto"/>
        <w:tabs>
          <w:tab w:val="left" w:pos="410"/>
        </w:tabs>
        <w:spacing w:before="0" w:after="0" w:line="288" w:lineRule="exact"/>
        <w:ind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ab/>
      </w:r>
      <w:r w:rsidRPr="00946B2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946B28">
        <w:rPr>
          <w:rFonts w:ascii="Times New Roman" w:hAnsi="Times New Roman" w:cs="Times New Roman"/>
          <w:sz w:val="22"/>
          <w:szCs w:val="22"/>
        </w:rPr>
        <w:t>kierowników działu,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46B28">
        <w:rPr>
          <w:rFonts w:ascii="Times New Roman" w:hAnsi="Times New Roman" w:cs="Times New Roman"/>
          <w:sz w:val="22"/>
          <w:szCs w:val="22"/>
        </w:rPr>
        <w:t>koordynatorów biur i samodzielnych stanowisk pracy.</w:t>
      </w:r>
    </w:p>
    <w:p w14:paraId="5CB59E19" w14:textId="77777777" w:rsidR="002A3ED2" w:rsidRPr="00946B28" w:rsidRDefault="002A3ED2" w:rsidP="002A3ED2">
      <w:pPr>
        <w:pStyle w:val="Bodytext1"/>
        <w:shd w:val="clear" w:color="auto" w:fill="auto"/>
        <w:tabs>
          <w:tab w:val="left" w:pos="410"/>
        </w:tabs>
        <w:spacing w:before="0" w:after="0" w:line="288" w:lineRule="exact"/>
        <w:ind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E7EFC60" w14:textId="77777777" w:rsidR="002A3ED2" w:rsidRPr="00946B28" w:rsidRDefault="002A3ED2" w:rsidP="002A3ED2">
      <w:pPr>
        <w:pStyle w:val="Bodytext1"/>
        <w:shd w:val="clear" w:color="auto" w:fill="auto"/>
        <w:tabs>
          <w:tab w:val="left" w:pos="410"/>
        </w:tabs>
        <w:spacing w:before="0" w:after="0" w:line="288" w:lineRule="exact"/>
        <w:ind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8A4B9CE" w14:textId="77777777" w:rsidR="002A3ED2" w:rsidRDefault="002A3ED2" w:rsidP="002A3ED2">
      <w:pPr>
        <w:pStyle w:val="Bodytext1"/>
        <w:shd w:val="clear" w:color="auto" w:fill="auto"/>
        <w:tabs>
          <w:tab w:val="left" w:pos="410"/>
        </w:tabs>
        <w:spacing w:before="0" w:after="0" w:line="276" w:lineRule="auto"/>
        <w:ind w:right="4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46B28">
        <w:rPr>
          <w:rFonts w:ascii="Times New Roman" w:hAnsi="Times New Roman" w:cs="Times New Roman"/>
          <w:b/>
          <w:bCs/>
          <w:sz w:val="22"/>
          <w:szCs w:val="22"/>
        </w:rPr>
        <w:t>Rozdział 4</w:t>
      </w:r>
    </w:p>
    <w:p w14:paraId="5278DFE3" w14:textId="77777777" w:rsidR="002A3ED2" w:rsidRDefault="002A3ED2" w:rsidP="002A3ED2">
      <w:pPr>
        <w:pStyle w:val="Bodytext20"/>
        <w:shd w:val="clear" w:color="auto" w:fill="auto"/>
        <w:spacing w:before="0" w:after="161" w:line="276" w:lineRule="auto"/>
        <w:ind w:left="1700"/>
        <w:jc w:val="both"/>
      </w:pPr>
      <w:r w:rsidRPr="00946B28">
        <w:t>ZADANIA DYREKTORA I ZASTĘPCY DYREKTORA</w:t>
      </w:r>
    </w:p>
    <w:p w14:paraId="0231EF52" w14:textId="77777777" w:rsidR="002A3ED2" w:rsidRDefault="002A3ED2" w:rsidP="002A3ED2">
      <w:pPr>
        <w:pStyle w:val="Bodytext20"/>
        <w:shd w:val="clear" w:color="auto" w:fill="auto"/>
        <w:spacing w:before="0" w:after="161" w:line="276" w:lineRule="auto"/>
        <w:ind w:left="1700"/>
        <w:jc w:val="both"/>
      </w:pPr>
    </w:p>
    <w:p w14:paraId="50B6C6D3" w14:textId="77777777" w:rsidR="002A3ED2" w:rsidRPr="00946B28" w:rsidRDefault="002A3ED2" w:rsidP="002A3ED2">
      <w:pPr>
        <w:pStyle w:val="Tekstpodstawowy1"/>
        <w:shd w:val="clear" w:color="auto" w:fill="auto"/>
        <w:spacing w:after="0" w:line="254" w:lineRule="exact"/>
        <w:ind w:left="60" w:right="40" w:firstLine="0"/>
        <w:jc w:val="both"/>
        <w:rPr>
          <w:rFonts w:eastAsia="Arial Unicode MS"/>
        </w:rPr>
      </w:pPr>
      <w:r w:rsidRPr="00946B28">
        <w:rPr>
          <w:rFonts w:eastAsia="Arial Unicode MS"/>
        </w:rPr>
        <w:lastRenderedPageBreak/>
        <w:t xml:space="preserve">§ 6. Do kompetencji </w:t>
      </w:r>
      <w:r>
        <w:rPr>
          <w:rFonts w:eastAsia="Arial Unicode MS"/>
          <w:b/>
        </w:rPr>
        <w:t>D</w:t>
      </w:r>
      <w:r w:rsidRPr="00946B28">
        <w:rPr>
          <w:rFonts w:eastAsia="Arial Unicode MS"/>
          <w:b/>
        </w:rPr>
        <w:t>yrektora</w:t>
      </w:r>
      <w:r w:rsidRPr="00946B28">
        <w:rPr>
          <w:rFonts w:eastAsia="Arial Unicode MS"/>
        </w:rPr>
        <w:t xml:space="preserve"> należy w szczególności:</w:t>
      </w:r>
    </w:p>
    <w:p w14:paraId="0EF662AD" w14:textId="77777777" w:rsidR="002A3ED2" w:rsidRPr="00946B28" w:rsidRDefault="002A3ED2" w:rsidP="002A3ED2">
      <w:pPr>
        <w:pStyle w:val="Bodytext1"/>
        <w:numPr>
          <w:ilvl w:val="0"/>
          <w:numId w:val="11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realizacja zadań statutowych;</w:t>
      </w:r>
    </w:p>
    <w:p w14:paraId="1D343F0C" w14:textId="77777777" w:rsidR="002A3ED2" w:rsidRPr="00946B28" w:rsidRDefault="002A3ED2" w:rsidP="002A3ED2">
      <w:pPr>
        <w:pStyle w:val="Bodytext1"/>
        <w:numPr>
          <w:ilvl w:val="0"/>
          <w:numId w:val="11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nadzór nad prawidłowością wykonywania zadań przez pracowników Zakładu;</w:t>
      </w:r>
    </w:p>
    <w:p w14:paraId="78636BAC" w14:textId="77777777" w:rsidR="002A3ED2" w:rsidRPr="00946B28" w:rsidRDefault="002A3ED2" w:rsidP="002A3ED2">
      <w:pPr>
        <w:pStyle w:val="Bodytext1"/>
        <w:numPr>
          <w:ilvl w:val="0"/>
          <w:numId w:val="11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realizacja uchwał Rady Miasta Torunia oraz zarządzeń i decyzji Prezydenta Miasta Torunia;</w:t>
      </w:r>
    </w:p>
    <w:p w14:paraId="1926AE28" w14:textId="77777777" w:rsidR="002A3ED2" w:rsidRPr="00946B28" w:rsidRDefault="002A3ED2" w:rsidP="002A3ED2">
      <w:pPr>
        <w:pStyle w:val="Bodytext1"/>
        <w:numPr>
          <w:ilvl w:val="0"/>
          <w:numId w:val="11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zabezpieczenie właściwego trybu podejmowania i załatwiania skarg oraz wniosków obywateli i pracowników;</w:t>
      </w:r>
    </w:p>
    <w:p w14:paraId="7BF3F3FE" w14:textId="77777777" w:rsidR="002A3ED2" w:rsidRPr="00946B28" w:rsidRDefault="002A3ED2" w:rsidP="002A3ED2">
      <w:pPr>
        <w:pStyle w:val="Bodytext1"/>
        <w:numPr>
          <w:ilvl w:val="0"/>
          <w:numId w:val="11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kierowanie całokształtem zadań obrony cywilnej i obronności w Zakładzie;</w:t>
      </w:r>
    </w:p>
    <w:p w14:paraId="58E451B5" w14:textId="77777777" w:rsidR="002A3ED2" w:rsidRPr="00946B28" w:rsidRDefault="002A3ED2" w:rsidP="002A3ED2">
      <w:pPr>
        <w:pStyle w:val="Bodytext1"/>
        <w:numPr>
          <w:ilvl w:val="0"/>
          <w:numId w:val="11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sprawowanie nadzoru w zakresie ochrony informacji niejawnych;</w:t>
      </w:r>
    </w:p>
    <w:p w14:paraId="4A1F5F1A" w14:textId="77777777" w:rsidR="002A3ED2" w:rsidRPr="00946B28" w:rsidRDefault="002A3ED2" w:rsidP="002A3ED2">
      <w:pPr>
        <w:pStyle w:val="Bodytext1"/>
        <w:numPr>
          <w:ilvl w:val="0"/>
          <w:numId w:val="11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należyta organizacja pracy;</w:t>
      </w:r>
    </w:p>
    <w:p w14:paraId="309033D3" w14:textId="77777777" w:rsidR="002A3ED2" w:rsidRPr="00946B28" w:rsidRDefault="002A3ED2" w:rsidP="002A3ED2">
      <w:pPr>
        <w:pStyle w:val="Bodytext1"/>
        <w:numPr>
          <w:ilvl w:val="0"/>
          <w:numId w:val="11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ustalanie polityki kadrowej i płacowej Zakładu;</w:t>
      </w:r>
    </w:p>
    <w:p w14:paraId="2720F527" w14:textId="77777777" w:rsidR="002A3ED2" w:rsidRPr="00946B28" w:rsidRDefault="002A3ED2" w:rsidP="002A3ED2">
      <w:pPr>
        <w:pStyle w:val="Bodytext1"/>
        <w:numPr>
          <w:ilvl w:val="0"/>
          <w:numId w:val="11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nadzór i koordynowanie wszystkich spraw związanych z realizacją ustawy Prawo zamówień publicznych;</w:t>
      </w:r>
    </w:p>
    <w:p w14:paraId="3669A84B" w14:textId="77777777" w:rsidR="002A3ED2" w:rsidRPr="00946B28" w:rsidRDefault="002A3ED2" w:rsidP="002A3ED2">
      <w:pPr>
        <w:pStyle w:val="Bodytext1"/>
        <w:numPr>
          <w:ilvl w:val="0"/>
          <w:numId w:val="11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ustalanie kompetencji i ich podział pomiędzy piony i komórki organizacyjne;</w:t>
      </w:r>
    </w:p>
    <w:p w14:paraId="0E6A17E5" w14:textId="77777777" w:rsidR="002A3ED2" w:rsidRPr="00946B28" w:rsidRDefault="002A3ED2" w:rsidP="002A3ED2">
      <w:pPr>
        <w:pStyle w:val="Bodytext1"/>
        <w:numPr>
          <w:ilvl w:val="0"/>
          <w:numId w:val="11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wydawanie zarządzeń, pism okólnych i poleceń wszystkim pracownikom Zakładu;</w:t>
      </w:r>
    </w:p>
    <w:p w14:paraId="17236D15" w14:textId="77777777" w:rsidR="002A3ED2" w:rsidRPr="00946B28" w:rsidRDefault="002A3ED2" w:rsidP="002A3ED2">
      <w:pPr>
        <w:pStyle w:val="Bodytext1"/>
        <w:numPr>
          <w:ilvl w:val="0"/>
          <w:numId w:val="11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zapewnienie przestrzegania przepisów bezpieczeństwa i higieny pracy, ochrony przeciwpożarowej, Kodeksu pracy, dyscypliny pracy i właściwego wykorzystania czasu pracy przez pracowników;</w:t>
      </w:r>
    </w:p>
    <w:p w14:paraId="451C7DA5" w14:textId="77777777" w:rsidR="002A3ED2" w:rsidRPr="00946B28" w:rsidRDefault="002A3ED2" w:rsidP="002A3ED2">
      <w:pPr>
        <w:pStyle w:val="Bodytext1"/>
        <w:numPr>
          <w:ilvl w:val="0"/>
          <w:numId w:val="11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zapewnienie właściwej ochrony majątku Zakładu;</w:t>
      </w:r>
    </w:p>
    <w:p w14:paraId="710CF390" w14:textId="77777777" w:rsidR="002A3ED2" w:rsidRPr="00946B28" w:rsidRDefault="002A3ED2" w:rsidP="002A3ED2">
      <w:pPr>
        <w:pStyle w:val="Bodytext1"/>
        <w:numPr>
          <w:ilvl w:val="0"/>
          <w:numId w:val="11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nadzór nad organizowaniem i doskonalenie systemu wewnętrznej informacji ekonomicznej Zakładu;</w:t>
      </w:r>
    </w:p>
    <w:p w14:paraId="18E8C63D" w14:textId="77777777" w:rsidR="002A3ED2" w:rsidRDefault="002A3ED2" w:rsidP="002A3ED2">
      <w:pPr>
        <w:pStyle w:val="Bodytext1"/>
        <w:numPr>
          <w:ilvl w:val="0"/>
          <w:numId w:val="11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nadzór nad przygotowywaniem planu zarząd</w:t>
      </w:r>
      <w:r>
        <w:rPr>
          <w:rFonts w:ascii="Times New Roman" w:hAnsi="Times New Roman" w:cs="Times New Roman"/>
          <w:sz w:val="22"/>
          <w:szCs w:val="22"/>
        </w:rPr>
        <w:t>zania nieruchomościami gminnymi;</w:t>
      </w:r>
    </w:p>
    <w:p w14:paraId="3509CD6E" w14:textId="77777777" w:rsidR="002A3ED2" w:rsidRPr="00D30DE5" w:rsidRDefault="002A3ED2" w:rsidP="002A3ED2">
      <w:pPr>
        <w:pStyle w:val="Bodytext1"/>
        <w:numPr>
          <w:ilvl w:val="0"/>
          <w:numId w:val="11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30DE5">
        <w:rPr>
          <w:rFonts w:ascii="Times New Roman" w:hAnsi="Times New Roman"/>
          <w:bCs/>
        </w:rPr>
        <w:t xml:space="preserve"> zapewnienie przestrzegania przepisów dotyczących ochrony danych osobowych.</w:t>
      </w:r>
    </w:p>
    <w:p w14:paraId="541AC270" w14:textId="77777777" w:rsidR="002A3ED2" w:rsidRPr="00946B28" w:rsidRDefault="002A3ED2" w:rsidP="002A3ED2">
      <w:pPr>
        <w:pStyle w:val="Bodytext1"/>
        <w:shd w:val="clear" w:color="auto" w:fill="auto"/>
        <w:tabs>
          <w:tab w:val="left" w:pos="410"/>
        </w:tabs>
        <w:spacing w:before="0" w:after="0" w:line="288" w:lineRule="exact"/>
        <w:ind w:left="1100"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1A2157C" w14:textId="77777777" w:rsidR="002A3ED2" w:rsidRPr="00946B28" w:rsidRDefault="002A3ED2" w:rsidP="002A3ED2">
      <w:pPr>
        <w:pStyle w:val="Tekstpodstawowy1"/>
        <w:shd w:val="clear" w:color="auto" w:fill="auto"/>
        <w:spacing w:after="0" w:line="254" w:lineRule="exact"/>
        <w:ind w:left="60" w:right="40" w:firstLine="0"/>
        <w:jc w:val="both"/>
        <w:rPr>
          <w:rFonts w:eastAsia="Arial Unicode MS"/>
        </w:rPr>
      </w:pPr>
      <w:r w:rsidRPr="00946B28">
        <w:rPr>
          <w:rFonts w:eastAsia="Arial Unicode MS"/>
        </w:rPr>
        <w:t xml:space="preserve">§ 7. Zastępca </w:t>
      </w:r>
      <w:r w:rsidRPr="00AD0810">
        <w:rPr>
          <w:rFonts w:eastAsia="Arial Unicode MS"/>
          <w:b/>
        </w:rPr>
        <w:t xml:space="preserve">Dyrektora ds. </w:t>
      </w:r>
      <w:r>
        <w:rPr>
          <w:rFonts w:eastAsia="Arial Unicode MS"/>
          <w:b/>
        </w:rPr>
        <w:t>T</w:t>
      </w:r>
      <w:r w:rsidRPr="00AD0810">
        <w:rPr>
          <w:rFonts w:eastAsia="Arial Unicode MS"/>
          <w:b/>
        </w:rPr>
        <w:t>echnicznych</w:t>
      </w:r>
      <w:r>
        <w:rPr>
          <w:rFonts w:eastAsia="Arial Unicode MS"/>
        </w:rPr>
        <w:t xml:space="preserve"> </w:t>
      </w:r>
      <w:r w:rsidRPr="00946B28">
        <w:rPr>
          <w:rFonts w:eastAsia="Arial Unicode MS"/>
        </w:rPr>
        <w:t xml:space="preserve">realizuje zadania wyznaczone przez </w:t>
      </w:r>
      <w:r>
        <w:rPr>
          <w:rFonts w:eastAsia="Arial Unicode MS"/>
        </w:rPr>
        <w:t>D</w:t>
      </w:r>
      <w:r w:rsidRPr="00946B28">
        <w:rPr>
          <w:rFonts w:eastAsia="Arial Unicode MS"/>
        </w:rPr>
        <w:t xml:space="preserve">yrektora Zakładu </w:t>
      </w:r>
      <w:r>
        <w:rPr>
          <w:rFonts w:eastAsia="Arial Unicode MS"/>
        </w:rPr>
        <w:t xml:space="preserve">    </w:t>
      </w:r>
      <w:r w:rsidRPr="00946B28">
        <w:rPr>
          <w:rFonts w:eastAsia="Arial Unicode MS"/>
        </w:rPr>
        <w:t>i przed nim ponosi odpowiedzialność za ich wykonanie a w szczególności za:</w:t>
      </w:r>
    </w:p>
    <w:p w14:paraId="621F04DF" w14:textId="77777777" w:rsidR="002A3ED2" w:rsidRPr="00946B28" w:rsidRDefault="002A3ED2" w:rsidP="002A3ED2">
      <w:pPr>
        <w:pStyle w:val="Bodytext1"/>
        <w:numPr>
          <w:ilvl w:val="0"/>
          <w:numId w:val="8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zapewnienie prawidłowego współdziałania poszczególnych komórek organizacyjnych;</w:t>
      </w:r>
    </w:p>
    <w:p w14:paraId="5B0ABC25" w14:textId="77777777" w:rsidR="002A3ED2" w:rsidRPr="00946B28" w:rsidRDefault="002A3ED2" w:rsidP="002A3ED2">
      <w:pPr>
        <w:pStyle w:val="Bodytext1"/>
        <w:numPr>
          <w:ilvl w:val="0"/>
          <w:numId w:val="8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opracowanie zakresu zadań i obowiązków dla pracowników swojego pionu;</w:t>
      </w:r>
    </w:p>
    <w:p w14:paraId="45E0CF2D" w14:textId="77777777" w:rsidR="002A3ED2" w:rsidRPr="00946B28" w:rsidRDefault="002A3ED2" w:rsidP="002A3ED2">
      <w:pPr>
        <w:pStyle w:val="Bodytext1"/>
        <w:numPr>
          <w:ilvl w:val="0"/>
          <w:numId w:val="8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wprowadzanie zmian i usprawnień organizacyjnych w podległy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946B2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pionie</w:t>
      </w:r>
      <w:r w:rsidRPr="00946B28">
        <w:rPr>
          <w:rFonts w:ascii="Times New Roman" w:hAnsi="Times New Roman" w:cs="Times New Roman"/>
          <w:sz w:val="22"/>
          <w:szCs w:val="22"/>
        </w:rPr>
        <w:t xml:space="preserve"> bez naruszania struktury organizacyjnej Zakładu oraz w ramach ustalonej etatyzacji dla podległego pionu;</w:t>
      </w:r>
    </w:p>
    <w:p w14:paraId="5C78D53A" w14:textId="77777777" w:rsidR="002A3ED2" w:rsidRPr="00946B28" w:rsidRDefault="002A3ED2" w:rsidP="002A3ED2">
      <w:pPr>
        <w:pStyle w:val="Bodytext1"/>
        <w:numPr>
          <w:ilvl w:val="0"/>
          <w:numId w:val="8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nadzorowanie całokształtu spraw z zakresu działalności podległych komórek organizacyjnych;</w:t>
      </w:r>
    </w:p>
    <w:p w14:paraId="2298F0C8" w14:textId="77777777" w:rsidR="002A3ED2" w:rsidRDefault="002A3ED2" w:rsidP="002A3ED2">
      <w:pPr>
        <w:pStyle w:val="Bodytext1"/>
        <w:numPr>
          <w:ilvl w:val="0"/>
          <w:numId w:val="8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kierowanie pracą podległych pracowników;</w:t>
      </w:r>
    </w:p>
    <w:p w14:paraId="6059F2E9" w14:textId="77777777" w:rsidR="002A3ED2" w:rsidRPr="00994AC7" w:rsidRDefault="002A3ED2" w:rsidP="002A3ED2">
      <w:pPr>
        <w:pStyle w:val="Bodytext1"/>
        <w:numPr>
          <w:ilvl w:val="0"/>
          <w:numId w:val="8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94AC7">
        <w:rPr>
          <w:rFonts w:ascii="Times New Roman" w:hAnsi="Times New Roman" w:cs="Times New Roman"/>
          <w:sz w:val="22"/>
          <w:szCs w:val="22"/>
        </w:rPr>
        <w:t>realizowanie i koordynowanie prac i obowiązków w zakresie obrony cywilnej:</w:t>
      </w:r>
    </w:p>
    <w:p w14:paraId="75C8AEB5" w14:textId="77777777" w:rsidR="002A3ED2" w:rsidRPr="00E95A35" w:rsidRDefault="002A3ED2" w:rsidP="002A3ED2">
      <w:pPr>
        <w:pStyle w:val="Bodytext1"/>
        <w:numPr>
          <w:ilvl w:val="0"/>
          <w:numId w:val="29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E95A35">
        <w:rPr>
          <w:rFonts w:ascii="Times New Roman" w:hAnsi="Times New Roman" w:cs="Times New Roman"/>
          <w:sz w:val="22"/>
          <w:szCs w:val="22"/>
        </w:rPr>
        <w:t xml:space="preserve">opracowanie i aktualizacja planów przygotowania samoobrony Zakładu, rozśrodkowania miasta  i załogi Zakładu z członkami ich rodzin, akcji kuriersko - posłańczej i branie w niej udziału, prowadzenie dokumentacji schronów               </w:t>
      </w:r>
      <w:r>
        <w:rPr>
          <w:rFonts w:ascii="Times New Roman" w:hAnsi="Times New Roman" w:cs="Times New Roman"/>
          <w:sz w:val="22"/>
          <w:szCs w:val="22"/>
        </w:rPr>
        <w:t xml:space="preserve">      i gospodarowanie sprzętem,</w:t>
      </w:r>
    </w:p>
    <w:p w14:paraId="2EE33C55" w14:textId="77777777" w:rsidR="002A3ED2" w:rsidRDefault="002A3ED2" w:rsidP="002A3ED2">
      <w:pPr>
        <w:pStyle w:val="Bodytext1"/>
        <w:numPr>
          <w:ilvl w:val="0"/>
          <w:numId w:val="29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E95A35">
        <w:rPr>
          <w:rFonts w:ascii="Times New Roman" w:hAnsi="Times New Roman" w:cs="Times New Roman"/>
          <w:sz w:val="22"/>
          <w:szCs w:val="22"/>
        </w:rPr>
        <w:t>nadzorowanie wykonywania przez BOM-y obowiązków w zakresie konserwacji i utrzymania schronów oraz zgłas</w:t>
      </w:r>
      <w:r>
        <w:rPr>
          <w:rFonts w:ascii="Times New Roman" w:hAnsi="Times New Roman" w:cs="Times New Roman"/>
          <w:sz w:val="22"/>
          <w:szCs w:val="22"/>
        </w:rPr>
        <w:t>zanie potrzeby ich modernizacji,</w:t>
      </w:r>
    </w:p>
    <w:p w14:paraId="5E8E55FB" w14:textId="77777777" w:rsidR="002A3ED2" w:rsidRPr="005D2779" w:rsidRDefault="002A3ED2" w:rsidP="002A3ED2">
      <w:pPr>
        <w:pStyle w:val="Bodytext1"/>
        <w:numPr>
          <w:ilvl w:val="0"/>
          <w:numId w:val="29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5D2779">
        <w:rPr>
          <w:rFonts w:ascii="Times New Roman" w:hAnsi="Times New Roman" w:cs="Times New Roman"/>
          <w:sz w:val="22"/>
          <w:szCs w:val="22"/>
        </w:rPr>
        <w:t>kontrolowanie stanu i gotowość technicznej budowli ochronnych oraz prowadzenie ich ewidencji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15855481" w14:textId="77777777" w:rsidR="002A3ED2" w:rsidRPr="00946B28" w:rsidRDefault="002A3ED2" w:rsidP="002A3ED2">
      <w:pPr>
        <w:pStyle w:val="Bodytext1"/>
        <w:numPr>
          <w:ilvl w:val="0"/>
          <w:numId w:val="8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zapewnienie na stanowiskach bezpieczeństwa pracy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46B28">
        <w:rPr>
          <w:rFonts w:ascii="Times New Roman" w:hAnsi="Times New Roman" w:cs="Times New Roman"/>
          <w:sz w:val="22"/>
          <w:szCs w:val="22"/>
        </w:rPr>
        <w:t>i bezpieczeństwa pożarowego;</w:t>
      </w:r>
    </w:p>
    <w:p w14:paraId="370795EE" w14:textId="77777777" w:rsidR="002A3ED2" w:rsidRDefault="002A3ED2" w:rsidP="002A3ED2">
      <w:pPr>
        <w:pStyle w:val="Bodytext1"/>
        <w:numPr>
          <w:ilvl w:val="0"/>
          <w:numId w:val="8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przestrzeganie t</w:t>
      </w:r>
      <w:r>
        <w:rPr>
          <w:rFonts w:ascii="Times New Roman" w:hAnsi="Times New Roman" w:cs="Times New Roman"/>
          <w:sz w:val="22"/>
          <w:szCs w:val="22"/>
        </w:rPr>
        <w:t>ajemnicy państwowej i służbowej;</w:t>
      </w:r>
    </w:p>
    <w:p w14:paraId="390FA6B9" w14:textId="77777777" w:rsidR="002A3ED2" w:rsidRPr="00946B28" w:rsidRDefault="002A3ED2" w:rsidP="002A3ED2">
      <w:pPr>
        <w:pStyle w:val="Bodytext1"/>
        <w:numPr>
          <w:ilvl w:val="0"/>
          <w:numId w:val="8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>prowadzenie nadzoru i kontroli nad przestrzeganiem przepisów obowiązujących                  w zakresie gospodarowania powierzonym majątkiem;</w:t>
      </w:r>
    </w:p>
    <w:p w14:paraId="287BEA30" w14:textId="77777777" w:rsidR="002A3ED2" w:rsidRPr="00946B28" w:rsidRDefault="002A3ED2" w:rsidP="002A3ED2">
      <w:pPr>
        <w:pStyle w:val="Bodytext1"/>
        <w:numPr>
          <w:ilvl w:val="0"/>
          <w:numId w:val="8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46B28">
        <w:rPr>
          <w:rFonts w:ascii="Times New Roman" w:hAnsi="Times New Roman" w:cs="Times New Roman"/>
          <w:sz w:val="22"/>
          <w:szCs w:val="22"/>
        </w:rPr>
        <w:t>nadzorowanie i kontrola pracy Biur Obsługi Mieszkańców w zakresie eksploatacji budynków i prowadzonej przez Zakład administracji;</w:t>
      </w:r>
    </w:p>
    <w:p w14:paraId="34D40B41" w14:textId="77777777" w:rsidR="002A3ED2" w:rsidRPr="00946B28" w:rsidRDefault="002A3ED2" w:rsidP="002A3ED2">
      <w:pPr>
        <w:pStyle w:val="Bodytext1"/>
        <w:numPr>
          <w:ilvl w:val="0"/>
          <w:numId w:val="8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46B28">
        <w:rPr>
          <w:rFonts w:ascii="Times New Roman" w:hAnsi="Times New Roman" w:cs="Times New Roman"/>
          <w:sz w:val="22"/>
          <w:szCs w:val="22"/>
        </w:rPr>
        <w:t>nadzorowanie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46B28">
        <w:rPr>
          <w:rFonts w:ascii="Times New Roman" w:hAnsi="Times New Roman" w:cs="Times New Roman"/>
          <w:sz w:val="22"/>
          <w:szCs w:val="22"/>
        </w:rPr>
        <w:t>i koordynowanie pracy podległ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946B28">
        <w:rPr>
          <w:rFonts w:ascii="Times New Roman" w:hAnsi="Times New Roman" w:cs="Times New Roman"/>
          <w:sz w:val="22"/>
          <w:szCs w:val="22"/>
        </w:rPr>
        <w:t xml:space="preserve"> dział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946B28">
        <w:rPr>
          <w:rFonts w:ascii="Times New Roman" w:hAnsi="Times New Roman" w:cs="Times New Roman"/>
          <w:sz w:val="22"/>
          <w:szCs w:val="22"/>
        </w:rPr>
        <w:t xml:space="preserve"> i biur;</w:t>
      </w:r>
    </w:p>
    <w:p w14:paraId="45C091F5" w14:textId="77777777" w:rsidR="002A3ED2" w:rsidRPr="00946B28" w:rsidRDefault="002A3ED2" w:rsidP="002A3ED2">
      <w:pPr>
        <w:pStyle w:val="Bodytext1"/>
        <w:numPr>
          <w:ilvl w:val="0"/>
          <w:numId w:val="8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46B28">
        <w:rPr>
          <w:rFonts w:ascii="Times New Roman" w:hAnsi="Times New Roman" w:cs="Times New Roman"/>
          <w:sz w:val="22"/>
          <w:szCs w:val="22"/>
        </w:rPr>
        <w:t>nadzór nad prawidłowym typowaniem budynków, budowli i lokali do remontu lub modernizacji;</w:t>
      </w:r>
    </w:p>
    <w:p w14:paraId="07AC3993" w14:textId="77777777" w:rsidR="002A3ED2" w:rsidRPr="00946B28" w:rsidRDefault="002A3ED2" w:rsidP="002A3ED2">
      <w:pPr>
        <w:pStyle w:val="Bodytext1"/>
        <w:numPr>
          <w:ilvl w:val="0"/>
          <w:numId w:val="8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46B28">
        <w:rPr>
          <w:rFonts w:ascii="Times New Roman" w:hAnsi="Times New Roman" w:cs="Times New Roman"/>
          <w:sz w:val="22"/>
          <w:szCs w:val="22"/>
        </w:rPr>
        <w:t>nadzór nad prawidłowym przygotowaniem i realizacją zadań planu remontów administrowanych nieruchomości oraz planu zadań eksploatacyjnych;</w:t>
      </w:r>
    </w:p>
    <w:p w14:paraId="75298082" w14:textId="77777777" w:rsidR="002A3ED2" w:rsidRPr="00946B28" w:rsidRDefault="002A3ED2" w:rsidP="002A3ED2">
      <w:pPr>
        <w:pStyle w:val="Bodytext1"/>
        <w:numPr>
          <w:ilvl w:val="0"/>
          <w:numId w:val="8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Pr="00946B28">
        <w:rPr>
          <w:rFonts w:ascii="Times New Roman" w:hAnsi="Times New Roman" w:cs="Times New Roman"/>
          <w:sz w:val="22"/>
          <w:szCs w:val="22"/>
        </w:rPr>
        <w:t>nadzór nad przeprowadzaniem okresowych przeglądów technicznych zarządzanych budynków i prawidłowym sporządzeniem protokołów oraz aktualizacją prowadzonych książek obiektów zgodnie z wymaganiami przepisów prawa budowlanego;</w:t>
      </w:r>
    </w:p>
    <w:p w14:paraId="5433FFB3" w14:textId="77777777" w:rsidR="002A3ED2" w:rsidRPr="00946B28" w:rsidRDefault="002A3ED2" w:rsidP="002A3ED2">
      <w:pPr>
        <w:pStyle w:val="Bodytext1"/>
        <w:numPr>
          <w:ilvl w:val="0"/>
          <w:numId w:val="8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46B28">
        <w:rPr>
          <w:rFonts w:ascii="Times New Roman" w:hAnsi="Times New Roman" w:cs="Times New Roman"/>
          <w:sz w:val="22"/>
          <w:szCs w:val="22"/>
        </w:rPr>
        <w:t>zapewnienie prawidłowego funkcjonowania urządzeń technicznych w budynkach zarządzanych przez Zakład;</w:t>
      </w:r>
    </w:p>
    <w:p w14:paraId="69E55542" w14:textId="77777777" w:rsidR="002A3ED2" w:rsidRDefault="002A3ED2" w:rsidP="002A3ED2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46B28">
        <w:rPr>
          <w:rFonts w:ascii="Times New Roman" w:hAnsi="Times New Roman" w:cs="Times New Roman"/>
          <w:sz w:val="22"/>
          <w:szCs w:val="22"/>
        </w:rPr>
        <w:t>kontrola i nadzór czynności dotyczących zamawiania usług w zakresie utrzymania w należytym stanie porządkowym i estetycznym zarządzanych nieruchomości komun</w:t>
      </w:r>
      <w:r>
        <w:rPr>
          <w:rFonts w:ascii="Times New Roman" w:hAnsi="Times New Roman" w:cs="Times New Roman"/>
          <w:sz w:val="22"/>
          <w:szCs w:val="22"/>
        </w:rPr>
        <w:t>alnych;</w:t>
      </w:r>
    </w:p>
    <w:p w14:paraId="1E04C003" w14:textId="77777777" w:rsidR="002A3ED2" w:rsidRPr="008658C5" w:rsidRDefault="002A3ED2" w:rsidP="002A3ED2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658C5">
        <w:rPr>
          <w:rFonts w:ascii="Times New Roman" w:hAnsi="Times New Roman" w:cs="Times New Roman"/>
          <w:sz w:val="22"/>
          <w:szCs w:val="22"/>
        </w:rPr>
        <w:t>nadzorowanie i zapewnianie obsługi teleinformatycznej i sprawnego działania systemu teleinformatycznego w Zakładzie;</w:t>
      </w:r>
    </w:p>
    <w:p w14:paraId="3746F04F" w14:textId="77777777" w:rsidR="002A3ED2" w:rsidRDefault="002A3ED2" w:rsidP="002A3ED2">
      <w:pPr>
        <w:pStyle w:val="Default"/>
        <w:numPr>
          <w:ilvl w:val="0"/>
          <w:numId w:val="8"/>
        </w:numPr>
        <w:tabs>
          <w:tab w:val="left" w:pos="410"/>
        </w:tabs>
        <w:spacing w:line="288" w:lineRule="exact"/>
        <w:ind w:right="40" w:hanging="391"/>
        <w:jc w:val="both"/>
        <w:rPr>
          <w:rFonts w:ascii="Times New Roman" w:hAnsi="Times New Roman" w:cs="Times New Roman"/>
          <w:sz w:val="22"/>
          <w:szCs w:val="22"/>
        </w:rPr>
      </w:pPr>
      <w:r w:rsidRPr="002D4C64">
        <w:rPr>
          <w:rFonts w:ascii="Times New Roman" w:hAnsi="Times New Roman" w:cs="Times New Roman"/>
          <w:sz w:val="22"/>
          <w:szCs w:val="22"/>
        </w:rPr>
        <w:t xml:space="preserve"> kontrola i nadzór nad czynnościami związanymi z </w:t>
      </w:r>
      <w:r>
        <w:rPr>
          <w:rFonts w:ascii="Times New Roman" w:hAnsi="Times New Roman" w:cs="Times New Roman"/>
          <w:sz w:val="22"/>
          <w:szCs w:val="22"/>
        </w:rPr>
        <w:t>obsługą wspólnot mieszkaniowych;</w:t>
      </w:r>
    </w:p>
    <w:p w14:paraId="377DC989" w14:textId="77777777" w:rsidR="002A3ED2" w:rsidRPr="00D30DE5" w:rsidRDefault="002A3ED2" w:rsidP="002A3ED2">
      <w:pPr>
        <w:pStyle w:val="Default"/>
        <w:numPr>
          <w:ilvl w:val="0"/>
          <w:numId w:val="8"/>
        </w:numPr>
        <w:tabs>
          <w:tab w:val="left" w:pos="410"/>
        </w:tabs>
        <w:spacing w:line="288" w:lineRule="exact"/>
        <w:ind w:right="40" w:hanging="39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30DE5">
        <w:rPr>
          <w:rFonts w:ascii="Times New Roman" w:hAnsi="Times New Roman" w:cs="Times New Roman"/>
          <w:bCs/>
          <w:sz w:val="22"/>
          <w:szCs w:val="22"/>
        </w:rPr>
        <w:t>współpraca z Wydziałem Ochrony Ludności Urzędu Miasta Torunia;</w:t>
      </w:r>
    </w:p>
    <w:p w14:paraId="6FA96781" w14:textId="77777777" w:rsidR="002A3ED2" w:rsidRPr="00D30DE5" w:rsidRDefault="002A3ED2" w:rsidP="002A3ED2">
      <w:pPr>
        <w:pStyle w:val="Default"/>
        <w:numPr>
          <w:ilvl w:val="0"/>
          <w:numId w:val="8"/>
        </w:numPr>
        <w:tabs>
          <w:tab w:val="left" w:pos="410"/>
        </w:tabs>
        <w:spacing w:line="288" w:lineRule="exact"/>
        <w:ind w:right="40" w:hanging="39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30DE5">
        <w:rPr>
          <w:rFonts w:ascii="Times New Roman" w:hAnsi="Times New Roman" w:cs="Times New Roman"/>
          <w:bCs/>
          <w:sz w:val="22"/>
          <w:szCs w:val="22"/>
        </w:rPr>
        <w:t>prowadzenie całokształtu spraw w zakresie gospodarki transportowej Zakładu.</w:t>
      </w:r>
    </w:p>
    <w:p w14:paraId="50F4BECB" w14:textId="77777777" w:rsidR="002A3ED2" w:rsidRPr="00D30DE5" w:rsidRDefault="002A3ED2" w:rsidP="002A3ED2">
      <w:pPr>
        <w:pStyle w:val="Default"/>
        <w:tabs>
          <w:tab w:val="left" w:pos="410"/>
        </w:tabs>
        <w:spacing w:line="288" w:lineRule="exact"/>
        <w:ind w:left="1100" w:right="4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8484032" w14:textId="77777777" w:rsidR="002A3ED2" w:rsidRPr="00946B28" w:rsidRDefault="002A3ED2" w:rsidP="002A3ED2">
      <w:pPr>
        <w:pStyle w:val="Bodytext1"/>
        <w:shd w:val="clear" w:color="auto" w:fill="auto"/>
        <w:tabs>
          <w:tab w:val="left" w:pos="410"/>
        </w:tabs>
        <w:spacing w:before="0" w:after="0" w:line="288" w:lineRule="exact"/>
        <w:ind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46B28">
        <w:rPr>
          <w:rFonts w:ascii="Times New Roman" w:hAnsi="Times New Roman" w:cs="Times New Roman"/>
          <w:sz w:val="22"/>
          <w:szCs w:val="22"/>
        </w:rPr>
        <w:t xml:space="preserve">§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946B28">
        <w:rPr>
          <w:rFonts w:ascii="Times New Roman" w:hAnsi="Times New Roman" w:cs="Times New Roman"/>
          <w:sz w:val="22"/>
          <w:szCs w:val="22"/>
        </w:rPr>
        <w:t xml:space="preserve">. W razie nieobecności 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946B28">
        <w:rPr>
          <w:rFonts w:ascii="Times New Roman" w:hAnsi="Times New Roman" w:cs="Times New Roman"/>
          <w:sz w:val="22"/>
          <w:szCs w:val="22"/>
        </w:rPr>
        <w:t xml:space="preserve">yrektora jego obowiązki pełni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946B28">
        <w:rPr>
          <w:rFonts w:ascii="Times New Roman" w:hAnsi="Times New Roman" w:cs="Times New Roman"/>
          <w:sz w:val="22"/>
          <w:szCs w:val="22"/>
        </w:rPr>
        <w:t>astępca.</w:t>
      </w:r>
    </w:p>
    <w:p w14:paraId="66D39ED2" w14:textId="77777777" w:rsidR="002A3ED2" w:rsidRDefault="002A3ED2" w:rsidP="002A3ED2">
      <w:pPr>
        <w:pStyle w:val="Bodytext1"/>
        <w:shd w:val="clear" w:color="auto" w:fill="auto"/>
        <w:tabs>
          <w:tab w:val="left" w:pos="410"/>
        </w:tabs>
        <w:spacing w:before="0" w:after="0" w:line="288" w:lineRule="exact"/>
        <w:ind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F80C444" w14:textId="77777777" w:rsidR="002A3ED2" w:rsidRPr="00946B28" w:rsidRDefault="002A3ED2" w:rsidP="002A3ED2">
      <w:pPr>
        <w:pStyle w:val="Bodytext1"/>
        <w:shd w:val="clear" w:color="auto" w:fill="auto"/>
        <w:tabs>
          <w:tab w:val="left" w:pos="410"/>
        </w:tabs>
        <w:spacing w:before="0" w:after="0" w:line="288" w:lineRule="exact"/>
        <w:ind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9F646B5" w14:textId="77777777" w:rsidR="002A3ED2" w:rsidRPr="00946B28" w:rsidRDefault="002A3ED2" w:rsidP="002A3ED2">
      <w:pPr>
        <w:pStyle w:val="Bodytext20"/>
        <w:shd w:val="clear" w:color="auto" w:fill="auto"/>
        <w:spacing w:before="0" w:after="0" w:line="276" w:lineRule="auto"/>
        <w:jc w:val="center"/>
      </w:pPr>
      <w:r w:rsidRPr="00946B28">
        <w:t>Rozdział 5</w:t>
      </w:r>
    </w:p>
    <w:p w14:paraId="28037E13" w14:textId="77777777" w:rsidR="002A3ED2" w:rsidRDefault="002A3ED2" w:rsidP="002A3ED2">
      <w:pPr>
        <w:pStyle w:val="Bodytext20"/>
        <w:shd w:val="clear" w:color="auto" w:fill="auto"/>
        <w:spacing w:before="0" w:after="0" w:line="276" w:lineRule="auto"/>
        <w:ind w:left="2200"/>
      </w:pPr>
      <w:r w:rsidRPr="00946B28">
        <w:t>STRUKTURA ORGANIZACYJNA ZAKŁADU</w:t>
      </w:r>
    </w:p>
    <w:p w14:paraId="29085D18" w14:textId="77777777" w:rsidR="002A3ED2" w:rsidRPr="00946B28" w:rsidRDefault="002A3ED2" w:rsidP="002A3ED2">
      <w:pPr>
        <w:pStyle w:val="Bodytext20"/>
        <w:shd w:val="clear" w:color="auto" w:fill="auto"/>
        <w:spacing w:before="0" w:after="0" w:line="276" w:lineRule="auto"/>
        <w:ind w:left="2200"/>
      </w:pPr>
    </w:p>
    <w:p w14:paraId="40E8326B" w14:textId="77777777" w:rsidR="002A3ED2" w:rsidRPr="00A05BDE" w:rsidRDefault="002A3ED2" w:rsidP="002A3ED2">
      <w:pPr>
        <w:pStyle w:val="NormalnyWeb"/>
        <w:spacing w:before="0" w:beforeAutospacing="0" w:after="0" w:afterAutospacing="0"/>
      </w:pPr>
      <w:r w:rsidRPr="00946B28">
        <w:rPr>
          <w:sz w:val="22"/>
          <w:szCs w:val="22"/>
        </w:rPr>
        <w:t xml:space="preserve">§ </w:t>
      </w:r>
      <w:r>
        <w:rPr>
          <w:sz w:val="22"/>
          <w:szCs w:val="22"/>
        </w:rPr>
        <w:t>9</w:t>
      </w:r>
      <w:r w:rsidRPr="00946B28">
        <w:rPr>
          <w:sz w:val="22"/>
          <w:szCs w:val="22"/>
        </w:rPr>
        <w:t xml:space="preserve">. </w:t>
      </w:r>
      <w:r w:rsidRPr="00A05BDE">
        <w:t>Strukturę organizacyjną Zakładu określa schemat stanowiący załącznik do niniejszego regulaminu. Strukturę organizacyjną Zakładu stanowią:</w:t>
      </w:r>
    </w:p>
    <w:p w14:paraId="26E2FE67" w14:textId="77777777" w:rsidR="002A3ED2" w:rsidRPr="00A05BDE" w:rsidRDefault="002A3ED2" w:rsidP="002A3ED2">
      <w:pPr>
        <w:pStyle w:val="NormalnyWeb"/>
        <w:spacing w:before="0" w:beforeAutospacing="0" w:after="0" w:afterAutospacing="0"/>
        <w:ind w:left="1211"/>
      </w:pPr>
      <w:r w:rsidRPr="00A05BDE">
        <w:t xml:space="preserve">1)  Dyrektor - </w:t>
      </w:r>
      <w:r w:rsidRPr="00A05BDE">
        <w:rPr>
          <w:rStyle w:val="Pogrubienie"/>
        </w:rPr>
        <w:t>DN</w:t>
      </w:r>
    </w:p>
    <w:p w14:paraId="6D466C7D" w14:textId="77777777" w:rsidR="002A3ED2" w:rsidRPr="00A05BDE" w:rsidRDefault="002A3ED2" w:rsidP="002A3ED2">
      <w:pPr>
        <w:pStyle w:val="NormalnyWeb"/>
        <w:spacing w:before="0" w:beforeAutospacing="0" w:after="0" w:afterAutospacing="0"/>
        <w:ind w:left="1211"/>
        <w:rPr>
          <w:rStyle w:val="Pogrubienie"/>
        </w:rPr>
      </w:pPr>
      <w:r w:rsidRPr="00A05BDE">
        <w:t>2) </w:t>
      </w:r>
      <w:r w:rsidRPr="00A05BDE">
        <w:rPr>
          <w:rStyle w:val="Pogrubienie"/>
        </w:rPr>
        <w:t xml:space="preserve"> </w:t>
      </w:r>
      <w:r w:rsidRPr="00A05BDE">
        <w:t xml:space="preserve">Zastępca </w:t>
      </w:r>
      <w:r>
        <w:t>D</w:t>
      </w:r>
      <w:r w:rsidRPr="00A05BDE">
        <w:t xml:space="preserve">yrektora ds. </w:t>
      </w:r>
      <w:r>
        <w:t>T</w:t>
      </w:r>
      <w:r w:rsidRPr="00A05BDE">
        <w:t xml:space="preserve">echnicznych - </w:t>
      </w:r>
      <w:r w:rsidRPr="00A05BDE">
        <w:rPr>
          <w:rStyle w:val="Pogrubienie"/>
        </w:rPr>
        <w:t>DT</w:t>
      </w:r>
    </w:p>
    <w:p w14:paraId="41BCE4A8" w14:textId="77777777" w:rsidR="002A3ED2" w:rsidRPr="00D30DE5" w:rsidRDefault="002A3ED2" w:rsidP="002A3ED2">
      <w:pPr>
        <w:pStyle w:val="NormalnyWeb"/>
        <w:spacing w:before="0" w:beforeAutospacing="0" w:after="0" w:afterAutospacing="0"/>
        <w:ind w:left="1211"/>
        <w:rPr>
          <w:b/>
          <w:bCs/>
        </w:rPr>
      </w:pPr>
      <w:r w:rsidRPr="00D30DE5">
        <w:rPr>
          <w:rStyle w:val="Pogrubienie"/>
          <w:b w:val="0"/>
          <w:bCs w:val="0"/>
        </w:rPr>
        <w:t xml:space="preserve">3)   Inspektor Ochrony Danych - </w:t>
      </w:r>
      <w:r w:rsidRPr="00D30DE5">
        <w:rPr>
          <w:rStyle w:val="Pogrubienie"/>
        </w:rPr>
        <w:t>IOD</w:t>
      </w:r>
    </w:p>
    <w:p w14:paraId="069CD495" w14:textId="77777777" w:rsidR="002A3ED2" w:rsidRPr="00A05BDE" w:rsidRDefault="002A3ED2" w:rsidP="002A3ED2">
      <w:pPr>
        <w:pStyle w:val="NormalnyWeb"/>
        <w:spacing w:before="0" w:beforeAutospacing="0" w:after="0" w:afterAutospacing="0"/>
        <w:ind w:left="1211"/>
      </w:pPr>
      <w:r w:rsidRPr="00A05BDE">
        <w:t xml:space="preserve">4)   Dział </w:t>
      </w:r>
      <w:r>
        <w:t>T</w:t>
      </w:r>
      <w:r w:rsidRPr="00A05BDE">
        <w:t xml:space="preserve">echniczny - </w:t>
      </w:r>
      <w:r w:rsidRPr="00A05BDE">
        <w:rPr>
          <w:rStyle w:val="Pogrubienie"/>
        </w:rPr>
        <w:t>TT</w:t>
      </w:r>
    </w:p>
    <w:p w14:paraId="4993F98C" w14:textId="77777777" w:rsidR="002A3ED2" w:rsidRDefault="002A3ED2" w:rsidP="002A3ED2">
      <w:pPr>
        <w:pStyle w:val="NormalnyWeb"/>
        <w:spacing w:before="0" w:beforeAutospacing="0" w:after="0" w:afterAutospacing="0"/>
        <w:ind w:left="1211"/>
        <w:rPr>
          <w:rStyle w:val="Pogrubienie"/>
        </w:rPr>
      </w:pPr>
      <w:r w:rsidRPr="00A05BDE">
        <w:t>5) </w:t>
      </w:r>
      <w:r w:rsidRPr="00A05BDE">
        <w:rPr>
          <w:rStyle w:val="Pogrubienie"/>
        </w:rPr>
        <w:t xml:space="preserve">  </w:t>
      </w:r>
      <w:r w:rsidRPr="00A05BDE">
        <w:t>Biuro Obsługi Mieszkańców</w:t>
      </w:r>
      <w:r>
        <w:t xml:space="preserve"> I - IV</w:t>
      </w:r>
      <w:r w:rsidRPr="00A05BDE">
        <w:t xml:space="preserve">  </w:t>
      </w:r>
      <w:r w:rsidRPr="00A05BDE">
        <w:rPr>
          <w:rStyle w:val="Pogrubienie"/>
        </w:rPr>
        <w:t xml:space="preserve">BOM </w:t>
      </w:r>
    </w:p>
    <w:p w14:paraId="4CD94A26" w14:textId="77777777" w:rsidR="002A3ED2" w:rsidRPr="00A05BDE" w:rsidRDefault="002A3ED2" w:rsidP="002A3ED2">
      <w:pPr>
        <w:pStyle w:val="NormalnyWeb"/>
        <w:spacing w:before="0" w:beforeAutospacing="0" w:after="0" w:afterAutospacing="0"/>
        <w:ind w:left="1211"/>
      </w:pPr>
      <w:r w:rsidRPr="00A05BDE">
        <w:t xml:space="preserve">6) </w:t>
      </w:r>
      <w:r>
        <w:t xml:space="preserve"> </w:t>
      </w:r>
      <w:r w:rsidRPr="00A05BDE">
        <w:t xml:space="preserve"> Biuro ds. Teleinformatyki - </w:t>
      </w:r>
      <w:r w:rsidRPr="00A05BDE">
        <w:rPr>
          <w:rStyle w:val="Pogrubienie"/>
        </w:rPr>
        <w:t>IT</w:t>
      </w:r>
    </w:p>
    <w:p w14:paraId="46FE68EC" w14:textId="77777777" w:rsidR="002A3ED2" w:rsidRPr="00A05BDE" w:rsidRDefault="002A3ED2" w:rsidP="002A3ED2">
      <w:pPr>
        <w:pStyle w:val="NormalnyWeb"/>
        <w:spacing w:before="0" w:beforeAutospacing="0" w:after="0" w:afterAutospacing="0"/>
        <w:ind w:left="1211"/>
      </w:pPr>
      <w:r w:rsidRPr="00A05BDE">
        <w:t xml:space="preserve">7)   Biuro </w:t>
      </w:r>
      <w:r>
        <w:t>O</w:t>
      </w:r>
      <w:r w:rsidRPr="00A05BDE">
        <w:t xml:space="preserve">bsługi </w:t>
      </w:r>
      <w:r>
        <w:t>W</w:t>
      </w:r>
      <w:r w:rsidRPr="00A05BDE">
        <w:t xml:space="preserve">spólnot </w:t>
      </w:r>
      <w:r>
        <w:t>M</w:t>
      </w:r>
      <w:r w:rsidRPr="00A05BDE">
        <w:t>ieszkaniowych  -</w:t>
      </w:r>
      <w:r>
        <w:t xml:space="preserve"> </w:t>
      </w:r>
      <w:r w:rsidRPr="00A05BDE">
        <w:rPr>
          <w:rStyle w:val="Pogrubienie"/>
        </w:rPr>
        <w:t>WM</w:t>
      </w:r>
    </w:p>
    <w:p w14:paraId="290C0CC3" w14:textId="77777777" w:rsidR="002A3ED2" w:rsidRPr="00A05BDE" w:rsidRDefault="002A3ED2" w:rsidP="002A3ED2">
      <w:pPr>
        <w:pStyle w:val="NormalnyWeb"/>
        <w:spacing w:before="0" w:beforeAutospacing="0" w:after="0" w:afterAutospacing="0"/>
        <w:ind w:left="1211"/>
      </w:pPr>
      <w:r w:rsidRPr="00A05BDE">
        <w:t>8)</w:t>
      </w:r>
      <w:r>
        <w:t xml:space="preserve"> </w:t>
      </w:r>
      <w:r w:rsidRPr="00A05BDE">
        <w:rPr>
          <w:rStyle w:val="Pogrubienie"/>
        </w:rPr>
        <w:t xml:space="preserve">  </w:t>
      </w:r>
      <w:r w:rsidRPr="00A05BDE">
        <w:t xml:space="preserve">Dział </w:t>
      </w:r>
      <w:r>
        <w:t>G</w:t>
      </w:r>
      <w:r w:rsidRPr="00A05BDE">
        <w:t xml:space="preserve">ospodarki </w:t>
      </w:r>
      <w:r>
        <w:t>Lokalami</w:t>
      </w:r>
      <w:r w:rsidRPr="00A67C36">
        <w:rPr>
          <w:b/>
        </w:rPr>
        <w:t xml:space="preserve"> </w:t>
      </w:r>
      <w:r w:rsidRPr="00A05BDE">
        <w:rPr>
          <w:b/>
        </w:rPr>
        <w:t>G</w:t>
      </w:r>
      <w:r w:rsidRPr="00A05BDE">
        <w:rPr>
          <w:rStyle w:val="Pogrubienie"/>
        </w:rPr>
        <w:t>Z</w:t>
      </w:r>
      <w:r>
        <w:rPr>
          <w:rStyle w:val="Pogrubienie"/>
        </w:rPr>
        <w:t>L</w:t>
      </w:r>
      <w:r w:rsidRPr="00A05BDE">
        <w:t>, w skład którego wchodz</w:t>
      </w:r>
      <w:r>
        <w:t>i:</w:t>
      </w:r>
      <w:r w:rsidRPr="00A05BDE">
        <w:rPr>
          <w:b/>
        </w:rPr>
        <w:t xml:space="preserve"> </w:t>
      </w:r>
    </w:p>
    <w:p w14:paraId="4E526550" w14:textId="77777777" w:rsidR="002A3ED2" w:rsidRPr="00A05BDE" w:rsidRDefault="002A3ED2" w:rsidP="002A3ED2">
      <w:pPr>
        <w:pStyle w:val="NormalnyWeb"/>
        <w:spacing w:before="0" w:beforeAutospacing="0" w:after="0" w:afterAutospacing="0"/>
        <w:ind w:left="1571"/>
      </w:pPr>
      <w:r>
        <w:t xml:space="preserve"> </w:t>
      </w:r>
      <w:r w:rsidRPr="00A05BDE">
        <w:t xml:space="preserve">a)  Biuro </w:t>
      </w:r>
      <w:r>
        <w:t>O</w:t>
      </w:r>
      <w:r w:rsidRPr="00A05BDE">
        <w:t xml:space="preserve">bsługi </w:t>
      </w:r>
      <w:r>
        <w:t>L</w:t>
      </w:r>
      <w:r w:rsidRPr="00A05BDE">
        <w:t xml:space="preserve">okali </w:t>
      </w:r>
      <w:r>
        <w:t>S</w:t>
      </w:r>
      <w:r w:rsidRPr="00A05BDE">
        <w:t xml:space="preserve">ocjalnych i </w:t>
      </w:r>
      <w:r>
        <w:t>M</w:t>
      </w:r>
      <w:r w:rsidRPr="00A05BDE">
        <w:t xml:space="preserve">ieszkalnych - </w:t>
      </w:r>
      <w:r w:rsidRPr="00A05BDE">
        <w:rPr>
          <w:rStyle w:val="Pogrubienie"/>
        </w:rPr>
        <w:t>GS</w:t>
      </w:r>
    </w:p>
    <w:p w14:paraId="4A058B0C" w14:textId="77777777" w:rsidR="002A3ED2" w:rsidRPr="00A05BDE" w:rsidRDefault="002A3ED2" w:rsidP="002A3ED2">
      <w:pPr>
        <w:pStyle w:val="NormalnyWeb"/>
        <w:spacing w:before="0" w:beforeAutospacing="0" w:after="0" w:afterAutospacing="0"/>
        <w:ind w:left="1571"/>
      </w:pPr>
      <w:r>
        <w:t xml:space="preserve"> </w:t>
      </w:r>
      <w:r w:rsidRPr="00A05BDE">
        <w:t xml:space="preserve">b)  Biuro </w:t>
      </w:r>
      <w:r>
        <w:t>Z</w:t>
      </w:r>
      <w:r w:rsidRPr="00A05BDE">
        <w:t xml:space="preserve">amiany </w:t>
      </w:r>
      <w:r>
        <w:t>M</w:t>
      </w:r>
      <w:r w:rsidRPr="00A05BDE">
        <w:t xml:space="preserve">ieszkań - </w:t>
      </w:r>
      <w:r w:rsidRPr="00A05BDE">
        <w:rPr>
          <w:rStyle w:val="Pogrubienie"/>
        </w:rPr>
        <w:t>GZ</w:t>
      </w:r>
    </w:p>
    <w:p w14:paraId="51B43528" w14:textId="77777777" w:rsidR="002A3ED2" w:rsidRPr="00A05BDE" w:rsidRDefault="002A3ED2" w:rsidP="002A3ED2">
      <w:pPr>
        <w:pStyle w:val="NormalnyWeb"/>
        <w:spacing w:before="0" w:beforeAutospacing="0" w:after="0" w:afterAutospacing="0"/>
        <w:ind w:left="1211"/>
      </w:pPr>
      <w:r>
        <w:t xml:space="preserve"> </w:t>
      </w:r>
      <w:r>
        <w:tab/>
        <w:t xml:space="preserve">    c) </w:t>
      </w:r>
      <w:r w:rsidRPr="00A05BDE">
        <w:t xml:space="preserve">Samodzielne stanowisko ds. </w:t>
      </w:r>
      <w:r>
        <w:t>G</w:t>
      </w:r>
      <w:r w:rsidRPr="00A05BDE">
        <w:t xml:space="preserve">ospodarki </w:t>
      </w:r>
      <w:r>
        <w:t>L</w:t>
      </w:r>
      <w:r w:rsidRPr="00A05BDE">
        <w:t xml:space="preserve">okalowej - </w:t>
      </w:r>
      <w:r w:rsidRPr="00A05BDE">
        <w:rPr>
          <w:rStyle w:val="Pogrubienie"/>
        </w:rPr>
        <w:t>GL</w:t>
      </w:r>
    </w:p>
    <w:p w14:paraId="09682BA8" w14:textId="77777777" w:rsidR="002A3ED2" w:rsidRDefault="002A3ED2" w:rsidP="002A3ED2">
      <w:pPr>
        <w:pStyle w:val="NormalnyWeb"/>
        <w:spacing w:before="0" w:beforeAutospacing="0" w:after="0" w:afterAutospacing="0"/>
        <w:ind w:left="1571"/>
      </w:pPr>
    </w:p>
    <w:p w14:paraId="7C5F83A0" w14:textId="77777777" w:rsidR="002A3ED2" w:rsidRPr="00A05BDE" w:rsidRDefault="002A3ED2" w:rsidP="002A3ED2">
      <w:pPr>
        <w:pStyle w:val="NormalnyWeb"/>
        <w:spacing w:before="0" w:beforeAutospacing="0" w:after="0" w:afterAutospacing="0"/>
        <w:ind w:left="708" w:firstLine="708"/>
      </w:pPr>
      <w:r>
        <w:t xml:space="preserve">  9</w:t>
      </w:r>
      <w:r w:rsidRPr="00A05BDE">
        <w:t xml:space="preserve">) Biuro </w:t>
      </w:r>
      <w:r>
        <w:t>E</w:t>
      </w:r>
      <w:r w:rsidRPr="00A05BDE">
        <w:t xml:space="preserve">ksploatacji - </w:t>
      </w:r>
      <w:r w:rsidRPr="00A05BDE">
        <w:rPr>
          <w:rStyle w:val="Pogrubienie"/>
        </w:rPr>
        <w:t>GE</w:t>
      </w:r>
    </w:p>
    <w:p w14:paraId="774988C8" w14:textId="77777777" w:rsidR="002A3ED2" w:rsidRPr="00A05BDE" w:rsidRDefault="002A3ED2" w:rsidP="002A3ED2">
      <w:pPr>
        <w:pStyle w:val="NormalnyWeb"/>
        <w:spacing w:before="0" w:beforeAutospacing="0" w:after="0" w:afterAutospacing="0"/>
      </w:pPr>
      <w:r>
        <w:t xml:space="preserve"> </w:t>
      </w:r>
      <w:r>
        <w:tab/>
      </w:r>
      <w:r>
        <w:tab/>
        <w:t>10</w:t>
      </w:r>
      <w:r w:rsidRPr="00A05BDE">
        <w:t xml:space="preserve">) Biuro </w:t>
      </w:r>
      <w:r>
        <w:t>Lokali Użytkowych</w:t>
      </w:r>
      <w:r w:rsidRPr="00A05BDE">
        <w:t xml:space="preserve"> - </w:t>
      </w:r>
      <w:r w:rsidRPr="00A05BDE">
        <w:rPr>
          <w:rStyle w:val="Pogrubienie"/>
        </w:rPr>
        <w:t>G</w:t>
      </w:r>
      <w:r>
        <w:rPr>
          <w:rStyle w:val="Pogrubienie"/>
        </w:rPr>
        <w:t>U</w:t>
      </w:r>
    </w:p>
    <w:p w14:paraId="5B116401" w14:textId="77777777" w:rsidR="002A3ED2" w:rsidRPr="00A05BDE" w:rsidRDefault="002A3ED2" w:rsidP="002A3ED2">
      <w:pPr>
        <w:pStyle w:val="NormalnyWeb"/>
        <w:spacing w:before="0" w:beforeAutospacing="0" w:after="0" w:afterAutospacing="0"/>
        <w:ind w:left="1211" w:firstLine="205"/>
      </w:pPr>
      <w:r>
        <w:t>11</w:t>
      </w:r>
      <w:r w:rsidRPr="00A05BDE">
        <w:t xml:space="preserve">) Biuro </w:t>
      </w:r>
      <w:r>
        <w:t>P</w:t>
      </w:r>
      <w:r w:rsidRPr="00A05BDE">
        <w:t xml:space="preserve">rawne - </w:t>
      </w:r>
      <w:r w:rsidRPr="00A05BDE">
        <w:rPr>
          <w:rStyle w:val="Pogrubienie"/>
        </w:rPr>
        <w:t>RP</w:t>
      </w:r>
    </w:p>
    <w:p w14:paraId="4536643D" w14:textId="77777777" w:rsidR="002A3ED2" w:rsidRPr="00A05BDE" w:rsidRDefault="002A3ED2" w:rsidP="002A3ED2">
      <w:pPr>
        <w:pStyle w:val="NormalnyWeb"/>
        <w:spacing w:before="0" w:beforeAutospacing="0" w:after="0" w:afterAutospacing="0"/>
        <w:ind w:left="1211" w:firstLine="205"/>
      </w:pPr>
      <w:r w:rsidRPr="00A05BDE">
        <w:t>1</w:t>
      </w:r>
      <w:r>
        <w:t>2</w:t>
      </w:r>
      <w:r w:rsidRPr="00A05BDE">
        <w:t xml:space="preserve">)  Dział </w:t>
      </w:r>
      <w:r>
        <w:t>O</w:t>
      </w:r>
      <w:r w:rsidRPr="00A05BDE">
        <w:t xml:space="preserve">rganizacyjny - </w:t>
      </w:r>
      <w:r w:rsidRPr="00A05BDE">
        <w:rPr>
          <w:rStyle w:val="Pogrubienie"/>
        </w:rPr>
        <w:t xml:space="preserve">DO </w:t>
      </w:r>
    </w:p>
    <w:p w14:paraId="52B044E3" w14:textId="77777777" w:rsidR="002A3ED2" w:rsidRPr="00A05BDE" w:rsidRDefault="002A3ED2" w:rsidP="002A3ED2">
      <w:pPr>
        <w:pStyle w:val="NormalnyWeb"/>
        <w:spacing w:before="0" w:beforeAutospacing="0" w:after="0" w:afterAutospacing="0"/>
        <w:ind w:left="1211"/>
      </w:pPr>
      <w:r>
        <w:t xml:space="preserve">   </w:t>
      </w:r>
      <w:r w:rsidRPr="00A05BDE">
        <w:t>1</w:t>
      </w:r>
      <w:r>
        <w:t>3</w:t>
      </w:r>
      <w:r w:rsidRPr="00A05BDE">
        <w:t xml:space="preserve">)  Samodzielne stanowisko ds. </w:t>
      </w:r>
      <w:r>
        <w:t>Z</w:t>
      </w:r>
      <w:r w:rsidRPr="00A05BDE">
        <w:t xml:space="preserve">amówień </w:t>
      </w:r>
      <w:r>
        <w:t>P</w:t>
      </w:r>
      <w:r w:rsidRPr="00A05BDE">
        <w:t xml:space="preserve">ublicznych - </w:t>
      </w:r>
      <w:r w:rsidRPr="00A05BDE">
        <w:rPr>
          <w:rStyle w:val="Pogrubienie"/>
        </w:rPr>
        <w:t>ZP</w:t>
      </w:r>
    </w:p>
    <w:p w14:paraId="4F4F924E" w14:textId="77777777" w:rsidR="002A3ED2" w:rsidRPr="004A6F36" w:rsidRDefault="002A3ED2" w:rsidP="002A3ED2">
      <w:pPr>
        <w:pStyle w:val="NormalnyWeb"/>
        <w:spacing w:before="0" w:beforeAutospacing="0" w:after="0" w:afterAutospacing="0"/>
        <w:ind w:left="1211"/>
      </w:pPr>
      <w:r>
        <w:t xml:space="preserve">   </w:t>
      </w:r>
      <w:r w:rsidRPr="00A05BDE">
        <w:t>1</w:t>
      </w:r>
      <w:r>
        <w:t>4</w:t>
      </w:r>
      <w:r w:rsidRPr="00A05BDE">
        <w:t xml:space="preserve">)  </w:t>
      </w:r>
      <w:r w:rsidRPr="004A6F36">
        <w:t xml:space="preserve">Samodzielne stanowisko ds. Bezpieczeństwa i Higieny Pracy, Ochrony   </w:t>
      </w:r>
    </w:p>
    <w:p w14:paraId="3AAC8C02" w14:textId="77777777" w:rsidR="002A3ED2" w:rsidRPr="004A6F36" w:rsidRDefault="002A3ED2" w:rsidP="002A3ED2">
      <w:pPr>
        <w:pStyle w:val="NormalnyWeb"/>
        <w:spacing w:before="0" w:beforeAutospacing="0" w:after="0" w:afterAutospacing="0"/>
        <w:ind w:left="1211"/>
      </w:pPr>
      <w:r w:rsidRPr="004A6F36">
        <w:t xml:space="preserve">        </w:t>
      </w:r>
      <w:r>
        <w:t xml:space="preserve">  </w:t>
      </w:r>
      <w:r w:rsidRPr="004A6F36">
        <w:t>Przeciwpożarowej</w:t>
      </w:r>
      <w:r w:rsidRPr="004A6F36">
        <w:rPr>
          <w:b/>
        </w:rPr>
        <w:t xml:space="preserve"> - </w:t>
      </w:r>
      <w:r w:rsidRPr="004A6F36">
        <w:rPr>
          <w:rStyle w:val="Pogrubienie"/>
        </w:rPr>
        <w:t>BHP</w:t>
      </w:r>
    </w:p>
    <w:p w14:paraId="0884021F" w14:textId="77777777" w:rsidR="002A3ED2" w:rsidRPr="00A05BDE" w:rsidRDefault="002A3ED2" w:rsidP="002A3ED2">
      <w:pPr>
        <w:pStyle w:val="NormalnyWeb"/>
        <w:spacing w:before="0" w:beforeAutospacing="0" w:after="0" w:afterAutospacing="0"/>
        <w:ind w:left="1211"/>
      </w:pPr>
      <w:r>
        <w:t xml:space="preserve">   </w:t>
      </w:r>
      <w:r w:rsidRPr="00A05BDE">
        <w:t>15) </w:t>
      </w:r>
      <w:r>
        <w:t xml:space="preserve"> Dział</w:t>
      </w:r>
      <w:r w:rsidRPr="00A05BDE">
        <w:t xml:space="preserve"> </w:t>
      </w:r>
      <w:r>
        <w:t>W</w:t>
      </w:r>
      <w:r w:rsidRPr="00A05BDE">
        <w:t xml:space="preserve">indykacji - </w:t>
      </w:r>
      <w:r>
        <w:rPr>
          <w:rStyle w:val="Pogrubienie"/>
        </w:rPr>
        <w:t>D</w:t>
      </w:r>
      <w:r w:rsidRPr="00A05BDE">
        <w:rPr>
          <w:rStyle w:val="Pogrubienie"/>
        </w:rPr>
        <w:t>W</w:t>
      </w:r>
    </w:p>
    <w:p w14:paraId="4B520720" w14:textId="77777777" w:rsidR="002A3ED2" w:rsidRPr="00A05BDE" w:rsidRDefault="002A3ED2" w:rsidP="002A3ED2">
      <w:pPr>
        <w:pStyle w:val="NormalnyWeb"/>
        <w:spacing w:before="0" w:beforeAutospacing="0" w:after="0" w:afterAutospacing="0"/>
        <w:ind w:left="1211"/>
      </w:pPr>
      <w:r>
        <w:t xml:space="preserve">   </w:t>
      </w:r>
      <w:r w:rsidRPr="00A05BDE">
        <w:t>1</w:t>
      </w:r>
      <w:r>
        <w:t>6</w:t>
      </w:r>
      <w:r w:rsidRPr="00A05BDE">
        <w:t>) </w:t>
      </w:r>
      <w:r>
        <w:t xml:space="preserve"> </w:t>
      </w:r>
      <w:r w:rsidRPr="00A05BDE">
        <w:t xml:space="preserve">Główny księgowy </w:t>
      </w:r>
      <w:r w:rsidRPr="00A05BDE">
        <w:rPr>
          <w:rStyle w:val="Pogrubienie"/>
        </w:rPr>
        <w:t>GK</w:t>
      </w:r>
      <w:r w:rsidRPr="00A05BDE">
        <w:t xml:space="preserve"> nadzorujący</w:t>
      </w:r>
      <w:r>
        <w:t>:</w:t>
      </w:r>
      <w:r w:rsidRPr="00A05BDE">
        <w:t xml:space="preserve"> </w:t>
      </w:r>
    </w:p>
    <w:p w14:paraId="24E82261" w14:textId="77777777" w:rsidR="002A3ED2" w:rsidRPr="00A05BDE" w:rsidRDefault="002A3ED2" w:rsidP="002A3ED2">
      <w:pPr>
        <w:pStyle w:val="NormalnyWeb"/>
        <w:spacing w:before="0" w:beforeAutospacing="0" w:after="0" w:afterAutospacing="0"/>
        <w:ind w:left="1571"/>
      </w:pPr>
      <w:r>
        <w:t xml:space="preserve">     </w:t>
      </w:r>
      <w:r w:rsidRPr="00A05BDE">
        <w:t xml:space="preserve">a)  Dział </w:t>
      </w:r>
      <w:r>
        <w:t>F</w:t>
      </w:r>
      <w:r w:rsidRPr="00A05BDE">
        <w:t>inansowo-</w:t>
      </w:r>
      <w:r>
        <w:t>K</w:t>
      </w:r>
      <w:r w:rsidRPr="00A05BDE">
        <w:t xml:space="preserve">sięgowy   </w:t>
      </w:r>
      <w:r w:rsidRPr="00A05BDE">
        <w:rPr>
          <w:rStyle w:val="Pogrubienie"/>
        </w:rPr>
        <w:t>FK</w:t>
      </w:r>
      <w:r w:rsidRPr="00A05BDE">
        <w:t>                  </w:t>
      </w:r>
    </w:p>
    <w:p w14:paraId="787BAF36" w14:textId="77777777" w:rsidR="002A3ED2" w:rsidRPr="00A05BDE" w:rsidRDefault="002A3ED2" w:rsidP="002A3ED2">
      <w:pPr>
        <w:pStyle w:val="NormalnyWeb"/>
        <w:spacing w:before="0" w:beforeAutospacing="0" w:after="0" w:afterAutospacing="0"/>
        <w:ind w:left="1571"/>
      </w:pPr>
      <w:r>
        <w:t xml:space="preserve">     </w:t>
      </w:r>
      <w:r w:rsidRPr="00A05BDE">
        <w:t xml:space="preserve">b)  Dział </w:t>
      </w:r>
      <w:r>
        <w:t>K</w:t>
      </w:r>
      <w:r w:rsidRPr="00A05BDE">
        <w:t xml:space="preserve">sięgowości </w:t>
      </w:r>
      <w:r>
        <w:t>W</w:t>
      </w:r>
      <w:r w:rsidRPr="00A05BDE">
        <w:t xml:space="preserve">spólnot </w:t>
      </w:r>
      <w:r>
        <w:t>M</w:t>
      </w:r>
      <w:r w:rsidRPr="00A05BDE">
        <w:t xml:space="preserve">ieszkaniowych  - </w:t>
      </w:r>
      <w:r w:rsidRPr="00A05BDE">
        <w:rPr>
          <w:rStyle w:val="Pogrubienie"/>
        </w:rPr>
        <w:t>KWM</w:t>
      </w:r>
      <w:r>
        <w:rPr>
          <w:rStyle w:val="Pogrubienie"/>
        </w:rPr>
        <w:t>.</w:t>
      </w:r>
    </w:p>
    <w:p w14:paraId="3BFDB1DD" w14:textId="77777777" w:rsidR="002A3ED2" w:rsidRDefault="002A3ED2" w:rsidP="002A3ED2">
      <w:pPr>
        <w:rPr>
          <w:b/>
          <w:sz w:val="24"/>
          <w:szCs w:val="24"/>
        </w:rPr>
      </w:pPr>
    </w:p>
    <w:p w14:paraId="0E9D3FE2" w14:textId="77777777" w:rsidR="002A3ED2" w:rsidRPr="00572A54" w:rsidRDefault="002A3ED2" w:rsidP="002A3ED2">
      <w:pPr>
        <w:pStyle w:val="Bodytext1"/>
        <w:shd w:val="clear" w:color="auto" w:fill="auto"/>
        <w:tabs>
          <w:tab w:val="left" w:pos="410"/>
        </w:tabs>
        <w:spacing w:before="0" w:after="0" w:line="288" w:lineRule="exact"/>
        <w:ind w:right="4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A8775A" w14:textId="77777777" w:rsidR="002A3ED2" w:rsidRPr="00946B28" w:rsidRDefault="002A3ED2" w:rsidP="002A3ED2">
      <w:pPr>
        <w:pStyle w:val="Heading10"/>
        <w:keepNext/>
        <w:keepLines/>
        <w:shd w:val="clear" w:color="auto" w:fill="auto"/>
        <w:spacing w:line="276" w:lineRule="auto"/>
        <w:jc w:val="center"/>
      </w:pPr>
      <w:bookmarkStart w:id="1" w:name="bookmark1"/>
      <w:r w:rsidRPr="00946B28">
        <w:t>Rozdział 6</w:t>
      </w:r>
    </w:p>
    <w:p w14:paraId="76F77EA6" w14:textId="77777777" w:rsidR="002A3ED2" w:rsidRPr="00946B28" w:rsidRDefault="002A3ED2" w:rsidP="002A3ED2">
      <w:pPr>
        <w:pStyle w:val="Heading10"/>
        <w:keepNext/>
        <w:keepLines/>
        <w:shd w:val="clear" w:color="auto" w:fill="auto"/>
        <w:spacing w:line="276" w:lineRule="auto"/>
        <w:jc w:val="center"/>
      </w:pPr>
      <w:r w:rsidRPr="00946B28">
        <w:t>PODSTAWOWE ZADANIA KOMÓREK ORGANIZACYJNYCH</w:t>
      </w:r>
      <w:bookmarkEnd w:id="1"/>
    </w:p>
    <w:p w14:paraId="0FC2A709" w14:textId="77777777" w:rsidR="002A3ED2" w:rsidRPr="00946B28" w:rsidRDefault="002A3ED2" w:rsidP="002A3ED2">
      <w:pPr>
        <w:pStyle w:val="Bodytext1"/>
        <w:shd w:val="clear" w:color="auto" w:fill="auto"/>
        <w:tabs>
          <w:tab w:val="left" w:pos="385"/>
        </w:tabs>
        <w:spacing w:before="0" w:after="0" w:line="288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98EBA25" w14:textId="77777777" w:rsidR="002A3ED2" w:rsidRPr="0097502D" w:rsidRDefault="002A3ED2" w:rsidP="002A3ED2">
      <w:pPr>
        <w:pStyle w:val="Default"/>
        <w:jc w:val="both"/>
        <w:rPr>
          <w:rFonts w:ascii="Times New Roman" w:hAnsi="Times New Roman" w:cs="Times New Roman"/>
          <w:bCs/>
        </w:rPr>
      </w:pPr>
      <w:r w:rsidRPr="0097502D">
        <w:rPr>
          <w:rFonts w:ascii="Times New Roman" w:hAnsi="Times New Roman" w:cs="Times New Roman"/>
          <w:bCs/>
        </w:rPr>
        <w:t xml:space="preserve">§ </w:t>
      </w:r>
      <w:r>
        <w:rPr>
          <w:rFonts w:ascii="Times New Roman" w:hAnsi="Times New Roman" w:cs="Times New Roman"/>
          <w:bCs/>
        </w:rPr>
        <w:t>10</w:t>
      </w:r>
      <w:r w:rsidRPr="0097502D">
        <w:rPr>
          <w:rFonts w:ascii="Times New Roman" w:hAnsi="Times New Roman" w:cs="Times New Roman"/>
          <w:bCs/>
        </w:rPr>
        <w:t xml:space="preserve">. Do zakresu działania </w:t>
      </w:r>
      <w:r w:rsidRPr="0097502D">
        <w:rPr>
          <w:rFonts w:ascii="Times New Roman" w:hAnsi="Times New Roman" w:cs="Times New Roman"/>
          <w:b/>
        </w:rPr>
        <w:t>Inspektora Ochrony Danych</w:t>
      </w:r>
      <w:r w:rsidRPr="0097502D">
        <w:rPr>
          <w:rFonts w:ascii="Times New Roman" w:hAnsi="Times New Roman" w:cs="Times New Roman"/>
          <w:bCs/>
        </w:rPr>
        <w:t xml:space="preserve"> należy w szczególności:</w:t>
      </w:r>
    </w:p>
    <w:p w14:paraId="3387E7EC" w14:textId="77777777" w:rsidR="002A3ED2" w:rsidRPr="0097502D" w:rsidRDefault="002A3ED2" w:rsidP="002A3ED2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bCs/>
        </w:rPr>
      </w:pPr>
      <w:r w:rsidRPr="0097502D">
        <w:rPr>
          <w:rFonts w:ascii="Times New Roman" w:hAnsi="Times New Roman" w:cs="Times New Roman"/>
          <w:bCs/>
        </w:rPr>
        <w:t>informowanie administratora danych osobowych oraz pracowników, którzy przetwarzają dane osobowe, o obowiązkach spoczywających na nich w związku z przetwarzaniem danych osobowych i ich ochronie oraz doradzanie im w tym zakresie,</w:t>
      </w:r>
    </w:p>
    <w:p w14:paraId="7FD91156" w14:textId="77777777" w:rsidR="002A3ED2" w:rsidRPr="0097502D" w:rsidRDefault="002A3ED2" w:rsidP="002A3ED2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bCs/>
        </w:rPr>
      </w:pPr>
      <w:r w:rsidRPr="0097502D">
        <w:rPr>
          <w:rFonts w:ascii="Times New Roman" w:hAnsi="Times New Roman" w:cs="Times New Roman"/>
          <w:bCs/>
        </w:rPr>
        <w:lastRenderedPageBreak/>
        <w:t>monitorowanie przestrzegania przepisów z zakresu ochrony danych osobowych, w tym procedur obowiązujących w Zakładzie, podejmowanie działań zwiększających świadomość, przeprowadzanie: szkoleń osób uczestniczącego w operacjach przetwarzania danych osobowych, kontroli i audytów z tym związanych,</w:t>
      </w:r>
    </w:p>
    <w:p w14:paraId="457B10D2" w14:textId="77777777" w:rsidR="002A3ED2" w:rsidRPr="0097502D" w:rsidRDefault="002A3ED2" w:rsidP="002A3ED2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bCs/>
        </w:rPr>
      </w:pPr>
      <w:r w:rsidRPr="0097502D">
        <w:rPr>
          <w:rFonts w:ascii="Times New Roman" w:hAnsi="Times New Roman" w:cs="Times New Roman"/>
          <w:bCs/>
        </w:rPr>
        <w:t>udzielanie na żądanie zaleceń, co do oceny skutków dla ochrony danych oraz monitorowanie jej wykonania zgodnie z obowiązującymi przepisami,</w:t>
      </w:r>
    </w:p>
    <w:p w14:paraId="1D411671" w14:textId="77777777" w:rsidR="002A3ED2" w:rsidRPr="0097502D" w:rsidRDefault="002A3ED2" w:rsidP="002A3ED2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  <w:r w:rsidRPr="0097502D">
        <w:rPr>
          <w:rFonts w:ascii="Times New Roman" w:hAnsi="Times New Roman" w:cs="Times New Roman"/>
          <w:bCs/>
        </w:rPr>
        <w:t xml:space="preserve">udzielania wskazówek administratorowi danych osobowych w przedmiocie wdrożenia odpowiednich i skutecznych środków technicznych, jak również organizacyjnych  zabezpieczających przetwarzanie danych osobowych przed nieuprawnionym dostępem     i minimalizowania ryzyka ich wystąpienia, </w:t>
      </w:r>
    </w:p>
    <w:p w14:paraId="6506B1D5" w14:textId="77777777" w:rsidR="002A3ED2" w:rsidRPr="0097502D" w:rsidRDefault="002A3ED2" w:rsidP="002A3ED2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bCs/>
        </w:rPr>
      </w:pPr>
      <w:r w:rsidRPr="0097502D">
        <w:rPr>
          <w:rFonts w:ascii="Times New Roman" w:hAnsi="Times New Roman" w:cs="Times New Roman"/>
          <w:bCs/>
        </w:rPr>
        <w:t xml:space="preserve">współpraca z organem nadzorczym, </w:t>
      </w:r>
    </w:p>
    <w:p w14:paraId="4CE12ED7" w14:textId="77777777" w:rsidR="002A3ED2" w:rsidRPr="0097502D" w:rsidRDefault="002A3ED2" w:rsidP="002A3ED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rPr>
          <w:bCs/>
        </w:rPr>
      </w:pPr>
      <w:r w:rsidRPr="0097502D">
        <w:rPr>
          <w:bCs/>
        </w:rPr>
        <w:t xml:space="preserve">pełnienie funkcji punktu kontaktowego dla organu nadzorczego w kwestiach związanych z przetwarzaniem danych osobowych, w tym z uprzednimi konsultacjami oraz w stosowanych przypadkach prowadzenie konsultacji we wszelkich innych sprawach, </w:t>
      </w:r>
    </w:p>
    <w:p w14:paraId="75CECE9C" w14:textId="77777777" w:rsidR="002A3ED2" w:rsidRPr="0097502D" w:rsidRDefault="002A3ED2" w:rsidP="002A3ED2">
      <w:pPr>
        <w:pStyle w:val="Akapitzlist"/>
        <w:numPr>
          <w:ilvl w:val="0"/>
          <w:numId w:val="36"/>
        </w:numPr>
        <w:tabs>
          <w:tab w:val="left" w:pos="993"/>
        </w:tabs>
        <w:suppressAutoHyphens/>
        <w:contextualSpacing/>
        <w:jc w:val="both"/>
        <w:rPr>
          <w:bCs/>
          <w:sz w:val="24"/>
          <w:szCs w:val="24"/>
        </w:rPr>
      </w:pPr>
      <w:r w:rsidRPr="0097502D">
        <w:rPr>
          <w:bCs/>
          <w:sz w:val="24"/>
          <w:szCs w:val="24"/>
        </w:rPr>
        <w:t>prowadzenie Zakładowej dokumentacji dotyczącej ochrony przetwarzania danych osobowych,</w:t>
      </w:r>
    </w:p>
    <w:p w14:paraId="19D93514" w14:textId="77777777" w:rsidR="002A3ED2" w:rsidRPr="0097502D" w:rsidRDefault="002A3ED2" w:rsidP="002A3ED2">
      <w:pPr>
        <w:pStyle w:val="Akapitzlist"/>
        <w:numPr>
          <w:ilvl w:val="0"/>
          <w:numId w:val="36"/>
        </w:numPr>
        <w:tabs>
          <w:tab w:val="left" w:pos="993"/>
        </w:tabs>
        <w:suppressAutoHyphens/>
        <w:contextualSpacing/>
        <w:jc w:val="both"/>
        <w:rPr>
          <w:bCs/>
          <w:sz w:val="24"/>
          <w:szCs w:val="24"/>
        </w:rPr>
      </w:pPr>
      <w:r w:rsidRPr="0097502D">
        <w:rPr>
          <w:bCs/>
          <w:sz w:val="24"/>
          <w:szCs w:val="24"/>
        </w:rPr>
        <w:t>prowadzenie właściwych rejestrów,</w:t>
      </w:r>
    </w:p>
    <w:p w14:paraId="3CD6043A" w14:textId="77777777" w:rsidR="002A3ED2" w:rsidRPr="0097502D" w:rsidRDefault="002A3ED2" w:rsidP="002A3ED2">
      <w:pPr>
        <w:pStyle w:val="Akapitzlist"/>
        <w:numPr>
          <w:ilvl w:val="0"/>
          <w:numId w:val="36"/>
        </w:numPr>
        <w:tabs>
          <w:tab w:val="left" w:pos="993"/>
        </w:tabs>
        <w:suppressAutoHyphens/>
        <w:contextualSpacing/>
        <w:jc w:val="both"/>
        <w:rPr>
          <w:rFonts w:eastAsia="Univers-BoldPL"/>
          <w:bCs/>
          <w:sz w:val="24"/>
          <w:szCs w:val="24"/>
        </w:rPr>
      </w:pPr>
      <w:r w:rsidRPr="0097502D">
        <w:rPr>
          <w:bCs/>
          <w:sz w:val="24"/>
          <w:szCs w:val="24"/>
        </w:rPr>
        <w:t>uczestniczenie w podejmowaniu decyzji dotyczących przetwarzania danych osobowych     w Zakładzie.</w:t>
      </w:r>
      <w:r w:rsidRPr="0097502D">
        <w:rPr>
          <w:rFonts w:eastAsia="Univers-BoldPL"/>
          <w:bCs/>
          <w:sz w:val="24"/>
          <w:szCs w:val="24"/>
        </w:rPr>
        <w:t xml:space="preserve">  </w:t>
      </w:r>
    </w:p>
    <w:p w14:paraId="796CF53E" w14:textId="77777777" w:rsidR="002A3ED2" w:rsidRPr="0097502D" w:rsidRDefault="002A3ED2" w:rsidP="002A3ED2">
      <w:pPr>
        <w:pStyle w:val="Bodytext1"/>
        <w:shd w:val="clear" w:color="auto" w:fill="auto"/>
        <w:tabs>
          <w:tab w:val="left" w:pos="410"/>
        </w:tabs>
        <w:spacing w:before="0" w:after="0" w:line="288" w:lineRule="exact"/>
        <w:ind w:right="4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0932FF" w14:textId="77777777" w:rsidR="002A3ED2" w:rsidRPr="0097502D" w:rsidRDefault="002A3ED2" w:rsidP="002A3ED2">
      <w:pPr>
        <w:pStyle w:val="Default"/>
        <w:jc w:val="both"/>
        <w:rPr>
          <w:rFonts w:ascii="Times New Roman" w:hAnsi="Times New Roman" w:cs="Times New Roman"/>
          <w:bCs/>
        </w:rPr>
      </w:pPr>
      <w:r w:rsidRPr="0097502D">
        <w:rPr>
          <w:rFonts w:ascii="Times New Roman" w:hAnsi="Times New Roman" w:cs="Times New Roman"/>
          <w:bCs/>
        </w:rPr>
        <w:t xml:space="preserve">§ </w:t>
      </w:r>
      <w:r>
        <w:rPr>
          <w:rFonts w:ascii="Times New Roman" w:hAnsi="Times New Roman" w:cs="Times New Roman"/>
          <w:bCs/>
        </w:rPr>
        <w:t>11</w:t>
      </w:r>
      <w:r w:rsidRPr="0097502D">
        <w:rPr>
          <w:rFonts w:ascii="Times New Roman" w:hAnsi="Times New Roman" w:cs="Times New Roman"/>
          <w:bCs/>
        </w:rPr>
        <w:t>. Inspektor Ochrony Danych Osobowych wykonuje swoje zadania w całkowitej niezależności, niezbędnej do swobodnego podejmowania wszelkich prawem dozwolonych działań mających bezpośredni wpływ na ochronę danych osobowych w Zakładzie.</w:t>
      </w:r>
    </w:p>
    <w:p w14:paraId="4FF65AFE" w14:textId="77777777" w:rsidR="002A3ED2" w:rsidRPr="0097502D" w:rsidRDefault="002A3ED2" w:rsidP="002A3ED2">
      <w:pPr>
        <w:pStyle w:val="Bodytext1"/>
        <w:shd w:val="clear" w:color="auto" w:fill="auto"/>
        <w:tabs>
          <w:tab w:val="left" w:pos="410"/>
        </w:tabs>
        <w:spacing w:before="0" w:after="0" w:line="288" w:lineRule="exact"/>
        <w:ind w:right="40"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90DB3DE" w14:textId="77777777" w:rsidR="002A3ED2" w:rsidRPr="0097502D" w:rsidRDefault="002A3ED2" w:rsidP="002A3ED2">
      <w:pPr>
        <w:pStyle w:val="Bodytext1"/>
        <w:shd w:val="clear" w:color="auto" w:fill="auto"/>
        <w:tabs>
          <w:tab w:val="left" w:pos="410"/>
        </w:tabs>
        <w:spacing w:before="0" w:after="0" w:line="288" w:lineRule="exact"/>
        <w:ind w:right="4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7502D">
        <w:rPr>
          <w:rFonts w:ascii="Times New Roman" w:hAnsi="Times New Roman" w:cs="Times New Roman"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97502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7502D">
        <w:rPr>
          <w:rFonts w:ascii="Times New Roman" w:hAnsi="Times New Roman" w:cs="Times New Roman"/>
          <w:bCs/>
        </w:rPr>
        <w:t>W przypadkach uzasadnionych szczególnymi potrzebami organizacji pracy Zakładu, zadania Inspektora Ochrony Danych może wypełniać Dyrektor Zakładu.</w:t>
      </w:r>
    </w:p>
    <w:p w14:paraId="5DBA0D36" w14:textId="77777777" w:rsidR="002A3ED2" w:rsidRDefault="002A3ED2" w:rsidP="002A3ED2">
      <w:pPr>
        <w:pStyle w:val="Bodytext1"/>
        <w:shd w:val="clear" w:color="auto" w:fill="auto"/>
        <w:tabs>
          <w:tab w:val="left" w:pos="385"/>
        </w:tabs>
        <w:spacing w:before="0" w:after="0" w:line="288" w:lineRule="exact"/>
        <w:ind w:firstLine="0"/>
        <w:jc w:val="both"/>
        <w:rPr>
          <w:sz w:val="22"/>
          <w:szCs w:val="22"/>
        </w:rPr>
      </w:pPr>
    </w:p>
    <w:p w14:paraId="4599A7FC" w14:textId="77777777" w:rsidR="002A3ED2" w:rsidRPr="001456E2" w:rsidRDefault="002A3ED2" w:rsidP="002A3ED2">
      <w:pPr>
        <w:pStyle w:val="Bodytext1"/>
        <w:shd w:val="clear" w:color="auto" w:fill="auto"/>
        <w:tabs>
          <w:tab w:val="left" w:pos="385"/>
        </w:tabs>
        <w:spacing w:before="0" w:after="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456E2">
        <w:rPr>
          <w:rFonts w:ascii="Times New Roman" w:hAnsi="Times New Roman" w:cs="Times New Roman"/>
          <w:sz w:val="24"/>
          <w:szCs w:val="24"/>
        </w:rPr>
        <w:t xml:space="preserve">. Do zakresu działania </w:t>
      </w:r>
      <w:r w:rsidRPr="001456E2">
        <w:rPr>
          <w:rFonts w:ascii="Times New Roman" w:hAnsi="Times New Roman" w:cs="Times New Roman"/>
          <w:b/>
          <w:sz w:val="24"/>
          <w:szCs w:val="24"/>
        </w:rPr>
        <w:t>Działu Technicznego</w:t>
      </w:r>
      <w:r w:rsidRPr="001456E2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32CE4072" w14:textId="77777777" w:rsidR="002A3ED2" w:rsidRPr="001456E2" w:rsidRDefault="002A3ED2" w:rsidP="002A3ED2">
      <w:pPr>
        <w:pStyle w:val="Bodytext1"/>
        <w:numPr>
          <w:ilvl w:val="0"/>
          <w:numId w:val="18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zabezpieczanie należytego stanu technicznego administrowanych przez Zakład budynków;</w:t>
      </w:r>
    </w:p>
    <w:p w14:paraId="2D8B1D59" w14:textId="77777777" w:rsidR="002A3ED2" w:rsidRPr="001456E2" w:rsidRDefault="002A3ED2" w:rsidP="002A3ED2">
      <w:pPr>
        <w:pStyle w:val="Bodytext1"/>
        <w:numPr>
          <w:ilvl w:val="0"/>
          <w:numId w:val="18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gospodarowanie środkami przeznaczonymi na konserwację i remonty budynków,</w:t>
      </w:r>
    </w:p>
    <w:p w14:paraId="4CF1A132" w14:textId="77777777" w:rsidR="002A3ED2" w:rsidRPr="001456E2" w:rsidRDefault="002A3ED2" w:rsidP="002A3ED2">
      <w:pPr>
        <w:pStyle w:val="Bodytext1"/>
        <w:numPr>
          <w:ilvl w:val="0"/>
          <w:numId w:val="18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opracowywanie wycen i szacowanie kosztów niezbędnych prac;</w:t>
      </w:r>
    </w:p>
    <w:p w14:paraId="6CC1C80A" w14:textId="77777777" w:rsidR="002A3ED2" w:rsidRPr="001456E2" w:rsidRDefault="002A3ED2" w:rsidP="002A3ED2">
      <w:pPr>
        <w:pStyle w:val="Bodytext1"/>
        <w:numPr>
          <w:ilvl w:val="0"/>
          <w:numId w:val="18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przygotowywanie kompleksowej dokumentacji technicznej budynków oraz dokumentacji związanej z remontami budynków;</w:t>
      </w:r>
    </w:p>
    <w:p w14:paraId="61240F68" w14:textId="77777777" w:rsidR="002A3ED2" w:rsidRPr="001456E2" w:rsidRDefault="002A3ED2" w:rsidP="002A3ED2">
      <w:pPr>
        <w:pStyle w:val="Bodytext1"/>
        <w:numPr>
          <w:ilvl w:val="0"/>
          <w:numId w:val="18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nadzorowanie przeprowadzanych bieżąco konserwacji, przeglądów technicznych oraz remontów budynków zgodnie z przepisami prawa budowlanego;</w:t>
      </w:r>
    </w:p>
    <w:p w14:paraId="3F6FF8A6" w14:textId="77777777" w:rsidR="002A3ED2" w:rsidRPr="001456E2" w:rsidRDefault="002A3ED2" w:rsidP="002A3ED2">
      <w:pPr>
        <w:pStyle w:val="Bodytext1"/>
        <w:numPr>
          <w:ilvl w:val="0"/>
          <w:numId w:val="18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zgłaszanie budynków do remontów oraz ustalanie zakresu prac remontowych, w szczególności szacunkowego kosztu planowanych zadań, ich realizacja i odbiór;</w:t>
      </w:r>
    </w:p>
    <w:p w14:paraId="45A2D969" w14:textId="77777777" w:rsidR="002A3ED2" w:rsidRPr="001456E2" w:rsidRDefault="002A3ED2" w:rsidP="002A3ED2">
      <w:pPr>
        <w:pStyle w:val="Bodytext1"/>
        <w:numPr>
          <w:ilvl w:val="0"/>
          <w:numId w:val="18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współpraca z komórkami organizacyjnymi Zakładu, w celu przygotowania planów remontów, oraz kontrolowanie ich realizacji;</w:t>
      </w:r>
    </w:p>
    <w:p w14:paraId="137B7A92" w14:textId="77777777" w:rsidR="002A3ED2" w:rsidRPr="001456E2" w:rsidRDefault="002A3ED2" w:rsidP="002A3ED2">
      <w:pPr>
        <w:pStyle w:val="Bodytext1"/>
        <w:numPr>
          <w:ilvl w:val="0"/>
          <w:numId w:val="18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ewidencji zasobów administrowanych przez Zakład;</w:t>
      </w:r>
    </w:p>
    <w:p w14:paraId="0319FC53" w14:textId="77777777" w:rsidR="002A3ED2" w:rsidRPr="001456E2" w:rsidRDefault="002A3ED2" w:rsidP="002A3ED2">
      <w:pPr>
        <w:pStyle w:val="Bodytext1"/>
        <w:numPr>
          <w:ilvl w:val="0"/>
          <w:numId w:val="18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merytorycznego nadzoru nad działalnością BOM-ów w zakresie  działań technicznych, eksploatacyjnych, remontowych i inwestycyjnych;</w:t>
      </w:r>
    </w:p>
    <w:p w14:paraId="16F1A1FE" w14:textId="77777777" w:rsidR="002A3ED2" w:rsidRPr="001456E2" w:rsidRDefault="002A3ED2" w:rsidP="002A3ED2">
      <w:pPr>
        <w:pStyle w:val="Bodytext1"/>
        <w:numPr>
          <w:ilvl w:val="0"/>
          <w:numId w:val="18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wizji lokalnych w budynkach zarządzanych przez Zakład w zakresie stanu technicznego;</w:t>
      </w:r>
    </w:p>
    <w:p w14:paraId="4EE05CB3" w14:textId="77777777" w:rsidR="002A3ED2" w:rsidRPr="001456E2" w:rsidRDefault="002A3ED2" w:rsidP="002A3ED2">
      <w:pPr>
        <w:pStyle w:val="Bodytext1"/>
        <w:numPr>
          <w:ilvl w:val="0"/>
          <w:numId w:val="18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nadzorowanie usuwania usterek w okresie gwarancji;</w:t>
      </w:r>
    </w:p>
    <w:p w14:paraId="10511E31" w14:textId="77777777" w:rsidR="002A3ED2" w:rsidRPr="001456E2" w:rsidRDefault="002A3ED2" w:rsidP="002A3ED2">
      <w:pPr>
        <w:pStyle w:val="Bodytext1"/>
        <w:numPr>
          <w:ilvl w:val="0"/>
          <w:numId w:val="18"/>
        </w:numPr>
        <w:shd w:val="clear" w:color="auto" w:fill="auto"/>
        <w:tabs>
          <w:tab w:val="left" w:pos="385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przyjmowanie, załatwianie skarg i wniosków dotyczących spraw technicznych.</w:t>
      </w:r>
    </w:p>
    <w:p w14:paraId="12FFE524" w14:textId="77777777" w:rsidR="002A3ED2" w:rsidRPr="001456E2" w:rsidRDefault="002A3ED2" w:rsidP="002A3ED2">
      <w:pPr>
        <w:pStyle w:val="Tekstpodstawowy1"/>
        <w:shd w:val="clear" w:color="auto" w:fill="auto"/>
        <w:spacing w:after="0" w:line="254" w:lineRule="exact"/>
        <w:ind w:firstLine="0"/>
        <w:jc w:val="both"/>
        <w:rPr>
          <w:rFonts w:eastAsia="Arial Unicode MS"/>
          <w:sz w:val="24"/>
          <w:szCs w:val="24"/>
        </w:rPr>
      </w:pPr>
    </w:p>
    <w:p w14:paraId="7E06576A" w14:textId="77777777" w:rsidR="002A3ED2" w:rsidRPr="001456E2" w:rsidRDefault="002A3ED2" w:rsidP="002A3ED2">
      <w:pPr>
        <w:pStyle w:val="Bodytext1"/>
        <w:shd w:val="clear" w:color="auto" w:fill="auto"/>
        <w:tabs>
          <w:tab w:val="left" w:pos="385"/>
        </w:tabs>
        <w:spacing w:before="0" w:after="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456E2">
        <w:rPr>
          <w:rFonts w:ascii="Times New Roman" w:hAnsi="Times New Roman" w:cs="Times New Roman"/>
          <w:sz w:val="24"/>
          <w:szCs w:val="24"/>
        </w:rPr>
        <w:t xml:space="preserve">. Do zakresu działania </w:t>
      </w:r>
      <w:r w:rsidRPr="001456E2">
        <w:rPr>
          <w:rFonts w:ascii="Times New Roman" w:hAnsi="Times New Roman" w:cs="Times New Roman"/>
          <w:b/>
          <w:sz w:val="24"/>
          <w:szCs w:val="24"/>
        </w:rPr>
        <w:t>Biur Obsługi Mieszkańców I-I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1456E2">
        <w:rPr>
          <w:rFonts w:ascii="Times New Roman" w:hAnsi="Times New Roman" w:cs="Times New Roman"/>
          <w:sz w:val="24"/>
          <w:szCs w:val="24"/>
        </w:rPr>
        <w:t xml:space="preserve"> należy administracja, gospodarowanie zasobami i środkami przeznaczonymi na eksploatację, konserwację i remonty budynków mieszkalnych gminy oraz na zlecenie wspólnot mieszkaniowych, a w szczególności:</w:t>
      </w:r>
    </w:p>
    <w:p w14:paraId="54546655" w14:textId="77777777" w:rsidR="002A3ED2" w:rsidRPr="001456E2" w:rsidRDefault="002A3ED2" w:rsidP="002A3ED2">
      <w:pPr>
        <w:pStyle w:val="Bodytext1"/>
        <w:numPr>
          <w:ilvl w:val="0"/>
          <w:numId w:val="13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obsługi mieszkańców oraz przyjmowanie skarg, wniosków i zażaleń;</w:t>
      </w:r>
    </w:p>
    <w:p w14:paraId="44E6A937" w14:textId="77777777" w:rsidR="002A3ED2" w:rsidRPr="001456E2" w:rsidRDefault="002A3ED2" w:rsidP="002A3ED2">
      <w:pPr>
        <w:pStyle w:val="Bodytext1"/>
        <w:numPr>
          <w:ilvl w:val="0"/>
          <w:numId w:val="13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lastRenderedPageBreak/>
        <w:t>wydawanie zaświadczeń, poświadczeń i sporządzanie innych dokumentów na wniosek najemców;</w:t>
      </w:r>
    </w:p>
    <w:p w14:paraId="5FF670C1" w14:textId="77777777" w:rsidR="002A3ED2" w:rsidRPr="001456E2" w:rsidRDefault="002A3ED2" w:rsidP="002A3ED2">
      <w:pPr>
        <w:pStyle w:val="Bodytext1"/>
        <w:numPr>
          <w:ilvl w:val="0"/>
          <w:numId w:val="13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utrzymywanie we właściwym stanie technicznym budynków i budowli oraz ich otoczenia;</w:t>
      </w:r>
    </w:p>
    <w:p w14:paraId="0C508AC9" w14:textId="77777777" w:rsidR="002A3ED2" w:rsidRPr="001456E2" w:rsidRDefault="002A3ED2" w:rsidP="002A3ED2">
      <w:pPr>
        <w:pStyle w:val="Bodytext1"/>
        <w:numPr>
          <w:ilvl w:val="0"/>
          <w:numId w:val="13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wykonywanie bieżących konserwacji budynków i zapewnianie sprawnego działania urządzeń i instalacji technicznych wspólnego użytku;</w:t>
      </w:r>
    </w:p>
    <w:p w14:paraId="08E8FF5D" w14:textId="77777777" w:rsidR="002A3ED2" w:rsidRPr="001456E2" w:rsidRDefault="002A3ED2" w:rsidP="002A3ED2">
      <w:pPr>
        <w:pStyle w:val="Bodytext1"/>
        <w:numPr>
          <w:ilvl w:val="0"/>
          <w:numId w:val="13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ustalanie zakresu remontów budynków, lokali i ujmowanie ich w planie remontu;</w:t>
      </w:r>
    </w:p>
    <w:p w14:paraId="6D994B0E" w14:textId="77777777" w:rsidR="002A3ED2" w:rsidRPr="001456E2" w:rsidRDefault="002A3ED2" w:rsidP="002A3ED2">
      <w:pPr>
        <w:pStyle w:val="Bodytext1"/>
        <w:numPr>
          <w:ilvl w:val="0"/>
          <w:numId w:val="13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zgłaszanie niezwłocznie dyrektorowi lub zastępcy dyrektora ds. technicznych faktu zagrożenia elementów budynków;</w:t>
      </w:r>
    </w:p>
    <w:p w14:paraId="2CE141BD" w14:textId="77777777" w:rsidR="002A3ED2" w:rsidRPr="001456E2" w:rsidRDefault="002A3ED2" w:rsidP="002A3ED2">
      <w:pPr>
        <w:pStyle w:val="Bodytext1"/>
        <w:numPr>
          <w:ilvl w:val="0"/>
          <w:numId w:val="13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przeprowadzanie przeglądów i kontroli stanu technicznego budynków i budowli oraz prowadzenie i przechowywanie dokumentacji technicznej;</w:t>
      </w:r>
    </w:p>
    <w:p w14:paraId="58A3A7A1" w14:textId="77777777" w:rsidR="002A3ED2" w:rsidRPr="001456E2" w:rsidRDefault="002A3ED2" w:rsidP="002A3ED2">
      <w:pPr>
        <w:pStyle w:val="Bodytext1"/>
        <w:numPr>
          <w:ilvl w:val="0"/>
          <w:numId w:val="13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bieżące prowadzenie książki obiektów budowlanych;</w:t>
      </w:r>
    </w:p>
    <w:p w14:paraId="1962BFA1" w14:textId="77777777" w:rsidR="002A3ED2" w:rsidRPr="001456E2" w:rsidRDefault="002A3ED2" w:rsidP="002A3ED2">
      <w:pPr>
        <w:pStyle w:val="Bodytext1"/>
        <w:numPr>
          <w:ilvl w:val="0"/>
          <w:numId w:val="13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nadzorowanie i kontrolowanie utrzymania czystości i porządku w budynkach oraz na terenach przyległych;</w:t>
      </w:r>
    </w:p>
    <w:p w14:paraId="7C5E4BCA" w14:textId="77777777" w:rsidR="002A3ED2" w:rsidRPr="001456E2" w:rsidRDefault="002A3ED2" w:rsidP="002A3ED2">
      <w:pPr>
        <w:pStyle w:val="Bodytext1"/>
        <w:numPr>
          <w:ilvl w:val="0"/>
          <w:numId w:val="13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sprawowanie nadzoru nad stanem sanitarnym i estetycznym nieruchomości oraz terenów przyległych;</w:t>
      </w:r>
    </w:p>
    <w:p w14:paraId="488E8F73" w14:textId="77777777" w:rsidR="002A3ED2" w:rsidRPr="001456E2" w:rsidRDefault="002A3ED2" w:rsidP="002A3ED2">
      <w:pPr>
        <w:pStyle w:val="Bodytext1"/>
        <w:numPr>
          <w:ilvl w:val="0"/>
          <w:numId w:val="13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organizowanie i zabezpieczanie prawidłowej działalności w zakresie wywozu nieczystości;</w:t>
      </w:r>
    </w:p>
    <w:p w14:paraId="20220D6A" w14:textId="77777777" w:rsidR="002A3ED2" w:rsidRPr="001456E2" w:rsidRDefault="002A3ED2" w:rsidP="002A3ED2">
      <w:pPr>
        <w:pStyle w:val="Bodytext1"/>
        <w:numPr>
          <w:ilvl w:val="0"/>
          <w:numId w:val="13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organizowanie i sprawowanie nadzoru nad przeprowadzaniem deratyzacji, dezynsekcji i dezynfekcji urządzeń i pomieszczeń w zarządzanych nieruchomościach;</w:t>
      </w:r>
    </w:p>
    <w:p w14:paraId="55695ECB" w14:textId="77777777" w:rsidR="002A3ED2" w:rsidRPr="001456E2" w:rsidRDefault="002A3ED2" w:rsidP="002A3ED2">
      <w:pPr>
        <w:pStyle w:val="Bodytext1"/>
        <w:numPr>
          <w:ilvl w:val="0"/>
          <w:numId w:val="13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czuwanie nad właściwą eksploatacją lokali oraz urządzeń technicznych w zakresie obciążającym najemców;</w:t>
      </w:r>
    </w:p>
    <w:p w14:paraId="46666FEE" w14:textId="77777777" w:rsidR="002A3ED2" w:rsidRPr="001456E2" w:rsidRDefault="002A3ED2" w:rsidP="002A3ED2">
      <w:pPr>
        <w:pStyle w:val="Bodytext1"/>
        <w:numPr>
          <w:ilvl w:val="0"/>
          <w:numId w:val="13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ewidencji mieszkańców w administrowanych zasobach;</w:t>
      </w:r>
    </w:p>
    <w:p w14:paraId="62E0E3A9" w14:textId="77777777" w:rsidR="002A3ED2" w:rsidRPr="001456E2" w:rsidRDefault="002A3ED2" w:rsidP="002A3ED2">
      <w:pPr>
        <w:pStyle w:val="Bodytext1"/>
        <w:numPr>
          <w:ilvl w:val="0"/>
          <w:numId w:val="13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rozliczanie najemców zdających mieszkania z tytułu zużycia elementów wyposażenia technicznego;</w:t>
      </w:r>
    </w:p>
    <w:p w14:paraId="688AC14E" w14:textId="77777777" w:rsidR="002A3ED2" w:rsidRPr="001456E2" w:rsidRDefault="002A3ED2" w:rsidP="002A3ED2">
      <w:pPr>
        <w:pStyle w:val="Bodytext1"/>
        <w:numPr>
          <w:ilvl w:val="0"/>
          <w:numId w:val="13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zabezpieczanie zwolnionych i niezagospodarowanych lokali przed nielegalnym zajęciem;</w:t>
      </w:r>
    </w:p>
    <w:p w14:paraId="2E26B14B" w14:textId="77777777" w:rsidR="002A3ED2" w:rsidRPr="001456E2" w:rsidRDefault="002A3ED2" w:rsidP="002A3ED2">
      <w:pPr>
        <w:pStyle w:val="Bodytext1"/>
        <w:numPr>
          <w:ilvl w:val="0"/>
          <w:numId w:val="13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czuwanie nad bezpieczeństwem p.poż. i ubezpieczaniem budynków;</w:t>
      </w:r>
    </w:p>
    <w:p w14:paraId="1D6C4990" w14:textId="77777777" w:rsidR="002A3ED2" w:rsidRPr="001456E2" w:rsidRDefault="002A3ED2" w:rsidP="002A3ED2">
      <w:pPr>
        <w:pStyle w:val="Bodytext1"/>
        <w:numPr>
          <w:ilvl w:val="0"/>
          <w:numId w:val="13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sprawowanie nadzoru nad przestrzeganiem przez mieszkańców regulaminu porządku domowego;</w:t>
      </w:r>
    </w:p>
    <w:p w14:paraId="5E4EDF72" w14:textId="77777777" w:rsidR="002A3ED2" w:rsidRPr="001456E2" w:rsidRDefault="002A3ED2" w:rsidP="002A3ED2">
      <w:pPr>
        <w:pStyle w:val="Bodytext1"/>
        <w:numPr>
          <w:ilvl w:val="0"/>
          <w:numId w:val="13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kontroli, rozliczenia i ewidencji usług świadczonych przez wykonawców;</w:t>
      </w:r>
    </w:p>
    <w:p w14:paraId="12DEF2DB" w14:textId="77777777" w:rsidR="002A3ED2" w:rsidRPr="001456E2" w:rsidRDefault="002A3ED2" w:rsidP="002A3ED2">
      <w:pPr>
        <w:pStyle w:val="Bodytext1"/>
        <w:numPr>
          <w:ilvl w:val="0"/>
          <w:numId w:val="13"/>
        </w:numPr>
        <w:shd w:val="clear" w:color="auto" w:fill="auto"/>
        <w:tabs>
          <w:tab w:val="left" w:pos="385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wykonywanie obowiązków dotyczących konserwacji i utrzymania schronów;</w:t>
      </w:r>
    </w:p>
    <w:p w14:paraId="0E177841" w14:textId="77777777" w:rsidR="002A3ED2" w:rsidRPr="001456E2" w:rsidRDefault="002A3ED2" w:rsidP="002A3ED2">
      <w:pPr>
        <w:pStyle w:val="Bodytext1"/>
        <w:numPr>
          <w:ilvl w:val="0"/>
          <w:numId w:val="13"/>
        </w:numPr>
        <w:shd w:val="clear" w:color="auto" w:fill="auto"/>
        <w:tabs>
          <w:tab w:val="left" w:pos="385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współpracowanie z komórkami organizacyjnymi Zakładu, w celu prawidłowego wykonywania powierzonych zadań.</w:t>
      </w:r>
    </w:p>
    <w:p w14:paraId="356D0E09" w14:textId="77777777" w:rsidR="002A3ED2" w:rsidRPr="001456E2" w:rsidRDefault="002A3ED2" w:rsidP="002A3ED2">
      <w:pPr>
        <w:pStyle w:val="Bodytext1"/>
        <w:shd w:val="clear" w:color="auto" w:fill="auto"/>
        <w:tabs>
          <w:tab w:val="left" w:pos="385"/>
        </w:tabs>
        <w:spacing w:before="0" w:after="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3C0407E" w14:textId="77777777" w:rsidR="002A3ED2" w:rsidRPr="001456E2" w:rsidRDefault="002A3ED2" w:rsidP="002A3ED2">
      <w:pPr>
        <w:pStyle w:val="Bodytext1"/>
        <w:shd w:val="clear" w:color="auto" w:fill="auto"/>
        <w:tabs>
          <w:tab w:val="left" w:pos="385"/>
        </w:tabs>
        <w:spacing w:before="0" w:after="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456E2">
        <w:rPr>
          <w:rFonts w:ascii="Times New Roman" w:hAnsi="Times New Roman" w:cs="Times New Roman"/>
          <w:sz w:val="24"/>
          <w:szCs w:val="24"/>
        </w:rPr>
        <w:t xml:space="preserve">. Do zakresu działania </w:t>
      </w:r>
      <w:r w:rsidRPr="001456E2">
        <w:rPr>
          <w:rFonts w:ascii="Times New Roman" w:hAnsi="Times New Roman" w:cs="Times New Roman"/>
          <w:b/>
          <w:sz w:val="24"/>
          <w:szCs w:val="24"/>
        </w:rPr>
        <w:t xml:space="preserve">Biura ds. Teleinformatyki </w:t>
      </w:r>
      <w:r w:rsidRPr="001456E2">
        <w:rPr>
          <w:rFonts w:ascii="Times New Roman" w:hAnsi="Times New Roman" w:cs="Times New Roman"/>
          <w:sz w:val="24"/>
          <w:szCs w:val="24"/>
        </w:rPr>
        <w:t>należy w szczególności:</w:t>
      </w:r>
    </w:p>
    <w:p w14:paraId="7176F7B7" w14:textId="77777777" w:rsidR="002A3ED2" w:rsidRPr="001456E2" w:rsidRDefault="002A3ED2" w:rsidP="002A3ED2">
      <w:pPr>
        <w:pStyle w:val="Bodytext1"/>
        <w:numPr>
          <w:ilvl w:val="0"/>
          <w:numId w:val="12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administrowanie oraz zapewnienie bezpieczeństwa baz danych;</w:t>
      </w:r>
    </w:p>
    <w:p w14:paraId="7C0A0E6E" w14:textId="77777777" w:rsidR="002A3ED2" w:rsidRPr="001456E2" w:rsidRDefault="002A3ED2" w:rsidP="002A3ED2">
      <w:pPr>
        <w:pStyle w:val="Bodytext1"/>
        <w:numPr>
          <w:ilvl w:val="0"/>
          <w:numId w:val="12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zabezpieczenie prawidłowej pracy sprzętu komputerowego oraz prowadzenie ewidencji sprzętu komputerowego, oprogramowania i kontrolowanie jego legalności;</w:t>
      </w:r>
    </w:p>
    <w:p w14:paraId="28D881FB" w14:textId="77777777" w:rsidR="002A3ED2" w:rsidRPr="001456E2" w:rsidRDefault="002A3ED2" w:rsidP="002A3ED2">
      <w:pPr>
        <w:pStyle w:val="Bodytext1"/>
        <w:numPr>
          <w:ilvl w:val="0"/>
          <w:numId w:val="12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zapewnienie prawidłowego wdrażania i eksploatacji systemów informatycznych na potrzeby Zakładu;</w:t>
      </w:r>
    </w:p>
    <w:p w14:paraId="14FF42F1" w14:textId="77777777" w:rsidR="002A3ED2" w:rsidRPr="001456E2" w:rsidRDefault="002A3ED2" w:rsidP="002A3ED2">
      <w:pPr>
        <w:pStyle w:val="Bodytext1"/>
        <w:numPr>
          <w:ilvl w:val="0"/>
          <w:numId w:val="12"/>
        </w:numPr>
        <w:shd w:val="clear" w:color="auto" w:fill="auto"/>
        <w:tabs>
          <w:tab w:val="left" w:pos="375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zapewnienie sprawnego funkcjonowania sieci oraz transmisji danych wewnątrz Zakładu oraz ich sprawnego funkcjonowania;</w:t>
      </w:r>
    </w:p>
    <w:p w14:paraId="1FB7D957" w14:textId="77777777" w:rsidR="002A3ED2" w:rsidRPr="001456E2" w:rsidRDefault="002A3ED2" w:rsidP="002A3ED2">
      <w:pPr>
        <w:pStyle w:val="Akapitzlist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56E2">
        <w:rPr>
          <w:rFonts w:ascii="Times New Roman" w:hAnsi="Times New Roman"/>
          <w:sz w:val="24"/>
          <w:szCs w:val="24"/>
        </w:rPr>
        <w:t>sprawowanie nadzoru i kontrola prawidłowego wykonania usług teleinformacyjnych, komunikacyjnych, dostępu do Internetu, weryfikacja i potwierdzanie zasadności wydatków ujętych w planie finansowym Zakładu na sfinansowanie usług świadczonych przez ośrodki teleinformatyczne na rzecz Zakładu w ramach zawartych umów.</w:t>
      </w:r>
    </w:p>
    <w:p w14:paraId="6B19A483" w14:textId="77777777" w:rsidR="002A3ED2" w:rsidRPr="001456E2" w:rsidRDefault="002A3ED2" w:rsidP="002A3ED2">
      <w:pPr>
        <w:pStyle w:val="Bodytext1"/>
        <w:numPr>
          <w:ilvl w:val="0"/>
          <w:numId w:val="12"/>
        </w:numPr>
        <w:shd w:val="clear" w:color="auto" w:fill="auto"/>
        <w:tabs>
          <w:tab w:val="left" w:pos="375"/>
        </w:tabs>
        <w:spacing w:before="0"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lastRenderedPageBreak/>
        <w:t>zabezpieczenia danych zapisanych w postaci cyfrowej przed zniszczeniem                            i nieupoważnionym rozpowszechnianiem;</w:t>
      </w:r>
    </w:p>
    <w:p w14:paraId="51C9217C" w14:textId="77777777" w:rsidR="002A3ED2" w:rsidRPr="001456E2" w:rsidRDefault="002A3ED2" w:rsidP="002A3ED2">
      <w:pPr>
        <w:pStyle w:val="Bodytext1"/>
        <w:numPr>
          <w:ilvl w:val="0"/>
          <w:numId w:val="12"/>
        </w:numPr>
        <w:shd w:val="clear" w:color="auto" w:fill="auto"/>
        <w:tabs>
          <w:tab w:val="left" w:pos="380"/>
        </w:tabs>
        <w:spacing w:before="0"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zapewnienie ochrony antywirusowej oraz administracja siecią informatyczną Zakładu;</w:t>
      </w:r>
    </w:p>
    <w:p w14:paraId="2C168177" w14:textId="77777777" w:rsidR="002A3ED2" w:rsidRPr="001456E2" w:rsidRDefault="002A3ED2" w:rsidP="002A3ED2">
      <w:pPr>
        <w:pStyle w:val="Bodytext1"/>
        <w:numPr>
          <w:ilvl w:val="0"/>
          <w:numId w:val="12"/>
        </w:numPr>
        <w:shd w:val="clear" w:color="auto" w:fill="auto"/>
        <w:tabs>
          <w:tab w:val="left" w:pos="370"/>
        </w:tabs>
        <w:spacing w:before="0"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nadzór nad przestrzeganiem przepisów dotyczących ochrony danych osobowych (dotyczy danych zapisanych w postaci cyfrowej oraz prawa autorskiego;</w:t>
      </w:r>
    </w:p>
    <w:p w14:paraId="76718FE3" w14:textId="77777777" w:rsidR="002A3ED2" w:rsidRPr="001456E2" w:rsidRDefault="002A3ED2" w:rsidP="002A3ED2">
      <w:pPr>
        <w:pStyle w:val="Bodytext1"/>
        <w:numPr>
          <w:ilvl w:val="0"/>
          <w:numId w:val="12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tworzenie programów pomocniczych we współpracy z zainteresowanymi komórkami organizacyjnymi Zakładu;</w:t>
      </w:r>
    </w:p>
    <w:p w14:paraId="7DA9F99D" w14:textId="77777777" w:rsidR="002A3ED2" w:rsidRPr="001456E2" w:rsidRDefault="002A3ED2" w:rsidP="002A3ED2">
      <w:pPr>
        <w:pStyle w:val="Bodytext1"/>
        <w:numPr>
          <w:ilvl w:val="0"/>
          <w:numId w:val="12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współpracowanie z dostawcami systemów teleinformatycznych, utrzymywanie stałych kontaktów z serwisem.</w:t>
      </w:r>
    </w:p>
    <w:p w14:paraId="7CD9E981" w14:textId="77777777" w:rsidR="002A3ED2" w:rsidRPr="001456E2" w:rsidRDefault="002A3ED2" w:rsidP="002A3ED2">
      <w:pPr>
        <w:pStyle w:val="Bodytext1"/>
        <w:shd w:val="clear" w:color="auto" w:fill="auto"/>
        <w:tabs>
          <w:tab w:val="left" w:pos="385"/>
        </w:tabs>
        <w:spacing w:before="0" w:after="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EDFE23D" w14:textId="77777777" w:rsidR="002A3ED2" w:rsidRPr="001456E2" w:rsidRDefault="002A3ED2" w:rsidP="002A3ED2">
      <w:pPr>
        <w:pStyle w:val="Bodytext1"/>
        <w:shd w:val="clear" w:color="auto" w:fill="auto"/>
        <w:tabs>
          <w:tab w:val="left" w:pos="385"/>
        </w:tabs>
        <w:spacing w:before="0" w:after="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456E2">
        <w:rPr>
          <w:rFonts w:ascii="Times New Roman" w:hAnsi="Times New Roman" w:cs="Times New Roman"/>
          <w:sz w:val="24"/>
          <w:szCs w:val="24"/>
        </w:rPr>
        <w:t xml:space="preserve">. Do zakresu działania </w:t>
      </w:r>
      <w:r w:rsidRPr="001456E2">
        <w:rPr>
          <w:rFonts w:ascii="Times New Roman" w:hAnsi="Times New Roman" w:cs="Times New Roman"/>
          <w:b/>
          <w:sz w:val="24"/>
          <w:szCs w:val="24"/>
        </w:rPr>
        <w:t>Biura Obsługi Wspólnot Mieszkaniowych</w:t>
      </w:r>
      <w:r w:rsidRPr="001456E2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7DF7190B" w14:textId="77777777" w:rsidR="002A3ED2" w:rsidRPr="001456E2" w:rsidRDefault="002A3ED2" w:rsidP="002A3ED2">
      <w:pPr>
        <w:pStyle w:val="Bodytext1"/>
        <w:numPr>
          <w:ilvl w:val="0"/>
          <w:numId w:val="34"/>
        </w:numPr>
        <w:shd w:val="clear" w:color="auto" w:fill="auto"/>
        <w:tabs>
          <w:tab w:val="left" w:pos="370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dokumentacji wspólnot mieszkaniowych;</w:t>
      </w:r>
    </w:p>
    <w:p w14:paraId="0B88C7DD" w14:textId="77777777" w:rsidR="002A3ED2" w:rsidRPr="001456E2" w:rsidRDefault="002A3ED2" w:rsidP="002A3ED2">
      <w:pPr>
        <w:pStyle w:val="Bodytext1"/>
        <w:numPr>
          <w:ilvl w:val="0"/>
          <w:numId w:val="34"/>
        </w:numPr>
        <w:shd w:val="clear" w:color="auto" w:fill="auto"/>
        <w:tabs>
          <w:tab w:val="left" w:pos="370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opracowywanie materiałów i wzorów dokumentacji na zebrania wspólnot mieszkaniowych;</w:t>
      </w:r>
    </w:p>
    <w:p w14:paraId="19682F59" w14:textId="77777777" w:rsidR="002A3ED2" w:rsidRPr="001456E2" w:rsidRDefault="002A3ED2" w:rsidP="002A3ED2">
      <w:pPr>
        <w:pStyle w:val="Bodytext1"/>
        <w:numPr>
          <w:ilvl w:val="0"/>
          <w:numId w:val="34"/>
        </w:numPr>
        <w:shd w:val="clear" w:color="auto" w:fill="auto"/>
        <w:tabs>
          <w:tab w:val="left" w:pos="370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przyjmowanie i rozpatrywanie wniosków, interwencji, prowadzenie korespondencji ze wspólnotami mieszkaniowymi;</w:t>
      </w:r>
    </w:p>
    <w:p w14:paraId="4CED1670" w14:textId="77777777" w:rsidR="002A3ED2" w:rsidRPr="001456E2" w:rsidRDefault="002A3ED2" w:rsidP="002A3ED2">
      <w:pPr>
        <w:pStyle w:val="Bodytext1"/>
        <w:numPr>
          <w:ilvl w:val="0"/>
          <w:numId w:val="34"/>
        </w:numPr>
        <w:shd w:val="clear" w:color="auto" w:fill="auto"/>
        <w:tabs>
          <w:tab w:val="left" w:pos="370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udzielanie informacji i porad właścicielom lokali;</w:t>
      </w:r>
    </w:p>
    <w:p w14:paraId="3E82ADDD" w14:textId="77777777" w:rsidR="002A3ED2" w:rsidRPr="001456E2" w:rsidRDefault="002A3ED2" w:rsidP="002A3ED2">
      <w:pPr>
        <w:pStyle w:val="Bodytext1"/>
        <w:numPr>
          <w:ilvl w:val="0"/>
          <w:numId w:val="34"/>
        </w:numPr>
        <w:shd w:val="clear" w:color="auto" w:fill="auto"/>
        <w:tabs>
          <w:tab w:val="left" w:pos="370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czynności związanych z korektami udziałów i sprzedażą części wspólnych nieruchomości oraz współdziałanie w tym zakresie z notariuszami i sądem;</w:t>
      </w:r>
    </w:p>
    <w:p w14:paraId="3654D5B2" w14:textId="77777777" w:rsidR="002A3ED2" w:rsidRPr="001456E2" w:rsidRDefault="002A3ED2" w:rsidP="002A3ED2">
      <w:pPr>
        <w:pStyle w:val="Bodytext1"/>
        <w:numPr>
          <w:ilvl w:val="0"/>
          <w:numId w:val="34"/>
        </w:numPr>
        <w:shd w:val="clear" w:color="auto" w:fill="auto"/>
        <w:tabs>
          <w:tab w:val="left" w:pos="370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współdziałanie z zarządami wspólnot mieszkaniowych i komórkami organizacyjnymi Zakładu, w celu prawidłowego zarządzania nieruchomościami wspólnot  i realizowania uchwał;</w:t>
      </w:r>
    </w:p>
    <w:p w14:paraId="6F96E268" w14:textId="77777777" w:rsidR="002A3ED2" w:rsidRPr="001456E2" w:rsidRDefault="002A3ED2" w:rsidP="002A3ED2">
      <w:pPr>
        <w:pStyle w:val="Bodytext1"/>
        <w:numPr>
          <w:ilvl w:val="0"/>
          <w:numId w:val="34"/>
        </w:numPr>
        <w:shd w:val="clear" w:color="auto" w:fill="auto"/>
        <w:tabs>
          <w:tab w:val="left" w:pos="370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kontrola realizacji rocznych planów wydatków;</w:t>
      </w:r>
    </w:p>
    <w:p w14:paraId="0A789A55" w14:textId="77777777" w:rsidR="002A3ED2" w:rsidRPr="001456E2" w:rsidRDefault="002A3ED2" w:rsidP="002A3ED2">
      <w:pPr>
        <w:pStyle w:val="Bodytext1"/>
        <w:numPr>
          <w:ilvl w:val="0"/>
          <w:numId w:val="34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reprezentowanie gminy na zebraniach wspólnot, na podstawie udzielonego pełnomocnictwa;</w:t>
      </w:r>
    </w:p>
    <w:p w14:paraId="4FC56DBE" w14:textId="77777777" w:rsidR="002A3ED2" w:rsidRPr="001456E2" w:rsidRDefault="002A3ED2" w:rsidP="002A3ED2">
      <w:pPr>
        <w:pStyle w:val="Bodytext1"/>
        <w:numPr>
          <w:ilvl w:val="0"/>
          <w:numId w:val="34"/>
        </w:numPr>
        <w:shd w:val="clear" w:color="auto" w:fill="auto"/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przeprowadzanie w imieniu Gminy Miasta Toruń kontroli zarządców i zarządów wspólnot mieszkaniowych;</w:t>
      </w:r>
    </w:p>
    <w:p w14:paraId="640FFB12" w14:textId="77777777" w:rsidR="002A3ED2" w:rsidRPr="001456E2" w:rsidRDefault="002A3ED2" w:rsidP="002A3ED2">
      <w:pPr>
        <w:pStyle w:val="Bodytext1"/>
        <w:numPr>
          <w:ilvl w:val="0"/>
          <w:numId w:val="34"/>
        </w:numPr>
        <w:shd w:val="clear" w:color="auto" w:fill="auto"/>
        <w:tabs>
          <w:tab w:val="left" w:pos="400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opracowanie półrocznych planów kontroli wspólnot, przedłożenie ich do zatwierdzenia Dyrektorowi Zakładu i przesłanie właściwej jednostce organizacyjnej Urzędu Miasta Torunia;</w:t>
      </w:r>
    </w:p>
    <w:p w14:paraId="541FD4B4" w14:textId="77777777" w:rsidR="002A3ED2" w:rsidRPr="001456E2" w:rsidRDefault="002A3ED2" w:rsidP="002A3ED2">
      <w:pPr>
        <w:pStyle w:val="Bodytext1"/>
        <w:numPr>
          <w:ilvl w:val="0"/>
          <w:numId w:val="34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wszystkich spraw związanych z członkostwem Gminy Miasta Toruń we wspólnotach  mieszkaniowych;</w:t>
      </w:r>
    </w:p>
    <w:p w14:paraId="642FDE32" w14:textId="77777777" w:rsidR="002A3ED2" w:rsidRPr="001456E2" w:rsidRDefault="002A3ED2" w:rsidP="002A3ED2">
      <w:pPr>
        <w:pStyle w:val="Bodytext1"/>
        <w:numPr>
          <w:ilvl w:val="0"/>
          <w:numId w:val="34"/>
        </w:numPr>
        <w:shd w:val="clear" w:color="auto" w:fill="auto"/>
        <w:tabs>
          <w:tab w:val="left" w:pos="405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przedkładanie Dyrektorowi Zakładu sprawozdań z przeprowadzonych kontroli zarządców i zarządów wspólnot wraz z wnioskami;</w:t>
      </w:r>
    </w:p>
    <w:p w14:paraId="1B6C1815" w14:textId="77777777" w:rsidR="002A3ED2" w:rsidRPr="001456E2" w:rsidRDefault="002A3ED2" w:rsidP="002A3ED2">
      <w:pPr>
        <w:pStyle w:val="Bodytext1"/>
        <w:numPr>
          <w:ilvl w:val="0"/>
          <w:numId w:val="34"/>
        </w:numPr>
        <w:shd w:val="clear" w:color="auto" w:fill="auto"/>
        <w:tabs>
          <w:tab w:val="left" w:pos="390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zbiorczej ewidencji wspólnot mieszkaniowych, w których Gmina Miasta Toruń jest członkiem oraz aktualizacja danych w zakresie podmiotu zarządzającego daną wspólnotą mieszkaniową, powierzchni użytkowej lokali komunalnych w danej wspólnocie, wysokości udziałów Gminy Miasta Toruń w nieruchomości wspólnej, wysokości obowiązującej zaliczki na fundusz remontowy;</w:t>
      </w:r>
    </w:p>
    <w:p w14:paraId="1CE49108" w14:textId="77777777" w:rsidR="002A3ED2" w:rsidRPr="001456E2" w:rsidRDefault="002A3ED2" w:rsidP="002A3ED2">
      <w:pPr>
        <w:pStyle w:val="Bodytext1"/>
        <w:numPr>
          <w:ilvl w:val="0"/>
          <w:numId w:val="34"/>
        </w:numPr>
        <w:shd w:val="clear" w:color="auto" w:fill="auto"/>
        <w:tabs>
          <w:tab w:val="left" w:pos="410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przygotowanie założeń do rocznego planu finansowego Zakładu w zakresie wydatków związanych z zarządem nieruchomością wspólną w części dotyczącej udziałów Gminy Miasta Toruń na podstawie podjętych uchwał wspólnot mieszkaniowych;</w:t>
      </w:r>
    </w:p>
    <w:p w14:paraId="079CAA9D" w14:textId="77777777" w:rsidR="002A3ED2" w:rsidRPr="001456E2" w:rsidRDefault="002A3ED2" w:rsidP="002A3ED2">
      <w:pPr>
        <w:pStyle w:val="Bodytext1"/>
        <w:numPr>
          <w:ilvl w:val="0"/>
          <w:numId w:val="34"/>
        </w:numPr>
        <w:shd w:val="clear" w:color="auto" w:fill="auto"/>
        <w:tabs>
          <w:tab w:val="left" w:pos="385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współpraca z działem finansowo-księgowym w zakresie planowania wydatków na pokrycie kosztów zarządu nieruchomością wspólną w części dotyczącej udziałów Gminy Miasta Toruń oraz przedkładanie stosownych zestawień i wniosków dotyczących ewentualnej korekty planu finansowego Zakładu w tym zakresie;</w:t>
      </w:r>
    </w:p>
    <w:p w14:paraId="204A002F" w14:textId="77777777" w:rsidR="002A3ED2" w:rsidRPr="001456E2" w:rsidRDefault="002A3ED2" w:rsidP="002A3ED2">
      <w:pPr>
        <w:pStyle w:val="Bodytext1"/>
        <w:numPr>
          <w:ilvl w:val="0"/>
          <w:numId w:val="34"/>
        </w:numPr>
        <w:shd w:val="clear" w:color="auto" w:fill="auto"/>
        <w:tabs>
          <w:tab w:val="left" w:pos="385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archiwizowanie dokumentacji w formie papierowej lub elektronicznej dotyczącej prowadzonej działalności.</w:t>
      </w:r>
    </w:p>
    <w:p w14:paraId="51F5D8ED" w14:textId="77777777" w:rsidR="002A3ED2" w:rsidRPr="001456E2" w:rsidRDefault="002A3ED2" w:rsidP="002A3ED2">
      <w:pPr>
        <w:pStyle w:val="Bodytext1"/>
        <w:shd w:val="clear" w:color="auto" w:fill="auto"/>
        <w:tabs>
          <w:tab w:val="left" w:pos="385"/>
        </w:tabs>
        <w:spacing w:before="0" w:after="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8FCB5F" w14:textId="77777777" w:rsidR="002A3ED2" w:rsidRPr="001456E2" w:rsidRDefault="002A3ED2" w:rsidP="002A3ED2">
      <w:pPr>
        <w:pStyle w:val="Bodytext1"/>
        <w:shd w:val="clear" w:color="auto" w:fill="auto"/>
        <w:tabs>
          <w:tab w:val="left" w:pos="385"/>
        </w:tabs>
        <w:spacing w:before="0" w:after="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456E2">
        <w:rPr>
          <w:rFonts w:ascii="Times New Roman" w:hAnsi="Times New Roman" w:cs="Times New Roman"/>
          <w:sz w:val="24"/>
          <w:szCs w:val="24"/>
        </w:rPr>
        <w:t xml:space="preserve">. 1. Do zakresu działania </w:t>
      </w:r>
      <w:r w:rsidRPr="001456E2">
        <w:rPr>
          <w:rFonts w:ascii="Times New Roman" w:hAnsi="Times New Roman" w:cs="Times New Roman"/>
          <w:b/>
          <w:sz w:val="24"/>
          <w:szCs w:val="24"/>
        </w:rPr>
        <w:t xml:space="preserve">Działu Gospodarki </w:t>
      </w:r>
      <w:r>
        <w:rPr>
          <w:rFonts w:ascii="Times New Roman" w:hAnsi="Times New Roman" w:cs="Times New Roman"/>
          <w:b/>
          <w:sz w:val="24"/>
          <w:szCs w:val="24"/>
        </w:rPr>
        <w:t>Lokalami</w:t>
      </w:r>
      <w:r w:rsidRPr="00145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6E2">
        <w:rPr>
          <w:rFonts w:ascii="Times New Roman" w:hAnsi="Times New Roman" w:cs="Times New Roman"/>
          <w:sz w:val="24"/>
          <w:szCs w:val="24"/>
        </w:rPr>
        <w:t>należy w szczególności:</w:t>
      </w:r>
    </w:p>
    <w:p w14:paraId="2A79DC19" w14:textId="77777777" w:rsidR="002A3ED2" w:rsidRPr="001456E2" w:rsidRDefault="002A3ED2" w:rsidP="002A3ED2">
      <w:pPr>
        <w:pStyle w:val="Bodytext1"/>
        <w:numPr>
          <w:ilvl w:val="0"/>
          <w:numId w:val="14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lastRenderedPageBreak/>
        <w:t>prowadzenie wszelkich spraw związanych z ewidencją zasobu lokali socjalnych i mieszkalnych;</w:t>
      </w:r>
    </w:p>
    <w:p w14:paraId="1FFD63BB" w14:textId="77777777" w:rsidR="002A3ED2" w:rsidRPr="001456E2" w:rsidRDefault="002A3ED2" w:rsidP="002A3ED2">
      <w:pPr>
        <w:pStyle w:val="Bodytext1"/>
        <w:numPr>
          <w:ilvl w:val="0"/>
          <w:numId w:val="14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wszelkich działań dotyczących zamiany mieszkań  znajdujących się w zasobie  Zakładu;</w:t>
      </w:r>
    </w:p>
    <w:p w14:paraId="56E7BCB2" w14:textId="77777777" w:rsidR="002A3ED2" w:rsidRPr="001456E2" w:rsidRDefault="002A3ED2" w:rsidP="002A3ED2">
      <w:pPr>
        <w:pStyle w:val="Bodytext1"/>
        <w:numPr>
          <w:ilvl w:val="0"/>
          <w:numId w:val="14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nadzoru i kontroli nad przestrzeganiem przepisów obowiązujących                  w zakresie gospodarowania powierzonym majątkiem;</w:t>
      </w:r>
    </w:p>
    <w:p w14:paraId="133EE89C" w14:textId="77777777" w:rsidR="002A3ED2" w:rsidRPr="001456E2" w:rsidRDefault="002A3ED2" w:rsidP="002A3ED2">
      <w:pPr>
        <w:pStyle w:val="Bodytext1"/>
        <w:numPr>
          <w:ilvl w:val="0"/>
          <w:numId w:val="14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opracowywanie planów zarządzania nieruchomościami gminnymi;</w:t>
      </w:r>
    </w:p>
    <w:p w14:paraId="6F6E6A62" w14:textId="77777777" w:rsidR="002A3ED2" w:rsidRPr="001456E2" w:rsidRDefault="002A3ED2" w:rsidP="002A3ED2">
      <w:pPr>
        <w:pStyle w:val="Bodytext1"/>
        <w:numPr>
          <w:ilvl w:val="0"/>
          <w:numId w:val="14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spraw związanych z przyjmowaniem obiektów w administrację;</w:t>
      </w:r>
    </w:p>
    <w:p w14:paraId="79F416E7" w14:textId="77777777" w:rsidR="002A3ED2" w:rsidRPr="001456E2" w:rsidRDefault="002A3ED2" w:rsidP="002A3ED2">
      <w:pPr>
        <w:pStyle w:val="Bodytext1"/>
        <w:numPr>
          <w:ilvl w:val="0"/>
          <w:numId w:val="14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współdziałanie z innymi pionami oraz zarządzanie podległymi komórkami organizacyjnymi, celem zapewnienia prawidłowej i efektywnej realizacji zadań statutowych;</w:t>
      </w:r>
    </w:p>
    <w:p w14:paraId="241F8BF0" w14:textId="77777777" w:rsidR="002A3ED2" w:rsidRPr="001456E2" w:rsidRDefault="002A3ED2" w:rsidP="002A3ED2">
      <w:pPr>
        <w:pStyle w:val="Bodytext1"/>
        <w:numPr>
          <w:ilvl w:val="0"/>
          <w:numId w:val="14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nadzorowanie i koordynowanie pracy podległych biur;</w:t>
      </w:r>
    </w:p>
    <w:p w14:paraId="69483EF1" w14:textId="77777777" w:rsidR="002A3ED2" w:rsidRPr="001456E2" w:rsidRDefault="002A3ED2" w:rsidP="002A3ED2">
      <w:pPr>
        <w:pStyle w:val="Bodytext1"/>
        <w:shd w:val="clear" w:color="auto" w:fill="auto"/>
        <w:tabs>
          <w:tab w:val="left" w:pos="370"/>
        </w:tabs>
        <w:spacing w:before="0" w:after="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3A38BB4" w14:textId="77777777" w:rsidR="002A3ED2" w:rsidRPr="00E12DE5" w:rsidRDefault="002A3ED2" w:rsidP="002A3ED2">
      <w:pPr>
        <w:pStyle w:val="Bodytext1"/>
        <w:shd w:val="clear" w:color="auto" w:fill="auto"/>
        <w:tabs>
          <w:tab w:val="left" w:pos="370"/>
        </w:tabs>
        <w:spacing w:before="0" w:after="0" w:line="288" w:lineRule="exact"/>
        <w:ind w:left="37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 xml:space="preserve">2. Zadania Działu Gospodarki </w:t>
      </w:r>
      <w:r>
        <w:rPr>
          <w:rFonts w:ascii="Times New Roman" w:hAnsi="Times New Roman" w:cs="Times New Roman"/>
          <w:sz w:val="24"/>
          <w:szCs w:val="24"/>
        </w:rPr>
        <w:t>Lokalami</w:t>
      </w:r>
      <w:r w:rsidRPr="001456E2">
        <w:rPr>
          <w:rFonts w:ascii="Times New Roman" w:hAnsi="Times New Roman" w:cs="Times New Roman"/>
          <w:sz w:val="24"/>
          <w:szCs w:val="24"/>
        </w:rPr>
        <w:t xml:space="preserve"> realizowane są przez Biura: Obsługi Lokali Socjalnych i Mieszkalnych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56E2">
        <w:rPr>
          <w:rFonts w:ascii="Times New Roman" w:hAnsi="Times New Roman" w:cs="Times New Roman"/>
          <w:sz w:val="24"/>
          <w:szCs w:val="24"/>
        </w:rPr>
        <w:t>Zamiany Mieszkań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E12DE5">
        <w:rPr>
          <w:rFonts w:ascii="Times New Roman" w:hAnsi="Times New Roman" w:cs="Times New Roman"/>
          <w:bCs/>
          <w:sz w:val="24"/>
          <w:szCs w:val="24"/>
        </w:rPr>
        <w:t>Samodzielnego stanowiska ds. Gospodarki Lokalowej.</w:t>
      </w:r>
    </w:p>
    <w:p w14:paraId="04333E4D" w14:textId="77777777" w:rsidR="002A3ED2" w:rsidRPr="001456E2" w:rsidRDefault="002A3ED2" w:rsidP="002A3ED2">
      <w:pPr>
        <w:pStyle w:val="Bodytext1"/>
        <w:shd w:val="clear" w:color="auto" w:fill="auto"/>
        <w:tabs>
          <w:tab w:val="left" w:pos="370"/>
        </w:tabs>
        <w:spacing w:before="0" w:after="0" w:line="288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E9D582" w14:textId="77777777" w:rsidR="002A3ED2" w:rsidRPr="001456E2" w:rsidRDefault="002A3ED2" w:rsidP="002A3ED2">
      <w:pPr>
        <w:pStyle w:val="Bodytext1"/>
        <w:shd w:val="clear" w:color="auto" w:fill="auto"/>
        <w:tabs>
          <w:tab w:val="left" w:pos="370"/>
        </w:tabs>
        <w:spacing w:before="0" w:after="0" w:line="288" w:lineRule="exact"/>
        <w:ind w:left="3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456E2">
        <w:rPr>
          <w:rFonts w:ascii="Times New Roman" w:hAnsi="Times New Roman" w:cs="Times New Roman"/>
          <w:sz w:val="24"/>
          <w:szCs w:val="24"/>
        </w:rPr>
        <w:t xml:space="preserve">. Do zakresu działania </w:t>
      </w:r>
      <w:r w:rsidRPr="001456E2">
        <w:rPr>
          <w:rFonts w:ascii="Times New Roman" w:hAnsi="Times New Roman" w:cs="Times New Roman"/>
          <w:b/>
          <w:sz w:val="24"/>
          <w:szCs w:val="24"/>
        </w:rPr>
        <w:t>Biura Obsługi Lokali Socjalnych i Mieszkalnych</w:t>
      </w:r>
      <w:r w:rsidRPr="001456E2">
        <w:rPr>
          <w:rFonts w:ascii="Times New Roman" w:hAnsi="Times New Roman" w:cs="Times New Roman"/>
          <w:sz w:val="24"/>
          <w:szCs w:val="24"/>
        </w:rPr>
        <w:t xml:space="preserve"> należy                                w szczególności:</w:t>
      </w:r>
    </w:p>
    <w:p w14:paraId="71B0A547" w14:textId="77777777" w:rsidR="002A3ED2" w:rsidRPr="001456E2" w:rsidRDefault="002A3ED2" w:rsidP="002A3ED2">
      <w:pPr>
        <w:pStyle w:val="Bodytext1"/>
        <w:numPr>
          <w:ilvl w:val="0"/>
          <w:numId w:val="5"/>
        </w:numPr>
        <w:shd w:val="clear" w:color="auto" w:fill="auto"/>
        <w:tabs>
          <w:tab w:val="left" w:pos="370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dokumentacji lokali socjalnych, mieszkalnych i  tymczasowych pomieszczeń;</w:t>
      </w:r>
    </w:p>
    <w:p w14:paraId="20C198D2" w14:textId="77777777" w:rsidR="002A3ED2" w:rsidRPr="001456E2" w:rsidRDefault="002A3ED2" w:rsidP="002A3ED2">
      <w:pPr>
        <w:pStyle w:val="Bodytext1"/>
        <w:numPr>
          <w:ilvl w:val="0"/>
          <w:numId w:val="5"/>
        </w:numPr>
        <w:shd w:val="clear" w:color="auto" w:fill="auto"/>
        <w:tabs>
          <w:tab w:val="left" w:pos="370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wszelkich spraw związanych z nawiązaniem stosunku najmu lokali komunalnych;</w:t>
      </w:r>
    </w:p>
    <w:p w14:paraId="3E1065DD" w14:textId="77777777" w:rsidR="002A3ED2" w:rsidRPr="001456E2" w:rsidRDefault="002A3ED2" w:rsidP="002A3ED2">
      <w:pPr>
        <w:pStyle w:val="Bodytext1"/>
        <w:numPr>
          <w:ilvl w:val="0"/>
          <w:numId w:val="5"/>
        </w:numPr>
        <w:shd w:val="clear" w:color="auto" w:fill="auto"/>
        <w:tabs>
          <w:tab w:val="left" w:pos="370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współpraca z Komisją Mieszkaniową oraz komisjami  Rady Miasta Torunia w zakresie gospodarowania lokalami mieszkalnymi i socjalnymi;</w:t>
      </w:r>
    </w:p>
    <w:p w14:paraId="1620A442" w14:textId="77777777" w:rsidR="002A3ED2" w:rsidRPr="001456E2" w:rsidRDefault="002A3ED2" w:rsidP="002A3ED2">
      <w:pPr>
        <w:pStyle w:val="Bodytext1"/>
        <w:numPr>
          <w:ilvl w:val="0"/>
          <w:numId w:val="5"/>
        </w:numPr>
        <w:shd w:val="clear" w:color="auto" w:fill="auto"/>
        <w:tabs>
          <w:tab w:val="left" w:pos="370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weryfikowanie wniosków o wynajem lokali mieszkalnych, socjalnych oraz przekazywanie wniosków spełniających kryteria określone przez Radę Miasta Torunia do rozpatrzenia przez Komisję Mieszkaniową;</w:t>
      </w:r>
    </w:p>
    <w:p w14:paraId="7D4A2AB3" w14:textId="77777777" w:rsidR="002A3ED2" w:rsidRPr="001456E2" w:rsidRDefault="002A3ED2" w:rsidP="002A3ED2">
      <w:pPr>
        <w:pStyle w:val="Bodytext1"/>
        <w:numPr>
          <w:ilvl w:val="0"/>
          <w:numId w:val="5"/>
        </w:numPr>
        <w:shd w:val="clear" w:color="auto" w:fill="auto"/>
        <w:tabs>
          <w:tab w:val="left" w:pos="370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ogłaszanie zatwierdzonych przez Prezydenta Miasta Torunia list osób uprawnionych do zawarcia umów najmu;</w:t>
      </w:r>
    </w:p>
    <w:p w14:paraId="2155141C" w14:textId="77777777" w:rsidR="002A3ED2" w:rsidRPr="001456E2" w:rsidRDefault="002A3ED2" w:rsidP="002A3ED2">
      <w:pPr>
        <w:pStyle w:val="Bodytext1"/>
        <w:numPr>
          <w:ilvl w:val="0"/>
          <w:numId w:val="5"/>
        </w:numPr>
        <w:shd w:val="clear" w:color="auto" w:fill="auto"/>
        <w:tabs>
          <w:tab w:val="left" w:pos="370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zajmowanie się wykwaterowaniem osób z budynków zagrożonych katastrofą budowlaną, przeznaczonych do remontu kapitalnego lub pod inwestycje;</w:t>
      </w:r>
    </w:p>
    <w:p w14:paraId="57F12C0B" w14:textId="77777777" w:rsidR="002A3ED2" w:rsidRPr="001456E2" w:rsidRDefault="002A3ED2" w:rsidP="002A3ED2">
      <w:pPr>
        <w:pStyle w:val="Bodytext1"/>
        <w:numPr>
          <w:ilvl w:val="0"/>
          <w:numId w:val="5"/>
        </w:numPr>
        <w:shd w:val="clear" w:color="auto" w:fill="auto"/>
        <w:tabs>
          <w:tab w:val="left" w:pos="370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zapewnienie lokali zamiennych oraz tymczasowych pomieszczeń;</w:t>
      </w:r>
    </w:p>
    <w:p w14:paraId="5A3392D6" w14:textId="77777777" w:rsidR="002A3ED2" w:rsidRPr="001456E2" w:rsidRDefault="002A3ED2" w:rsidP="002A3ED2">
      <w:pPr>
        <w:pStyle w:val="Bodytext1"/>
        <w:numPr>
          <w:ilvl w:val="0"/>
          <w:numId w:val="5"/>
        </w:numPr>
        <w:shd w:val="clear" w:color="auto" w:fill="auto"/>
        <w:tabs>
          <w:tab w:val="left" w:pos="370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wskazywanie do wydzielenia lokali przeznaczonych na wynajem jako lokale socjalne oraz przeznaczonych do wynajmowania na czas trwania stosunku pracy;</w:t>
      </w:r>
    </w:p>
    <w:p w14:paraId="07950AB7" w14:textId="77777777" w:rsidR="002A3ED2" w:rsidRPr="001456E2" w:rsidRDefault="002A3ED2" w:rsidP="002A3ED2">
      <w:pPr>
        <w:pStyle w:val="Bodytext1"/>
        <w:numPr>
          <w:ilvl w:val="0"/>
          <w:numId w:val="5"/>
        </w:numPr>
        <w:shd w:val="clear" w:color="auto" w:fill="auto"/>
        <w:tabs>
          <w:tab w:val="left" w:pos="370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inicjowanie działań związanych z adaptacją pomieszczeń niemieszkalnych na lokale mieszkalne, socjalne lub tymczasowe pomieszczenia;</w:t>
      </w:r>
    </w:p>
    <w:p w14:paraId="7BC8C254" w14:textId="77777777" w:rsidR="002A3ED2" w:rsidRPr="001456E2" w:rsidRDefault="002A3ED2" w:rsidP="002A3ED2">
      <w:pPr>
        <w:pStyle w:val="Bodytext1"/>
        <w:numPr>
          <w:ilvl w:val="0"/>
          <w:numId w:val="5"/>
        </w:numPr>
        <w:shd w:val="clear" w:color="auto" w:fill="auto"/>
        <w:tabs>
          <w:tab w:val="left" w:pos="370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rozpatrywanie spraw dotyczących podnajmu;</w:t>
      </w:r>
    </w:p>
    <w:p w14:paraId="5FD40507" w14:textId="77777777" w:rsidR="002A3ED2" w:rsidRPr="001456E2" w:rsidRDefault="002A3ED2" w:rsidP="002A3ED2">
      <w:pPr>
        <w:pStyle w:val="Bodytext1"/>
        <w:numPr>
          <w:ilvl w:val="0"/>
          <w:numId w:val="5"/>
        </w:numPr>
        <w:shd w:val="clear" w:color="auto" w:fill="auto"/>
        <w:tabs>
          <w:tab w:val="left" w:pos="370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załatwianie spraw związanych z kaucjami mieszkaniowymi;</w:t>
      </w:r>
    </w:p>
    <w:p w14:paraId="63D1C8C3" w14:textId="77777777" w:rsidR="002A3ED2" w:rsidRPr="001456E2" w:rsidRDefault="002A3ED2" w:rsidP="002A3ED2">
      <w:pPr>
        <w:pStyle w:val="Bodytext1"/>
        <w:numPr>
          <w:ilvl w:val="0"/>
          <w:numId w:val="5"/>
        </w:numPr>
        <w:shd w:val="clear" w:color="auto" w:fill="auto"/>
        <w:tabs>
          <w:tab w:val="left" w:pos="370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nadzorowanie całokształtu spraw związanych z przyjmowaniem i przekazywaniem nieruchomości najemcy;</w:t>
      </w:r>
    </w:p>
    <w:p w14:paraId="020FDE46" w14:textId="77777777" w:rsidR="002A3ED2" w:rsidRPr="001456E2" w:rsidRDefault="002A3ED2" w:rsidP="002A3ED2">
      <w:pPr>
        <w:pStyle w:val="Bodytext1"/>
        <w:numPr>
          <w:ilvl w:val="0"/>
          <w:numId w:val="5"/>
        </w:numPr>
        <w:shd w:val="clear" w:color="auto" w:fill="auto"/>
        <w:tabs>
          <w:tab w:val="left" w:pos="370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podejmowanie działań zmierzających do uregulowania stanów prawnych nieruchomości;</w:t>
      </w:r>
    </w:p>
    <w:p w14:paraId="35CED974" w14:textId="77777777" w:rsidR="002A3ED2" w:rsidRPr="001456E2" w:rsidRDefault="002A3ED2" w:rsidP="002A3ED2">
      <w:pPr>
        <w:pStyle w:val="Bodytext1"/>
        <w:numPr>
          <w:ilvl w:val="0"/>
          <w:numId w:val="5"/>
        </w:numPr>
        <w:shd w:val="clear" w:color="auto" w:fill="auto"/>
        <w:tabs>
          <w:tab w:val="left" w:pos="370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spraw związanych z eksploatacją budynków, zawieranie umów na bieżącą obsługę administrowanych nieruchomości oraz z dostawcami mediów;</w:t>
      </w:r>
    </w:p>
    <w:p w14:paraId="5B790F8F" w14:textId="77777777" w:rsidR="002A3ED2" w:rsidRPr="001456E2" w:rsidRDefault="002A3ED2" w:rsidP="002A3ED2">
      <w:pPr>
        <w:pStyle w:val="Bodytext1"/>
        <w:numPr>
          <w:ilvl w:val="0"/>
          <w:numId w:val="5"/>
        </w:numPr>
        <w:shd w:val="clear" w:color="auto" w:fill="auto"/>
        <w:tabs>
          <w:tab w:val="left" w:pos="370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współpraca z właściwymi Wydziałami Urzędu Miasta Torunia w zakresie spraw związanych ze sprzedażą przez gminę lokali mieszkalnych oraz prowadzenie dokumentacji z tym związanej;</w:t>
      </w:r>
    </w:p>
    <w:p w14:paraId="4E56B851" w14:textId="77777777" w:rsidR="002A3ED2" w:rsidRPr="001456E2" w:rsidRDefault="002A3ED2" w:rsidP="002A3ED2">
      <w:pPr>
        <w:pStyle w:val="Bodytext1"/>
        <w:numPr>
          <w:ilvl w:val="0"/>
          <w:numId w:val="5"/>
        </w:numPr>
        <w:shd w:val="clear" w:color="auto" w:fill="auto"/>
        <w:tabs>
          <w:tab w:val="left" w:pos="370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przyjmowanie i rozpatrywanie wniosków, interwencji i skarg w zakresie gospodarki lokalowej i eksploatacji dotyczących administrowanych nieruchomości;</w:t>
      </w:r>
    </w:p>
    <w:p w14:paraId="6FE9CD52" w14:textId="77777777" w:rsidR="002A3ED2" w:rsidRPr="001456E2" w:rsidRDefault="002A3ED2" w:rsidP="002A3ED2">
      <w:pPr>
        <w:pStyle w:val="Bodytext1"/>
        <w:numPr>
          <w:ilvl w:val="0"/>
          <w:numId w:val="5"/>
        </w:numPr>
        <w:shd w:val="clear" w:color="auto" w:fill="auto"/>
        <w:tabs>
          <w:tab w:val="left" w:pos="370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przyjmowanie i opiniowanie wniosków o udzielenie obniżki czynszu;</w:t>
      </w:r>
    </w:p>
    <w:p w14:paraId="7776B115" w14:textId="77777777" w:rsidR="002A3ED2" w:rsidRPr="001456E2" w:rsidRDefault="002A3ED2" w:rsidP="002A3ED2">
      <w:pPr>
        <w:pStyle w:val="Bodytext1"/>
        <w:numPr>
          <w:ilvl w:val="0"/>
          <w:numId w:val="5"/>
        </w:numPr>
        <w:shd w:val="clear" w:color="auto" w:fill="auto"/>
        <w:tabs>
          <w:tab w:val="left" w:pos="370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lastRenderedPageBreak/>
        <w:t>koordynowanie prac poszczególnych komórek organizacyjnych Zakładu w zakresie prawidłowego zarządzania, utrzymania i eksploatacji administrowanych nieruchomości;</w:t>
      </w:r>
    </w:p>
    <w:p w14:paraId="1F745ADB" w14:textId="77777777" w:rsidR="002A3ED2" w:rsidRPr="001456E2" w:rsidRDefault="002A3ED2" w:rsidP="002A3ED2">
      <w:pPr>
        <w:pStyle w:val="Bodytext1"/>
        <w:numPr>
          <w:ilvl w:val="0"/>
          <w:numId w:val="5"/>
        </w:numPr>
        <w:shd w:val="clear" w:color="auto" w:fill="auto"/>
        <w:tabs>
          <w:tab w:val="left" w:pos="370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ewidencji, bazy danych administrowanych przez Zakład nieruchomości gminnych;</w:t>
      </w:r>
    </w:p>
    <w:p w14:paraId="4DCE5082" w14:textId="77777777" w:rsidR="002A3ED2" w:rsidRPr="001456E2" w:rsidRDefault="002A3ED2" w:rsidP="002A3ED2">
      <w:pPr>
        <w:pStyle w:val="Bodytext1"/>
        <w:numPr>
          <w:ilvl w:val="0"/>
          <w:numId w:val="5"/>
        </w:numPr>
        <w:shd w:val="clear" w:color="auto" w:fill="auto"/>
        <w:tabs>
          <w:tab w:val="left" w:pos="370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sprawozdawczości i opracowywanie informacji dotyczących administrowanych budynków w zakresie gospodarki lokalowej i eksploatacji;</w:t>
      </w:r>
    </w:p>
    <w:p w14:paraId="7EF379F8" w14:textId="77777777" w:rsidR="002A3ED2" w:rsidRDefault="002A3ED2" w:rsidP="002A3ED2">
      <w:pPr>
        <w:pStyle w:val="Bodytext1"/>
        <w:numPr>
          <w:ilvl w:val="0"/>
          <w:numId w:val="5"/>
        </w:numPr>
        <w:shd w:val="clear" w:color="auto" w:fill="auto"/>
        <w:tabs>
          <w:tab w:val="left" w:pos="395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archiwizowanie dokumentacji w formie papierowej lub elektronicznej dotyczącej prowadzonej działalności.</w:t>
      </w:r>
    </w:p>
    <w:p w14:paraId="5D9B0AC4" w14:textId="77777777" w:rsidR="002A3ED2" w:rsidRDefault="002A3ED2" w:rsidP="002A3ED2">
      <w:pPr>
        <w:pStyle w:val="Bodytext1"/>
        <w:shd w:val="clear" w:color="auto" w:fill="auto"/>
        <w:tabs>
          <w:tab w:val="left" w:pos="395"/>
        </w:tabs>
        <w:spacing w:before="0" w:after="0" w:line="28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FF8DBCB" w14:textId="77777777" w:rsidR="002A3ED2" w:rsidRPr="001456E2" w:rsidRDefault="002A3ED2" w:rsidP="002A3ED2">
      <w:pPr>
        <w:pStyle w:val="Bodytext1"/>
        <w:shd w:val="clear" w:color="auto" w:fill="auto"/>
        <w:tabs>
          <w:tab w:val="left" w:pos="385"/>
        </w:tabs>
        <w:spacing w:before="0" w:after="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456E2">
        <w:rPr>
          <w:rFonts w:ascii="Times New Roman" w:hAnsi="Times New Roman" w:cs="Times New Roman"/>
          <w:sz w:val="24"/>
          <w:szCs w:val="24"/>
        </w:rPr>
        <w:t xml:space="preserve">. Do zakresu działania </w:t>
      </w:r>
      <w:r w:rsidRPr="001456E2">
        <w:rPr>
          <w:rFonts w:ascii="Times New Roman" w:hAnsi="Times New Roman" w:cs="Times New Roman"/>
          <w:b/>
          <w:sz w:val="24"/>
          <w:szCs w:val="24"/>
        </w:rPr>
        <w:t>Biura Zamiany Mieszkań</w:t>
      </w:r>
      <w:r w:rsidRPr="001456E2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2914C560" w14:textId="77777777" w:rsidR="002A3ED2" w:rsidRPr="001456E2" w:rsidRDefault="002A3ED2" w:rsidP="002A3ED2">
      <w:pPr>
        <w:pStyle w:val="Bodytext1"/>
        <w:numPr>
          <w:ilvl w:val="0"/>
          <w:numId w:val="16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koordynowanie zamiany mieszkań w ramach obowiązujących przepisów prawa;</w:t>
      </w:r>
    </w:p>
    <w:p w14:paraId="1CE4CA6B" w14:textId="77777777" w:rsidR="002A3ED2" w:rsidRPr="001456E2" w:rsidRDefault="002A3ED2" w:rsidP="002A3ED2">
      <w:pPr>
        <w:pStyle w:val="Bodytext1"/>
        <w:numPr>
          <w:ilvl w:val="0"/>
          <w:numId w:val="16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podejmowanie wszelkich działań dotyczących zamiany mieszkań;</w:t>
      </w:r>
    </w:p>
    <w:p w14:paraId="10363CD9" w14:textId="77777777" w:rsidR="002A3ED2" w:rsidRDefault="002A3ED2" w:rsidP="002A3ED2">
      <w:pPr>
        <w:pStyle w:val="Bodytext1"/>
        <w:numPr>
          <w:ilvl w:val="0"/>
          <w:numId w:val="16"/>
        </w:numPr>
        <w:shd w:val="clear" w:color="auto" w:fill="auto"/>
        <w:tabs>
          <w:tab w:val="left" w:pos="385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archiwizowanie dokumentacji w formie papierowej lub elektronicznej dotyczącej prowadzonej działalności.</w:t>
      </w:r>
    </w:p>
    <w:p w14:paraId="0BC8F95F" w14:textId="77777777" w:rsidR="002A3ED2" w:rsidRPr="001456E2" w:rsidRDefault="002A3ED2" w:rsidP="002A3ED2">
      <w:pPr>
        <w:pStyle w:val="Bodytext1"/>
        <w:shd w:val="clear" w:color="auto" w:fill="auto"/>
        <w:tabs>
          <w:tab w:val="left" w:pos="385"/>
        </w:tabs>
        <w:spacing w:before="0" w:after="0" w:line="288" w:lineRule="exact"/>
        <w:ind w:left="1211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8136F41" w14:textId="77777777" w:rsidR="002A3ED2" w:rsidRPr="001456E2" w:rsidRDefault="002A3ED2" w:rsidP="002A3ED2">
      <w:pPr>
        <w:pStyle w:val="Bodytext1"/>
        <w:shd w:val="clear" w:color="auto" w:fill="auto"/>
        <w:tabs>
          <w:tab w:val="left" w:pos="361"/>
        </w:tabs>
        <w:spacing w:before="0" w:after="0" w:line="288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</w:t>
      </w:r>
      <w:r w:rsidRPr="001456E2">
        <w:rPr>
          <w:rFonts w:ascii="Times New Roman" w:hAnsi="Times New Roman" w:cs="Times New Roman"/>
          <w:sz w:val="24"/>
          <w:szCs w:val="24"/>
        </w:rPr>
        <w:t xml:space="preserve">.  Do zakresu działania </w:t>
      </w:r>
      <w:r w:rsidRPr="001456E2">
        <w:rPr>
          <w:rFonts w:ascii="Times New Roman" w:hAnsi="Times New Roman" w:cs="Times New Roman"/>
          <w:b/>
          <w:sz w:val="24"/>
          <w:szCs w:val="24"/>
        </w:rPr>
        <w:t>Samodzielnego stanowiska ds. Gospodarki Lokalowej</w:t>
      </w:r>
      <w:r w:rsidRPr="001456E2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5C9FDDDD" w14:textId="77777777" w:rsidR="002A3ED2" w:rsidRPr="001456E2" w:rsidRDefault="002A3ED2" w:rsidP="002A3ED2">
      <w:pPr>
        <w:pStyle w:val="Bodytext1"/>
        <w:numPr>
          <w:ilvl w:val="0"/>
          <w:numId w:val="35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wykazu pustostanów lokali komunalnych;</w:t>
      </w:r>
    </w:p>
    <w:p w14:paraId="7C0F4B89" w14:textId="77777777" w:rsidR="002A3ED2" w:rsidRPr="001456E2" w:rsidRDefault="002A3ED2" w:rsidP="002A3ED2">
      <w:pPr>
        <w:pStyle w:val="Bodytext1"/>
        <w:numPr>
          <w:ilvl w:val="0"/>
          <w:numId w:val="35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współpraca z zespołem wskazującym osoby do zawarcia umowy najmu lokalu komunalnego;</w:t>
      </w:r>
    </w:p>
    <w:p w14:paraId="71D1C851" w14:textId="77777777" w:rsidR="002A3ED2" w:rsidRPr="001456E2" w:rsidRDefault="002A3ED2" w:rsidP="002A3ED2">
      <w:pPr>
        <w:pStyle w:val="Bodytext1"/>
        <w:numPr>
          <w:ilvl w:val="0"/>
          <w:numId w:val="35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koordynowanie realizacji wskazań w/w zespołu;</w:t>
      </w:r>
    </w:p>
    <w:p w14:paraId="17FECDE1" w14:textId="77777777" w:rsidR="002A3ED2" w:rsidRPr="001456E2" w:rsidRDefault="002A3ED2" w:rsidP="002A3ED2">
      <w:pPr>
        <w:pStyle w:val="Bodytext1"/>
        <w:numPr>
          <w:ilvl w:val="0"/>
          <w:numId w:val="35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planowanie i prowadzenie działań w zakresie zasiedleń lokali komunalnych;</w:t>
      </w:r>
    </w:p>
    <w:p w14:paraId="252CED5B" w14:textId="77777777" w:rsidR="002A3ED2" w:rsidRPr="001456E2" w:rsidRDefault="002A3ED2" w:rsidP="002A3ED2">
      <w:pPr>
        <w:pStyle w:val="Bodytext1"/>
        <w:shd w:val="clear" w:color="auto" w:fill="auto"/>
        <w:tabs>
          <w:tab w:val="left" w:pos="395"/>
        </w:tabs>
        <w:spacing w:before="0" w:after="0" w:line="28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podejmowanie wszelkich działań związanych z ekonomicznym gospodarowaniem pustostanami – lokalami do zasiedlenia, również do remontu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9A93E0" w14:textId="77777777" w:rsidR="002A3ED2" w:rsidRPr="001456E2" w:rsidRDefault="002A3ED2" w:rsidP="002A3ED2">
      <w:pPr>
        <w:pStyle w:val="Bodytext1"/>
        <w:shd w:val="clear" w:color="auto" w:fill="auto"/>
        <w:tabs>
          <w:tab w:val="left" w:pos="385"/>
        </w:tabs>
        <w:spacing w:before="0" w:after="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027CDB9" w14:textId="77777777" w:rsidR="002A3ED2" w:rsidRPr="001456E2" w:rsidRDefault="002A3ED2" w:rsidP="002A3ED2">
      <w:pPr>
        <w:pStyle w:val="Bodytext1"/>
        <w:shd w:val="clear" w:color="auto" w:fill="auto"/>
        <w:tabs>
          <w:tab w:val="left" w:pos="385"/>
        </w:tabs>
        <w:spacing w:before="0" w:after="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21</w:t>
      </w:r>
      <w:r w:rsidRPr="001456E2">
        <w:rPr>
          <w:rFonts w:ascii="Times New Roman" w:hAnsi="Times New Roman" w:cs="Times New Roman"/>
          <w:sz w:val="24"/>
          <w:szCs w:val="24"/>
        </w:rPr>
        <w:t xml:space="preserve">. Do zakresu działania </w:t>
      </w:r>
      <w:r w:rsidRPr="001456E2">
        <w:rPr>
          <w:rFonts w:ascii="Times New Roman" w:hAnsi="Times New Roman" w:cs="Times New Roman"/>
          <w:b/>
          <w:sz w:val="24"/>
          <w:szCs w:val="24"/>
        </w:rPr>
        <w:t>Biura Obsługi Lokali Użytkowych</w:t>
      </w:r>
      <w:r w:rsidRPr="001456E2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620BE169" w14:textId="77777777" w:rsidR="002A3ED2" w:rsidRPr="001456E2" w:rsidRDefault="002A3ED2" w:rsidP="002A3ED2">
      <w:pPr>
        <w:pStyle w:val="Bodytext1"/>
        <w:numPr>
          <w:ilvl w:val="0"/>
          <w:numId w:val="6"/>
        </w:numPr>
        <w:shd w:val="clear" w:color="auto" w:fill="auto"/>
        <w:tabs>
          <w:tab w:val="left" w:pos="405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dokumentacji lokali użytkowych i garaży;</w:t>
      </w:r>
    </w:p>
    <w:p w14:paraId="7CD3639D" w14:textId="77777777" w:rsidR="002A3ED2" w:rsidRPr="001456E2" w:rsidRDefault="002A3ED2" w:rsidP="002A3ED2">
      <w:pPr>
        <w:pStyle w:val="Bodytext1"/>
        <w:numPr>
          <w:ilvl w:val="0"/>
          <w:numId w:val="6"/>
        </w:numPr>
        <w:shd w:val="clear" w:color="auto" w:fill="auto"/>
        <w:tabs>
          <w:tab w:val="left" w:pos="370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bieżące monitorowanie stawek czynszu za lokale użytkowe, garaże i reklamy;</w:t>
      </w:r>
    </w:p>
    <w:p w14:paraId="54A18282" w14:textId="77777777" w:rsidR="002A3ED2" w:rsidRPr="001456E2" w:rsidRDefault="002A3ED2" w:rsidP="002A3ED2">
      <w:pPr>
        <w:pStyle w:val="Bodytext1"/>
        <w:numPr>
          <w:ilvl w:val="0"/>
          <w:numId w:val="6"/>
        </w:numPr>
        <w:shd w:val="clear" w:color="auto" w:fill="auto"/>
        <w:tabs>
          <w:tab w:val="left" w:pos="405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przygotowywanie dokumentacji związanej z procedurą przetargową na lokale użytkowe i garaże;</w:t>
      </w:r>
    </w:p>
    <w:p w14:paraId="53189476" w14:textId="77777777" w:rsidR="002A3ED2" w:rsidRPr="001456E2" w:rsidRDefault="002A3ED2" w:rsidP="002A3ED2">
      <w:pPr>
        <w:pStyle w:val="Bodytext1"/>
        <w:numPr>
          <w:ilvl w:val="0"/>
          <w:numId w:val="6"/>
        </w:numPr>
        <w:shd w:val="clear" w:color="auto" w:fill="auto"/>
        <w:tabs>
          <w:tab w:val="left" w:pos="405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wszelkich spraw związanych z nawiązaniem stosunku najmu lokali użytkowych i garaży oraz powierzchni reklamowych i terenów;</w:t>
      </w:r>
    </w:p>
    <w:p w14:paraId="71044789" w14:textId="77777777" w:rsidR="002A3ED2" w:rsidRPr="001456E2" w:rsidRDefault="002A3ED2" w:rsidP="002A3ED2">
      <w:pPr>
        <w:pStyle w:val="Bodytext1"/>
        <w:numPr>
          <w:ilvl w:val="0"/>
          <w:numId w:val="6"/>
        </w:numPr>
        <w:shd w:val="clear" w:color="auto" w:fill="auto"/>
        <w:tabs>
          <w:tab w:val="left" w:pos="405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uczestniczenie w czynnościach związanych z przyjmowaniem i przekazywaniem lokali użytkowych i garaży;</w:t>
      </w:r>
    </w:p>
    <w:p w14:paraId="4C393659" w14:textId="77777777" w:rsidR="002A3ED2" w:rsidRPr="001456E2" w:rsidRDefault="002A3ED2" w:rsidP="002A3ED2">
      <w:pPr>
        <w:pStyle w:val="Bodytext1"/>
        <w:numPr>
          <w:ilvl w:val="0"/>
          <w:numId w:val="6"/>
        </w:numPr>
        <w:shd w:val="clear" w:color="auto" w:fill="auto"/>
        <w:tabs>
          <w:tab w:val="left" w:pos="405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współpraca z właściwymi Wydziałami Urzędu Miasta Torunia w zakresie spraw związanych ze sprzedażą przez gminę lokali użytkowych i garaży oraz prowadzenie dokumentacji z tym związanej;</w:t>
      </w:r>
    </w:p>
    <w:p w14:paraId="49E6DD9B" w14:textId="77777777" w:rsidR="002A3ED2" w:rsidRPr="001456E2" w:rsidRDefault="002A3ED2" w:rsidP="002A3ED2">
      <w:pPr>
        <w:pStyle w:val="Bodytext1"/>
        <w:numPr>
          <w:ilvl w:val="0"/>
          <w:numId w:val="6"/>
        </w:numPr>
        <w:shd w:val="clear" w:color="auto" w:fill="auto"/>
        <w:tabs>
          <w:tab w:val="left" w:pos="405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przyjmowanie i opiniowanie wniosków o udzielenie obniżki czynszu;</w:t>
      </w:r>
    </w:p>
    <w:p w14:paraId="38D06504" w14:textId="77777777" w:rsidR="002A3ED2" w:rsidRPr="001456E2" w:rsidRDefault="002A3ED2" w:rsidP="002A3ED2">
      <w:pPr>
        <w:pStyle w:val="Bodytext1"/>
        <w:numPr>
          <w:ilvl w:val="0"/>
          <w:numId w:val="6"/>
        </w:numPr>
        <w:shd w:val="clear" w:color="auto" w:fill="auto"/>
        <w:tabs>
          <w:tab w:val="left" w:pos="405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koordynowanie prac poszczególnych komórek organizacyjnych Zakładu w zakresie prawidłowego zarządzania, utrzymania i eksploatacji administrowanych lokali użytkowych i garaży;</w:t>
      </w:r>
    </w:p>
    <w:p w14:paraId="2DC01EE6" w14:textId="77777777" w:rsidR="002A3ED2" w:rsidRPr="001456E2" w:rsidRDefault="002A3ED2" w:rsidP="002A3ED2">
      <w:pPr>
        <w:pStyle w:val="Bodytext1"/>
        <w:numPr>
          <w:ilvl w:val="0"/>
          <w:numId w:val="6"/>
        </w:numPr>
        <w:shd w:val="clear" w:color="auto" w:fill="auto"/>
        <w:tabs>
          <w:tab w:val="left" w:pos="380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ewidencji adresowej oraz umów najmu</w:t>
      </w:r>
      <w:r w:rsidRPr="001456E2">
        <w:rPr>
          <w:rStyle w:val="Bodytext3"/>
          <w:rFonts w:ascii="Times New Roman" w:hAnsi="Times New Roman" w:cs="Times New Roman"/>
          <w:sz w:val="24"/>
          <w:szCs w:val="24"/>
        </w:rPr>
        <w:t xml:space="preserve"> lokali użytkowych</w:t>
      </w:r>
      <w:r w:rsidRPr="001456E2">
        <w:rPr>
          <w:rFonts w:ascii="Times New Roman" w:hAnsi="Times New Roman" w:cs="Times New Roman"/>
          <w:sz w:val="24"/>
          <w:szCs w:val="24"/>
        </w:rPr>
        <w:t xml:space="preserve"> i garaży</w:t>
      </w:r>
      <w:r w:rsidRPr="001456E2">
        <w:rPr>
          <w:rStyle w:val="Bodytext3"/>
          <w:rFonts w:ascii="Times New Roman" w:hAnsi="Times New Roman" w:cs="Times New Roman"/>
          <w:sz w:val="24"/>
          <w:szCs w:val="24"/>
        </w:rPr>
        <w:t xml:space="preserve"> administrowanych przez Zakład</w:t>
      </w:r>
      <w:r w:rsidRPr="001456E2">
        <w:rPr>
          <w:rFonts w:ascii="Times New Roman" w:hAnsi="Times New Roman" w:cs="Times New Roman"/>
          <w:sz w:val="24"/>
          <w:szCs w:val="24"/>
        </w:rPr>
        <w:t>;</w:t>
      </w:r>
    </w:p>
    <w:p w14:paraId="3E6E2C3B" w14:textId="77777777" w:rsidR="002A3ED2" w:rsidRPr="001456E2" w:rsidRDefault="002A3ED2" w:rsidP="002A3ED2">
      <w:pPr>
        <w:pStyle w:val="Bodytext1"/>
        <w:numPr>
          <w:ilvl w:val="0"/>
          <w:numId w:val="6"/>
        </w:numPr>
        <w:shd w:val="clear" w:color="auto" w:fill="auto"/>
        <w:tabs>
          <w:tab w:val="left" w:pos="385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archiwizowanie dokumentacji w formie papierowej lub elektronicznej dotyczącej prowadzonej działalności.</w:t>
      </w:r>
    </w:p>
    <w:p w14:paraId="23A3A2A3" w14:textId="77777777" w:rsidR="002A3ED2" w:rsidRPr="001456E2" w:rsidRDefault="002A3ED2" w:rsidP="002A3ED2">
      <w:pPr>
        <w:pStyle w:val="Bodytext1"/>
        <w:shd w:val="clear" w:color="auto" w:fill="auto"/>
        <w:tabs>
          <w:tab w:val="left" w:pos="385"/>
        </w:tabs>
        <w:spacing w:before="0" w:after="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7A2FA77" w14:textId="77777777" w:rsidR="002A3ED2" w:rsidRPr="001456E2" w:rsidRDefault="002A3ED2" w:rsidP="002A3ED2">
      <w:pPr>
        <w:pStyle w:val="Bodytext1"/>
        <w:shd w:val="clear" w:color="auto" w:fill="auto"/>
        <w:tabs>
          <w:tab w:val="left" w:pos="366"/>
        </w:tabs>
        <w:spacing w:before="0" w:after="0" w:line="28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22</w:t>
      </w:r>
      <w:r w:rsidRPr="001456E2">
        <w:rPr>
          <w:rFonts w:ascii="Times New Roman" w:hAnsi="Times New Roman" w:cs="Times New Roman"/>
          <w:sz w:val="24"/>
          <w:szCs w:val="24"/>
        </w:rPr>
        <w:t xml:space="preserve">. Do zakresu działania </w:t>
      </w:r>
      <w:r w:rsidRPr="001456E2">
        <w:rPr>
          <w:rFonts w:ascii="Times New Roman" w:hAnsi="Times New Roman" w:cs="Times New Roman"/>
          <w:b/>
          <w:sz w:val="24"/>
          <w:szCs w:val="24"/>
        </w:rPr>
        <w:t>Biura Eksploatacji</w:t>
      </w:r>
      <w:r w:rsidRPr="001456E2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226F8A5D" w14:textId="77777777" w:rsidR="002A3ED2" w:rsidRPr="001456E2" w:rsidRDefault="002A3ED2" w:rsidP="002A3ED2">
      <w:pPr>
        <w:pStyle w:val="Bodytext1"/>
        <w:shd w:val="clear" w:color="auto" w:fill="auto"/>
        <w:tabs>
          <w:tab w:val="left" w:pos="366"/>
        </w:tabs>
        <w:spacing w:before="0" w:after="0" w:line="28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ab/>
      </w:r>
      <w:r w:rsidRPr="001456E2">
        <w:rPr>
          <w:rFonts w:ascii="Times New Roman" w:hAnsi="Times New Roman" w:cs="Times New Roman"/>
          <w:sz w:val="24"/>
          <w:szCs w:val="24"/>
        </w:rPr>
        <w:tab/>
        <w:t xml:space="preserve">  1) rozliczanie i analiza kosztów z tytułu zużycia prądu, wody na podstawie faktur;</w:t>
      </w:r>
    </w:p>
    <w:p w14:paraId="2C1BD12D" w14:textId="77777777" w:rsidR="002A3ED2" w:rsidRPr="001456E2" w:rsidRDefault="002A3ED2" w:rsidP="002A3ED2">
      <w:pPr>
        <w:pStyle w:val="Bodytext1"/>
        <w:shd w:val="clear" w:color="auto" w:fill="auto"/>
        <w:tabs>
          <w:tab w:val="left" w:pos="366"/>
        </w:tabs>
        <w:spacing w:before="0" w:after="0" w:line="288" w:lineRule="exact"/>
        <w:ind w:left="708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 xml:space="preserve">  2) rozliczanie kosztów utrzymania pomieszczeń wspólnego użytku oraz terenów  </w:t>
      </w:r>
    </w:p>
    <w:p w14:paraId="42347873" w14:textId="77777777" w:rsidR="002A3ED2" w:rsidRPr="001456E2" w:rsidRDefault="002A3ED2" w:rsidP="002A3ED2">
      <w:pPr>
        <w:pStyle w:val="Bodytext1"/>
        <w:shd w:val="clear" w:color="auto" w:fill="auto"/>
        <w:tabs>
          <w:tab w:val="left" w:pos="366"/>
        </w:tabs>
        <w:spacing w:before="0" w:after="0" w:line="288" w:lineRule="exact"/>
        <w:ind w:left="708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 xml:space="preserve">  zielonych;</w:t>
      </w:r>
    </w:p>
    <w:p w14:paraId="71FDAA18" w14:textId="77777777" w:rsidR="002A3ED2" w:rsidRPr="001456E2" w:rsidRDefault="002A3ED2" w:rsidP="002A3ED2">
      <w:pPr>
        <w:pStyle w:val="Bodytext1"/>
        <w:shd w:val="clear" w:color="auto" w:fill="auto"/>
        <w:tabs>
          <w:tab w:val="left" w:pos="370"/>
        </w:tabs>
        <w:spacing w:before="0" w:after="0" w:line="288" w:lineRule="exact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3) prowadzenie spraw związanych z eksploatacją budynków, zawieranie umów na</w:t>
      </w:r>
    </w:p>
    <w:p w14:paraId="2B733E26" w14:textId="77777777" w:rsidR="002A3ED2" w:rsidRPr="001456E2" w:rsidRDefault="002A3ED2" w:rsidP="002A3ED2">
      <w:pPr>
        <w:pStyle w:val="Bodytext1"/>
        <w:shd w:val="clear" w:color="auto" w:fill="auto"/>
        <w:tabs>
          <w:tab w:val="left" w:pos="370"/>
        </w:tabs>
        <w:spacing w:before="0" w:after="0" w:line="288" w:lineRule="exact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lastRenderedPageBreak/>
        <w:t>bieżącą obsługę administrowanych nieruchomości oraz z dostawcami mediów;</w:t>
      </w:r>
    </w:p>
    <w:p w14:paraId="7F241324" w14:textId="77777777" w:rsidR="002A3ED2" w:rsidRPr="001456E2" w:rsidRDefault="002A3ED2" w:rsidP="002A3ED2">
      <w:pPr>
        <w:pStyle w:val="Bodytext1"/>
        <w:numPr>
          <w:ilvl w:val="0"/>
          <w:numId w:val="16"/>
        </w:numPr>
        <w:shd w:val="clear" w:color="auto" w:fill="auto"/>
        <w:tabs>
          <w:tab w:val="left" w:pos="370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 xml:space="preserve">współpraca z właściwymi Wydziałami Urzędu Miasta Torunia w zakresie spraw </w:t>
      </w:r>
    </w:p>
    <w:p w14:paraId="25FF3607" w14:textId="77777777" w:rsidR="002A3ED2" w:rsidRPr="001456E2" w:rsidRDefault="002A3ED2" w:rsidP="002A3ED2">
      <w:pPr>
        <w:pStyle w:val="Bodytext1"/>
        <w:shd w:val="clear" w:color="auto" w:fill="auto"/>
        <w:tabs>
          <w:tab w:val="left" w:pos="370"/>
        </w:tabs>
        <w:spacing w:before="0" w:after="0" w:line="288" w:lineRule="exact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związanych ze sprzedażą przez gminę lokali mieszkalnych oraz prowadzenie dokumentacji z tym związanej;</w:t>
      </w:r>
    </w:p>
    <w:p w14:paraId="4AC87E63" w14:textId="77777777" w:rsidR="002A3ED2" w:rsidRPr="001456E2" w:rsidRDefault="002A3ED2" w:rsidP="002A3ED2">
      <w:pPr>
        <w:pStyle w:val="Bodytext1"/>
        <w:shd w:val="clear" w:color="auto" w:fill="auto"/>
        <w:tabs>
          <w:tab w:val="left" w:pos="366"/>
        </w:tabs>
        <w:spacing w:before="0" w:after="0" w:line="28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8A57FA0" w14:textId="77777777" w:rsidR="002A3ED2" w:rsidRPr="001456E2" w:rsidRDefault="002A3ED2" w:rsidP="002A3ED2">
      <w:pPr>
        <w:pStyle w:val="Bodytext1"/>
        <w:shd w:val="clear" w:color="auto" w:fill="auto"/>
        <w:tabs>
          <w:tab w:val="left" w:pos="385"/>
        </w:tabs>
        <w:spacing w:before="0" w:after="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23</w:t>
      </w:r>
      <w:r w:rsidRPr="001456E2">
        <w:rPr>
          <w:rFonts w:ascii="Times New Roman" w:hAnsi="Times New Roman" w:cs="Times New Roman"/>
          <w:sz w:val="24"/>
          <w:szCs w:val="24"/>
        </w:rPr>
        <w:t xml:space="preserve">. Do zakresu działania </w:t>
      </w:r>
      <w:r w:rsidRPr="001456E2">
        <w:rPr>
          <w:rFonts w:ascii="Times New Roman" w:hAnsi="Times New Roman" w:cs="Times New Roman"/>
          <w:b/>
          <w:sz w:val="24"/>
          <w:szCs w:val="24"/>
        </w:rPr>
        <w:t>Biura Prawnego</w:t>
      </w:r>
      <w:r w:rsidRPr="001456E2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501DC091" w14:textId="77777777" w:rsidR="002A3ED2" w:rsidRPr="001456E2" w:rsidRDefault="002A3ED2" w:rsidP="002A3ED2">
      <w:pPr>
        <w:pStyle w:val="Bodytext1"/>
        <w:numPr>
          <w:ilvl w:val="0"/>
          <w:numId w:val="20"/>
        </w:numPr>
        <w:shd w:val="clear" w:color="auto" w:fill="auto"/>
        <w:tabs>
          <w:tab w:val="left" w:pos="385"/>
        </w:tabs>
        <w:spacing w:before="0"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świadczenie pomocy prawnej Dyrektorowi, Zastępy Dyrektora, Kierownikom, Koordynatorom oraz pracownikom na stanowiskach samodzielnych;</w:t>
      </w:r>
    </w:p>
    <w:p w14:paraId="2071514C" w14:textId="77777777" w:rsidR="002A3ED2" w:rsidRPr="001456E2" w:rsidRDefault="002A3ED2" w:rsidP="002A3ED2">
      <w:pPr>
        <w:pStyle w:val="Bodytext1"/>
        <w:numPr>
          <w:ilvl w:val="0"/>
          <w:numId w:val="20"/>
        </w:numPr>
        <w:shd w:val="clear" w:color="auto" w:fill="auto"/>
        <w:tabs>
          <w:tab w:val="left" w:pos="385"/>
        </w:tabs>
        <w:spacing w:before="0"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wykonywanie analiz prawnych oraz udzielanie opinii i porad prawnych oraz wyjaśnień w zakresie stosowania prawa;</w:t>
      </w:r>
    </w:p>
    <w:p w14:paraId="36488330" w14:textId="77777777" w:rsidR="002A3ED2" w:rsidRPr="001456E2" w:rsidRDefault="002A3ED2" w:rsidP="002A3ED2">
      <w:pPr>
        <w:pStyle w:val="Bodytext1"/>
        <w:numPr>
          <w:ilvl w:val="0"/>
          <w:numId w:val="20"/>
        </w:numPr>
        <w:shd w:val="clear" w:color="auto" w:fill="auto"/>
        <w:tabs>
          <w:tab w:val="left" w:pos="385"/>
        </w:tabs>
        <w:spacing w:before="0"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reprezentowanie Zakładu na mocy udzielanych pełnomocnictw w postępowaniu przed Sądem Najwyższym, sądami powszechnymi i polubownymi, organami egzekucyjnymi oraz administracją państwową samorządową i kontrahentami;</w:t>
      </w:r>
    </w:p>
    <w:p w14:paraId="16DD9338" w14:textId="77777777" w:rsidR="002A3ED2" w:rsidRPr="001456E2" w:rsidRDefault="002A3ED2" w:rsidP="002A3ED2">
      <w:pPr>
        <w:pStyle w:val="Bodytext1"/>
        <w:numPr>
          <w:ilvl w:val="0"/>
          <w:numId w:val="20"/>
        </w:numPr>
        <w:shd w:val="clear" w:color="auto" w:fill="auto"/>
        <w:tabs>
          <w:tab w:val="left" w:pos="385"/>
        </w:tabs>
        <w:spacing w:before="0"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współdziałanie z komórkami merytorycznymi w opracowywaniu projektów umów, porozumień i innych aktów prawnych;</w:t>
      </w:r>
    </w:p>
    <w:p w14:paraId="4D658975" w14:textId="77777777" w:rsidR="002A3ED2" w:rsidRPr="001456E2" w:rsidRDefault="002A3ED2" w:rsidP="002A3ED2">
      <w:pPr>
        <w:pStyle w:val="Bodytext1"/>
        <w:numPr>
          <w:ilvl w:val="0"/>
          <w:numId w:val="20"/>
        </w:numPr>
        <w:shd w:val="clear" w:color="auto" w:fill="auto"/>
        <w:tabs>
          <w:tab w:val="left" w:pos="385"/>
        </w:tabs>
        <w:spacing w:before="0"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wykonywanie czynności związanych z egzekucją należności Zakładu.</w:t>
      </w:r>
    </w:p>
    <w:p w14:paraId="4B573D99" w14:textId="77777777" w:rsidR="002A3ED2" w:rsidRPr="001456E2" w:rsidRDefault="002A3ED2" w:rsidP="002A3ED2">
      <w:pPr>
        <w:pStyle w:val="Bodytext1"/>
        <w:shd w:val="clear" w:color="auto" w:fill="auto"/>
        <w:tabs>
          <w:tab w:val="left" w:pos="385"/>
        </w:tabs>
        <w:spacing w:before="0" w:after="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CE2E63A" w14:textId="77777777" w:rsidR="002A3ED2" w:rsidRPr="001456E2" w:rsidRDefault="002A3ED2" w:rsidP="002A3ED2">
      <w:pPr>
        <w:pStyle w:val="Bodytext1"/>
        <w:shd w:val="clear" w:color="auto" w:fill="auto"/>
        <w:tabs>
          <w:tab w:val="left" w:pos="366"/>
        </w:tabs>
        <w:spacing w:before="0" w:after="0" w:line="28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24</w:t>
      </w:r>
      <w:r w:rsidRPr="001456E2">
        <w:rPr>
          <w:rFonts w:ascii="Times New Roman" w:hAnsi="Times New Roman" w:cs="Times New Roman"/>
          <w:sz w:val="24"/>
          <w:szCs w:val="24"/>
        </w:rPr>
        <w:t xml:space="preserve">.  Do zakresu działania </w:t>
      </w:r>
      <w:r w:rsidRPr="001456E2">
        <w:rPr>
          <w:rFonts w:ascii="Times New Roman" w:hAnsi="Times New Roman" w:cs="Times New Roman"/>
          <w:b/>
          <w:sz w:val="24"/>
          <w:szCs w:val="24"/>
        </w:rPr>
        <w:t>Działu Organizacyjnego</w:t>
      </w:r>
      <w:r w:rsidRPr="001456E2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57A7427E" w14:textId="77777777" w:rsidR="002A3ED2" w:rsidRPr="001456E2" w:rsidRDefault="002A3ED2" w:rsidP="002A3ED2">
      <w:pPr>
        <w:pStyle w:val="Bodytext1"/>
        <w:numPr>
          <w:ilvl w:val="0"/>
          <w:numId w:val="28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realizowanie polityki kadrowej Dyrektora;</w:t>
      </w:r>
    </w:p>
    <w:p w14:paraId="46AECCB1" w14:textId="77777777" w:rsidR="002A3ED2" w:rsidRPr="001456E2" w:rsidRDefault="002A3ED2" w:rsidP="002A3ED2">
      <w:pPr>
        <w:pStyle w:val="Bodytext1"/>
        <w:numPr>
          <w:ilvl w:val="0"/>
          <w:numId w:val="28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obsługi kadrowej oraz dokumentacji osobowej pracowników Zakładu związanej z całym procesem kadrowym;</w:t>
      </w:r>
    </w:p>
    <w:p w14:paraId="3AEF71E0" w14:textId="77777777" w:rsidR="002A3ED2" w:rsidRPr="001456E2" w:rsidRDefault="002A3ED2" w:rsidP="002A3ED2">
      <w:pPr>
        <w:pStyle w:val="Bodytext1"/>
        <w:numPr>
          <w:ilvl w:val="0"/>
          <w:numId w:val="28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kontrolowanie przestrzegania regulaminu pracy i dyscypliny pracy;</w:t>
      </w:r>
    </w:p>
    <w:p w14:paraId="0EF07479" w14:textId="77777777" w:rsidR="002A3ED2" w:rsidRPr="001456E2" w:rsidRDefault="002A3ED2" w:rsidP="002A3ED2">
      <w:pPr>
        <w:pStyle w:val="Bodytext1"/>
        <w:numPr>
          <w:ilvl w:val="0"/>
          <w:numId w:val="28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organizowanie różnych form szkolenia zawodowego i dokształcania, celem podnoszenia kwalifikacji pracowników;</w:t>
      </w:r>
    </w:p>
    <w:p w14:paraId="39B0EE1F" w14:textId="77777777" w:rsidR="002A3ED2" w:rsidRPr="001456E2" w:rsidRDefault="002A3ED2" w:rsidP="002A3ED2">
      <w:pPr>
        <w:pStyle w:val="Bodytext1"/>
        <w:numPr>
          <w:ilvl w:val="0"/>
          <w:numId w:val="28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sprawozdawczości dotyczącej zakresu spraw osobowych                                i zatrudnienia;</w:t>
      </w:r>
    </w:p>
    <w:p w14:paraId="53ABDC86" w14:textId="77777777" w:rsidR="002A3ED2" w:rsidRPr="001456E2" w:rsidRDefault="002A3ED2" w:rsidP="002A3ED2">
      <w:pPr>
        <w:pStyle w:val="Bodytext1"/>
        <w:numPr>
          <w:ilvl w:val="0"/>
          <w:numId w:val="28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rejestru aktów prawnych zewnętrznych i wewnętrznych, publikacji urzędowych oraz przekazywanie ich do komórek organizacyjnych;</w:t>
      </w:r>
    </w:p>
    <w:p w14:paraId="0337E28A" w14:textId="77777777" w:rsidR="002A3ED2" w:rsidRPr="001456E2" w:rsidRDefault="002A3ED2" w:rsidP="002A3ED2">
      <w:pPr>
        <w:pStyle w:val="Bodytext1"/>
        <w:numPr>
          <w:ilvl w:val="0"/>
          <w:numId w:val="28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opracowywanie i uaktualnianie przy udziale kierowników komórek organizacyjnych aktów prawa wewnętrznego;</w:t>
      </w:r>
    </w:p>
    <w:p w14:paraId="11FA8427" w14:textId="77777777" w:rsidR="002A3ED2" w:rsidRPr="001456E2" w:rsidRDefault="002A3ED2" w:rsidP="002A3ED2">
      <w:pPr>
        <w:pStyle w:val="Bodytext1"/>
        <w:numPr>
          <w:ilvl w:val="0"/>
          <w:numId w:val="28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współpraca z pracownikiem na stanowisku ds. bezpieczeństwa i higieny pracy i ochrony przeciwpożarowej ;</w:t>
      </w:r>
    </w:p>
    <w:p w14:paraId="52AC929A" w14:textId="77777777" w:rsidR="002A3ED2" w:rsidRPr="001456E2" w:rsidRDefault="002A3ED2" w:rsidP="002A3ED2">
      <w:pPr>
        <w:pStyle w:val="Bodytext1"/>
        <w:numPr>
          <w:ilvl w:val="0"/>
          <w:numId w:val="28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zapewnienie sprawnej obsługi kancelaryjnej i sekretariatu Zakładu;</w:t>
      </w:r>
    </w:p>
    <w:p w14:paraId="418104E6" w14:textId="77777777" w:rsidR="002A3ED2" w:rsidRPr="001456E2" w:rsidRDefault="002A3ED2" w:rsidP="002A3ED2">
      <w:pPr>
        <w:pStyle w:val="Bodytext1"/>
        <w:numPr>
          <w:ilvl w:val="0"/>
          <w:numId w:val="28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zapewnienie sprawnej obsługi sanitarno-porządkowej Zakładu;</w:t>
      </w:r>
    </w:p>
    <w:p w14:paraId="0DA5B510" w14:textId="77777777" w:rsidR="002A3ED2" w:rsidRPr="001456E2" w:rsidRDefault="002A3ED2" w:rsidP="002A3ED2">
      <w:pPr>
        <w:pStyle w:val="Bodytext1"/>
        <w:numPr>
          <w:ilvl w:val="0"/>
          <w:numId w:val="28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rachuby płac w pełnym zakresie oraz spraw związanych z zasiłkami                   i ubezpieczeniami społecznymi;</w:t>
      </w:r>
    </w:p>
    <w:p w14:paraId="291FE18F" w14:textId="77777777" w:rsidR="002A3ED2" w:rsidRPr="001456E2" w:rsidRDefault="002A3ED2" w:rsidP="002A3ED2">
      <w:pPr>
        <w:pStyle w:val="Bodytext1"/>
        <w:numPr>
          <w:ilvl w:val="0"/>
          <w:numId w:val="28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opracowywanie sprawozdawczości dotyczącej funduszu płac;</w:t>
      </w:r>
    </w:p>
    <w:p w14:paraId="471CEE03" w14:textId="77777777" w:rsidR="002A3ED2" w:rsidRPr="001456E2" w:rsidRDefault="002A3ED2" w:rsidP="002A3ED2">
      <w:pPr>
        <w:pStyle w:val="Bodytext1"/>
        <w:numPr>
          <w:ilvl w:val="0"/>
          <w:numId w:val="28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przygotowywanie informacji zbiorczej dla potrzeb wewnętrznych dotyczącej funduszu płac i zatrudnienia;</w:t>
      </w:r>
    </w:p>
    <w:p w14:paraId="3BE3B25F" w14:textId="77777777" w:rsidR="002A3ED2" w:rsidRPr="001456E2" w:rsidRDefault="002A3ED2" w:rsidP="002A3ED2">
      <w:pPr>
        <w:pStyle w:val="Bodytext1"/>
        <w:numPr>
          <w:ilvl w:val="0"/>
          <w:numId w:val="28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spraw socjalnych oraz gospodarowanie, zgodnie z przepisami, środkami zgromadzonymi na koncie zakładowego funduszu świadczeń socjalnych;</w:t>
      </w:r>
    </w:p>
    <w:p w14:paraId="293EB2B7" w14:textId="77777777" w:rsidR="002A3ED2" w:rsidRPr="001456E2" w:rsidRDefault="002A3ED2" w:rsidP="002A3ED2">
      <w:pPr>
        <w:pStyle w:val="Bodytext1"/>
        <w:numPr>
          <w:ilvl w:val="0"/>
          <w:numId w:val="28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całości spraw ubezpieczeniowych wynikających ze statutowych zadań Zakładu;</w:t>
      </w:r>
    </w:p>
    <w:p w14:paraId="655AE5E7" w14:textId="77777777" w:rsidR="002A3ED2" w:rsidRPr="001456E2" w:rsidRDefault="002A3ED2" w:rsidP="002A3ED2">
      <w:pPr>
        <w:pStyle w:val="Bodytext1"/>
        <w:numPr>
          <w:ilvl w:val="0"/>
          <w:numId w:val="28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zapewnienie wyposażenia pomieszczeń biurowych i prowadzenie ewidencji wyposażenia oraz zaopatrywanie w materiały biurowe, prasę i inne publikacje;</w:t>
      </w:r>
    </w:p>
    <w:p w14:paraId="6B32BD6F" w14:textId="77777777" w:rsidR="002A3ED2" w:rsidRPr="001456E2" w:rsidRDefault="002A3ED2" w:rsidP="002A3ED2">
      <w:pPr>
        <w:pStyle w:val="Bodytext1"/>
        <w:numPr>
          <w:ilvl w:val="0"/>
          <w:numId w:val="28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gospodarowanie drukami ścisłego zarachowania;</w:t>
      </w:r>
    </w:p>
    <w:p w14:paraId="149A4875" w14:textId="77777777" w:rsidR="002A3ED2" w:rsidRPr="001456E2" w:rsidRDefault="002A3ED2" w:rsidP="002A3ED2">
      <w:pPr>
        <w:pStyle w:val="Bodytext1"/>
        <w:numPr>
          <w:ilvl w:val="0"/>
          <w:numId w:val="28"/>
        </w:numPr>
        <w:shd w:val="clear" w:color="auto" w:fill="auto"/>
        <w:tabs>
          <w:tab w:val="left" w:pos="385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archiwum Zakładowego.</w:t>
      </w:r>
    </w:p>
    <w:p w14:paraId="7DDA712A" w14:textId="77777777" w:rsidR="002A3ED2" w:rsidRPr="001456E2" w:rsidRDefault="002A3ED2" w:rsidP="002A3ED2">
      <w:pPr>
        <w:pStyle w:val="Bodytext1"/>
        <w:shd w:val="clear" w:color="auto" w:fill="auto"/>
        <w:tabs>
          <w:tab w:val="left" w:pos="361"/>
        </w:tabs>
        <w:spacing w:before="0" w:after="0" w:line="288" w:lineRule="exact"/>
        <w:ind w:left="1100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0344F18" w14:textId="77777777" w:rsidR="002A3ED2" w:rsidRPr="001456E2" w:rsidRDefault="002A3ED2" w:rsidP="002A3ED2">
      <w:pPr>
        <w:pStyle w:val="Bodytext1"/>
        <w:shd w:val="clear" w:color="auto" w:fill="auto"/>
        <w:tabs>
          <w:tab w:val="left" w:pos="385"/>
        </w:tabs>
        <w:spacing w:before="0" w:after="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456E2">
        <w:rPr>
          <w:rFonts w:ascii="Times New Roman" w:hAnsi="Times New Roman" w:cs="Times New Roman"/>
          <w:sz w:val="24"/>
          <w:szCs w:val="24"/>
        </w:rPr>
        <w:t xml:space="preserve">. Do zakresu działania </w:t>
      </w:r>
      <w:r w:rsidRPr="001456E2">
        <w:rPr>
          <w:rFonts w:ascii="Times New Roman" w:hAnsi="Times New Roman" w:cs="Times New Roman"/>
          <w:b/>
          <w:sz w:val="24"/>
          <w:szCs w:val="24"/>
        </w:rPr>
        <w:t>Samodzielnego stanowiska ds. Zamówień Publicznych</w:t>
      </w:r>
      <w:r w:rsidRPr="001456E2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31CB28DB" w14:textId="77777777" w:rsidR="002A3ED2" w:rsidRPr="001456E2" w:rsidRDefault="002A3ED2" w:rsidP="002A3ED2">
      <w:pPr>
        <w:pStyle w:val="Bodytext1"/>
        <w:numPr>
          <w:ilvl w:val="0"/>
          <w:numId w:val="17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i koordynowanie wszystkich spraw związanych z realizacją ustawy Prawo zamówień publicznych;</w:t>
      </w:r>
    </w:p>
    <w:p w14:paraId="59EB2AEE" w14:textId="77777777" w:rsidR="002A3ED2" w:rsidRPr="001456E2" w:rsidRDefault="002A3ED2" w:rsidP="002A3ED2">
      <w:pPr>
        <w:pStyle w:val="Bodytext1"/>
        <w:numPr>
          <w:ilvl w:val="0"/>
          <w:numId w:val="17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lastRenderedPageBreak/>
        <w:t>przygotowywanie we współpracy z komórkami organizacyjnymi niezbędnych dokumentów do przeprowadzenia postępowania o udzielenie zamówienia publicznego;</w:t>
      </w:r>
    </w:p>
    <w:p w14:paraId="2DDAD057" w14:textId="77777777" w:rsidR="002A3ED2" w:rsidRPr="001456E2" w:rsidRDefault="002A3ED2" w:rsidP="002A3ED2">
      <w:pPr>
        <w:pStyle w:val="Bodytext1"/>
        <w:numPr>
          <w:ilvl w:val="0"/>
          <w:numId w:val="17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organizowanie przetargów i prowadzenie rejestru zamówień publicznych oraz całości dokumentacji związanej z ustawą - Prawo zamówień publicznych;</w:t>
      </w:r>
    </w:p>
    <w:p w14:paraId="3E777851" w14:textId="77777777" w:rsidR="002A3ED2" w:rsidRPr="001456E2" w:rsidRDefault="002A3ED2" w:rsidP="002A3ED2">
      <w:pPr>
        <w:pStyle w:val="Bodytext1"/>
        <w:numPr>
          <w:ilvl w:val="0"/>
          <w:numId w:val="17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sporządzanie rocznego sprawozdania o udzielonych zamówieniach zgodnie                             z wymogami prawa zamówień publicznych;</w:t>
      </w:r>
    </w:p>
    <w:p w14:paraId="084F85AF" w14:textId="77777777" w:rsidR="002A3ED2" w:rsidRPr="001456E2" w:rsidRDefault="002A3ED2" w:rsidP="002A3ED2">
      <w:pPr>
        <w:pStyle w:val="Bodytext1"/>
        <w:numPr>
          <w:ilvl w:val="0"/>
          <w:numId w:val="17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kontrolowanie komórek organizacyjnych pod kątem przestrzegania przepisów ustawy-Prawo zamówień publicznych oraz prowadzenie instruktażu z zakresu działania ustawy;</w:t>
      </w:r>
    </w:p>
    <w:p w14:paraId="6DC83E46" w14:textId="77777777" w:rsidR="002A3ED2" w:rsidRPr="001456E2" w:rsidRDefault="002A3ED2" w:rsidP="002A3ED2">
      <w:pPr>
        <w:pStyle w:val="Bodytext1"/>
        <w:numPr>
          <w:ilvl w:val="0"/>
          <w:numId w:val="17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sprawozdawczości z postępowań w zakresie zamówień publicznych.</w:t>
      </w:r>
    </w:p>
    <w:p w14:paraId="3609EA02" w14:textId="77777777" w:rsidR="002A3ED2" w:rsidRPr="001456E2" w:rsidRDefault="002A3ED2" w:rsidP="002A3ED2">
      <w:pPr>
        <w:pStyle w:val="Bodytext1"/>
        <w:shd w:val="clear" w:color="auto" w:fill="auto"/>
        <w:tabs>
          <w:tab w:val="left" w:pos="361"/>
        </w:tabs>
        <w:spacing w:before="0" w:after="0" w:line="288" w:lineRule="exact"/>
        <w:ind w:left="1100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5631BD4" w14:textId="77777777" w:rsidR="002A3ED2" w:rsidRPr="001456E2" w:rsidRDefault="002A3ED2" w:rsidP="002A3ED2">
      <w:pPr>
        <w:pStyle w:val="Bodytext1"/>
        <w:shd w:val="clear" w:color="auto" w:fill="auto"/>
        <w:tabs>
          <w:tab w:val="left" w:pos="361"/>
        </w:tabs>
        <w:spacing w:before="0" w:after="0" w:line="288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456E2">
        <w:rPr>
          <w:rFonts w:ascii="Times New Roman" w:hAnsi="Times New Roman" w:cs="Times New Roman"/>
          <w:sz w:val="24"/>
          <w:szCs w:val="24"/>
        </w:rPr>
        <w:t xml:space="preserve">. Do zakresu działania </w:t>
      </w:r>
      <w:r w:rsidRPr="001456E2">
        <w:rPr>
          <w:rFonts w:ascii="Times New Roman" w:hAnsi="Times New Roman" w:cs="Times New Roman"/>
          <w:b/>
          <w:sz w:val="24"/>
          <w:szCs w:val="24"/>
        </w:rPr>
        <w:t>Rzecznika Prasowego</w:t>
      </w:r>
      <w:r w:rsidRPr="001456E2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362F6A55" w14:textId="77777777" w:rsidR="002A3ED2" w:rsidRPr="001456E2" w:rsidRDefault="002A3ED2" w:rsidP="002A3ED2">
      <w:pPr>
        <w:pStyle w:val="Bodytext1"/>
        <w:numPr>
          <w:ilvl w:val="0"/>
          <w:numId w:val="19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planowanie i opracowanie strategii komunikacji Zakładu oraz nadzorowanie przebiegu jej realizacji;</w:t>
      </w:r>
    </w:p>
    <w:p w14:paraId="540F224F" w14:textId="77777777" w:rsidR="002A3ED2" w:rsidRPr="001456E2" w:rsidRDefault="002A3ED2" w:rsidP="002A3ED2">
      <w:pPr>
        <w:pStyle w:val="Bodytext1"/>
        <w:numPr>
          <w:ilvl w:val="0"/>
          <w:numId w:val="19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 xml:space="preserve">koordynowanie działań związanych z kształtowaniem wizerunku Zakładu, w tym zarządzanie systemem identyfikacji wizualnej, komunikacji i promocji związanych                  z bieżącym funkcjonowaniem; </w:t>
      </w:r>
    </w:p>
    <w:p w14:paraId="63A40BF6" w14:textId="77777777" w:rsidR="002A3ED2" w:rsidRPr="001456E2" w:rsidRDefault="002A3ED2" w:rsidP="002A3ED2">
      <w:pPr>
        <w:pStyle w:val="Bodytext1"/>
        <w:numPr>
          <w:ilvl w:val="0"/>
          <w:numId w:val="19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działań z zakresu komunikacji zewnętrznej, w szczególności przygotowywanie komunikatów Zakładu, konferencji prasowych oraz spotkań z dziennikarzami;</w:t>
      </w:r>
    </w:p>
    <w:p w14:paraId="276BBF59" w14:textId="77777777" w:rsidR="002A3ED2" w:rsidRPr="001456E2" w:rsidRDefault="002A3ED2" w:rsidP="002A3ED2">
      <w:pPr>
        <w:pStyle w:val="Bodytext1"/>
        <w:numPr>
          <w:ilvl w:val="0"/>
          <w:numId w:val="19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odpowiadanie za kontakty z mediami;</w:t>
      </w:r>
    </w:p>
    <w:p w14:paraId="6B989125" w14:textId="77777777" w:rsidR="002A3ED2" w:rsidRPr="001456E2" w:rsidRDefault="002A3ED2" w:rsidP="002A3ED2">
      <w:pPr>
        <w:pStyle w:val="Bodytext1"/>
        <w:numPr>
          <w:ilvl w:val="0"/>
          <w:numId w:val="19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podejmowanie działań z zakresu komunikacji wewnętrznej Zakładu, w szczególności redagowanie strony internetowej oraz strony Biuletynu Informacji Publicznej;</w:t>
      </w:r>
    </w:p>
    <w:p w14:paraId="57053426" w14:textId="77777777" w:rsidR="002A3ED2" w:rsidRPr="001456E2" w:rsidRDefault="002A3ED2" w:rsidP="002A3ED2">
      <w:pPr>
        <w:pStyle w:val="Bodytext1"/>
        <w:numPr>
          <w:ilvl w:val="0"/>
          <w:numId w:val="19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opracowywanie materiałów oraz wydawnictw informacyjnych i promocyjnych dotyczących Zakładu;</w:t>
      </w:r>
    </w:p>
    <w:p w14:paraId="7DAE6B72" w14:textId="77777777" w:rsidR="002A3ED2" w:rsidRPr="001456E2" w:rsidRDefault="002A3ED2" w:rsidP="002A3ED2">
      <w:pPr>
        <w:pStyle w:val="Bodytext1"/>
        <w:numPr>
          <w:ilvl w:val="0"/>
          <w:numId w:val="19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stałego monitoringu w zakresie informacji dotyczących Zakładu;</w:t>
      </w:r>
    </w:p>
    <w:p w14:paraId="275CE5DB" w14:textId="77777777" w:rsidR="002A3ED2" w:rsidRPr="001456E2" w:rsidRDefault="002A3ED2" w:rsidP="002A3ED2">
      <w:pPr>
        <w:pStyle w:val="Bodytext1"/>
        <w:numPr>
          <w:ilvl w:val="0"/>
          <w:numId w:val="19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przygotowywanie odpowiedzi na publikacje zamieszczone w mediach;</w:t>
      </w:r>
    </w:p>
    <w:p w14:paraId="31EADCB3" w14:textId="77777777" w:rsidR="002A3ED2" w:rsidRPr="001456E2" w:rsidRDefault="002A3ED2" w:rsidP="002A3ED2">
      <w:pPr>
        <w:pStyle w:val="Bodytext1"/>
        <w:numPr>
          <w:ilvl w:val="0"/>
          <w:numId w:val="19"/>
        </w:numPr>
        <w:shd w:val="clear" w:color="auto" w:fill="auto"/>
        <w:tabs>
          <w:tab w:val="left" w:pos="361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w porozumieniu z Dyrektorem uczestniczenie w przedsięwzięciach o charakterze promującym i popularyzującym działalność Zakładu.</w:t>
      </w:r>
    </w:p>
    <w:p w14:paraId="1A218636" w14:textId="77777777" w:rsidR="002A3ED2" w:rsidRPr="001456E2" w:rsidRDefault="002A3ED2" w:rsidP="002A3ED2">
      <w:pPr>
        <w:pStyle w:val="Bodytext1"/>
        <w:shd w:val="clear" w:color="auto" w:fill="auto"/>
        <w:tabs>
          <w:tab w:val="left" w:pos="385"/>
        </w:tabs>
        <w:spacing w:before="0" w:after="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3268E87" w14:textId="77777777" w:rsidR="002A3ED2" w:rsidRPr="001456E2" w:rsidRDefault="002A3ED2" w:rsidP="002A3ED2">
      <w:pPr>
        <w:pStyle w:val="Bodytext1"/>
        <w:shd w:val="clear" w:color="auto" w:fill="auto"/>
        <w:tabs>
          <w:tab w:val="left" w:pos="366"/>
        </w:tabs>
        <w:spacing w:before="0" w:after="0" w:line="28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456E2">
        <w:rPr>
          <w:rFonts w:ascii="Times New Roman" w:hAnsi="Times New Roman" w:cs="Times New Roman"/>
          <w:sz w:val="24"/>
          <w:szCs w:val="24"/>
        </w:rPr>
        <w:t xml:space="preserve">. Do zakresu działania </w:t>
      </w:r>
      <w:r w:rsidRPr="001456E2">
        <w:rPr>
          <w:rFonts w:ascii="Times New Roman" w:hAnsi="Times New Roman" w:cs="Times New Roman"/>
          <w:b/>
          <w:sz w:val="24"/>
          <w:szCs w:val="24"/>
        </w:rPr>
        <w:t xml:space="preserve">Samodzielnego stanowiska ds. Bezpieczeństwa i Higieny Pracy, Ochrony Przeciwpożarowej, </w:t>
      </w:r>
      <w:r w:rsidRPr="001456E2">
        <w:rPr>
          <w:rFonts w:ascii="Times New Roman" w:hAnsi="Times New Roman" w:cs="Times New Roman"/>
          <w:sz w:val="24"/>
          <w:szCs w:val="24"/>
        </w:rPr>
        <w:t>należy w szczególności:</w:t>
      </w:r>
    </w:p>
    <w:p w14:paraId="49367A67" w14:textId="77777777" w:rsidR="002A3ED2" w:rsidRPr="001456E2" w:rsidRDefault="002A3ED2" w:rsidP="002A3ED2">
      <w:pPr>
        <w:pStyle w:val="Bodytext1"/>
        <w:numPr>
          <w:ilvl w:val="0"/>
          <w:numId w:val="37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monitorowanie i kontrolowanie przestrzegania ogólnych i szczegółowych przepisów o</w:t>
      </w:r>
    </w:p>
    <w:p w14:paraId="4A02A572" w14:textId="77777777" w:rsidR="002A3ED2" w:rsidRPr="001456E2" w:rsidRDefault="002A3ED2" w:rsidP="002A3ED2">
      <w:pPr>
        <w:pStyle w:val="Bodytext1"/>
        <w:shd w:val="clear" w:color="auto" w:fill="auto"/>
        <w:tabs>
          <w:tab w:val="left" w:pos="366"/>
        </w:tabs>
        <w:spacing w:before="0" w:after="0" w:line="288" w:lineRule="exact"/>
        <w:ind w:left="110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ochronie warunków pracy i warunków ppoż. oraz stosowania przewidzianych                            w przepisach środków zapobiegawczych;</w:t>
      </w:r>
    </w:p>
    <w:p w14:paraId="6291F30F" w14:textId="77777777" w:rsidR="002A3ED2" w:rsidRPr="001456E2" w:rsidRDefault="002A3ED2" w:rsidP="002A3ED2">
      <w:pPr>
        <w:pStyle w:val="Bodytext1"/>
        <w:numPr>
          <w:ilvl w:val="0"/>
          <w:numId w:val="37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planowanie i organizowanie szkoleń;</w:t>
      </w:r>
    </w:p>
    <w:p w14:paraId="14266ED4" w14:textId="77777777" w:rsidR="002A3ED2" w:rsidRPr="001456E2" w:rsidRDefault="002A3ED2" w:rsidP="002A3ED2">
      <w:pPr>
        <w:pStyle w:val="Bodytext1"/>
        <w:numPr>
          <w:ilvl w:val="0"/>
          <w:numId w:val="37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sporządzanie planów ochrony ppoż. administrowanych budynków oraz siedziby Zakładu;</w:t>
      </w:r>
    </w:p>
    <w:p w14:paraId="21766F78" w14:textId="77777777" w:rsidR="002A3ED2" w:rsidRPr="001456E2" w:rsidRDefault="002A3ED2" w:rsidP="002A3ED2">
      <w:pPr>
        <w:pStyle w:val="Bodytext1"/>
        <w:numPr>
          <w:ilvl w:val="0"/>
          <w:numId w:val="37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sporządzanie wymaganej sprawozdawczości dotyczącej powierzonych obowiązków.</w:t>
      </w:r>
    </w:p>
    <w:p w14:paraId="579F07C3" w14:textId="77777777" w:rsidR="002A3ED2" w:rsidRPr="001456E2" w:rsidRDefault="002A3ED2" w:rsidP="002A3ED2">
      <w:pPr>
        <w:pStyle w:val="Bodytext1"/>
        <w:shd w:val="clear" w:color="auto" w:fill="auto"/>
        <w:tabs>
          <w:tab w:val="left" w:pos="366"/>
        </w:tabs>
        <w:spacing w:before="0" w:after="0" w:line="28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AF9B463" w14:textId="77777777" w:rsidR="002A3ED2" w:rsidRPr="001456E2" w:rsidRDefault="002A3ED2" w:rsidP="002A3ED2">
      <w:pPr>
        <w:pStyle w:val="Tekstpodstawowy1"/>
        <w:shd w:val="clear" w:color="auto" w:fill="auto"/>
        <w:spacing w:after="0" w:line="254" w:lineRule="exact"/>
        <w:ind w:firstLine="0"/>
        <w:jc w:val="both"/>
        <w:rPr>
          <w:rFonts w:eastAsia="Arial Unicode MS"/>
          <w:sz w:val="24"/>
          <w:szCs w:val="24"/>
        </w:rPr>
      </w:pPr>
      <w:r w:rsidRPr="001456E2">
        <w:rPr>
          <w:sz w:val="24"/>
          <w:szCs w:val="24"/>
        </w:rPr>
        <w:t>§ 2</w:t>
      </w:r>
      <w:r>
        <w:rPr>
          <w:sz w:val="24"/>
          <w:szCs w:val="24"/>
        </w:rPr>
        <w:t>8</w:t>
      </w:r>
      <w:r w:rsidRPr="001456E2">
        <w:rPr>
          <w:sz w:val="24"/>
          <w:szCs w:val="24"/>
        </w:rPr>
        <w:t xml:space="preserve">. </w:t>
      </w:r>
      <w:r w:rsidRPr="001456E2">
        <w:rPr>
          <w:rFonts w:eastAsia="Arial Unicode MS"/>
          <w:sz w:val="24"/>
          <w:szCs w:val="24"/>
        </w:rPr>
        <w:t xml:space="preserve">Do zakresu działania </w:t>
      </w:r>
      <w:r>
        <w:rPr>
          <w:rFonts w:eastAsia="Arial Unicode MS"/>
          <w:b/>
          <w:sz w:val="24"/>
          <w:szCs w:val="24"/>
        </w:rPr>
        <w:t>Działu</w:t>
      </w:r>
      <w:r w:rsidRPr="001456E2">
        <w:rPr>
          <w:rFonts w:eastAsia="Arial Unicode MS"/>
          <w:b/>
          <w:sz w:val="24"/>
          <w:szCs w:val="24"/>
        </w:rPr>
        <w:t xml:space="preserve"> Windykacji</w:t>
      </w:r>
      <w:r w:rsidRPr="001456E2">
        <w:rPr>
          <w:rFonts w:eastAsia="Arial Unicode MS"/>
          <w:sz w:val="24"/>
          <w:szCs w:val="24"/>
        </w:rPr>
        <w:t xml:space="preserve"> należy w szczególności:</w:t>
      </w:r>
    </w:p>
    <w:p w14:paraId="2889E6B3" w14:textId="77777777" w:rsidR="002A3ED2" w:rsidRPr="001456E2" w:rsidRDefault="002A3ED2" w:rsidP="002A3ED2">
      <w:pPr>
        <w:pStyle w:val="Bodytext1"/>
        <w:numPr>
          <w:ilvl w:val="0"/>
          <w:numId w:val="21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analiza stanu zaległości czynszowych wobec Zakładu;</w:t>
      </w:r>
    </w:p>
    <w:p w14:paraId="4D64255D" w14:textId="77777777" w:rsidR="002A3ED2" w:rsidRPr="001456E2" w:rsidRDefault="002A3ED2" w:rsidP="002A3ED2">
      <w:pPr>
        <w:pStyle w:val="Bodytext1"/>
        <w:numPr>
          <w:ilvl w:val="0"/>
          <w:numId w:val="21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koordynowanie zadań związanych z prowadzonymi postępowaniami windykacyjnymi;</w:t>
      </w:r>
    </w:p>
    <w:p w14:paraId="15FA2D71" w14:textId="77777777" w:rsidR="002A3ED2" w:rsidRPr="001456E2" w:rsidRDefault="002A3ED2" w:rsidP="002A3ED2">
      <w:pPr>
        <w:pStyle w:val="Bodytext1"/>
        <w:numPr>
          <w:ilvl w:val="0"/>
          <w:numId w:val="21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nadzór nad wykonywaniem uchwał Rady Miasta Torunia dotyczących umorzeń, rozkładania na raty i odraczania spłaty należności  Zakładu;</w:t>
      </w:r>
    </w:p>
    <w:p w14:paraId="39ADF48F" w14:textId="77777777" w:rsidR="002A3ED2" w:rsidRPr="001456E2" w:rsidRDefault="002A3ED2" w:rsidP="002A3ED2">
      <w:pPr>
        <w:pStyle w:val="Bodytext1"/>
        <w:numPr>
          <w:ilvl w:val="0"/>
          <w:numId w:val="21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współpraca z innymi komórkami organizacyjnymi w zakresie windykacji należności z tytułu używania lokali mieszkalnych i użytkowych;</w:t>
      </w:r>
    </w:p>
    <w:p w14:paraId="618BE7BE" w14:textId="77777777" w:rsidR="002A3ED2" w:rsidRPr="001456E2" w:rsidRDefault="002A3ED2" w:rsidP="002A3ED2">
      <w:pPr>
        <w:pStyle w:val="Bodytext1"/>
        <w:numPr>
          <w:ilvl w:val="0"/>
          <w:numId w:val="21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lastRenderedPageBreak/>
        <w:t>prowadzenie czynności windykacyjnych zmierzających do efektywnego odzyskiwania należności;</w:t>
      </w:r>
    </w:p>
    <w:p w14:paraId="4F463D0A" w14:textId="77777777" w:rsidR="002A3ED2" w:rsidRPr="001456E2" w:rsidRDefault="002A3ED2" w:rsidP="002A3ED2">
      <w:pPr>
        <w:pStyle w:val="Bodytext1"/>
        <w:numPr>
          <w:ilvl w:val="0"/>
          <w:numId w:val="21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podejmowanie czynności windykacyjnych ponownie, po ustaleniu sytuacji majątkowej dłużnika w sprawach, w których komornik wcześniej umorzył postępowanie egzekucyjne;</w:t>
      </w:r>
    </w:p>
    <w:p w14:paraId="54A07A61" w14:textId="77777777" w:rsidR="002A3ED2" w:rsidRPr="001456E2" w:rsidRDefault="002A3ED2" w:rsidP="002A3ED2">
      <w:pPr>
        <w:pStyle w:val="Bodytext1"/>
        <w:numPr>
          <w:ilvl w:val="0"/>
          <w:numId w:val="21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rejestru dłużników i sprawozdawczości z realizacji powierzonych zadań;</w:t>
      </w:r>
    </w:p>
    <w:p w14:paraId="2B83BB99" w14:textId="77777777" w:rsidR="002A3ED2" w:rsidRPr="001456E2" w:rsidRDefault="002A3ED2" w:rsidP="002A3ED2">
      <w:pPr>
        <w:pStyle w:val="Bodytext1"/>
        <w:numPr>
          <w:ilvl w:val="0"/>
          <w:numId w:val="21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współpraca z zewnętrznymi firmami windykacyjnymi w zakresie prowadzonej windykacji i dokonywanie rozliczeń z zawartych z nimi umów;</w:t>
      </w:r>
    </w:p>
    <w:p w14:paraId="77C0A6AF" w14:textId="77777777" w:rsidR="002A3ED2" w:rsidRPr="001456E2" w:rsidRDefault="002A3ED2" w:rsidP="002A3ED2">
      <w:pPr>
        <w:pStyle w:val="Bodytext1"/>
        <w:numPr>
          <w:ilvl w:val="0"/>
          <w:numId w:val="21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procedury wpisywania dłużników na listę dłużników niewypłacalnych Krajowego Rejestru Długów lub innych podobnych rejestrów;</w:t>
      </w:r>
    </w:p>
    <w:p w14:paraId="34C77A11" w14:textId="77777777" w:rsidR="002A3ED2" w:rsidRPr="001456E2" w:rsidRDefault="002A3ED2" w:rsidP="002A3ED2">
      <w:pPr>
        <w:pStyle w:val="Bodytext1"/>
        <w:numPr>
          <w:ilvl w:val="0"/>
          <w:numId w:val="21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współpraca z działem finansowo-księgowym przy rozliczaniu spraw sądowych, egzekucyjnych i rozkładania zaległości na raty.</w:t>
      </w:r>
    </w:p>
    <w:p w14:paraId="63A2A6A1" w14:textId="77777777" w:rsidR="002A3ED2" w:rsidRPr="001456E2" w:rsidRDefault="002A3ED2" w:rsidP="002A3ED2">
      <w:pPr>
        <w:pStyle w:val="Bodytext1"/>
        <w:shd w:val="clear" w:color="auto" w:fill="auto"/>
        <w:tabs>
          <w:tab w:val="left" w:pos="366"/>
        </w:tabs>
        <w:spacing w:before="0" w:after="0" w:line="28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1DF6120" w14:textId="77777777" w:rsidR="002A3ED2" w:rsidRPr="001456E2" w:rsidRDefault="002A3ED2" w:rsidP="002A3ED2">
      <w:pPr>
        <w:pStyle w:val="Bodytext1"/>
        <w:shd w:val="clear" w:color="auto" w:fill="auto"/>
        <w:tabs>
          <w:tab w:val="left" w:pos="410"/>
        </w:tabs>
        <w:spacing w:before="0" w:after="0" w:line="288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456E2">
        <w:rPr>
          <w:rFonts w:ascii="Times New Roman" w:hAnsi="Times New Roman" w:cs="Times New Roman"/>
          <w:sz w:val="24"/>
          <w:szCs w:val="24"/>
        </w:rPr>
        <w:t xml:space="preserve">.1.  Do zakresy działania </w:t>
      </w:r>
      <w:r w:rsidRPr="001456E2">
        <w:rPr>
          <w:rFonts w:ascii="Times New Roman" w:hAnsi="Times New Roman" w:cs="Times New Roman"/>
          <w:b/>
          <w:sz w:val="24"/>
          <w:szCs w:val="24"/>
        </w:rPr>
        <w:t xml:space="preserve">Głównego Księgowego </w:t>
      </w:r>
      <w:r w:rsidRPr="001456E2">
        <w:rPr>
          <w:rFonts w:ascii="Times New Roman" w:hAnsi="Times New Roman" w:cs="Times New Roman"/>
          <w:sz w:val="24"/>
          <w:szCs w:val="24"/>
        </w:rPr>
        <w:t>należy prowadzenie rachunkowości oraz całokształtu spraw związanych z finansową i księgową obsługą Zakładu w oparciu o ustawę o rachunkowości i ustawę o finansach publicznych, a w szczególności za:</w:t>
      </w:r>
    </w:p>
    <w:p w14:paraId="219E0562" w14:textId="77777777" w:rsidR="002A3ED2" w:rsidRPr="001456E2" w:rsidRDefault="002A3ED2" w:rsidP="002A3ED2">
      <w:pPr>
        <w:pStyle w:val="Bodytext1"/>
        <w:numPr>
          <w:ilvl w:val="0"/>
          <w:numId w:val="15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nadzór nad ustalaniem planów działalności rzeczowej i finansowej Zakładu                         w uzgodnieniu z Urzędem Miasta Torunia;</w:t>
      </w:r>
    </w:p>
    <w:p w14:paraId="464144B6" w14:textId="77777777" w:rsidR="002A3ED2" w:rsidRPr="001456E2" w:rsidRDefault="002A3ED2" w:rsidP="002A3ED2">
      <w:pPr>
        <w:pStyle w:val="Bodytext1"/>
        <w:numPr>
          <w:ilvl w:val="0"/>
          <w:numId w:val="15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nadzór nad okresową analizą zadań gospodarczych realizowanych przez Zakład;</w:t>
      </w:r>
    </w:p>
    <w:p w14:paraId="50F5D83A" w14:textId="77777777" w:rsidR="002A3ED2" w:rsidRPr="001456E2" w:rsidRDefault="002A3ED2" w:rsidP="002A3ED2">
      <w:pPr>
        <w:pStyle w:val="Bodytext1"/>
        <w:numPr>
          <w:ilvl w:val="0"/>
          <w:numId w:val="15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planowanie zabezpieczenia środków finansowych do realizacji zadań statutowych Zakładu;</w:t>
      </w:r>
    </w:p>
    <w:p w14:paraId="0275084F" w14:textId="77777777" w:rsidR="002A3ED2" w:rsidRPr="001456E2" w:rsidRDefault="002A3ED2" w:rsidP="002A3ED2">
      <w:pPr>
        <w:pStyle w:val="Bodytext1"/>
        <w:numPr>
          <w:ilvl w:val="0"/>
          <w:numId w:val="15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sprawowanie i organizowanie kontroli wewnętrznej Zakładu w swoim zakresie działania;</w:t>
      </w:r>
    </w:p>
    <w:p w14:paraId="5ECC6D01" w14:textId="77777777" w:rsidR="002A3ED2" w:rsidRPr="001456E2" w:rsidRDefault="002A3ED2" w:rsidP="002A3ED2">
      <w:pPr>
        <w:pStyle w:val="Bodytext1"/>
        <w:numPr>
          <w:ilvl w:val="0"/>
          <w:numId w:val="15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współdziałanie z innymi działami i biurami, celem zapewnienia prawidłowej realizacji zadań statutowych;</w:t>
      </w:r>
    </w:p>
    <w:p w14:paraId="637EA2F2" w14:textId="77777777" w:rsidR="002A3ED2" w:rsidRPr="001456E2" w:rsidRDefault="002A3ED2" w:rsidP="002A3ED2">
      <w:pPr>
        <w:pStyle w:val="Bodytext1"/>
        <w:numPr>
          <w:ilvl w:val="0"/>
          <w:numId w:val="15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wykonywanie dyspozycji środkami pieniężnymi;</w:t>
      </w:r>
    </w:p>
    <w:p w14:paraId="0C3DF7C2" w14:textId="77777777" w:rsidR="002A3ED2" w:rsidRPr="001456E2" w:rsidRDefault="002A3ED2" w:rsidP="002A3ED2">
      <w:pPr>
        <w:pStyle w:val="Bodytext1"/>
        <w:numPr>
          <w:ilvl w:val="0"/>
          <w:numId w:val="15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dokonywanie wstępnej kontroli zgodności operacji gospodarczych i finansowych z planem finansowym;</w:t>
      </w:r>
    </w:p>
    <w:p w14:paraId="405678C9" w14:textId="77777777" w:rsidR="002A3ED2" w:rsidRPr="001456E2" w:rsidRDefault="002A3ED2" w:rsidP="002A3ED2">
      <w:pPr>
        <w:pStyle w:val="Bodytext1"/>
        <w:numPr>
          <w:ilvl w:val="0"/>
          <w:numId w:val="15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dokonywanie wstępnej kontroli kompletności i rzetelności dokumentów dotyczących operacji gospodarczych i finansowych;</w:t>
      </w:r>
    </w:p>
    <w:p w14:paraId="50649069" w14:textId="77777777" w:rsidR="002A3ED2" w:rsidRPr="001456E2" w:rsidRDefault="002A3ED2" w:rsidP="002A3ED2">
      <w:pPr>
        <w:pStyle w:val="Bodytext1"/>
        <w:numPr>
          <w:ilvl w:val="0"/>
          <w:numId w:val="15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zapewnienie prawidłowości, terminowości i zgodności sprawozdań składanych na zewnątrz;</w:t>
      </w:r>
    </w:p>
    <w:p w14:paraId="3D04DA5F" w14:textId="77777777" w:rsidR="002A3ED2" w:rsidRPr="001456E2" w:rsidRDefault="002A3ED2" w:rsidP="002A3ED2">
      <w:pPr>
        <w:pStyle w:val="Bodytext1"/>
        <w:numPr>
          <w:ilvl w:val="0"/>
          <w:numId w:val="15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prowadzenie, kierowanie i doskonalenie rachunkowości Zakładu z zastosowaniem racjonalnej organizacji pracy i techniki przetwarzania danych;</w:t>
      </w:r>
    </w:p>
    <w:p w14:paraId="7E3A3A43" w14:textId="77777777" w:rsidR="002A3ED2" w:rsidRPr="001456E2" w:rsidRDefault="002A3ED2" w:rsidP="002A3ED2">
      <w:pPr>
        <w:pStyle w:val="Bodytext1"/>
        <w:numPr>
          <w:ilvl w:val="0"/>
          <w:numId w:val="15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opracowywanie analiz gospodarki finansowej Zakładu oraz formułowanie wynikających z nich wniosków;</w:t>
      </w:r>
    </w:p>
    <w:p w14:paraId="1ADA0EAF" w14:textId="77777777" w:rsidR="002A3ED2" w:rsidRPr="001456E2" w:rsidRDefault="002A3ED2" w:rsidP="002A3ED2">
      <w:pPr>
        <w:pStyle w:val="Bodytext1"/>
        <w:numPr>
          <w:ilvl w:val="0"/>
          <w:numId w:val="15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żądanie wyjaśnień w formie ustnej lub pisemnej od pracowników, celem usunięcia ewentualnych nieprawidłowości: obiegu dokumentów, systemu kontroli wewnętrznej, systemu wewnętrznej informacji ekonomicznej;</w:t>
      </w:r>
    </w:p>
    <w:p w14:paraId="3A720A3E" w14:textId="77777777" w:rsidR="002A3ED2" w:rsidRPr="001456E2" w:rsidRDefault="002A3ED2" w:rsidP="002A3ED2">
      <w:pPr>
        <w:pStyle w:val="Bodytext1"/>
        <w:numPr>
          <w:ilvl w:val="0"/>
          <w:numId w:val="15"/>
        </w:numPr>
        <w:shd w:val="clear" w:color="auto" w:fill="auto"/>
        <w:tabs>
          <w:tab w:val="left" w:pos="410"/>
        </w:tabs>
        <w:spacing w:before="0"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wnioskowanie do Dyrektora o określenie trybu, według którego mają być wykonywane przez komórki organizacyjne prace niezbędne do zapewnienia prawidłowości gospodarki finansowej oraz ewidencji księgowej, kalkulacji kosztów i sprawozdawczości finansowej.</w:t>
      </w:r>
    </w:p>
    <w:p w14:paraId="43FFCEFB" w14:textId="77777777" w:rsidR="002A3ED2" w:rsidRPr="001456E2" w:rsidRDefault="002A3ED2" w:rsidP="002A3ED2">
      <w:pPr>
        <w:pStyle w:val="Bodytext1"/>
        <w:shd w:val="clear" w:color="auto" w:fill="auto"/>
        <w:tabs>
          <w:tab w:val="left" w:pos="410"/>
        </w:tabs>
        <w:spacing w:before="0" w:after="0" w:line="288" w:lineRule="exact"/>
        <w:ind w:left="1100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B44096" w14:textId="77777777" w:rsidR="002A3ED2" w:rsidRPr="001456E2" w:rsidRDefault="002A3ED2" w:rsidP="002A3ED2">
      <w:pPr>
        <w:pStyle w:val="Bodytext1"/>
        <w:shd w:val="clear" w:color="auto" w:fill="auto"/>
        <w:tabs>
          <w:tab w:val="left" w:pos="410"/>
        </w:tabs>
        <w:spacing w:before="0" w:after="0" w:line="288" w:lineRule="exact"/>
        <w:ind w:left="7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2. Główny Księgowy realizuje zadania przy pomocy: Działu Finansowo - Księgowego, Działu Księgowości Wspólnot Mieszkaniowych.</w:t>
      </w:r>
    </w:p>
    <w:p w14:paraId="691E8651" w14:textId="77777777" w:rsidR="002A3ED2" w:rsidRPr="001456E2" w:rsidRDefault="002A3ED2" w:rsidP="002A3ED2">
      <w:pPr>
        <w:pStyle w:val="Bodytext1"/>
        <w:shd w:val="clear" w:color="auto" w:fill="auto"/>
        <w:tabs>
          <w:tab w:val="left" w:pos="361"/>
        </w:tabs>
        <w:spacing w:before="0" w:after="0" w:line="288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313CABC" w14:textId="77777777" w:rsidR="002A3ED2" w:rsidRPr="001456E2" w:rsidRDefault="002A3ED2" w:rsidP="002A3ED2">
      <w:pPr>
        <w:pStyle w:val="Tekstpodstawowy1"/>
        <w:shd w:val="clear" w:color="auto" w:fill="auto"/>
        <w:spacing w:after="0" w:line="254" w:lineRule="exact"/>
        <w:ind w:left="708" w:right="40" w:firstLine="0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§ </w:t>
      </w:r>
      <w:r w:rsidRPr="001456E2">
        <w:rPr>
          <w:rFonts w:eastAsia="Arial Unicode MS"/>
          <w:sz w:val="24"/>
          <w:szCs w:val="24"/>
        </w:rPr>
        <w:t>3</w:t>
      </w:r>
      <w:r>
        <w:rPr>
          <w:rFonts w:eastAsia="Arial Unicode MS"/>
          <w:sz w:val="24"/>
          <w:szCs w:val="24"/>
        </w:rPr>
        <w:t>0</w:t>
      </w:r>
      <w:r w:rsidRPr="001456E2">
        <w:rPr>
          <w:rFonts w:eastAsia="Arial Unicode MS"/>
          <w:sz w:val="24"/>
          <w:szCs w:val="24"/>
        </w:rPr>
        <w:t xml:space="preserve">. Do zakresu działania </w:t>
      </w:r>
      <w:r w:rsidRPr="001456E2">
        <w:rPr>
          <w:rFonts w:eastAsia="Arial Unicode MS"/>
          <w:b/>
          <w:sz w:val="24"/>
          <w:szCs w:val="24"/>
        </w:rPr>
        <w:t>Działu Finansowo - Księgowego</w:t>
      </w:r>
      <w:r w:rsidRPr="001456E2">
        <w:rPr>
          <w:rFonts w:eastAsia="Arial Unicode MS"/>
          <w:sz w:val="24"/>
          <w:szCs w:val="24"/>
        </w:rPr>
        <w:t xml:space="preserve"> należy prowadzenie gospodarki finansowej Zakładu zgodnie z ogólnie obowiązującymi przepisami  w sposób zapewniający zabezpieczenie środków finansowych na działalność eksploatacyjną i remontową Zakładu, a w szczególności:</w:t>
      </w:r>
    </w:p>
    <w:p w14:paraId="39556B0F" w14:textId="77777777" w:rsidR="002A3ED2" w:rsidRPr="001456E2" w:rsidRDefault="002A3ED2" w:rsidP="002A3ED2">
      <w:pPr>
        <w:pStyle w:val="Bodytext1"/>
        <w:numPr>
          <w:ilvl w:val="0"/>
          <w:numId w:val="30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lastRenderedPageBreak/>
        <w:t>prowadzenie księgowości syntetycznej i analitycznej w zakresie działalności Zakładu zgodnie z przepisami, przy zastosowaniu metod elektronicznej techniki obliczeniowej;</w:t>
      </w:r>
    </w:p>
    <w:p w14:paraId="1CF8F358" w14:textId="77777777" w:rsidR="002A3ED2" w:rsidRPr="001456E2" w:rsidRDefault="002A3ED2" w:rsidP="002A3ED2">
      <w:pPr>
        <w:pStyle w:val="Bodytext1"/>
        <w:numPr>
          <w:ilvl w:val="0"/>
          <w:numId w:val="30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zapewnienie finansowania działalności komórek organizacyjnych Zakładu zgodnie z założeniami planów;</w:t>
      </w:r>
    </w:p>
    <w:p w14:paraId="159C4918" w14:textId="77777777" w:rsidR="002A3ED2" w:rsidRPr="001456E2" w:rsidRDefault="002A3ED2" w:rsidP="002A3ED2">
      <w:pPr>
        <w:pStyle w:val="Bodytext1"/>
        <w:numPr>
          <w:ilvl w:val="0"/>
          <w:numId w:val="30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rozliczeń finansowych, sporządzanie bilansu i wszelkich sprawozdań finansowo- księgowych dotyczących działalności Zakładu;</w:t>
      </w:r>
    </w:p>
    <w:p w14:paraId="27ACD432" w14:textId="77777777" w:rsidR="002A3ED2" w:rsidRPr="001456E2" w:rsidRDefault="002A3ED2" w:rsidP="002A3ED2">
      <w:pPr>
        <w:pStyle w:val="Bodytext1"/>
        <w:numPr>
          <w:ilvl w:val="0"/>
          <w:numId w:val="30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nadzoru i instruktażu nad działalnością finansową komórek organizacyjnych Zakładu;</w:t>
      </w:r>
    </w:p>
    <w:p w14:paraId="2C5537AA" w14:textId="77777777" w:rsidR="002A3ED2" w:rsidRPr="001456E2" w:rsidRDefault="002A3ED2" w:rsidP="002A3ED2">
      <w:pPr>
        <w:pStyle w:val="Bodytext1"/>
        <w:numPr>
          <w:ilvl w:val="0"/>
          <w:numId w:val="30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sporządzanie i bieżące aktualizowanie rocznego planu inwentaryzacji ciągłej oraz dokonywanie wyrywkowej kontroli, ustalanie i rozliczanie ilościowo różnic inwentaryzacji;</w:t>
      </w:r>
    </w:p>
    <w:p w14:paraId="5C4542C2" w14:textId="77777777" w:rsidR="002A3ED2" w:rsidRPr="001456E2" w:rsidRDefault="002A3ED2" w:rsidP="002A3ED2">
      <w:pPr>
        <w:pStyle w:val="Bodytext1"/>
        <w:numPr>
          <w:ilvl w:val="0"/>
          <w:numId w:val="30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dokonywanie rozliczeń finansowych i współpracowanie z bankami, dostawcami i odbiorcami mediów oraz wykonawcami usług.</w:t>
      </w:r>
    </w:p>
    <w:p w14:paraId="681EE9AF" w14:textId="77777777" w:rsidR="002A3ED2" w:rsidRPr="001456E2" w:rsidRDefault="002A3ED2" w:rsidP="002A3ED2">
      <w:pPr>
        <w:pStyle w:val="Tekstpodstawowy1"/>
        <w:numPr>
          <w:ilvl w:val="0"/>
          <w:numId w:val="30"/>
        </w:numPr>
        <w:shd w:val="clear" w:color="auto" w:fill="auto"/>
        <w:spacing w:after="0" w:line="254" w:lineRule="exact"/>
        <w:ind w:right="40"/>
        <w:jc w:val="both"/>
        <w:rPr>
          <w:rFonts w:eastAsia="Arial Unicode MS"/>
          <w:sz w:val="24"/>
          <w:szCs w:val="24"/>
        </w:rPr>
      </w:pPr>
      <w:r w:rsidRPr="001456E2">
        <w:rPr>
          <w:rFonts w:eastAsia="Arial Unicode MS"/>
          <w:sz w:val="24"/>
          <w:szCs w:val="24"/>
        </w:rPr>
        <w:t>prowadzenie ewidencji należności czynszowych, świadczeń oraz innych należności przy współudziale z innymi komórkami organizacyjnymi a w szczególności:</w:t>
      </w:r>
    </w:p>
    <w:p w14:paraId="04F7DD48" w14:textId="77777777" w:rsidR="002A3ED2" w:rsidRPr="001456E2" w:rsidRDefault="002A3ED2" w:rsidP="002A3ED2">
      <w:pPr>
        <w:pStyle w:val="Bodytext1"/>
        <w:numPr>
          <w:ilvl w:val="0"/>
          <w:numId w:val="33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ewidencji kart lokali najemców;</w:t>
      </w:r>
    </w:p>
    <w:p w14:paraId="33F0CC8D" w14:textId="77777777" w:rsidR="002A3ED2" w:rsidRPr="001456E2" w:rsidRDefault="002A3ED2" w:rsidP="002A3ED2">
      <w:pPr>
        <w:pStyle w:val="Bodytext1"/>
        <w:numPr>
          <w:ilvl w:val="0"/>
          <w:numId w:val="33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zmian dotyczących stawek czynszu, mediów itp.;</w:t>
      </w:r>
    </w:p>
    <w:p w14:paraId="37E41C4F" w14:textId="77777777" w:rsidR="002A3ED2" w:rsidRPr="001456E2" w:rsidRDefault="002A3ED2" w:rsidP="002A3ED2">
      <w:pPr>
        <w:pStyle w:val="Bodytext1"/>
        <w:numPr>
          <w:ilvl w:val="0"/>
          <w:numId w:val="33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uzgadnianie i weryfikacja stanu finansowego lokali;</w:t>
      </w:r>
    </w:p>
    <w:p w14:paraId="451EC96E" w14:textId="77777777" w:rsidR="002A3ED2" w:rsidRPr="001456E2" w:rsidRDefault="002A3ED2" w:rsidP="002A3ED2">
      <w:pPr>
        <w:pStyle w:val="Bodytext1"/>
        <w:numPr>
          <w:ilvl w:val="0"/>
          <w:numId w:val="33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przygotowywanie dokumentów windykacyjnych w zakresie dotyczącym należności od najemców w tym wysyłanie upomnień i wezwań;</w:t>
      </w:r>
    </w:p>
    <w:p w14:paraId="49226CC8" w14:textId="77777777" w:rsidR="002A3ED2" w:rsidRPr="001456E2" w:rsidRDefault="002A3ED2" w:rsidP="002A3ED2">
      <w:pPr>
        <w:pStyle w:val="Bodytext1"/>
        <w:numPr>
          <w:ilvl w:val="0"/>
          <w:numId w:val="33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potwierdzanie salda należności;</w:t>
      </w:r>
    </w:p>
    <w:p w14:paraId="48B41D1B" w14:textId="77777777" w:rsidR="002A3ED2" w:rsidRPr="001456E2" w:rsidRDefault="002A3ED2" w:rsidP="002A3ED2">
      <w:pPr>
        <w:pStyle w:val="Bodytext1"/>
        <w:numPr>
          <w:ilvl w:val="0"/>
          <w:numId w:val="33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rozliczanie spraw kierowanych na drogę postępowania sądowego i egzekucyjnego pod kątem rachunkowym;</w:t>
      </w:r>
    </w:p>
    <w:p w14:paraId="40CD7697" w14:textId="77777777" w:rsidR="002A3ED2" w:rsidRPr="001456E2" w:rsidRDefault="002A3ED2" w:rsidP="002A3ED2">
      <w:pPr>
        <w:pStyle w:val="Bodytext1"/>
        <w:numPr>
          <w:ilvl w:val="0"/>
          <w:numId w:val="33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uzgadnianie na koniec każdego miesiąca kalendarzowego przychodów z działalności podstawowej.</w:t>
      </w:r>
    </w:p>
    <w:p w14:paraId="254B5A45" w14:textId="77777777" w:rsidR="002A3ED2" w:rsidRPr="001456E2" w:rsidRDefault="002A3ED2" w:rsidP="002A3ED2">
      <w:pPr>
        <w:pStyle w:val="Bodytext1"/>
        <w:numPr>
          <w:ilvl w:val="0"/>
          <w:numId w:val="30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dokonywanie analiz kosztów utrzymania gminnego zasobu lokalowego;</w:t>
      </w:r>
    </w:p>
    <w:p w14:paraId="56D2D39E" w14:textId="77777777" w:rsidR="002A3ED2" w:rsidRPr="001456E2" w:rsidRDefault="002A3ED2" w:rsidP="002A3ED2">
      <w:pPr>
        <w:pStyle w:val="Bodytext1"/>
        <w:numPr>
          <w:ilvl w:val="0"/>
          <w:numId w:val="30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opracowanie corocznych analiz w zakresie dochodów i kosztów Zakładu;</w:t>
      </w:r>
    </w:p>
    <w:p w14:paraId="710D4A55" w14:textId="77777777" w:rsidR="002A3ED2" w:rsidRPr="001456E2" w:rsidRDefault="002A3ED2" w:rsidP="002A3ED2">
      <w:pPr>
        <w:pStyle w:val="Bodytext1"/>
        <w:numPr>
          <w:ilvl w:val="0"/>
          <w:numId w:val="30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analiza kosztów zarządu nieruchomościami w których Gmina Miasta Toruń jest współwłaścicielem;</w:t>
      </w:r>
    </w:p>
    <w:p w14:paraId="25E99B56" w14:textId="77777777" w:rsidR="002A3ED2" w:rsidRPr="001456E2" w:rsidRDefault="002A3ED2" w:rsidP="002A3ED2">
      <w:pPr>
        <w:pStyle w:val="Bodytext1"/>
        <w:numPr>
          <w:ilvl w:val="0"/>
          <w:numId w:val="30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prognozowanie wielkości dochodów i kosztów utrzymania zasobu w kolejnych latach wieloletniego programu gospodarowania mieszkaniowym zasobem Gminy Miasta Toruń;</w:t>
      </w:r>
    </w:p>
    <w:p w14:paraId="0DF900D8" w14:textId="77777777" w:rsidR="002A3ED2" w:rsidRPr="001456E2" w:rsidRDefault="002A3ED2" w:rsidP="002A3ED2">
      <w:pPr>
        <w:pStyle w:val="Bodytext1"/>
        <w:numPr>
          <w:ilvl w:val="0"/>
          <w:numId w:val="30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okresowa analiza zadań gospodarczych realizowanych przez Zakład;</w:t>
      </w:r>
    </w:p>
    <w:p w14:paraId="24A226B4" w14:textId="77777777" w:rsidR="002A3ED2" w:rsidRPr="001456E2" w:rsidRDefault="002A3ED2" w:rsidP="002A3ED2">
      <w:pPr>
        <w:pStyle w:val="Bodytext1"/>
        <w:numPr>
          <w:ilvl w:val="0"/>
          <w:numId w:val="30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6E2">
        <w:rPr>
          <w:rFonts w:ascii="Times New Roman" w:hAnsi="Times New Roman" w:cs="Times New Roman"/>
          <w:sz w:val="24"/>
          <w:szCs w:val="24"/>
        </w:rPr>
        <w:t>przeprowadzanie problemowych, okresowych i rocznych analiz z działalności Zakładu;</w:t>
      </w:r>
    </w:p>
    <w:p w14:paraId="7BB37EC2" w14:textId="77777777" w:rsidR="002A3ED2" w:rsidRPr="001456E2" w:rsidRDefault="002A3ED2" w:rsidP="002A3ED2">
      <w:pPr>
        <w:pStyle w:val="Bodytext1"/>
        <w:numPr>
          <w:ilvl w:val="0"/>
          <w:numId w:val="30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6E2">
        <w:rPr>
          <w:rFonts w:ascii="Times New Roman" w:hAnsi="Times New Roman" w:cs="Times New Roman"/>
          <w:sz w:val="24"/>
          <w:szCs w:val="24"/>
        </w:rPr>
        <w:t xml:space="preserve">nadzór nad terminowością i prawidłowością opracowywania okresowych 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56E2">
        <w:rPr>
          <w:rFonts w:ascii="Times New Roman" w:hAnsi="Times New Roman" w:cs="Times New Roman"/>
          <w:sz w:val="24"/>
          <w:szCs w:val="24"/>
        </w:rPr>
        <w:t>rocznych - sprawozdań, rozliczeń, informacji udostępnianych na żądanie uprawnionych podmiotów;</w:t>
      </w:r>
    </w:p>
    <w:p w14:paraId="3012E199" w14:textId="77777777" w:rsidR="002A3ED2" w:rsidRPr="001456E2" w:rsidRDefault="002A3ED2" w:rsidP="002A3ED2">
      <w:pPr>
        <w:pStyle w:val="Bodytext1"/>
        <w:numPr>
          <w:ilvl w:val="0"/>
          <w:numId w:val="30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6E2">
        <w:rPr>
          <w:rFonts w:ascii="Times New Roman" w:hAnsi="Times New Roman" w:cs="Times New Roman"/>
          <w:sz w:val="24"/>
          <w:szCs w:val="24"/>
        </w:rPr>
        <w:t>opracowywanie planów rzeczowo-finansowych Zakładu;</w:t>
      </w:r>
    </w:p>
    <w:p w14:paraId="5F656DA4" w14:textId="77777777" w:rsidR="002A3ED2" w:rsidRPr="001456E2" w:rsidRDefault="002A3ED2" w:rsidP="002A3ED2">
      <w:pPr>
        <w:pStyle w:val="Bodytext1"/>
        <w:numPr>
          <w:ilvl w:val="0"/>
          <w:numId w:val="30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6E2">
        <w:rPr>
          <w:rFonts w:ascii="Times New Roman" w:hAnsi="Times New Roman" w:cs="Times New Roman"/>
          <w:sz w:val="24"/>
          <w:szCs w:val="24"/>
        </w:rPr>
        <w:t>współpraca z poszczególnymi działami, biurami i samodzielnymi stanowiskami pracy w przygotowywaniu dokumentacji niezbędnej dla dokonywania analiz kosztów utrzymania gminnego zasobu nieruchomości jak i rocznych analiz z zakresu dochodów i kosztów Zakładu;</w:t>
      </w:r>
    </w:p>
    <w:p w14:paraId="512C1C38" w14:textId="77777777" w:rsidR="002A3ED2" w:rsidRPr="001456E2" w:rsidRDefault="002A3ED2" w:rsidP="002A3ED2">
      <w:pPr>
        <w:pStyle w:val="Bodytext1"/>
        <w:numPr>
          <w:ilvl w:val="0"/>
          <w:numId w:val="30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6E2">
        <w:rPr>
          <w:rFonts w:ascii="Times New Roman" w:hAnsi="Times New Roman" w:cs="Times New Roman"/>
          <w:sz w:val="24"/>
          <w:szCs w:val="24"/>
        </w:rPr>
        <w:t>przygotowywanie materiałów i sporządzanie analiz ekonomiczno-finansowych za okresy miesięczne, kwartalne i roczne;</w:t>
      </w:r>
    </w:p>
    <w:p w14:paraId="244382E9" w14:textId="77777777" w:rsidR="002A3ED2" w:rsidRPr="001456E2" w:rsidRDefault="002A3ED2" w:rsidP="002A3ED2">
      <w:pPr>
        <w:pStyle w:val="Bodytext1"/>
        <w:numPr>
          <w:ilvl w:val="0"/>
          <w:numId w:val="30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1456E2">
        <w:rPr>
          <w:rFonts w:ascii="Times New Roman" w:hAnsi="Times New Roman" w:cs="Times New Roman"/>
          <w:sz w:val="24"/>
          <w:szCs w:val="24"/>
        </w:rPr>
        <w:t>porządzanie doraźnych analiz i wyjaśnień na potrzeby Urzędu Miasta Torunia;</w:t>
      </w:r>
    </w:p>
    <w:p w14:paraId="4D01F411" w14:textId="77777777" w:rsidR="002A3ED2" w:rsidRPr="001456E2" w:rsidRDefault="002A3ED2" w:rsidP="002A3ED2">
      <w:pPr>
        <w:pStyle w:val="Bodytext1"/>
        <w:numPr>
          <w:ilvl w:val="0"/>
          <w:numId w:val="30"/>
        </w:numPr>
        <w:shd w:val="clear" w:color="auto" w:fill="auto"/>
        <w:tabs>
          <w:tab w:val="left" w:pos="361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6E2">
        <w:rPr>
          <w:rFonts w:ascii="Times New Roman" w:hAnsi="Times New Roman" w:cs="Times New Roman"/>
          <w:sz w:val="24"/>
          <w:szCs w:val="24"/>
        </w:rPr>
        <w:t>kontrola wewnętrzna w zakresie zleconym przez Dyrektora.</w:t>
      </w:r>
    </w:p>
    <w:p w14:paraId="5EFD1EB2" w14:textId="77777777" w:rsidR="002A3ED2" w:rsidRPr="001456E2" w:rsidRDefault="002A3ED2" w:rsidP="002A3ED2">
      <w:pPr>
        <w:pStyle w:val="Tekstpodstawowy1"/>
        <w:shd w:val="clear" w:color="auto" w:fill="auto"/>
        <w:spacing w:after="0" w:line="254" w:lineRule="exact"/>
        <w:ind w:firstLine="0"/>
        <w:jc w:val="both"/>
        <w:rPr>
          <w:rFonts w:eastAsia="Arial Unicode MS"/>
          <w:sz w:val="24"/>
          <w:szCs w:val="24"/>
        </w:rPr>
      </w:pPr>
    </w:p>
    <w:p w14:paraId="2F8F696F" w14:textId="77777777" w:rsidR="002A3ED2" w:rsidRPr="001456E2" w:rsidRDefault="002A3ED2" w:rsidP="002A3ED2">
      <w:pPr>
        <w:pStyle w:val="Tekstpodstawowy1"/>
        <w:shd w:val="clear" w:color="auto" w:fill="auto"/>
        <w:spacing w:after="0" w:line="254" w:lineRule="exact"/>
        <w:ind w:left="708" w:right="40" w:firstLine="0"/>
        <w:jc w:val="both"/>
        <w:rPr>
          <w:rFonts w:eastAsia="Arial Unicode MS"/>
          <w:sz w:val="24"/>
          <w:szCs w:val="24"/>
        </w:rPr>
      </w:pPr>
      <w:r w:rsidRPr="001456E2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  <w:r w:rsidRPr="001456E2">
        <w:rPr>
          <w:sz w:val="24"/>
          <w:szCs w:val="24"/>
        </w:rPr>
        <w:t>1</w:t>
      </w:r>
      <w:r w:rsidRPr="001456E2">
        <w:rPr>
          <w:rFonts w:eastAsia="Arial Unicode MS"/>
          <w:sz w:val="24"/>
          <w:szCs w:val="24"/>
        </w:rPr>
        <w:t xml:space="preserve">. Do zakresu działania </w:t>
      </w:r>
      <w:r w:rsidRPr="001456E2">
        <w:rPr>
          <w:rFonts w:eastAsia="Arial Unicode MS"/>
          <w:b/>
          <w:sz w:val="24"/>
          <w:szCs w:val="24"/>
        </w:rPr>
        <w:t>Działu Księgowości Wspólnot Mieszkaniowych</w:t>
      </w:r>
      <w:r w:rsidRPr="001456E2">
        <w:rPr>
          <w:rFonts w:eastAsia="Arial Unicode MS"/>
          <w:sz w:val="24"/>
          <w:szCs w:val="24"/>
        </w:rPr>
        <w:t xml:space="preserve"> należy                            w szczególności:</w:t>
      </w:r>
    </w:p>
    <w:p w14:paraId="2BCC87D7" w14:textId="77777777" w:rsidR="002A3ED2" w:rsidRPr="001456E2" w:rsidRDefault="002A3ED2" w:rsidP="002A3ED2">
      <w:pPr>
        <w:pStyle w:val="Bodytext1"/>
        <w:numPr>
          <w:ilvl w:val="0"/>
          <w:numId w:val="31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obsługi finansowej i księgowej wspólnot mieszkaniowych;</w:t>
      </w:r>
    </w:p>
    <w:p w14:paraId="608405A4" w14:textId="77777777" w:rsidR="002A3ED2" w:rsidRPr="001456E2" w:rsidRDefault="002A3ED2" w:rsidP="002A3ED2">
      <w:pPr>
        <w:pStyle w:val="Bodytext1"/>
        <w:numPr>
          <w:ilvl w:val="0"/>
          <w:numId w:val="31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lastRenderedPageBreak/>
        <w:t>prowadzenie ewidencji kosztów i przychodów wspólnot mieszkaniowych;</w:t>
      </w:r>
    </w:p>
    <w:p w14:paraId="43D949CE" w14:textId="77777777" w:rsidR="002A3ED2" w:rsidRPr="001456E2" w:rsidRDefault="002A3ED2" w:rsidP="002A3ED2">
      <w:pPr>
        <w:pStyle w:val="Bodytext1"/>
        <w:numPr>
          <w:ilvl w:val="0"/>
          <w:numId w:val="31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przygotowywanie rocznego rozliczenia, sprawozdania finansowego i danych do planów gospodarczych dla poszczególnych wspólnot mieszkaniowych;</w:t>
      </w:r>
    </w:p>
    <w:p w14:paraId="01F14CE4" w14:textId="77777777" w:rsidR="002A3ED2" w:rsidRPr="001456E2" w:rsidRDefault="002A3ED2" w:rsidP="002A3ED2">
      <w:pPr>
        <w:pStyle w:val="Bodytext1"/>
        <w:numPr>
          <w:ilvl w:val="0"/>
          <w:numId w:val="31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dokonywanie rozliczeń finansowych i współpracowanie z bankami, dostawcami i odbiorcami mediów oraz wykonawcami usług;</w:t>
      </w:r>
    </w:p>
    <w:p w14:paraId="211F6D45" w14:textId="77777777" w:rsidR="002A3ED2" w:rsidRPr="001456E2" w:rsidRDefault="002A3ED2" w:rsidP="002A3ED2">
      <w:pPr>
        <w:pStyle w:val="Bodytext1"/>
        <w:numPr>
          <w:ilvl w:val="0"/>
          <w:numId w:val="31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współpracowanie na bieżąco z innymi komórkami organizacyjnymi, w celu należytego i prawidłowego rozliczania wspólnot mieszkaniowych;</w:t>
      </w:r>
    </w:p>
    <w:p w14:paraId="4DAFAA83" w14:textId="77777777" w:rsidR="002A3ED2" w:rsidRPr="001456E2" w:rsidRDefault="002A3ED2" w:rsidP="002A3ED2">
      <w:pPr>
        <w:pStyle w:val="Bodytext1"/>
        <w:numPr>
          <w:ilvl w:val="0"/>
          <w:numId w:val="31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prowadzenie wymaganej przepisami sprawozdawczości;</w:t>
      </w:r>
    </w:p>
    <w:p w14:paraId="672D4824" w14:textId="77777777" w:rsidR="002A3ED2" w:rsidRPr="001456E2" w:rsidRDefault="002A3ED2" w:rsidP="002A3ED2">
      <w:pPr>
        <w:pStyle w:val="Bodytext1"/>
        <w:numPr>
          <w:ilvl w:val="0"/>
          <w:numId w:val="31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współdziałanie z zarządami wspólnot mieszkaniowych oraz  właścicielami lokali.</w:t>
      </w:r>
    </w:p>
    <w:p w14:paraId="4F358423" w14:textId="77777777" w:rsidR="002A3ED2" w:rsidRPr="001456E2" w:rsidRDefault="002A3ED2" w:rsidP="002A3ED2">
      <w:pPr>
        <w:pStyle w:val="Bodytext1"/>
        <w:shd w:val="clear" w:color="auto" w:fill="auto"/>
        <w:tabs>
          <w:tab w:val="left" w:pos="366"/>
        </w:tabs>
        <w:spacing w:before="0" w:after="0" w:line="28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31B249B" w14:textId="77777777" w:rsidR="002A3ED2" w:rsidRPr="001456E2" w:rsidRDefault="002A3ED2" w:rsidP="002A3ED2">
      <w:pPr>
        <w:pStyle w:val="Tekstpodstawowy1"/>
        <w:shd w:val="clear" w:color="auto" w:fill="auto"/>
        <w:spacing w:after="0" w:line="276" w:lineRule="auto"/>
        <w:ind w:firstLine="0"/>
        <w:rPr>
          <w:b/>
          <w:sz w:val="24"/>
          <w:szCs w:val="24"/>
        </w:rPr>
      </w:pPr>
      <w:r w:rsidRPr="001456E2">
        <w:rPr>
          <w:b/>
          <w:sz w:val="24"/>
          <w:szCs w:val="24"/>
        </w:rPr>
        <w:t>Rozdział 7</w:t>
      </w:r>
    </w:p>
    <w:p w14:paraId="53582BBE" w14:textId="77777777" w:rsidR="002A3ED2" w:rsidRPr="001456E2" w:rsidRDefault="002A3ED2" w:rsidP="002A3ED2">
      <w:pPr>
        <w:pStyle w:val="Bodytext20"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r w:rsidRPr="001456E2">
        <w:rPr>
          <w:sz w:val="24"/>
          <w:szCs w:val="24"/>
        </w:rPr>
        <w:t>KONTROLA WEWNĘTRZNA I ZARZĄDCZA</w:t>
      </w:r>
    </w:p>
    <w:p w14:paraId="78930544" w14:textId="77777777" w:rsidR="002A3ED2" w:rsidRPr="001456E2" w:rsidRDefault="002A3ED2" w:rsidP="002A3ED2">
      <w:pPr>
        <w:pStyle w:val="Tekstpodstawowy1"/>
        <w:shd w:val="clear" w:color="auto" w:fill="auto"/>
        <w:spacing w:after="0" w:line="254" w:lineRule="exact"/>
        <w:ind w:right="40" w:firstLine="0"/>
        <w:jc w:val="both"/>
        <w:rPr>
          <w:rFonts w:eastAsia="Arial Unicode MS"/>
          <w:sz w:val="24"/>
          <w:szCs w:val="24"/>
        </w:rPr>
      </w:pPr>
    </w:p>
    <w:p w14:paraId="3B3DFB76" w14:textId="77777777" w:rsidR="002A3ED2" w:rsidRPr="001456E2" w:rsidRDefault="002A3ED2" w:rsidP="002A3ED2">
      <w:pPr>
        <w:pStyle w:val="Tekstpodstawowy1"/>
        <w:shd w:val="clear" w:color="auto" w:fill="auto"/>
        <w:spacing w:after="0" w:line="254" w:lineRule="exact"/>
        <w:ind w:right="40" w:firstLine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§ 32</w:t>
      </w:r>
      <w:r w:rsidRPr="00E12DE5">
        <w:rPr>
          <w:rFonts w:eastAsia="Arial Unicode MS"/>
          <w:bCs/>
          <w:sz w:val="24"/>
          <w:szCs w:val="24"/>
        </w:rPr>
        <w:t>.1.</w:t>
      </w:r>
      <w:r w:rsidRPr="001456E2">
        <w:rPr>
          <w:rFonts w:eastAsia="Arial Unicode MS"/>
          <w:sz w:val="24"/>
          <w:szCs w:val="24"/>
        </w:rPr>
        <w:t xml:space="preserve"> Kontrola w Zakładzie wykonywana jest pod względem legalności, gospodarności, rzetelności, celowości, terminowości, skuteczności.</w:t>
      </w:r>
    </w:p>
    <w:p w14:paraId="53E4BE26" w14:textId="77777777" w:rsidR="002A3ED2" w:rsidRPr="001456E2" w:rsidRDefault="002A3ED2" w:rsidP="002A3ED2">
      <w:pPr>
        <w:pStyle w:val="Tekstpodstawowy1"/>
        <w:shd w:val="clear" w:color="auto" w:fill="auto"/>
        <w:spacing w:after="0" w:line="254" w:lineRule="exact"/>
        <w:ind w:right="40" w:firstLine="0"/>
        <w:jc w:val="both"/>
        <w:rPr>
          <w:rFonts w:eastAsia="Arial Unicode MS"/>
          <w:sz w:val="24"/>
          <w:szCs w:val="24"/>
        </w:rPr>
      </w:pPr>
    </w:p>
    <w:p w14:paraId="095FA14F" w14:textId="77777777" w:rsidR="002A3ED2" w:rsidRPr="001456E2" w:rsidRDefault="002A3ED2" w:rsidP="002A3ED2">
      <w:pPr>
        <w:pStyle w:val="Tekstpodstawowy1"/>
        <w:shd w:val="clear" w:color="auto" w:fill="auto"/>
        <w:spacing w:after="0" w:line="254" w:lineRule="exact"/>
        <w:ind w:right="40" w:firstLine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</w:t>
      </w:r>
      <w:r w:rsidRPr="001456E2">
        <w:rPr>
          <w:rFonts w:eastAsia="Arial Unicode MS"/>
          <w:sz w:val="24"/>
          <w:szCs w:val="24"/>
        </w:rPr>
        <w:t>. Celem kontroli jest ustalenie przyczyn i skutków ewentualnych nieprawidłowości, ustalenie osób odpowiedzialnych, oraz określenie sposobów naprawienia stwierdzonych nieprawidłowości i przeciwdziałanie im na przyszłość.</w:t>
      </w:r>
    </w:p>
    <w:p w14:paraId="34BBFD96" w14:textId="77777777" w:rsidR="002A3ED2" w:rsidRPr="001456E2" w:rsidRDefault="002A3ED2" w:rsidP="002A3ED2">
      <w:pPr>
        <w:pStyle w:val="Tekstpodstawowy1"/>
        <w:shd w:val="clear" w:color="auto" w:fill="auto"/>
        <w:spacing w:after="0" w:line="254" w:lineRule="exact"/>
        <w:ind w:right="40" w:firstLine="0"/>
        <w:jc w:val="both"/>
        <w:rPr>
          <w:rFonts w:eastAsia="Arial Unicode MS"/>
          <w:sz w:val="24"/>
          <w:szCs w:val="24"/>
        </w:rPr>
      </w:pPr>
    </w:p>
    <w:p w14:paraId="2AFC2B93" w14:textId="77777777" w:rsidR="002A3ED2" w:rsidRPr="001456E2" w:rsidRDefault="002A3ED2" w:rsidP="002A3ED2">
      <w:pPr>
        <w:pStyle w:val="Tekstpodstawowy1"/>
        <w:shd w:val="clear" w:color="auto" w:fill="auto"/>
        <w:spacing w:after="0" w:line="254" w:lineRule="exact"/>
        <w:ind w:right="40" w:firstLine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3</w:t>
      </w:r>
      <w:r w:rsidRPr="001456E2">
        <w:rPr>
          <w:rFonts w:eastAsia="Arial Unicode MS"/>
          <w:sz w:val="24"/>
          <w:szCs w:val="24"/>
        </w:rPr>
        <w:t>.  Celem kontroli zarządczej jest zapewnienie w szczególności:</w:t>
      </w:r>
    </w:p>
    <w:p w14:paraId="27207634" w14:textId="77777777" w:rsidR="002A3ED2" w:rsidRPr="001456E2" w:rsidRDefault="002A3ED2" w:rsidP="002A3ED2">
      <w:pPr>
        <w:pStyle w:val="Tekstpodstawowy1"/>
        <w:shd w:val="clear" w:color="auto" w:fill="auto"/>
        <w:spacing w:after="0" w:line="254" w:lineRule="exact"/>
        <w:ind w:right="40" w:firstLine="0"/>
        <w:jc w:val="both"/>
        <w:rPr>
          <w:rFonts w:eastAsia="Arial Unicode MS"/>
          <w:sz w:val="24"/>
          <w:szCs w:val="24"/>
        </w:rPr>
      </w:pPr>
      <w:r w:rsidRPr="001456E2">
        <w:rPr>
          <w:rFonts w:eastAsia="Arial Unicode MS"/>
          <w:sz w:val="24"/>
          <w:szCs w:val="24"/>
        </w:rPr>
        <w:t>1) zgodności działalności z przepisami prawa oraz procedurami wewnętrznymi:</w:t>
      </w:r>
    </w:p>
    <w:p w14:paraId="23636D87" w14:textId="77777777" w:rsidR="002A3ED2" w:rsidRPr="001456E2" w:rsidRDefault="002A3ED2" w:rsidP="002A3ED2">
      <w:pPr>
        <w:pStyle w:val="Tekstpodstawowy1"/>
        <w:shd w:val="clear" w:color="auto" w:fill="auto"/>
        <w:spacing w:after="0" w:line="254" w:lineRule="exact"/>
        <w:ind w:right="40" w:firstLine="0"/>
        <w:jc w:val="both"/>
        <w:rPr>
          <w:rFonts w:eastAsia="Arial Unicode MS"/>
          <w:sz w:val="24"/>
          <w:szCs w:val="24"/>
        </w:rPr>
      </w:pPr>
      <w:r w:rsidRPr="001456E2">
        <w:rPr>
          <w:rFonts w:eastAsia="Arial Unicode MS"/>
          <w:sz w:val="24"/>
          <w:szCs w:val="24"/>
        </w:rPr>
        <w:t>2) skuteczności i efektywności działania;</w:t>
      </w:r>
    </w:p>
    <w:p w14:paraId="386D9635" w14:textId="77777777" w:rsidR="002A3ED2" w:rsidRPr="001456E2" w:rsidRDefault="002A3ED2" w:rsidP="002A3ED2">
      <w:pPr>
        <w:pStyle w:val="Tekstpodstawowy1"/>
        <w:shd w:val="clear" w:color="auto" w:fill="auto"/>
        <w:spacing w:after="0" w:line="254" w:lineRule="exact"/>
        <w:ind w:right="40" w:firstLine="0"/>
        <w:jc w:val="both"/>
        <w:rPr>
          <w:rFonts w:eastAsia="Arial Unicode MS"/>
          <w:sz w:val="24"/>
          <w:szCs w:val="24"/>
        </w:rPr>
      </w:pPr>
      <w:r w:rsidRPr="001456E2">
        <w:rPr>
          <w:rFonts w:eastAsia="Arial Unicode MS"/>
          <w:sz w:val="24"/>
          <w:szCs w:val="24"/>
        </w:rPr>
        <w:t>3) wiarygodności sprawozdań;</w:t>
      </w:r>
    </w:p>
    <w:p w14:paraId="5F2831A4" w14:textId="77777777" w:rsidR="002A3ED2" w:rsidRPr="001456E2" w:rsidRDefault="002A3ED2" w:rsidP="002A3ED2">
      <w:pPr>
        <w:pStyle w:val="Tekstpodstawowy1"/>
        <w:shd w:val="clear" w:color="auto" w:fill="auto"/>
        <w:spacing w:after="0" w:line="254" w:lineRule="exact"/>
        <w:ind w:right="40" w:firstLine="0"/>
        <w:jc w:val="both"/>
        <w:rPr>
          <w:rFonts w:eastAsia="Arial Unicode MS"/>
          <w:sz w:val="24"/>
          <w:szCs w:val="24"/>
        </w:rPr>
      </w:pPr>
      <w:r w:rsidRPr="001456E2">
        <w:rPr>
          <w:rFonts w:eastAsia="Arial Unicode MS"/>
          <w:sz w:val="24"/>
          <w:szCs w:val="24"/>
        </w:rPr>
        <w:t>4) ochrony zasobów;</w:t>
      </w:r>
    </w:p>
    <w:p w14:paraId="240537DF" w14:textId="77777777" w:rsidR="002A3ED2" w:rsidRPr="001456E2" w:rsidRDefault="002A3ED2" w:rsidP="002A3ED2">
      <w:pPr>
        <w:pStyle w:val="Tekstpodstawowy1"/>
        <w:shd w:val="clear" w:color="auto" w:fill="auto"/>
        <w:spacing w:after="0" w:line="254" w:lineRule="exact"/>
        <w:ind w:right="40" w:firstLine="0"/>
        <w:jc w:val="both"/>
        <w:rPr>
          <w:rFonts w:eastAsia="Arial Unicode MS"/>
          <w:sz w:val="24"/>
          <w:szCs w:val="24"/>
        </w:rPr>
      </w:pPr>
      <w:r w:rsidRPr="001456E2">
        <w:rPr>
          <w:rFonts w:eastAsia="Arial Unicode MS"/>
          <w:sz w:val="24"/>
          <w:szCs w:val="24"/>
        </w:rPr>
        <w:t>5) przestrzegania i promowania zasad etycznego postępowania;</w:t>
      </w:r>
    </w:p>
    <w:p w14:paraId="773D30F0" w14:textId="77777777" w:rsidR="002A3ED2" w:rsidRPr="001456E2" w:rsidRDefault="002A3ED2" w:rsidP="002A3ED2">
      <w:pPr>
        <w:pStyle w:val="Tekstpodstawowy1"/>
        <w:shd w:val="clear" w:color="auto" w:fill="auto"/>
        <w:spacing w:after="0" w:line="254" w:lineRule="exact"/>
        <w:ind w:right="40" w:firstLine="0"/>
        <w:jc w:val="both"/>
        <w:rPr>
          <w:rFonts w:eastAsia="Arial Unicode MS"/>
          <w:sz w:val="24"/>
          <w:szCs w:val="24"/>
        </w:rPr>
      </w:pPr>
      <w:r w:rsidRPr="001456E2">
        <w:rPr>
          <w:rFonts w:eastAsia="Arial Unicode MS"/>
          <w:sz w:val="24"/>
          <w:szCs w:val="24"/>
        </w:rPr>
        <w:t>6) efektywności i skuteczności przepływu informacji;</w:t>
      </w:r>
    </w:p>
    <w:p w14:paraId="018B599B" w14:textId="77777777" w:rsidR="002A3ED2" w:rsidRPr="001456E2" w:rsidRDefault="002A3ED2" w:rsidP="002A3ED2">
      <w:pPr>
        <w:pStyle w:val="Tekstpodstawowy1"/>
        <w:shd w:val="clear" w:color="auto" w:fill="auto"/>
        <w:spacing w:after="0" w:line="254" w:lineRule="exact"/>
        <w:ind w:right="40" w:firstLine="0"/>
        <w:jc w:val="both"/>
        <w:rPr>
          <w:rFonts w:eastAsia="Arial Unicode MS"/>
          <w:sz w:val="24"/>
          <w:szCs w:val="24"/>
        </w:rPr>
      </w:pPr>
      <w:r w:rsidRPr="001456E2">
        <w:rPr>
          <w:rFonts w:eastAsia="Arial Unicode MS"/>
          <w:sz w:val="24"/>
          <w:szCs w:val="24"/>
        </w:rPr>
        <w:t>7) zarządzania ryzykiem.</w:t>
      </w:r>
    </w:p>
    <w:p w14:paraId="59F950DF" w14:textId="77777777" w:rsidR="002A3ED2" w:rsidRPr="001456E2" w:rsidRDefault="002A3ED2" w:rsidP="002A3ED2">
      <w:pPr>
        <w:pStyle w:val="Tekstpodstawowy1"/>
        <w:shd w:val="clear" w:color="auto" w:fill="auto"/>
        <w:spacing w:after="0" w:line="254" w:lineRule="exact"/>
        <w:ind w:right="40" w:firstLine="0"/>
        <w:jc w:val="both"/>
        <w:rPr>
          <w:rFonts w:eastAsia="Arial Unicode MS"/>
          <w:sz w:val="24"/>
          <w:szCs w:val="24"/>
        </w:rPr>
      </w:pPr>
    </w:p>
    <w:p w14:paraId="4CA05261" w14:textId="77777777" w:rsidR="002A3ED2" w:rsidRPr="001456E2" w:rsidRDefault="002A3ED2" w:rsidP="002A3ED2">
      <w:pPr>
        <w:pStyle w:val="Tekstpodstawowy1"/>
        <w:shd w:val="clear" w:color="auto" w:fill="auto"/>
        <w:spacing w:after="0" w:line="254" w:lineRule="exact"/>
        <w:ind w:right="40" w:firstLine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§ 33</w:t>
      </w:r>
      <w:r w:rsidRPr="001456E2">
        <w:rPr>
          <w:rFonts w:eastAsia="Arial Unicode MS"/>
          <w:sz w:val="24"/>
          <w:szCs w:val="24"/>
        </w:rPr>
        <w:t>. Kontrolę wewnętrzną i zarządczą w Zakładzie sprawują:</w:t>
      </w:r>
    </w:p>
    <w:p w14:paraId="3D853099" w14:textId="77777777" w:rsidR="002A3ED2" w:rsidRPr="001456E2" w:rsidRDefault="002A3ED2" w:rsidP="002A3ED2">
      <w:pPr>
        <w:pStyle w:val="Bodytext1"/>
        <w:numPr>
          <w:ilvl w:val="0"/>
          <w:numId w:val="22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Dyrektor w zakresie całokształtu działania Zakładu;</w:t>
      </w:r>
    </w:p>
    <w:p w14:paraId="39A643DC" w14:textId="77777777" w:rsidR="002A3ED2" w:rsidRPr="001456E2" w:rsidRDefault="002A3ED2" w:rsidP="002A3ED2">
      <w:pPr>
        <w:pStyle w:val="Bodytext1"/>
        <w:numPr>
          <w:ilvl w:val="0"/>
          <w:numId w:val="22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Zastępca Dyrektora w zakresie działania podległego pionu;</w:t>
      </w:r>
    </w:p>
    <w:p w14:paraId="3A862670" w14:textId="77777777" w:rsidR="002A3ED2" w:rsidRPr="001456E2" w:rsidRDefault="002A3ED2" w:rsidP="002A3ED2">
      <w:pPr>
        <w:pStyle w:val="Bodytext1"/>
        <w:numPr>
          <w:ilvl w:val="0"/>
          <w:numId w:val="22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Kierownicy Działów w zakresie działania podległych komórek;</w:t>
      </w:r>
    </w:p>
    <w:p w14:paraId="477D7685" w14:textId="77777777" w:rsidR="002A3ED2" w:rsidRPr="001456E2" w:rsidRDefault="002A3ED2" w:rsidP="002A3ED2">
      <w:pPr>
        <w:pStyle w:val="Bodytext1"/>
        <w:numPr>
          <w:ilvl w:val="0"/>
          <w:numId w:val="22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Koordynatorzy Biur w zakresie wykonywanych zadań.</w:t>
      </w:r>
    </w:p>
    <w:p w14:paraId="3338B25F" w14:textId="77777777" w:rsidR="002A3ED2" w:rsidRPr="001456E2" w:rsidRDefault="002A3ED2" w:rsidP="002A3ED2">
      <w:pPr>
        <w:pStyle w:val="Tekstpodstawowy1"/>
        <w:shd w:val="clear" w:color="auto" w:fill="auto"/>
        <w:spacing w:after="0" w:line="276" w:lineRule="auto"/>
        <w:ind w:firstLine="0"/>
        <w:rPr>
          <w:b/>
          <w:sz w:val="24"/>
          <w:szCs w:val="24"/>
        </w:rPr>
      </w:pPr>
    </w:p>
    <w:p w14:paraId="211FA920" w14:textId="77777777" w:rsidR="002A3ED2" w:rsidRPr="001456E2" w:rsidRDefault="002A3ED2" w:rsidP="002A3ED2">
      <w:pPr>
        <w:pStyle w:val="Tekstpodstawowy1"/>
        <w:shd w:val="clear" w:color="auto" w:fill="auto"/>
        <w:spacing w:after="0" w:line="276" w:lineRule="auto"/>
        <w:ind w:firstLine="0"/>
        <w:rPr>
          <w:b/>
          <w:sz w:val="24"/>
          <w:szCs w:val="24"/>
        </w:rPr>
      </w:pPr>
    </w:p>
    <w:p w14:paraId="56A7F675" w14:textId="77777777" w:rsidR="002A3ED2" w:rsidRPr="001456E2" w:rsidRDefault="002A3ED2" w:rsidP="002A3ED2">
      <w:pPr>
        <w:pStyle w:val="Tekstpodstawowy1"/>
        <w:shd w:val="clear" w:color="auto" w:fill="auto"/>
        <w:spacing w:after="0" w:line="276" w:lineRule="auto"/>
        <w:ind w:firstLine="0"/>
        <w:rPr>
          <w:b/>
          <w:sz w:val="24"/>
          <w:szCs w:val="24"/>
        </w:rPr>
      </w:pPr>
      <w:bookmarkStart w:id="2" w:name="bookmark3"/>
      <w:r w:rsidRPr="001456E2">
        <w:rPr>
          <w:b/>
          <w:sz w:val="24"/>
          <w:szCs w:val="24"/>
        </w:rPr>
        <w:t>Rozdział 8</w:t>
      </w:r>
    </w:p>
    <w:p w14:paraId="04A6CB70" w14:textId="77777777" w:rsidR="002A3ED2" w:rsidRPr="001456E2" w:rsidRDefault="002A3ED2" w:rsidP="002A3ED2">
      <w:pPr>
        <w:pStyle w:val="Bodytext20"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r w:rsidRPr="001456E2">
        <w:rPr>
          <w:sz w:val="24"/>
          <w:szCs w:val="24"/>
        </w:rPr>
        <w:t>ZASADY PODPISYWANIA PISM</w:t>
      </w:r>
      <w:bookmarkEnd w:id="2"/>
    </w:p>
    <w:p w14:paraId="0DD72E81" w14:textId="77777777" w:rsidR="002A3ED2" w:rsidRPr="001456E2" w:rsidRDefault="002A3ED2" w:rsidP="002A3ED2">
      <w:pPr>
        <w:pStyle w:val="Tekstpodstawowy1"/>
        <w:shd w:val="clear" w:color="auto" w:fill="auto"/>
        <w:spacing w:after="0" w:line="254" w:lineRule="exact"/>
        <w:ind w:right="40" w:firstLine="0"/>
        <w:jc w:val="both"/>
        <w:rPr>
          <w:rFonts w:eastAsia="Arial Unicode MS"/>
          <w:sz w:val="24"/>
          <w:szCs w:val="24"/>
        </w:rPr>
      </w:pPr>
    </w:p>
    <w:p w14:paraId="131FC1CA" w14:textId="77777777" w:rsidR="002A3ED2" w:rsidRPr="001456E2" w:rsidRDefault="002A3ED2" w:rsidP="002A3ED2">
      <w:pPr>
        <w:pStyle w:val="Tekstpodstawowy1"/>
        <w:shd w:val="clear" w:color="auto" w:fill="auto"/>
        <w:spacing w:after="0" w:line="254" w:lineRule="exact"/>
        <w:ind w:right="40" w:firstLine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§ 34</w:t>
      </w:r>
      <w:r w:rsidRPr="001456E2">
        <w:rPr>
          <w:rFonts w:eastAsia="Arial Unicode MS"/>
          <w:sz w:val="24"/>
          <w:szCs w:val="24"/>
        </w:rPr>
        <w:t>.1. Wewnętrzne akty normatywne:</w:t>
      </w:r>
    </w:p>
    <w:p w14:paraId="445A1B54" w14:textId="77777777" w:rsidR="002A3ED2" w:rsidRPr="001456E2" w:rsidRDefault="002A3ED2" w:rsidP="002A3ED2">
      <w:pPr>
        <w:pStyle w:val="Tekstpodstawowy1"/>
        <w:shd w:val="clear" w:color="auto" w:fill="auto"/>
        <w:spacing w:after="0" w:line="254" w:lineRule="exact"/>
        <w:ind w:right="40" w:firstLine="0"/>
        <w:jc w:val="both"/>
        <w:rPr>
          <w:rFonts w:eastAsia="Arial Unicode MS"/>
          <w:sz w:val="24"/>
          <w:szCs w:val="24"/>
        </w:rPr>
      </w:pPr>
    </w:p>
    <w:p w14:paraId="4FD74127" w14:textId="77777777" w:rsidR="002A3ED2" w:rsidRPr="001456E2" w:rsidRDefault="002A3ED2" w:rsidP="002A3ED2">
      <w:pPr>
        <w:pStyle w:val="Bodytext1"/>
        <w:numPr>
          <w:ilvl w:val="0"/>
          <w:numId w:val="23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zarządzenia, polecenia służbowe, pisma okólne regulaminy, instrukcje i informacje podpisuje jednoosobowo Dyrektor Zakładu;</w:t>
      </w:r>
    </w:p>
    <w:p w14:paraId="0FEB54A1" w14:textId="77777777" w:rsidR="002A3ED2" w:rsidRPr="001456E2" w:rsidRDefault="002A3ED2" w:rsidP="002A3ED2">
      <w:pPr>
        <w:pStyle w:val="Bodytext1"/>
        <w:numPr>
          <w:ilvl w:val="0"/>
          <w:numId w:val="23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polecenia służbowe, pisma okólne dotyczące poszczególnych działów - podpisują Zastępca Dyrektora i Kierownicy Działów wg właściwości.</w:t>
      </w:r>
    </w:p>
    <w:p w14:paraId="521A67B3" w14:textId="77777777" w:rsidR="002A3ED2" w:rsidRPr="001456E2" w:rsidRDefault="002A3ED2" w:rsidP="002A3ED2">
      <w:pPr>
        <w:pStyle w:val="Bodytext1"/>
        <w:shd w:val="clear" w:color="auto" w:fill="auto"/>
        <w:tabs>
          <w:tab w:val="left" w:pos="366"/>
        </w:tabs>
        <w:spacing w:before="0" w:after="0" w:line="288" w:lineRule="exact"/>
        <w:ind w:left="106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A09153E" w14:textId="77777777" w:rsidR="002A3ED2" w:rsidRPr="001456E2" w:rsidRDefault="002A3ED2" w:rsidP="002A3ED2">
      <w:pPr>
        <w:pStyle w:val="Bodytext1"/>
        <w:shd w:val="clear" w:color="auto" w:fill="auto"/>
        <w:tabs>
          <w:tab w:val="left" w:pos="366"/>
        </w:tabs>
        <w:spacing w:before="0" w:after="0" w:line="28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2. Pisma wychodzące na zewnątrz podpisują:</w:t>
      </w:r>
    </w:p>
    <w:p w14:paraId="2980D5D9" w14:textId="77777777" w:rsidR="002A3ED2" w:rsidRPr="001456E2" w:rsidRDefault="002A3ED2" w:rsidP="002A3ED2">
      <w:pPr>
        <w:pStyle w:val="Bodytext1"/>
        <w:numPr>
          <w:ilvl w:val="0"/>
          <w:numId w:val="24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wszystkie pisma-Dyrektor Zakładu, z zastrzeżeniem pkt  4 i 6;</w:t>
      </w:r>
    </w:p>
    <w:p w14:paraId="4E98B601" w14:textId="77777777" w:rsidR="002A3ED2" w:rsidRPr="001456E2" w:rsidRDefault="002A3ED2" w:rsidP="002A3ED2">
      <w:pPr>
        <w:pStyle w:val="Bodytext1"/>
        <w:numPr>
          <w:ilvl w:val="0"/>
          <w:numId w:val="24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dokumenty finansowe (zamówienia, zlecenia, sprawozdania) – Dyrektor Zakładu;</w:t>
      </w:r>
    </w:p>
    <w:p w14:paraId="538B2BD7" w14:textId="77777777" w:rsidR="002A3ED2" w:rsidRPr="001456E2" w:rsidRDefault="002A3ED2" w:rsidP="002A3ED2">
      <w:pPr>
        <w:pStyle w:val="Bodytext1"/>
        <w:numPr>
          <w:ilvl w:val="0"/>
          <w:numId w:val="24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dokumenty dotyczące gospodarki lokalowej– Dyrektor Zakładu;</w:t>
      </w:r>
    </w:p>
    <w:p w14:paraId="1D1DAB07" w14:textId="77777777" w:rsidR="002A3ED2" w:rsidRPr="001456E2" w:rsidRDefault="002A3ED2" w:rsidP="002A3ED2">
      <w:pPr>
        <w:pStyle w:val="Bodytext1"/>
        <w:numPr>
          <w:ilvl w:val="0"/>
          <w:numId w:val="24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dokumenty dotyczące eksploatacji lokali - Zastępca Dyrektora ds. Technicznych;</w:t>
      </w:r>
    </w:p>
    <w:p w14:paraId="1636EFCE" w14:textId="77777777" w:rsidR="002A3ED2" w:rsidRPr="001456E2" w:rsidRDefault="002A3ED2" w:rsidP="002A3ED2">
      <w:pPr>
        <w:pStyle w:val="Bodytext1"/>
        <w:numPr>
          <w:ilvl w:val="0"/>
          <w:numId w:val="24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dokumenty osobowe dotyczące pracowników – Dyrektor;</w:t>
      </w:r>
    </w:p>
    <w:p w14:paraId="549A7785" w14:textId="77777777" w:rsidR="002A3ED2" w:rsidRPr="001456E2" w:rsidRDefault="002A3ED2" w:rsidP="002A3ED2">
      <w:pPr>
        <w:pStyle w:val="Bodytext1"/>
        <w:numPr>
          <w:ilvl w:val="0"/>
          <w:numId w:val="24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pozostałe pisma i dokumenty - pracownicy w granicach udzielonych im upoważnień.</w:t>
      </w:r>
    </w:p>
    <w:p w14:paraId="44E8004F" w14:textId="77777777" w:rsidR="002A3ED2" w:rsidRPr="001456E2" w:rsidRDefault="002A3ED2" w:rsidP="002A3ED2">
      <w:pPr>
        <w:pStyle w:val="Bodytext1"/>
        <w:shd w:val="clear" w:color="auto" w:fill="auto"/>
        <w:tabs>
          <w:tab w:val="left" w:pos="366"/>
        </w:tabs>
        <w:spacing w:before="0" w:after="0" w:line="28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360AC1F" w14:textId="77777777" w:rsidR="002A3ED2" w:rsidRPr="001456E2" w:rsidRDefault="002A3ED2" w:rsidP="002A3ED2">
      <w:pPr>
        <w:pStyle w:val="Bodytext1"/>
        <w:shd w:val="clear" w:color="auto" w:fill="auto"/>
        <w:tabs>
          <w:tab w:val="left" w:pos="366"/>
        </w:tabs>
        <w:spacing w:before="0" w:after="0" w:line="28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3. Pod nieobecność Dyrektora Zakładu wszystkie pisma wychodzące na zewnątrz, z zastrzeżeniem pism określonych ust. 2 pkt. 5) niniejszego paragrafu, podpisuje Zastępca Dyrektora ds. Technicznych na podstawie udzielonego upoważnienia.</w:t>
      </w:r>
    </w:p>
    <w:p w14:paraId="7EB7D76E" w14:textId="77777777" w:rsidR="002A3ED2" w:rsidRPr="001456E2" w:rsidRDefault="002A3ED2" w:rsidP="002A3ED2">
      <w:pPr>
        <w:pStyle w:val="Bodytext1"/>
        <w:shd w:val="clear" w:color="auto" w:fill="auto"/>
        <w:tabs>
          <w:tab w:val="left" w:pos="366"/>
        </w:tabs>
        <w:spacing w:before="0" w:after="0" w:line="288" w:lineRule="exact"/>
        <w:ind w:right="2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D0A3AC" w14:textId="77777777" w:rsidR="002A3ED2" w:rsidRPr="001456E2" w:rsidRDefault="002A3ED2" w:rsidP="002A3ED2">
      <w:pPr>
        <w:pStyle w:val="Tekstpodstawowy1"/>
        <w:shd w:val="clear" w:color="auto" w:fill="auto"/>
        <w:spacing w:after="0" w:line="254" w:lineRule="exact"/>
        <w:ind w:right="40" w:firstLine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§ 35</w:t>
      </w:r>
      <w:r w:rsidRPr="001456E2">
        <w:rPr>
          <w:rFonts w:eastAsia="Arial Unicode MS"/>
          <w:sz w:val="24"/>
          <w:szCs w:val="24"/>
        </w:rPr>
        <w:t>.1. Projekty uchwał Rady Miasta Torunia, zarządzeń, pism okólnych, a także pism i dokumentów, w szczególności zawierających oświadczenia woli w imieniu Gminy Miasta Torunia (umowy, pełnomocnictwa, upoważnienia) wnosi do Dyrektora Zakładu, po uzyskaniu wymaganych opinii, Zastępca Dyrektora lub Główny Księgowy.</w:t>
      </w:r>
    </w:p>
    <w:p w14:paraId="7824027B" w14:textId="77777777" w:rsidR="002A3ED2" w:rsidRPr="001456E2" w:rsidRDefault="002A3ED2" w:rsidP="002A3ED2">
      <w:pPr>
        <w:pStyle w:val="Tekstpodstawowy1"/>
        <w:shd w:val="clear" w:color="auto" w:fill="auto"/>
        <w:spacing w:after="0" w:line="254" w:lineRule="exact"/>
        <w:ind w:right="40" w:firstLine="0"/>
        <w:jc w:val="both"/>
        <w:rPr>
          <w:rFonts w:eastAsia="Arial Unicode MS"/>
          <w:sz w:val="24"/>
          <w:szCs w:val="24"/>
        </w:rPr>
      </w:pPr>
    </w:p>
    <w:p w14:paraId="18801269" w14:textId="77777777" w:rsidR="002A3ED2" w:rsidRPr="001456E2" w:rsidRDefault="002A3ED2" w:rsidP="002A3ED2">
      <w:pPr>
        <w:pStyle w:val="Tekstpodstawowy1"/>
        <w:shd w:val="clear" w:color="auto" w:fill="auto"/>
        <w:spacing w:after="0" w:line="254" w:lineRule="exact"/>
        <w:ind w:right="40" w:firstLine="0"/>
        <w:jc w:val="both"/>
        <w:rPr>
          <w:rFonts w:eastAsia="Arial Unicode MS"/>
          <w:sz w:val="24"/>
          <w:szCs w:val="24"/>
        </w:rPr>
      </w:pPr>
      <w:r w:rsidRPr="001456E2">
        <w:rPr>
          <w:rFonts w:eastAsia="Arial Unicode MS"/>
          <w:sz w:val="24"/>
          <w:szCs w:val="24"/>
        </w:rPr>
        <w:t>2. Ustala się następującą kolejność opiniowania projektów, o których mowa w ust. 1:</w:t>
      </w:r>
    </w:p>
    <w:p w14:paraId="044F0503" w14:textId="77777777" w:rsidR="002A3ED2" w:rsidRPr="001456E2" w:rsidRDefault="002A3ED2" w:rsidP="002A3ED2">
      <w:pPr>
        <w:pStyle w:val="Bodytext1"/>
        <w:numPr>
          <w:ilvl w:val="0"/>
          <w:numId w:val="25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opinia zainteresowanych Kierowników - co do zasadności merytorycznej;</w:t>
      </w:r>
    </w:p>
    <w:p w14:paraId="668006C6" w14:textId="77777777" w:rsidR="002A3ED2" w:rsidRPr="001456E2" w:rsidRDefault="002A3ED2" w:rsidP="002A3ED2">
      <w:pPr>
        <w:pStyle w:val="Bodytext1"/>
        <w:numPr>
          <w:ilvl w:val="0"/>
          <w:numId w:val="25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kontrasygnata Głównego Księgowego zgodnie z zasadami gospodarki finansowej i rachunkowości;</w:t>
      </w:r>
    </w:p>
    <w:p w14:paraId="5890CD18" w14:textId="77777777" w:rsidR="002A3ED2" w:rsidRPr="001456E2" w:rsidRDefault="002A3ED2" w:rsidP="002A3ED2">
      <w:pPr>
        <w:pStyle w:val="Bodytext1"/>
        <w:numPr>
          <w:ilvl w:val="0"/>
          <w:numId w:val="25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Radca Prawny - pod względem formalno-prawnym;</w:t>
      </w:r>
    </w:p>
    <w:p w14:paraId="4618F287" w14:textId="77777777" w:rsidR="002A3ED2" w:rsidRPr="001456E2" w:rsidRDefault="002A3ED2" w:rsidP="002A3ED2">
      <w:pPr>
        <w:pStyle w:val="Bodytext1"/>
        <w:numPr>
          <w:ilvl w:val="0"/>
          <w:numId w:val="25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Zastępca Dyrektora lub Główny Księgowy</w:t>
      </w:r>
    </w:p>
    <w:p w14:paraId="461CF298" w14:textId="77777777" w:rsidR="002A3ED2" w:rsidRPr="001456E2" w:rsidRDefault="002A3ED2" w:rsidP="002A3ED2">
      <w:pPr>
        <w:pStyle w:val="Bodytext1"/>
        <w:shd w:val="clear" w:color="auto" w:fill="auto"/>
        <w:tabs>
          <w:tab w:val="left" w:pos="366"/>
        </w:tabs>
        <w:spacing w:before="0" w:after="0" w:line="288" w:lineRule="exact"/>
        <w:ind w:left="106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938AFB" w14:textId="77777777" w:rsidR="002A3ED2" w:rsidRPr="001456E2" w:rsidRDefault="002A3ED2" w:rsidP="002A3ED2">
      <w:pPr>
        <w:pStyle w:val="Tekstpodstawowy1"/>
        <w:shd w:val="clear" w:color="auto" w:fill="auto"/>
        <w:spacing w:after="0" w:line="254" w:lineRule="exact"/>
        <w:ind w:right="40" w:firstLine="0"/>
        <w:jc w:val="both"/>
        <w:rPr>
          <w:rFonts w:eastAsia="Arial Unicode MS"/>
          <w:sz w:val="24"/>
          <w:szCs w:val="24"/>
        </w:rPr>
      </w:pPr>
      <w:r w:rsidRPr="001456E2">
        <w:rPr>
          <w:rFonts w:eastAsia="Arial Unicode MS"/>
          <w:sz w:val="24"/>
          <w:szCs w:val="24"/>
        </w:rPr>
        <w:t>3. Projekty pism i dokumentów należy podpisać czytelnie albo nieczytelnie z pieczątką imienną bądź opieczętować pieczątką służbową pod tekstem z lewej strony na jednej z kopii oraz oznaczyć datą sporządzenia.</w:t>
      </w:r>
    </w:p>
    <w:p w14:paraId="3A47B040" w14:textId="77777777" w:rsidR="002A3ED2" w:rsidRPr="001456E2" w:rsidRDefault="002A3ED2" w:rsidP="002A3ED2">
      <w:pPr>
        <w:pStyle w:val="Tekstpodstawowy1"/>
        <w:shd w:val="clear" w:color="auto" w:fill="auto"/>
        <w:spacing w:after="0" w:line="254" w:lineRule="exact"/>
        <w:ind w:left="1060" w:right="40" w:firstLine="0"/>
        <w:jc w:val="both"/>
        <w:rPr>
          <w:rFonts w:eastAsia="Arial Unicode MS"/>
          <w:sz w:val="24"/>
          <w:szCs w:val="24"/>
        </w:rPr>
      </w:pPr>
    </w:p>
    <w:p w14:paraId="6B4164C2" w14:textId="77777777" w:rsidR="002A3ED2" w:rsidRPr="001456E2" w:rsidRDefault="002A3ED2" w:rsidP="002A3ED2">
      <w:pPr>
        <w:pStyle w:val="Tekstpodstawowy1"/>
        <w:shd w:val="clear" w:color="auto" w:fill="auto"/>
        <w:spacing w:after="0" w:line="254" w:lineRule="exact"/>
        <w:ind w:right="40" w:firstLine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§ 36</w:t>
      </w:r>
      <w:r w:rsidRPr="001456E2">
        <w:rPr>
          <w:rFonts w:eastAsia="Arial Unicode MS"/>
          <w:sz w:val="24"/>
          <w:szCs w:val="24"/>
        </w:rPr>
        <w:t>.1. Projekty uchwał Rady Miasta Torunia, zarządzeń i pism okólnych należy opracowywać zgodnie z powszechnie obowiązującymi zasadami techniki prawodawczej.</w:t>
      </w:r>
    </w:p>
    <w:p w14:paraId="46C35AB1" w14:textId="77777777" w:rsidR="002A3ED2" w:rsidRPr="001456E2" w:rsidRDefault="002A3ED2" w:rsidP="002A3ED2">
      <w:pPr>
        <w:pStyle w:val="Tekstpodstawowy1"/>
        <w:shd w:val="clear" w:color="auto" w:fill="auto"/>
        <w:spacing w:after="0" w:line="254" w:lineRule="exact"/>
        <w:ind w:right="40" w:firstLine="0"/>
        <w:jc w:val="both"/>
        <w:rPr>
          <w:rFonts w:eastAsia="Arial Unicode MS"/>
          <w:sz w:val="24"/>
          <w:szCs w:val="24"/>
        </w:rPr>
      </w:pPr>
    </w:p>
    <w:p w14:paraId="4F7B07A6" w14:textId="77777777" w:rsidR="002A3ED2" w:rsidRPr="001456E2" w:rsidRDefault="002A3ED2" w:rsidP="002A3ED2">
      <w:pPr>
        <w:pStyle w:val="Tekstpodstawowy1"/>
        <w:shd w:val="clear" w:color="auto" w:fill="auto"/>
        <w:spacing w:after="0" w:line="254" w:lineRule="exact"/>
        <w:ind w:right="40" w:firstLine="0"/>
        <w:jc w:val="both"/>
        <w:rPr>
          <w:rFonts w:eastAsia="Arial Unicode MS"/>
          <w:sz w:val="24"/>
          <w:szCs w:val="24"/>
        </w:rPr>
      </w:pPr>
      <w:r w:rsidRPr="001456E2">
        <w:rPr>
          <w:rFonts w:eastAsia="Arial Unicode MS"/>
          <w:sz w:val="24"/>
          <w:szCs w:val="24"/>
        </w:rPr>
        <w:t>2. Dział opracowujący projekt zarządzenia lub pisma okólnego, po jego przyjęciu i zaewidencjonowaniu w zbiorze prowadzonym przez Dział Organizacyjny doprowadza do jego upowszechniania wszystkim zainteresowanym.</w:t>
      </w:r>
    </w:p>
    <w:p w14:paraId="3DE152DB" w14:textId="77777777" w:rsidR="002A3ED2" w:rsidRPr="001456E2" w:rsidRDefault="002A3ED2" w:rsidP="002A3ED2">
      <w:pPr>
        <w:pStyle w:val="Tekstpodstawowy1"/>
        <w:shd w:val="clear" w:color="auto" w:fill="auto"/>
        <w:spacing w:after="0" w:line="254" w:lineRule="exact"/>
        <w:ind w:right="40" w:firstLine="0"/>
        <w:jc w:val="both"/>
        <w:rPr>
          <w:rFonts w:eastAsia="Arial Unicode MS"/>
          <w:sz w:val="24"/>
          <w:szCs w:val="24"/>
        </w:rPr>
      </w:pPr>
    </w:p>
    <w:p w14:paraId="08347673" w14:textId="77777777" w:rsidR="002A3ED2" w:rsidRPr="001456E2" w:rsidRDefault="002A3ED2" w:rsidP="002A3ED2">
      <w:pPr>
        <w:pStyle w:val="Bodytext20"/>
        <w:shd w:val="clear" w:color="auto" w:fill="auto"/>
        <w:spacing w:before="0" w:after="0" w:line="276" w:lineRule="auto"/>
        <w:ind w:left="3800"/>
        <w:jc w:val="both"/>
        <w:rPr>
          <w:sz w:val="24"/>
          <w:szCs w:val="24"/>
        </w:rPr>
      </w:pPr>
      <w:r w:rsidRPr="001456E2">
        <w:rPr>
          <w:sz w:val="24"/>
          <w:szCs w:val="24"/>
        </w:rPr>
        <w:t>Rozdział 9</w:t>
      </w:r>
    </w:p>
    <w:p w14:paraId="5FB0D9EA" w14:textId="77777777" w:rsidR="002A3ED2" w:rsidRPr="001456E2" w:rsidRDefault="002A3ED2" w:rsidP="002A3ED2">
      <w:pPr>
        <w:pStyle w:val="Bodytext20"/>
        <w:shd w:val="clear" w:color="auto" w:fill="auto"/>
        <w:spacing w:before="0" w:after="0" w:line="276" w:lineRule="auto"/>
        <w:ind w:left="1860"/>
        <w:jc w:val="both"/>
        <w:rPr>
          <w:sz w:val="24"/>
          <w:szCs w:val="24"/>
        </w:rPr>
      </w:pPr>
      <w:r w:rsidRPr="001456E2">
        <w:rPr>
          <w:sz w:val="24"/>
          <w:szCs w:val="24"/>
        </w:rPr>
        <w:t>ZADANIA WSPÓLNE PRACOWNIKÓW ZAKŁADU</w:t>
      </w:r>
    </w:p>
    <w:p w14:paraId="1EA4D26E" w14:textId="77777777" w:rsidR="002A3ED2" w:rsidRPr="001456E2" w:rsidRDefault="002A3ED2" w:rsidP="002A3ED2">
      <w:pPr>
        <w:pStyle w:val="Bodytext20"/>
        <w:shd w:val="clear" w:color="auto" w:fill="auto"/>
        <w:spacing w:before="0" w:after="0" w:line="276" w:lineRule="auto"/>
        <w:ind w:left="1860"/>
        <w:jc w:val="both"/>
        <w:rPr>
          <w:sz w:val="24"/>
          <w:szCs w:val="24"/>
        </w:rPr>
      </w:pPr>
    </w:p>
    <w:p w14:paraId="3429996F" w14:textId="77777777" w:rsidR="002A3ED2" w:rsidRPr="001456E2" w:rsidRDefault="002A3ED2" w:rsidP="002A3ED2">
      <w:pPr>
        <w:pStyle w:val="Tekstpodstawowy1"/>
        <w:shd w:val="clear" w:color="auto" w:fill="auto"/>
        <w:spacing w:after="0" w:line="254" w:lineRule="exact"/>
        <w:ind w:right="40" w:firstLine="0"/>
        <w:jc w:val="both"/>
        <w:rPr>
          <w:rFonts w:eastAsia="Arial Unicode MS"/>
          <w:sz w:val="24"/>
          <w:szCs w:val="24"/>
        </w:rPr>
      </w:pPr>
      <w:r w:rsidRPr="001456E2">
        <w:rPr>
          <w:rFonts w:eastAsia="Arial Unicode MS"/>
          <w:sz w:val="24"/>
          <w:szCs w:val="24"/>
        </w:rPr>
        <w:t xml:space="preserve">§ </w:t>
      </w:r>
      <w:r>
        <w:rPr>
          <w:rFonts w:eastAsia="Arial Unicode MS"/>
          <w:sz w:val="24"/>
          <w:szCs w:val="24"/>
        </w:rPr>
        <w:t>37</w:t>
      </w:r>
      <w:r w:rsidRPr="001456E2">
        <w:rPr>
          <w:rFonts w:eastAsia="Arial Unicode MS"/>
          <w:sz w:val="24"/>
          <w:szCs w:val="24"/>
        </w:rPr>
        <w:t>. Pracownicy Zakładu, podczas realizacji zadań, wynikających z przepisów prawa oraz niniejszego regulaminu zobowiązani są w szczególności do:</w:t>
      </w:r>
    </w:p>
    <w:p w14:paraId="3AEFF823" w14:textId="77777777" w:rsidR="002A3ED2" w:rsidRPr="001456E2" w:rsidRDefault="002A3ED2" w:rsidP="002A3ED2">
      <w:pPr>
        <w:pStyle w:val="Bodytext1"/>
        <w:numPr>
          <w:ilvl w:val="0"/>
          <w:numId w:val="26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aktywnego współdziałania i rzetelnego wykonywania powierzonych obowiązków;</w:t>
      </w:r>
    </w:p>
    <w:p w14:paraId="230F3520" w14:textId="77777777" w:rsidR="002A3ED2" w:rsidRPr="001456E2" w:rsidRDefault="002A3ED2" w:rsidP="002A3ED2">
      <w:pPr>
        <w:pStyle w:val="Bodytext1"/>
        <w:numPr>
          <w:ilvl w:val="0"/>
          <w:numId w:val="26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niezwłocznego dokonywania wnioskowanych uzgodnień w zakresie zgodnym                      z kompetencjami;</w:t>
      </w:r>
    </w:p>
    <w:p w14:paraId="1975E15F" w14:textId="77777777" w:rsidR="002A3ED2" w:rsidRPr="001456E2" w:rsidRDefault="002A3ED2" w:rsidP="002A3ED2">
      <w:pPr>
        <w:pStyle w:val="Bodytext1"/>
        <w:numPr>
          <w:ilvl w:val="0"/>
          <w:numId w:val="26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informowania o zagrożeniach, w tym mających wpływ na wykonywanie zadań.</w:t>
      </w:r>
    </w:p>
    <w:p w14:paraId="5A53BDB2" w14:textId="77777777" w:rsidR="002A3ED2" w:rsidRPr="001456E2" w:rsidRDefault="002A3ED2" w:rsidP="002A3ED2">
      <w:pPr>
        <w:pStyle w:val="Bodytext1"/>
        <w:shd w:val="clear" w:color="auto" w:fill="auto"/>
        <w:tabs>
          <w:tab w:val="left" w:pos="366"/>
        </w:tabs>
        <w:spacing w:before="0" w:after="0" w:line="288" w:lineRule="exact"/>
        <w:ind w:left="106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A13ABE" w14:textId="77777777" w:rsidR="002A3ED2" w:rsidRPr="001456E2" w:rsidRDefault="002A3ED2" w:rsidP="002A3ED2">
      <w:pPr>
        <w:pStyle w:val="Tekstpodstawowy1"/>
        <w:shd w:val="clear" w:color="auto" w:fill="auto"/>
        <w:spacing w:after="0" w:line="254" w:lineRule="exact"/>
        <w:ind w:right="40" w:firstLine="0"/>
        <w:jc w:val="both"/>
        <w:rPr>
          <w:rFonts w:eastAsia="Arial Unicode MS"/>
          <w:sz w:val="24"/>
          <w:szCs w:val="24"/>
        </w:rPr>
      </w:pPr>
      <w:r w:rsidRPr="001456E2">
        <w:rPr>
          <w:rFonts w:eastAsia="Arial Unicode MS"/>
          <w:sz w:val="24"/>
          <w:szCs w:val="24"/>
        </w:rPr>
        <w:t>§ 3</w:t>
      </w:r>
      <w:r>
        <w:rPr>
          <w:rFonts w:eastAsia="Arial Unicode MS"/>
          <w:sz w:val="24"/>
          <w:szCs w:val="24"/>
        </w:rPr>
        <w:t>8</w:t>
      </w:r>
      <w:r w:rsidRPr="001456E2">
        <w:rPr>
          <w:rFonts w:eastAsia="Arial Unicode MS"/>
          <w:sz w:val="24"/>
          <w:szCs w:val="24"/>
        </w:rPr>
        <w:t>. Kierownicy komórek organizacyjnych zobowiązani są do wykonywania niżej wymienionych zadań:</w:t>
      </w:r>
    </w:p>
    <w:p w14:paraId="19576624" w14:textId="77777777" w:rsidR="002A3ED2" w:rsidRPr="001456E2" w:rsidRDefault="002A3ED2" w:rsidP="002A3ED2">
      <w:pPr>
        <w:pStyle w:val="Bodytext1"/>
        <w:numPr>
          <w:ilvl w:val="0"/>
          <w:numId w:val="27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określania i stałego aktualizowania zakresów obowiązków, odpowiedzialności                         i uprawnień pracowników;</w:t>
      </w:r>
    </w:p>
    <w:p w14:paraId="48F621C2" w14:textId="77777777" w:rsidR="002A3ED2" w:rsidRPr="001456E2" w:rsidRDefault="002A3ED2" w:rsidP="002A3ED2">
      <w:pPr>
        <w:pStyle w:val="Bodytext1"/>
        <w:numPr>
          <w:ilvl w:val="0"/>
          <w:numId w:val="27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informowania, instruowania oraz szkolenia pracowników dla zapewnienia prawidłowego wykonywania powierzonych zadań,;</w:t>
      </w:r>
    </w:p>
    <w:p w14:paraId="2579EF89" w14:textId="77777777" w:rsidR="002A3ED2" w:rsidRPr="001456E2" w:rsidRDefault="002A3ED2" w:rsidP="002A3ED2">
      <w:pPr>
        <w:pStyle w:val="Bodytext1"/>
        <w:numPr>
          <w:ilvl w:val="0"/>
          <w:numId w:val="27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systematycznego sprawdzania merytorycznej i formalnej poprawności prowadzonych postępowań, w szczególności dokumentów i pism oraz opracowań powstających                 w komórce;</w:t>
      </w:r>
    </w:p>
    <w:p w14:paraId="51E72F5D" w14:textId="77777777" w:rsidR="002A3ED2" w:rsidRPr="001456E2" w:rsidRDefault="002A3ED2" w:rsidP="002A3ED2">
      <w:pPr>
        <w:pStyle w:val="Bodytext1"/>
        <w:numPr>
          <w:ilvl w:val="0"/>
          <w:numId w:val="27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analizowania i dokonywania ocen wyników pracy oraz zapoznawania z nimi poszczególnych pracowników;</w:t>
      </w:r>
    </w:p>
    <w:p w14:paraId="2D10DF66" w14:textId="77777777" w:rsidR="002A3ED2" w:rsidRPr="001456E2" w:rsidRDefault="002A3ED2" w:rsidP="002A3ED2">
      <w:pPr>
        <w:pStyle w:val="Bodytext1"/>
        <w:numPr>
          <w:ilvl w:val="0"/>
          <w:numId w:val="27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egzekwowania od pracowników starannej i efektywnej pracy;</w:t>
      </w:r>
    </w:p>
    <w:p w14:paraId="7B571302" w14:textId="77777777" w:rsidR="002A3ED2" w:rsidRPr="001456E2" w:rsidRDefault="002A3ED2" w:rsidP="002A3ED2">
      <w:pPr>
        <w:pStyle w:val="Bodytext1"/>
        <w:numPr>
          <w:ilvl w:val="0"/>
          <w:numId w:val="27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nadzorowania przestrzegania przez pracowników regulaminu pracy, przepisów o ochronie informacji niejawnych, danych osobowych oraz innych przepisów prawa.</w:t>
      </w:r>
    </w:p>
    <w:p w14:paraId="56813474" w14:textId="77777777" w:rsidR="002A3ED2" w:rsidRPr="001456E2" w:rsidRDefault="002A3ED2" w:rsidP="002A3ED2">
      <w:pPr>
        <w:pStyle w:val="Bodytext1"/>
        <w:numPr>
          <w:ilvl w:val="0"/>
          <w:numId w:val="27"/>
        </w:numPr>
        <w:shd w:val="clear" w:color="auto" w:fill="auto"/>
        <w:tabs>
          <w:tab w:val="left" w:pos="36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56E2">
        <w:rPr>
          <w:rFonts w:ascii="Times New Roman" w:hAnsi="Times New Roman" w:cs="Times New Roman"/>
          <w:sz w:val="24"/>
          <w:szCs w:val="24"/>
        </w:rPr>
        <w:t>sprawowanie nadzoru nad oceną ryzyka.</w:t>
      </w:r>
    </w:p>
    <w:p w14:paraId="35C62261" w14:textId="77777777" w:rsidR="002A3ED2" w:rsidRPr="001456E2" w:rsidRDefault="002A3ED2" w:rsidP="002A3ED2">
      <w:pPr>
        <w:pStyle w:val="Bodytext1"/>
        <w:shd w:val="clear" w:color="auto" w:fill="auto"/>
        <w:tabs>
          <w:tab w:val="left" w:pos="366"/>
        </w:tabs>
        <w:spacing w:before="0" w:after="0" w:line="288" w:lineRule="exact"/>
        <w:ind w:left="110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D21ADB8" w14:textId="77777777" w:rsidR="002A3ED2" w:rsidRPr="001456E2" w:rsidRDefault="002A3ED2" w:rsidP="002A3ED2">
      <w:pPr>
        <w:pStyle w:val="Tekstpodstawowy1"/>
        <w:shd w:val="clear" w:color="auto" w:fill="auto"/>
        <w:tabs>
          <w:tab w:val="left" w:pos="9072"/>
        </w:tabs>
        <w:spacing w:after="0" w:line="240" w:lineRule="auto"/>
        <w:ind w:firstLine="0"/>
        <w:rPr>
          <w:sz w:val="24"/>
          <w:szCs w:val="24"/>
        </w:rPr>
      </w:pPr>
      <w:r w:rsidRPr="001456E2">
        <w:rPr>
          <w:b/>
          <w:bCs/>
          <w:sz w:val="24"/>
          <w:szCs w:val="24"/>
        </w:rPr>
        <w:lastRenderedPageBreak/>
        <w:t>Rozdział 10</w:t>
      </w:r>
    </w:p>
    <w:p w14:paraId="60123473" w14:textId="77777777" w:rsidR="002A3ED2" w:rsidRPr="001456E2" w:rsidRDefault="002A3ED2" w:rsidP="002A3ED2">
      <w:pPr>
        <w:pStyle w:val="Tekstpodstawowy1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  <w:r w:rsidRPr="001456E2">
        <w:rPr>
          <w:b/>
          <w:bCs/>
          <w:sz w:val="24"/>
          <w:szCs w:val="24"/>
        </w:rPr>
        <w:t>POSTANOWIENIA KOŃCOWE</w:t>
      </w:r>
    </w:p>
    <w:p w14:paraId="3572F9FE" w14:textId="77777777" w:rsidR="002A3ED2" w:rsidRPr="001456E2" w:rsidRDefault="002A3ED2" w:rsidP="002A3ED2">
      <w:pPr>
        <w:pStyle w:val="Tekstpodstawowy1"/>
        <w:shd w:val="clear" w:color="auto" w:fill="auto"/>
        <w:spacing w:after="0" w:line="240" w:lineRule="auto"/>
        <w:ind w:right="40" w:firstLine="0"/>
        <w:jc w:val="both"/>
        <w:rPr>
          <w:rFonts w:eastAsia="Arial Unicode MS"/>
          <w:sz w:val="24"/>
          <w:szCs w:val="24"/>
        </w:rPr>
      </w:pPr>
    </w:p>
    <w:p w14:paraId="16ED536D" w14:textId="77777777" w:rsidR="002A3ED2" w:rsidRPr="001456E2" w:rsidRDefault="002A3ED2" w:rsidP="002A3ED2">
      <w:pPr>
        <w:pStyle w:val="Tekstpodstawowy1"/>
        <w:shd w:val="clear" w:color="auto" w:fill="auto"/>
        <w:spacing w:after="0" w:line="240" w:lineRule="auto"/>
        <w:ind w:right="40" w:firstLine="0"/>
        <w:jc w:val="both"/>
        <w:rPr>
          <w:rFonts w:eastAsia="Arial Unicode MS"/>
          <w:sz w:val="24"/>
          <w:szCs w:val="24"/>
        </w:rPr>
      </w:pPr>
      <w:r w:rsidRPr="001456E2">
        <w:rPr>
          <w:rFonts w:eastAsia="Arial Unicode MS"/>
          <w:sz w:val="24"/>
          <w:szCs w:val="24"/>
        </w:rPr>
        <w:t>§ 3</w:t>
      </w:r>
      <w:r>
        <w:rPr>
          <w:rFonts w:eastAsia="Arial Unicode MS"/>
          <w:sz w:val="24"/>
          <w:szCs w:val="24"/>
        </w:rPr>
        <w:t>9</w:t>
      </w:r>
      <w:r w:rsidRPr="001456E2">
        <w:rPr>
          <w:rFonts w:eastAsia="Arial Unicode MS"/>
          <w:sz w:val="24"/>
          <w:szCs w:val="24"/>
        </w:rPr>
        <w:t>. 1. Wszystkich pracowników Zakładu obowiązuje przestrzeganie postanowień zawartych w niniejszym regulaminie oraz rzetelne wykonywanie obowiązków służbowych.</w:t>
      </w:r>
    </w:p>
    <w:p w14:paraId="29A64162" w14:textId="77777777" w:rsidR="002A3ED2" w:rsidRPr="001456E2" w:rsidRDefault="002A3ED2" w:rsidP="002A3ED2">
      <w:pPr>
        <w:pStyle w:val="Tekstpodstawowy1"/>
        <w:shd w:val="clear" w:color="auto" w:fill="auto"/>
        <w:spacing w:after="0" w:line="240" w:lineRule="auto"/>
        <w:ind w:right="40" w:firstLine="0"/>
        <w:jc w:val="both"/>
        <w:rPr>
          <w:rFonts w:eastAsia="Arial Unicode MS"/>
          <w:sz w:val="24"/>
          <w:szCs w:val="24"/>
        </w:rPr>
      </w:pPr>
    </w:p>
    <w:p w14:paraId="6A271CB3" w14:textId="77777777" w:rsidR="002A3ED2" w:rsidRPr="001456E2" w:rsidRDefault="002A3ED2" w:rsidP="002A3ED2">
      <w:pPr>
        <w:pStyle w:val="Tekstpodstawowy1"/>
        <w:shd w:val="clear" w:color="auto" w:fill="auto"/>
        <w:spacing w:after="0" w:line="240" w:lineRule="auto"/>
        <w:ind w:right="40" w:firstLine="0"/>
        <w:jc w:val="both"/>
        <w:rPr>
          <w:rFonts w:eastAsia="Arial Unicode MS"/>
          <w:sz w:val="24"/>
          <w:szCs w:val="24"/>
        </w:rPr>
      </w:pPr>
      <w:r w:rsidRPr="001456E2">
        <w:rPr>
          <w:rFonts w:eastAsia="Arial Unicode MS"/>
          <w:sz w:val="24"/>
          <w:szCs w:val="24"/>
        </w:rPr>
        <w:t>2. Pracownicy nowo przyjmowani, zwalniani, przenoszeni na inne stanowiska pracy oraz materialnie odpowiedzialni zobowiązani są do protokolarnego przyjęcia lub przekazania całości spraw i akt od swojego poprzednika, względnie swojemu następcy.</w:t>
      </w:r>
    </w:p>
    <w:p w14:paraId="7984DF88" w14:textId="77777777" w:rsidR="002A3ED2" w:rsidRPr="001456E2" w:rsidRDefault="002A3ED2" w:rsidP="002A3ED2">
      <w:pPr>
        <w:pStyle w:val="Tekstpodstawowy1"/>
        <w:shd w:val="clear" w:color="auto" w:fill="auto"/>
        <w:spacing w:after="0" w:line="240" w:lineRule="auto"/>
        <w:ind w:right="40" w:firstLine="0"/>
        <w:jc w:val="both"/>
        <w:rPr>
          <w:rFonts w:eastAsia="Arial Unicode MS"/>
          <w:sz w:val="24"/>
          <w:szCs w:val="24"/>
        </w:rPr>
      </w:pPr>
    </w:p>
    <w:p w14:paraId="798062CF" w14:textId="77777777" w:rsidR="002A3ED2" w:rsidRPr="001456E2" w:rsidRDefault="002A3ED2" w:rsidP="002A3ED2">
      <w:pPr>
        <w:pStyle w:val="Tekstpodstawowy1"/>
        <w:shd w:val="clear" w:color="auto" w:fill="auto"/>
        <w:tabs>
          <w:tab w:val="left" w:pos="999"/>
        </w:tabs>
        <w:spacing w:after="0" w:line="240" w:lineRule="auto"/>
        <w:ind w:right="20" w:firstLine="0"/>
        <w:jc w:val="both"/>
        <w:rPr>
          <w:rFonts w:eastAsia="Arial Unicode MS"/>
          <w:sz w:val="24"/>
          <w:szCs w:val="24"/>
        </w:rPr>
      </w:pPr>
      <w:r w:rsidRPr="001456E2">
        <w:rPr>
          <w:rFonts w:eastAsia="Arial Unicode MS"/>
          <w:sz w:val="24"/>
          <w:szCs w:val="24"/>
        </w:rPr>
        <w:t>3. Regulamin niniejszy stanowi podstawę do opracowania zakresów czynności, uprawnień i odpowiedzialności pracowników Zakładu.</w:t>
      </w:r>
    </w:p>
    <w:p w14:paraId="4D5B8986" w14:textId="77777777" w:rsidR="002A3ED2" w:rsidRPr="001456E2" w:rsidRDefault="002A3ED2" w:rsidP="002A3ED2">
      <w:pPr>
        <w:pStyle w:val="Tekstpodstawowy1"/>
        <w:shd w:val="clear" w:color="auto" w:fill="auto"/>
        <w:tabs>
          <w:tab w:val="left" w:pos="999"/>
        </w:tabs>
        <w:spacing w:after="0" w:line="240" w:lineRule="auto"/>
        <w:ind w:left="708" w:right="20" w:firstLine="0"/>
        <w:jc w:val="both"/>
        <w:rPr>
          <w:rFonts w:eastAsia="Arial Unicode MS"/>
          <w:sz w:val="24"/>
          <w:szCs w:val="24"/>
        </w:rPr>
      </w:pPr>
    </w:p>
    <w:p w14:paraId="4BB7A9ED" w14:textId="77777777" w:rsidR="002A3ED2" w:rsidRPr="001456E2" w:rsidRDefault="002A3ED2" w:rsidP="002A3ED2">
      <w:pPr>
        <w:pStyle w:val="Tekstpodstawowy1"/>
        <w:shd w:val="clear" w:color="auto" w:fill="auto"/>
        <w:tabs>
          <w:tab w:val="left" w:pos="999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§ 40</w:t>
      </w:r>
      <w:r w:rsidRPr="001456E2">
        <w:rPr>
          <w:rFonts w:eastAsia="Arial Unicode MS"/>
          <w:sz w:val="24"/>
          <w:szCs w:val="24"/>
        </w:rPr>
        <w:t xml:space="preserve">. Z dniem wejścia w życie niniejszego Regulaminu traci moc Regulamin zatwierdzony zarządzeniem nr </w:t>
      </w:r>
      <w:r>
        <w:rPr>
          <w:rFonts w:eastAsia="Arial Unicode MS"/>
          <w:sz w:val="24"/>
          <w:szCs w:val="24"/>
        </w:rPr>
        <w:t>150</w:t>
      </w:r>
      <w:r w:rsidRPr="001456E2">
        <w:rPr>
          <w:rFonts w:eastAsia="Arial Unicode MS"/>
          <w:sz w:val="24"/>
          <w:szCs w:val="24"/>
        </w:rPr>
        <w:t xml:space="preserve"> Prezydenta Miasta Torunia z dnia </w:t>
      </w:r>
      <w:r>
        <w:rPr>
          <w:rFonts w:eastAsia="Arial Unicode MS"/>
          <w:sz w:val="24"/>
          <w:szCs w:val="24"/>
        </w:rPr>
        <w:t>23</w:t>
      </w:r>
      <w:r w:rsidRPr="001456E2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maja</w:t>
      </w:r>
      <w:r w:rsidRPr="001456E2">
        <w:rPr>
          <w:rFonts w:eastAsia="Arial Unicode MS"/>
          <w:sz w:val="24"/>
          <w:szCs w:val="24"/>
        </w:rPr>
        <w:t xml:space="preserve"> 201</w:t>
      </w:r>
      <w:r>
        <w:rPr>
          <w:rFonts w:eastAsia="Arial Unicode MS"/>
          <w:sz w:val="24"/>
          <w:szCs w:val="24"/>
        </w:rPr>
        <w:t xml:space="preserve">8 </w:t>
      </w:r>
      <w:r w:rsidRPr="001456E2">
        <w:rPr>
          <w:rFonts w:eastAsia="Arial Unicode MS"/>
          <w:sz w:val="24"/>
          <w:szCs w:val="24"/>
        </w:rPr>
        <w:t>r.</w:t>
      </w:r>
      <w:r>
        <w:rPr>
          <w:rFonts w:eastAsia="Arial Unicode MS"/>
          <w:sz w:val="24"/>
          <w:szCs w:val="24"/>
        </w:rPr>
        <w:t xml:space="preserve"> oraz zarządzenie nr 203 Prezydenta Miasta Torunia z dnia 23 sierpnia 2023 r.</w:t>
      </w:r>
      <w:r w:rsidRPr="001456E2">
        <w:rPr>
          <w:rFonts w:eastAsia="Arial Unicode MS"/>
          <w:sz w:val="24"/>
          <w:szCs w:val="24"/>
        </w:rPr>
        <w:t xml:space="preserve"> </w:t>
      </w:r>
    </w:p>
    <w:p w14:paraId="5FFED78A" w14:textId="77777777" w:rsidR="002A3ED2" w:rsidRPr="001456E2" w:rsidRDefault="002A3ED2" w:rsidP="002A3ED2">
      <w:pPr>
        <w:rPr>
          <w:rFonts w:cs="Times New Roman"/>
          <w:sz w:val="24"/>
          <w:szCs w:val="24"/>
        </w:rPr>
      </w:pPr>
    </w:p>
    <w:p w14:paraId="11076680" w14:textId="77777777" w:rsidR="003A43DC" w:rsidRPr="0019503E" w:rsidRDefault="003A43DC" w:rsidP="002A3ED2">
      <w:pPr>
        <w:ind w:right="1"/>
        <w:rPr>
          <w:rFonts w:cs="Times New Roman"/>
          <w:color w:val="000000" w:themeColor="text1"/>
          <w:sz w:val="24"/>
          <w:szCs w:val="24"/>
        </w:rPr>
      </w:pPr>
    </w:p>
    <w:sectPr w:rsidR="003A43DC" w:rsidRPr="0019503E" w:rsidSect="008A237C">
      <w:pgSz w:w="11906" w:h="16838"/>
      <w:pgMar w:top="851" w:right="1361" w:bottom="99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52DC9" w14:textId="77777777" w:rsidR="004E5F5A" w:rsidRDefault="004E5F5A">
      <w:r>
        <w:separator/>
      </w:r>
    </w:p>
  </w:endnote>
  <w:endnote w:type="continuationSeparator" w:id="0">
    <w:p w14:paraId="6429C9BB" w14:textId="77777777" w:rsidR="004E5F5A" w:rsidRDefault="004E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56694" w14:textId="77777777" w:rsidR="004E5F5A" w:rsidRDefault="004E5F5A">
      <w:r>
        <w:separator/>
      </w:r>
    </w:p>
  </w:footnote>
  <w:footnote w:type="continuationSeparator" w:id="0">
    <w:p w14:paraId="55A5B85C" w14:textId="77777777" w:rsidR="004E5F5A" w:rsidRDefault="004E5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9348F7"/>
    <w:multiLevelType w:val="hybridMultilevel"/>
    <w:tmpl w:val="E54AD83C"/>
    <w:lvl w:ilvl="0" w:tplc="BB680030">
      <w:start w:val="1"/>
      <w:numFmt w:val="decimal"/>
      <w:lvlText w:val="%1)"/>
      <w:lvlJc w:val="left"/>
      <w:pPr>
        <w:ind w:left="11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" w15:restartNumberingAfterBreak="0">
    <w:nsid w:val="05F77285"/>
    <w:multiLevelType w:val="hybridMultilevel"/>
    <w:tmpl w:val="87BEF08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5826F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C4DBE"/>
    <w:multiLevelType w:val="hybridMultilevel"/>
    <w:tmpl w:val="6E7A9C2C"/>
    <w:lvl w:ilvl="0" w:tplc="BD365E6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10455482"/>
    <w:multiLevelType w:val="hybridMultilevel"/>
    <w:tmpl w:val="4C4C7EC4"/>
    <w:lvl w:ilvl="0" w:tplc="7BA86D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3196BE7"/>
    <w:multiLevelType w:val="hybridMultilevel"/>
    <w:tmpl w:val="E5126074"/>
    <w:lvl w:ilvl="0" w:tplc="BB680030">
      <w:start w:val="1"/>
      <w:numFmt w:val="decimal"/>
      <w:lvlText w:val="%1)"/>
      <w:lvlJc w:val="left"/>
      <w:pPr>
        <w:ind w:left="11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7" w15:restartNumberingAfterBreak="0">
    <w:nsid w:val="18AB10CC"/>
    <w:multiLevelType w:val="hybridMultilevel"/>
    <w:tmpl w:val="2AAC52F0"/>
    <w:lvl w:ilvl="0" w:tplc="BD4A48C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A655DC4"/>
    <w:multiLevelType w:val="hybridMultilevel"/>
    <w:tmpl w:val="DEBE9E16"/>
    <w:lvl w:ilvl="0" w:tplc="00D8E0A4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" w15:restartNumberingAfterBreak="0">
    <w:nsid w:val="1FF37170"/>
    <w:multiLevelType w:val="hybridMultilevel"/>
    <w:tmpl w:val="2D64A15C"/>
    <w:lvl w:ilvl="0" w:tplc="79009A3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203C49E6"/>
    <w:multiLevelType w:val="hybridMultilevel"/>
    <w:tmpl w:val="8C227B3A"/>
    <w:lvl w:ilvl="0" w:tplc="BD528FB2">
      <w:start w:val="1"/>
      <w:numFmt w:val="decimal"/>
      <w:lvlText w:val="%1)"/>
      <w:lvlJc w:val="left"/>
      <w:pPr>
        <w:ind w:left="11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 w15:restartNumberingAfterBreak="0">
    <w:nsid w:val="2F2423B4"/>
    <w:multiLevelType w:val="hybridMultilevel"/>
    <w:tmpl w:val="DAD47FBA"/>
    <w:lvl w:ilvl="0" w:tplc="AAD09DA0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12" w15:restartNumberingAfterBreak="0">
    <w:nsid w:val="32B51595"/>
    <w:multiLevelType w:val="hybridMultilevel"/>
    <w:tmpl w:val="59B03382"/>
    <w:lvl w:ilvl="0" w:tplc="BB680030">
      <w:start w:val="1"/>
      <w:numFmt w:val="decimal"/>
      <w:lvlText w:val="%1)"/>
      <w:lvlJc w:val="left"/>
      <w:pPr>
        <w:ind w:left="11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3" w15:restartNumberingAfterBreak="0">
    <w:nsid w:val="32EC4C85"/>
    <w:multiLevelType w:val="hybridMultilevel"/>
    <w:tmpl w:val="59B03382"/>
    <w:lvl w:ilvl="0" w:tplc="BB680030">
      <w:start w:val="1"/>
      <w:numFmt w:val="decimal"/>
      <w:lvlText w:val="%1)"/>
      <w:lvlJc w:val="left"/>
      <w:pPr>
        <w:ind w:left="11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4" w15:restartNumberingAfterBreak="0">
    <w:nsid w:val="33B02B6A"/>
    <w:multiLevelType w:val="hybridMultilevel"/>
    <w:tmpl w:val="C19630E2"/>
    <w:lvl w:ilvl="0" w:tplc="C666EA36">
      <w:start w:val="1"/>
      <w:numFmt w:val="decimal"/>
      <w:lvlText w:val="%1)"/>
      <w:lvlJc w:val="left"/>
      <w:pPr>
        <w:ind w:left="11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5" w15:restartNumberingAfterBreak="0">
    <w:nsid w:val="38D91E3A"/>
    <w:multiLevelType w:val="hybridMultilevel"/>
    <w:tmpl w:val="42449490"/>
    <w:lvl w:ilvl="0" w:tplc="BD528FB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6" w15:restartNumberingAfterBreak="0">
    <w:nsid w:val="38FF564C"/>
    <w:multiLevelType w:val="hybridMultilevel"/>
    <w:tmpl w:val="107268BC"/>
    <w:lvl w:ilvl="0" w:tplc="BD365E6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7" w15:restartNumberingAfterBreak="0">
    <w:nsid w:val="39E8310B"/>
    <w:multiLevelType w:val="hybridMultilevel"/>
    <w:tmpl w:val="87B6F602"/>
    <w:lvl w:ilvl="0" w:tplc="6AA4A91A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DD97FE8"/>
    <w:multiLevelType w:val="hybridMultilevel"/>
    <w:tmpl w:val="A71ED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904C5"/>
    <w:multiLevelType w:val="hybridMultilevel"/>
    <w:tmpl w:val="3BEC2F04"/>
    <w:lvl w:ilvl="0" w:tplc="BB680030">
      <w:start w:val="1"/>
      <w:numFmt w:val="decimal"/>
      <w:lvlText w:val="%1)"/>
      <w:lvlJc w:val="left"/>
      <w:pPr>
        <w:ind w:left="11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0" w15:restartNumberingAfterBreak="0">
    <w:nsid w:val="44E54C2C"/>
    <w:multiLevelType w:val="hybridMultilevel"/>
    <w:tmpl w:val="00006350"/>
    <w:lvl w:ilvl="0" w:tplc="4FF6173A">
      <w:start w:val="1"/>
      <w:numFmt w:val="decimal"/>
      <w:lvlText w:val="%1)"/>
      <w:lvlJc w:val="left"/>
      <w:pPr>
        <w:ind w:left="110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1" w15:restartNumberingAfterBreak="0">
    <w:nsid w:val="4638033A"/>
    <w:multiLevelType w:val="hybridMultilevel"/>
    <w:tmpl w:val="D04CAA1C"/>
    <w:lvl w:ilvl="0" w:tplc="BD528FB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49A0497A"/>
    <w:multiLevelType w:val="hybridMultilevel"/>
    <w:tmpl w:val="036CC106"/>
    <w:lvl w:ilvl="0" w:tplc="BD528FB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4B774A4F"/>
    <w:multiLevelType w:val="hybridMultilevel"/>
    <w:tmpl w:val="F8882C6E"/>
    <w:lvl w:ilvl="0" w:tplc="BB680030">
      <w:start w:val="1"/>
      <w:numFmt w:val="decimal"/>
      <w:lvlText w:val="%1)"/>
      <w:lvlJc w:val="left"/>
      <w:pPr>
        <w:ind w:left="11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4" w15:restartNumberingAfterBreak="0">
    <w:nsid w:val="4CD2613B"/>
    <w:multiLevelType w:val="hybridMultilevel"/>
    <w:tmpl w:val="EB7EC6A4"/>
    <w:lvl w:ilvl="0" w:tplc="D092F1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75F019CC">
      <w:start w:val="1"/>
      <w:numFmt w:val="lowerLetter"/>
      <w:lvlText w:val="%2)"/>
      <w:lvlJc w:val="left"/>
      <w:pPr>
        <w:ind w:left="1931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 w15:restartNumberingAfterBreak="0">
    <w:nsid w:val="4E3B6A1D"/>
    <w:multiLevelType w:val="hybridMultilevel"/>
    <w:tmpl w:val="5576FFBC"/>
    <w:lvl w:ilvl="0" w:tplc="BB680030">
      <w:start w:val="1"/>
      <w:numFmt w:val="decimal"/>
      <w:lvlText w:val="%1)"/>
      <w:lvlJc w:val="left"/>
      <w:pPr>
        <w:ind w:left="11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6" w15:restartNumberingAfterBreak="0">
    <w:nsid w:val="5C5A2BDA"/>
    <w:multiLevelType w:val="hybridMultilevel"/>
    <w:tmpl w:val="7E587810"/>
    <w:lvl w:ilvl="0" w:tplc="BD528FB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 w15:restartNumberingAfterBreak="0">
    <w:nsid w:val="64D05957"/>
    <w:multiLevelType w:val="hybridMultilevel"/>
    <w:tmpl w:val="A882FC42"/>
    <w:lvl w:ilvl="0" w:tplc="BD528FB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650B21A5"/>
    <w:multiLevelType w:val="hybridMultilevel"/>
    <w:tmpl w:val="8C843826"/>
    <w:lvl w:ilvl="0" w:tplc="BB680030">
      <w:start w:val="1"/>
      <w:numFmt w:val="decimal"/>
      <w:lvlText w:val="%1)"/>
      <w:lvlJc w:val="left"/>
      <w:pPr>
        <w:ind w:left="11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9" w15:restartNumberingAfterBreak="0">
    <w:nsid w:val="66895731"/>
    <w:multiLevelType w:val="hybridMultilevel"/>
    <w:tmpl w:val="9B20AA6E"/>
    <w:lvl w:ilvl="0" w:tplc="BB680030">
      <w:start w:val="1"/>
      <w:numFmt w:val="decimal"/>
      <w:lvlText w:val="%1)"/>
      <w:lvlJc w:val="left"/>
      <w:pPr>
        <w:ind w:left="11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0" w15:restartNumberingAfterBreak="0">
    <w:nsid w:val="69FC42F5"/>
    <w:multiLevelType w:val="hybridMultilevel"/>
    <w:tmpl w:val="CD8C14BA"/>
    <w:lvl w:ilvl="0" w:tplc="BB680030">
      <w:start w:val="1"/>
      <w:numFmt w:val="decimal"/>
      <w:lvlText w:val="%1)"/>
      <w:lvlJc w:val="left"/>
      <w:pPr>
        <w:ind w:left="11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1" w15:restartNumberingAfterBreak="0">
    <w:nsid w:val="6B543995"/>
    <w:multiLevelType w:val="hybridMultilevel"/>
    <w:tmpl w:val="7DEC5118"/>
    <w:lvl w:ilvl="0" w:tplc="BB680030">
      <w:start w:val="1"/>
      <w:numFmt w:val="decimal"/>
      <w:lvlText w:val="%1)"/>
      <w:lvlJc w:val="left"/>
      <w:pPr>
        <w:ind w:left="11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2" w15:restartNumberingAfterBreak="0">
    <w:nsid w:val="710E6D15"/>
    <w:multiLevelType w:val="hybridMultilevel"/>
    <w:tmpl w:val="FB4ACC94"/>
    <w:lvl w:ilvl="0" w:tplc="08E80E38">
      <w:start w:val="1"/>
      <w:numFmt w:val="decimal"/>
      <w:lvlText w:val="%1)"/>
      <w:lvlJc w:val="left"/>
      <w:pPr>
        <w:ind w:left="11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3" w15:restartNumberingAfterBreak="0">
    <w:nsid w:val="74BE73AF"/>
    <w:multiLevelType w:val="hybridMultilevel"/>
    <w:tmpl w:val="ADCC14E2"/>
    <w:lvl w:ilvl="0" w:tplc="9E42F3AE">
      <w:start w:val="1"/>
      <w:numFmt w:val="decimal"/>
      <w:lvlText w:val="%1)"/>
      <w:lvlJc w:val="left"/>
      <w:pPr>
        <w:ind w:left="11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F212B5"/>
    <w:multiLevelType w:val="hybridMultilevel"/>
    <w:tmpl w:val="56240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57DFF"/>
    <w:multiLevelType w:val="hybridMultilevel"/>
    <w:tmpl w:val="F52C466C"/>
    <w:lvl w:ilvl="0" w:tplc="BB680030">
      <w:start w:val="1"/>
      <w:numFmt w:val="decimal"/>
      <w:lvlText w:val="%1)"/>
      <w:lvlJc w:val="left"/>
      <w:pPr>
        <w:ind w:left="11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6" w15:restartNumberingAfterBreak="0">
    <w:nsid w:val="78663981"/>
    <w:multiLevelType w:val="hybridMultilevel"/>
    <w:tmpl w:val="AD8A0440"/>
    <w:lvl w:ilvl="0" w:tplc="AAD09DA0">
      <w:start w:val="1"/>
      <w:numFmt w:val="lowerLetter"/>
      <w:lvlText w:val="%1)"/>
      <w:lvlJc w:val="left"/>
      <w:pPr>
        <w:ind w:left="14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37" w15:restartNumberingAfterBreak="0">
    <w:nsid w:val="7C60494C"/>
    <w:multiLevelType w:val="hybridMultilevel"/>
    <w:tmpl w:val="F6EC81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17"/>
  </w:num>
  <w:num w:numId="5">
    <w:abstractNumId w:val="15"/>
  </w:num>
  <w:num w:numId="6">
    <w:abstractNumId w:val="16"/>
  </w:num>
  <w:num w:numId="7">
    <w:abstractNumId w:val="28"/>
  </w:num>
  <w:num w:numId="8">
    <w:abstractNumId w:val="20"/>
  </w:num>
  <w:num w:numId="9">
    <w:abstractNumId w:val="11"/>
  </w:num>
  <w:num w:numId="10">
    <w:abstractNumId w:val="14"/>
  </w:num>
  <w:num w:numId="11">
    <w:abstractNumId w:val="32"/>
  </w:num>
  <w:num w:numId="12">
    <w:abstractNumId w:val="27"/>
  </w:num>
  <w:num w:numId="13">
    <w:abstractNumId w:val="9"/>
  </w:num>
  <w:num w:numId="14">
    <w:abstractNumId w:val="24"/>
  </w:num>
  <w:num w:numId="15">
    <w:abstractNumId w:val="10"/>
  </w:num>
  <w:num w:numId="16">
    <w:abstractNumId w:val="21"/>
  </w:num>
  <w:num w:numId="17">
    <w:abstractNumId w:val="22"/>
  </w:num>
  <w:num w:numId="18">
    <w:abstractNumId w:val="26"/>
  </w:num>
  <w:num w:numId="19">
    <w:abstractNumId w:val="30"/>
  </w:num>
  <w:num w:numId="20">
    <w:abstractNumId w:val="12"/>
  </w:num>
  <w:num w:numId="21">
    <w:abstractNumId w:val="13"/>
  </w:num>
  <w:num w:numId="22">
    <w:abstractNumId w:val="6"/>
  </w:num>
  <w:num w:numId="23">
    <w:abstractNumId w:val="25"/>
  </w:num>
  <w:num w:numId="24">
    <w:abstractNumId w:val="23"/>
  </w:num>
  <w:num w:numId="25">
    <w:abstractNumId w:val="29"/>
  </w:num>
  <w:num w:numId="26">
    <w:abstractNumId w:val="35"/>
  </w:num>
  <w:num w:numId="27">
    <w:abstractNumId w:val="2"/>
  </w:num>
  <w:num w:numId="28">
    <w:abstractNumId w:val="4"/>
  </w:num>
  <w:num w:numId="29">
    <w:abstractNumId w:val="8"/>
  </w:num>
  <w:num w:numId="30">
    <w:abstractNumId w:val="31"/>
  </w:num>
  <w:num w:numId="31">
    <w:abstractNumId w:val="19"/>
  </w:num>
  <w:num w:numId="32">
    <w:abstractNumId w:val="33"/>
  </w:num>
  <w:num w:numId="33">
    <w:abstractNumId w:val="36"/>
  </w:num>
  <w:num w:numId="34">
    <w:abstractNumId w:val="37"/>
  </w:num>
  <w:num w:numId="35">
    <w:abstractNumId w:val="5"/>
  </w:num>
  <w:num w:numId="36">
    <w:abstractNumId w:val="34"/>
  </w:num>
  <w:num w:numId="3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86"/>
    <w:rsid w:val="000122FC"/>
    <w:rsid w:val="0001534E"/>
    <w:rsid w:val="00024155"/>
    <w:rsid w:val="000354FC"/>
    <w:rsid w:val="00040E0C"/>
    <w:rsid w:val="000420F8"/>
    <w:rsid w:val="000463CC"/>
    <w:rsid w:val="00046679"/>
    <w:rsid w:val="00050853"/>
    <w:rsid w:val="0006185B"/>
    <w:rsid w:val="000724BF"/>
    <w:rsid w:val="00080733"/>
    <w:rsid w:val="00081F1E"/>
    <w:rsid w:val="00082447"/>
    <w:rsid w:val="00094187"/>
    <w:rsid w:val="000B0238"/>
    <w:rsid w:val="000B1196"/>
    <w:rsid w:val="000B1BA4"/>
    <w:rsid w:val="000C3CA0"/>
    <w:rsid w:val="000F214A"/>
    <w:rsid w:val="00103A31"/>
    <w:rsid w:val="00116753"/>
    <w:rsid w:val="0012202D"/>
    <w:rsid w:val="00142CF9"/>
    <w:rsid w:val="001452E6"/>
    <w:rsid w:val="0015158E"/>
    <w:rsid w:val="00153786"/>
    <w:rsid w:val="001609BD"/>
    <w:rsid w:val="001817C3"/>
    <w:rsid w:val="00187B7A"/>
    <w:rsid w:val="0019503E"/>
    <w:rsid w:val="001A48E9"/>
    <w:rsid w:val="001B2AF0"/>
    <w:rsid w:val="001B3CBF"/>
    <w:rsid w:val="001B6225"/>
    <w:rsid w:val="001C4052"/>
    <w:rsid w:val="001D1550"/>
    <w:rsid w:val="001E3AF7"/>
    <w:rsid w:val="001E7B4B"/>
    <w:rsid w:val="001F0DDC"/>
    <w:rsid w:val="00201992"/>
    <w:rsid w:val="00211D3B"/>
    <w:rsid w:val="00212408"/>
    <w:rsid w:val="0022768B"/>
    <w:rsid w:val="002301CB"/>
    <w:rsid w:val="00232E10"/>
    <w:rsid w:val="00242792"/>
    <w:rsid w:val="00243655"/>
    <w:rsid w:val="00246945"/>
    <w:rsid w:val="00251FD2"/>
    <w:rsid w:val="002550CF"/>
    <w:rsid w:val="00275F58"/>
    <w:rsid w:val="002807B2"/>
    <w:rsid w:val="0029216F"/>
    <w:rsid w:val="002A1CD5"/>
    <w:rsid w:val="002A3ED2"/>
    <w:rsid w:val="002B319E"/>
    <w:rsid w:val="002B75F6"/>
    <w:rsid w:val="002D614A"/>
    <w:rsid w:val="00307F01"/>
    <w:rsid w:val="00317A2F"/>
    <w:rsid w:val="0032098E"/>
    <w:rsid w:val="00320C6A"/>
    <w:rsid w:val="00322B59"/>
    <w:rsid w:val="00326911"/>
    <w:rsid w:val="003359A8"/>
    <w:rsid w:val="00361A50"/>
    <w:rsid w:val="003632A4"/>
    <w:rsid w:val="00370FF0"/>
    <w:rsid w:val="0038089C"/>
    <w:rsid w:val="00380A55"/>
    <w:rsid w:val="003816A9"/>
    <w:rsid w:val="00390AFC"/>
    <w:rsid w:val="00394CEF"/>
    <w:rsid w:val="003954EE"/>
    <w:rsid w:val="003A26C4"/>
    <w:rsid w:val="003A43DC"/>
    <w:rsid w:val="003B2A73"/>
    <w:rsid w:val="003B2ABD"/>
    <w:rsid w:val="003D0931"/>
    <w:rsid w:val="003D53C3"/>
    <w:rsid w:val="003E0A30"/>
    <w:rsid w:val="003E6343"/>
    <w:rsid w:val="004152D7"/>
    <w:rsid w:val="00415CFA"/>
    <w:rsid w:val="00417A59"/>
    <w:rsid w:val="00420D5A"/>
    <w:rsid w:val="0042258D"/>
    <w:rsid w:val="004333D4"/>
    <w:rsid w:val="004372C8"/>
    <w:rsid w:val="00444CE8"/>
    <w:rsid w:val="004468BD"/>
    <w:rsid w:val="00466640"/>
    <w:rsid w:val="0046735A"/>
    <w:rsid w:val="00471105"/>
    <w:rsid w:val="00474224"/>
    <w:rsid w:val="00492D39"/>
    <w:rsid w:val="0049300E"/>
    <w:rsid w:val="004C2B97"/>
    <w:rsid w:val="004D2FDA"/>
    <w:rsid w:val="004E13B5"/>
    <w:rsid w:val="004E43B7"/>
    <w:rsid w:val="004E5F5A"/>
    <w:rsid w:val="0050582F"/>
    <w:rsid w:val="00523052"/>
    <w:rsid w:val="00553CBC"/>
    <w:rsid w:val="00557571"/>
    <w:rsid w:val="0056436A"/>
    <w:rsid w:val="00596F75"/>
    <w:rsid w:val="005A0D2F"/>
    <w:rsid w:val="005A5EA6"/>
    <w:rsid w:val="005B77C8"/>
    <w:rsid w:val="005D04F6"/>
    <w:rsid w:val="005D5E4F"/>
    <w:rsid w:val="005D7259"/>
    <w:rsid w:val="005D7DA0"/>
    <w:rsid w:val="005E33E1"/>
    <w:rsid w:val="005F03F5"/>
    <w:rsid w:val="005F2802"/>
    <w:rsid w:val="005F2B08"/>
    <w:rsid w:val="005F3366"/>
    <w:rsid w:val="006130D1"/>
    <w:rsid w:val="0062256B"/>
    <w:rsid w:val="006319D6"/>
    <w:rsid w:val="00636EC2"/>
    <w:rsid w:val="00644000"/>
    <w:rsid w:val="0064430B"/>
    <w:rsid w:val="00654515"/>
    <w:rsid w:val="00655746"/>
    <w:rsid w:val="0067615C"/>
    <w:rsid w:val="006767DC"/>
    <w:rsid w:val="0068765C"/>
    <w:rsid w:val="0069086C"/>
    <w:rsid w:val="00696ECF"/>
    <w:rsid w:val="0069719E"/>
    <w:rsid w:val="006A5C79"/>
    <w:rsid w:val="006B0285"/>
    <w:rsid w:val="006B1B4E"/>
    <w:rsid w:val="006B4535"/>
    <w:rsid w:val="006B4649"/>
    <w:rsid w:val="006B579F"/>
    <w:rsid w:val="006B7C60"/>
    <w:rsid w:val="006C52B6"/>
    <w:rsid w:val="006D088B"/>
    <w:rsid w:val="006E1F7E"/>
    <w:rsid w:val="007030FC"/>
    <w:rsid w:val="007070AD"/>
    <w:rsid w:val="007221CF"/>
    <w:rsid w:val="00727A9A"/>
    <w:rsid w:val="00745164"/>
    <w:rsid w:val="00746925"/>
    <w:rsid w:val="00770140"/>
    <w:rsid w:val="00796F10"/>
    <w:rsid w:val="007977E9"/>
    <w:rsid w:val="007B06CE"/>
    <w:rsid w:val="007B572A"/>
    <w:rsid w:val="007B723E"/>
    <w:rsid w:val="007C0AED"/>
    <w:rsid w:val="007C5E85"/>
    <w:rsid w:val="007E4569"/>
    <w:rsid w:val="008414E9"/>
    <w:rsid w:val="008417D5"/>
    <w:rsid w:val="0084306B"/>
    <w:rsid w:val="00843471"/>
    <w:rsid w:val="00847B7F"/>
    <w:rsid w:val="00864093"/>
    <w:rsid w:val="00864752"/>
    <w:rsid w:val="00871F1E"/>
    <w:rsid w:val="00883069"/>
    <w:rsid w:val="008878D8"/>
    <w:rsid w:val="00890CD2"/>
    <w:rsid w:val="008A237C"/>
    <w:rsid w:val="008A4624"/>
    <w:rsid w:val="008B7514"/>
    <w:rsid w:val="008D0373"/>
    <w:rsid w:val="008D3BB3"/>
    <w:rsid w:val="008D6A93"/>
    <w:rsid w:val="008D7721"/>
    <w:rsid w:val="008E2CF1"/>
    <w:rsid w:val="008F6682"/>
    <w:rsid w:val="009110FE"/>
    <w:rsid w:val="0092069A"/>
    <w:rsid w:val="00920E34"/>
    <w:rsid w:val="00943099"/>
    <w:rsid w:val="00961539"/>
    <w:rsid w:val="00964B3D"/>
    <w:rsid w:val="00973AF1"/>
    <w:rsid w:val="00977A4B"/>
    <w:rsid w:val="00987132"/>
    <w:rsid w:val="00990D9E"/>
    <w:rsid w:val="00996656"/>
    <w:rsid w:val="009C3CCF"/>
    <w:rsid w:val="009D4447"/>
    <w:rsid w:val="009E6038"/>
    <w:rsid w:val="009F2574"/>
    <w:rsid w:val="009F3A3B"/>
    <w:rsid w:val="009F45B6"/>
    <w:rsid w:val="00A00789"/>
    <w:rsid w:val="00A11E1C"/>
    <w:rsid w:val="00A12101"/>
    <w:rsid w:val="00A22759"/>
    <w:rsid w:val="00A33AD9"/>
    <w:rsid w:val="00A36805"/>
    <w:rsid w:val="00A40264"/>
    <w:rsid w:val="00A436AE"/>
    <w:rsid w:val="00A50A8D"/>
    <w:rsid w:val="00A5687F"/>
    <w:rsid w:val="00A620AB"/>
    <w:rsid w:val="00A6715D"/>
    <w:rsid w:val="00A80419"/>
    <w:rsid w:val="00A85570"/>
    <w:rsid w:val="00A860CF"/>
    <w:rsid w:val="00A942C0"/>
    <w:rsid w:val="00AA7B93"/>
    <w:rsid w:val="00AB386F"/>
    <w:rsid w:val="00AB6488"/>
    <w:rsid w:val="00AC14F7"/>
    <w:rsid w:val="00AD73E7"/>
    <w:rsid w:val="00AD7A7F"/>
    <w:rsid w:val="00B03D2A"/>
    <w:rsid w:val="00B11622"/>
    <w:rsid w:val="00B11F6F"/>
    <w:rsid w:val="00B1755A"/>
    <w:rsid w:val="00B22BA7"/>
    <w:rsid w:val="00B23177"/>
    <w:rsid w:val="00B237C8"/>
    <w:rsid w:val="00B36542"/>
    <w:rsid w:val="00B52C77"/>
    <w:rsid w:val="00B57C6D"/>
    <w:rsid w:val="00B61AF0"/>
    <w:rsid w:val="00B63685"/>
    <w:rsid w:val="00B77D81"/>
    <w:rsid w:val="00BB77F9"/>
    <w:rsid w:val="00BC3C12"/>
    <w:rsid w:val="00BD2650"/>
    <w:rsid w:val="00BD756A"/>
    <w:rsid w:val="00BE25C1"/>
    <w:rsid w:val="00BF221E"/>
    <w:rsid w:val="00C01791"/>
    <w:rsid w:val="00C11B85"/>
    <w:rsid w:val="00C20A7F"/>
    <w:rsid w:val="00C2701E"/>
    <w:rsid w:val="00C32525"/>
    <w:rsid w:val="00C468EB"/>
    <w:rsid w:val="00C55312"/>
    <w:rsid w:val="00C8469F"/>
    <w:rsid w:val="00CA3F29"/>
    <w:rsid w:val="00CB32CA"/>
    <w:rsid w:val="00CB3AC4"/>
    <w:rsid w:val="00CB76E1"/>
    <w:rsid w:val="00CC1261"/>
    <w:rsid w:val="00CC79DF"/>
    <w:rsid w:val="00CD2C88"/>
    <w:rsid w:val="00CF19AB"/>
    <w:rsid w:val="00CF4B16"/>
    <w:rsid w:val="00CF57A9"/>
    <w:rsid w:val="00D12CF8"/>
    <w:rsid w:val="00D1526D"/>
    <w:rsid w:val="00D16AC7"/>
    <w:rsid w:val="00D33A61"/>
    <w:rsid w:val="00D35281"/>
    <w:rsid w:val="00D4024A"/>
    <w:rsid w:val="00D43134"/>
    <w:rsid w:val="00D56B1B"/>
    <w:rsid w:val="00D60CA0"/>
    <w:rsid w:val="00D67785"/>
    <w:rsid w:val="00D71659"/>
    <w:rsid w:val="00D71867"/>
    <w:rsid w:val="00D76800"/>
    <w:rsid w:val="00D8367C"/>
    <w:rsid w:val="00D85A57"/>
    <w:rsid w:val="00D90FB5"/>
    <w:rsid w:val="00DA4559"/>
    <w:rsid w:val="00DD1DB4"/>
    <w:rsid w:val="00DD7039"/>
    <w:rsid w:val="00DE098C"/>
    <w:rsid w:val="00DF5D73"/>
    <w:rsid w:val="00E10E4F"/>
    <w:rsid w:val="00E12186"/>
    <w:rsid w:val="00E21FA3"/>
    <w:rsid w:val="00E25546"/>
    <w:rsid w:val="00E31B22"/>
    <w:rsid w:val="00E42DDD"/>
    <w:rsid w:val="00E702B7"/>
    <w:rsid w:val="00E712D8"/>
    <w:rsid w:val="00E77DAE"/>
    <w:rsid w:val="00EB682D"/>
    <w:rsid w:val="00EC56D1"/>
    <w:rsid w:val="00ED40B3"/>
    <w:rsid w:val="00ED4B84"/>
    <w:rsid w:val="00EE45CB"/>
    <w:rsid w:val="00EF34B1"/>
    <w:rsid w:val="00F07C4B"/>
    <w:rsid w:val="00F1110E"/>
    <w:rsid w:val="00F146BF"/>
    <w:rsid w:val="00F2147B"/>
    <w:rsid w:val="00F2200A"/>
    <w:rsid w:val="00F30913"/>
    <w:rsid w:val="00F41A9A"/>
    <w:rsid w:val="00F45444"/>
    <w:rsid w:val="00F47FD8"/>
    <w:rsid w:val="00F530D3"/>
    <w:rsid w:val="00F55C33"/>
    <w:rsid w:val="00F77B84"/>
    <w:rsid w:val="00F814D2"/>
    <w:rsid w:val="00F8612D"/>
    <w:rsid w:val="00F92DCB"/>
    <w:rsid w:val="00FB0E71"/>
    <w:rsid w:val="00FB294A"/>
    <w:rsid w:val="00FB44A3"/>
    <w:rsid w:val="00FB4B70"/>
    <w:rsid w:val="00FC5405"/>
    <w:rsid w:val="00FC653F"/>
    <w:rsid w:val="00FD73FD"/>
    <w:rsid w:val="00FD7A42"/>
    <w:rsid w:val="00FD7E48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372F7"/>
  <w15:docId w15:val="{98515F7E-CD3E-4228-A014-F0397E54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86"/>
    <w:pPr>
      <w:widowControl w:val="0"/>
      <w:suppressAutoHyphens/>
      <w:overflowPunct w:val="0"/>
      <w:autoSpaceDE w:val="0"/>
      <w:textAlignment w:val="baseline"/>
    </w:pPr>
    <w:rPr>
      <w:rFonts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12186"/>
    <w:pPr>
      <w:widowControl w:val="0"/>
      <w:suppressAutoHyphens/>
      <w:overflowPunct w:val="0"/>
      <w:autoSpaceDE w:val="0"/>
      <w:textAlignment w:val="baseline"/>
    </w:pPr>
    <w:rPr>
      <w:rFonts w:cs="Calibri"/>
      <w:lang w:eastAsia="ar-SA"/>
    </w:rPr>
  </w:style>
  <w:style w:type="paragraph" w:customStyle="1" w:styleId="Tekstpodstawowy23">
    <w:name w:val="Tekst podstawowy 23"/>
    <w:basedOn w:val="Normalny"/>
    <w:rsid w:val="00E10E4F"/>
    <w:pPr>
      <w:spacing w:after="120" w:line="480" w:lineRule="auto"/>
    </w:pPr>
  </w:style>
  <w:style w:type="character" w:customStyle="1" w:styleId="FontStyle91">
    <w:name w:val="Font Style91"/>
    <w:rsid w:val="00E77DAE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95">
    <w:name w:val="Font Style95"/>
    <w:rsid w:val="00E77DAE"/>
    <w:rPr>
      <w:rFonts w:ascii="Times New Roman" w:hAnsi="Times New Roman" w:cs="Times New Roman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77DAE"/>
    <w:pPr>
      <w:widowControl/>
      <w:suppressAutoHyphens w:val="0"/>
      <w:overflowPunct/>
      <w:autoSpaceDE/>
      <w:ind w:left="708"/>
      <w:textAlignment w:val="auto"/>
    </w:pPr>
    <w:rPr>
      <w:rFonts w:cs="Times New Roman"/>
    </w:rPr>
  </w:style>
  <w:style w:type="paragraph" w:customStyle="1" w:styleId="Style5">
    <w:name w:val="Style5"/>
    <w:basedOn w:val="Normalny"/>
    <w:uiPriority w:val="99"/>
    <w:rsid w:val="00E77DAE"/>
    <w:pPr>
      <w:suppressAutoHyphens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E77DAE"/>
    <w:pPr>
      <w:suppressAutoHyphens w:val="0"/>
      <w:overflowPunct/>
      <w:spacing w:line="281" w:lineRule="exact"/>
      <w:ind w:firstLine="554"/>
      <w:jc w:val="both"/>
      <w:textAlignment w:val="auto"/>
    </w:pPr>
    <w:rPr>
      <w:rFonts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E77DAE"/>
    <w:pPr>
      <w:suppressAutoHyphens w:val="0"/>
      <w:overflowPunct/>
      <w:jc w:val="right"/>
      <w:textAlignment w:val="auto"/>
    </w:pPr>
    <w:rPr>
      <w:rFonts w:cs="Times New Roman"/>
      <w:sz w:val="24"/>
      <w:szCs w:val="24"/>
    </w:rPr>
  </w:style>
  <w:style w:type="paragraph" w:customStyle="1" w:styleId="Style18">
    <w:name w:val="Style18"/>
    <w:basedOn w:val="Normalny"/>
    <w:rsid w:val="00E77DAE"/>
    <w:pPr>
      <w:suppressAutoHyphens w:val="0"/>
      <w:overflowPunct/>
      <w:spacing w:line="230" w:lineRule="exact"/>
      <w:ind w:firstLine="439"/>
      <w:textAlignment w:val="auto"/>
    </w:pPr>
    <w:rPr>
      <w:rFonts w:cs="Times New Roman"/>
      <w:sz w:val="24"/>
      <w:szCs w:val="24"/>
    </w:rPr>
  </w:style>
  <w:style w:type="paragraph" w:customStyle="1" w:styleId="Style28">
    <w:name w:val="Style28"/>
    <w:basedOn w:val="Normalny"/>
    <w:uiPriority w:val="99"/>
    <w:rsid w:val="00E77DAE"/>
    <w:pPr>
      <w:suppressAutoHyphens w:val="0"/>
      <w:overflowPunct/>
      <w:textAlignment w:val="auto"/>
    </w:pPr>
    <w:rPr>
      <w:rFonts w:cs="Times New Roman"/>
      <w:sz w:val="24"/>
      <w:szCs w:val="24"/>
    </w:rPr>
  </w:style>
  <w:style w:type="paragraph" w:customStyle="1" w:styleId="Style29">
    <w:name w:val="Style29"/>
    <w:basedOn w:val="Normalny"/>
    <w:rsid w:val="00E77DAE"/>
    <w:pPr>
      <w:suppressAutoHyphens w:val="0"/>
      <w:overflowPunct/>
      <w:textAlignment w:val="auto"/>
    </w:pPr>
    <w:rPr>
      <w:rFonts w:cs="Times New Roman"/>
      <w:sz w:val="24"/>
      <w:szCs w:val="24"/>
    </w:rPr>
  </w:style>
  <w:style w:type="paragraph" w:customStyle="1" w:styleId="Style30">
    <w:name w:val="Style30"/>
    <w:basedOn w:val="Normalny"/>
    <w:rsid w:val="00E77DAE"/>
    <w:pPr>
      <w:suppressAutoHyphens w:val="0"/>
      <w:overflowPunct/>
      <w:spacing w:line="230" w:lineRule="exact"/>
      <w:jc w:val="center"/>
      <w:textAlignment w:val="auto"/>
    </w:pPr>
    <w:rPr>
      <w:rFonts w:cs="Times New Roman"/>
      <w:sz w:val="24"/>
      <w:szCs w:val="24"/>
    </w:rPr>
  </w:style>
  <w:style w:type="paragraph" w:customStyle="1" w:styleId="Style37">
    <w:name w:val="Style37"/>
    <w:basedOn w:val="Normalny"/>
    <w:rsid w:val="00E77DAE"/>
    <w:pPr>
      <w:suppressAutoHyphens w:val="0"/>
      <w:overflowPunct/>
      <w:spacing w:line="209" w:lineRule="exact"/>
      <w:textAlignment w:val="auto"/>
    </w:pPr>
    <w:rPr>
      <w:rFonts w:cs="Times New Roman"/>
      <w:sz w:val="24"/>
      <w:szCs w:val="24"/>
    </w:rPr>
  </w:style>
  <w:style w:type="paragraph" w:customStyle="1" w:styleId="Style40">
    <w:name w:val="Style40"/>
    <w:basedOn w:val="Normalny"/>
    <w:rsid w:val="00E77DAE"/>
    <w:pPr>
      <w:suppressAutoHyphens w:val="0"/>
      <w:overflowPunct/>
      <w:spacing w:line="228" w:lineRule="exact"/>
      <w:ind w:firstLine="209"/>
      <w:textAlignment w:val="auto"/>
    </w:pPr>
    <w:rPr>
      <w:rFonts w:cs="Times New Roman"/>
      <w:sz w:val="24"/>
      <w:szCs w:val="24"/>
    </w:rPr>
  </w:style>
  <w:style w:type="paragraph" w:customStyle="1" w:styleId="Style61">
    <w:name w:val="Style61"/>
    <w:basedOn w:val="Normalny"/>
    <w:rsid w:val="00E77DAE"/>
    <w:pPr>
      <w:suppressAutoHyphens w:val="0"/>
      <w:overflowPunct/>
      <w:spacing w:line="259" w:lineRule="exact"/>
      <w:ind w:hanging="353"/>
      <w:textAlignment w:val="auto"/>
    </w:pPr>
    <w:rPr>
      <w:rFonts w:cs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E77DAE"/>
    <w:pPr>
      <w:suppressAutoHyphens w:val="0"/>
      <w:overflowPunct/>
      <w:autoSpaceDN w:val="0"/>
      <w:adjustRightInd w:val="0"/>
      <w:spacing w:line="278" w:lineRule="exact"/>
      <w:jc w:val="center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FontStyle37">
    <w:name w:val="Font Style37"/>
    <w:uiPriority w:val="99"/>
    <w:rsid w:val="00E77DA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9">
    <w:name w:val="Font Style49"/>
    <w:uiPriority w:val="99"/>
    <w:rsid w:val="00E77DA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E77DAE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E77DAE"/>
    <w:pPr>
      <w:suppressAutoHyphens w:val="0"/>
      <w:overflowPunct/>
      <w:autoSpaceDN w:val="0"/>
      <w:adjustRightInd w:val="0"/>
      <w:jc w:val="center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E77DAE"/>
    <w:pPr>
      <w:suppressAutoHyphens w:val="0"/>
      <w:overflowPunct/>
      <w:autoSpaceDN w:val="0"/>
      <w:adjustRightInd w:val="0"/>
      <w:spacing w:line="226" w:lineRule="exact"/>
      <w:jc w:val="center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E77DA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6">
    <w:name w:val="Font Style46"/>
    <w:uiPriority w:val="99"/>
    <w:rsid w:val="00E77DAE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7">
    <w:name w:val="Font Style47"/>
    <w:uiPriority w:val="99"/>
    <w:rsid w:val="00E77DA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">
    <w:name w:val="Style6"/>
    <w:basedOn w:val="Normalny"/>
    <w:uiPriority w:val="99"/>
    <w:rsid w:val="00E702B7"/>
    <w:pPr>
      <w:suppressAutoHyphens w:val="0"/>
      <w:overflowPunct/>
      <w:autoSpaceDN w:val="0"/>
      <w:adjustRightInd w:val="0"/>
      <w:spacing w:line="254" w:lineRule="exact"/>
      <w:ind w:firstLine="346"/>
      <w:jc w:val="both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E702B7"/>
    <w:pPr>
      <w:suppressAutoHyphens w:val="0"/>
      <w:overflowPunct/>
      <w:autoSpaceDN w:val="0"/>
      <w:adjustRightInd w:val="0"/>
      <w:spacing w:line="374" w:lineRule="exact"/>
      <w:jc w:val="both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E702B7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E702B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2">
    <w:name w:val="Font Style22"/>
    <w:uiPriority w:val="99"/>
    <w:rsid w:val="00E702B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49300E"/>
    <w:pPr>
      <w:suppressAutoHyphens w:val="0"/>
      <w:overflowPunct/>
      <w:autoSpaceDN w:val="0"/>
      <w:adjustRightInd w:val="0"/>
      <w:jc w:val="both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49300E"/>
    <w:pPr>
      <w:suppressAutoHyphens w:val="0"/>
      <w:overflowPunct/>
      <w:autoSpaceDN w:val="0"/>
      <w:adjustRightInd w:val="0"/>
      <w:spacing w:line="413" w:lineRule="exact"/>
      <w:ind w:firstLine="5678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49300E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49300E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9300E"/>
    <w:pPr>
      <w:suppressAutoHyphens w:val="0"/>
      <w:overflowPunct/>
      <w:autoSpaceDN w:val="0"/>
      <w:adjustRightInd w:val="0"/>
      <w:spacing w:line="235" w:lineRule="exact"/>
      <w:jc w:val="right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9300E"/>
    <w:pPr>
      <w:suppressAutoHyphens w:val="0"/>
      <w:overflowPunct/>
      <w:autoSpaceDN w:val="0"/>
      <w:adjustRightInd w:val="0"/>
      <w:spacing w:line="317" w:lineRule="exact"/>
      <w:ind w:firstLine="2395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9300E"/>
    <w:pPr>
      <w:suppressAutoHyphens w:val="0"/>
      <w:overflowPunct/>
      <w:autoSpaceDN w:val="0"/>
      <w:adjustRightInd w:val="0"/>
      <w:spacing w:line="274" w:lineRule="exact"/>
      <w:jc w:val="right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49300E"/>
    <w:pPr>
      <w:suppressAutoHyphens w:val="0"/>
      <w:overflowPunct/>
      <w:autoSpaceDN w:val="0"/>
      <w:adjustRightInd w:val="0"/>
      <w:jc w:val="both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49300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4">
    <w:name w:val="Font Style24"/>
    <w:uiPriority w:val="99"/>
    <w:rsid w:val="0049300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5">
    <w:name w:val="Font Style25"/>
    <w:uiPriority w:val="99"/>
    <w:rsid w:val="0049300E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1B2AF0"/>
    <w:pPr>
      <w:overflowPunct/>
      <w:autoSpaceDE/>
      <w:spacing w:after="120"/>
      <w:textAlignment w:val="auto"/>
    </w:pPr>
    <w:rPr>
      <w:rFonts w:eastAsia="Lucida Sans Unicode" w:cs="Times New Roman"/>
      <w:kern w:val="1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1B2AF0"/>
    <w:rPr>
      <w:rFonts w:eastAsia="Lucida Sans Unicode"/>
      <w:kern w:val="1"/>
      <w:sz w:val="24"/>
      <w:szCs w:val="24"/>
      <w:lang w:eastAsia="en-US"/>
    </w:rPr>
  </w:style>
  <w:style w:type="character" w:customStyle="1" w:styleId="FontStyle60">
    <w:name w:val="Font Style60"/>
    <w:uiPriority w:val="99"/>
    <w:rsid w:val="00ED4B8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uiPriority w:val="99"/>
    <w:rsid w:val="00ED4B8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rsid w:val="007C5E85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7C5E85"/>
    <w:rPr>
      <w:rFonts w:ascii="Tahoma" w:hAnsi="Tahoma" w:cs="Tahoma"/>
      <w:sz w:val="16"/>
      <w:szCs w:val="16"/>
      <w:lang w:eastAsia="ar-SA"/>
    </w:rPr>
  </w:style>
  <w:style w:type="paragraph" w:customStyle="1" w:styleId="Style27">
    <w:name w:val="Style27"/>
    <w:basedOn w:val="Normalny"/>
    <w:uiPriority w:val="99"/>
    <w:rsid w:val="001817C3"/>
    <w:pPr>
      <w:suppressAutoHyphens w:val="0"/>
      <w:overflowPunct/>
      <w:autoSpaceDN w:val="0"/>
      <w:adjustRightInd w:val="0"/>
      <w:spacing w:line="281" w:lineRule="exact"/>
      <w:ind w:firstLine="281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1817C3"/>
    <w:pPr>
      <w:suppressAutoHyphens w:val="0"/>
      <w:overflowPunct/>
      <w:autoSpaceDN w:val="0"/>
      <w:adjustRightInd w:val="0"/>
      <w:spacing w:line="281" w:lineRule="exact"/>
      <w:ind w:firstLine="281"/>
      <w:jc w:val="both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1817C3"/>
    <w:pPr>
      <w:suppressAutoHyphens w:val="0"/>
      <w:overflowPunct/>
      <w:autoSpaceDN w:val="0"/>
      <w:adjustRightInd w:val="0"/>
      <w:spacing w:line="281" w:lineRule="exact"/>
      <w:jc w:val="both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1817C3"/>
    <w:pPr>
      <w:suppressAutoHyphens w:val="0"/>
      <w:overflowPunct/>
      <w:autoSpaceDN w:val="0"/>
      <w:adjustRightInd w:val="0"/>
      <w:jc w:val="center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1817C3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1817C3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FontStyle63">
    <w:name w:val="Font Style63"/>
    <w:uiPriority w:val="99"/>
    <w:rsid w:val="001817C3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70">
    <w:name w:val="Font Style70"/>
    <w:uiPriority w:val="99"/>
    <w:rsid w:val="001817C3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80">
    <w:name w:val="Font Style80"/>
    <w:uiPriority w:val="99"/>
    <w:rsid w:val="001817C3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26911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71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71105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Bodytext">
    <w:name w:val="Body text_"/>
    <w:link w:val="Tekstpodstawowy1"/>
    <w:locked/>
    <w:rsid w:val="002A3ED2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A3ED2"/>
    <w:pPr>
      <w:widowControl/>
      <w:shd w:val="clear" w:color="auto" w:fill="FFFFFF"/>
      <w:suppressAutoHyphens w:val="0"/>
      <w:overflowPunct/>
      <w:autoSpaceDE/>
      <w:spacing w:after="180" w:line="259" w:lineRule="exact"/>
      <w:ind w:hanging="520"/>
      <w:jc w:val="center"/>
      <w:textAlignment w:val="auto"/>
    </w:pPr>
    <w:rPr>
      <w:rFonts w:cs="Times New Roman"/>
      <w:lang w:eastAsia="pl-PL"/>
    </w:rPr>
  </w:style>
  <w:style w:type="paragraph" w:customStyle="1" w:styleId="Bodytext1">
    <w:name w:val="Body text1"/>
    <w:basedOn w:val="Normalny"/>
    <w:rsid w:val="002A3ED2"/>
    <w:pPr>
      <w:widowControl/>
      <w:shd w:val="clear" w:color="auto" w:fill="FFFFFF"/>
      <w:suppressAutoHyphens w:val="0"/>
      <w:overflowPunct/>
      <w:autoSpaceDE/>
      <w:spacing w:before="540" w:after="300" w:line="240" w:lineRule="atLeast"/>
      <w:ind w:hanging="500"/>
      <w:textAlignment w:val="auto"/>
    </w:pPr>
    <w:rPr>
      <w:rFonts w:ascii="Arial" w:eastAsia="Arial Unicode MS" w:hAnsi="Arial" w:cs="Arial"/>
      <w:sz w:val="21"/>
      <w:szCs w:val="21"/>
      <w:lang w:eastAsia="pl-PL"/>
    </w:rPr>
  </w:style>
  <w:style w:type="character" w:customStyle="1" w:styleId="Bodytext2">
    <w:name w:val="Body text (2)_"/>
    <w:link w:val="Bodytext20"/>
    <w:locked/>
    <w:rsid w:val="002A3ED2"/>
    <w:rPr>
      <w:b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A3ED2"/>
    <w:pPr>
      <w:widowControl/>
      <w:shd w:val="clear" w:color="auto" w:fill="FFFFFF"/>
      <w:suppressAutoHyphens w:val="0"/>
      <w:overflowPunct/>
      <w:autoSpaceDE/>
      <w:spacing w:before="180" w:after="180" w:line="240" w:lineRule="atLeast"/>
      <w:textAlignment w:val="auto"/>
    </w:pPr>
    <w:rPr>
      <w:rFonts w:cs="Times New Roman"/>
      <w:b/>
      <w:lang w:eastAsia="pl-PL"/>
    </w:rPr>
  </w:style>
  <w:style w:type="character" w:customStyle="1" w:styleId="Bodytext3">
    <w:name w:val="Body text3"/>
    <w:rsid w:val="002A3ED2"/>
    <w:rPr>
      <w:rFonts w:ascii="Arial" w:hAnsi="Arial"/>
      <w:spacing w:val="0"/>
      <w:sz w:val="21"/>
      <w:shd w:val="clear" w:color="auto" w:fill="FFFFFF"/>
    </w:rPr>
  </w:style>
  <w:style w:type="character" w:customStyle="1" w:styleId="Heading1">
    <w:name w:val="Heading #1_"/>
    <w:link w:val="Heading10"/>
    <w:locked/>
    <w:rsid w:val="002A3ED2"/>
    <w:rPr>
      <w:b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A3ED2"/>
    <w:pPr>
      <w:widowControl/>
      <w:shd w:val="clear" w:color="auto" w:fill="FFFFFF"/>
      <w:suppressAutoHyphens w:val="0"/>
      <w:overflowPunct/>
      <w:autoSpaceDE/>
      <w:spacing w:line="509" w:lineRule="exact"/>
      <w:textAlignment w:val="auto"/>
      <w:outlineLvl w:val="0"/>
    </w:pPr>
    <w:rPr>
      <w:rFonts w:cs="Times New Roman"/>
      <w:b/>
      <w:lang w:eastAsia="pl-PL"/>
    </w:rPr>
  </w:style>
  <w:style w:type="paragraph" w:customStyle="1" w:styleId="Default">
    <w:name w:val="Default"/>
    <w:rsid w:val="002A3E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2A3ED2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A3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C5E4-4BF4-47B7-9E88-D09C549E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6528</Words>
  <Characters>39171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45608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A.Grochowska</dc:creator>
  <cp:lastModifiedBy>Dominika Gajewska</cp:lastModifiedBy>
  <cp:revision>3</cp:revision>
  <cp:lastPrinted>2022-11-29T10:18:00Z</cp:lastPrinted>
  <dcterms:created xsi:type="dcterms:W3CDTF">2024-04-18T06:12:00Z</dcterms:created>
  <dcterms:modified xsi:type="dcterms:W3CDTF">2024-04-23T09:33:00Z</dcterms:modified>
</cp:coreProperties>
</file>