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2641" w14:textId="6E778FE9" w:rsidR="003936A1" w:rsidRDefault="003936A1" w:rsidP="003936A1">
      <w:pPr>
        <w:jc w:val="right"/>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Toruń,  dnia </w:t>
      </w:r>
      <w:r w:rsidR="00657C0A">
        <w:rPr>
          <w:rFonts w:ascii="Times New Roman" w:eastAsia="Times New Roman" w:hAnsi="Times New Roman" w:cs="Times New Roman"/>
          <w:bCs/>
          <w:sz w:val="24"/>
          <w:szCs w:val="24"/>
        </w:rPr>
        <w:t>10</w:t>
      </w:r>
      <w:r w:rsidR="002478D4">
        <w:rPr>
          <w:rFonts w:ascii="Times New Roman" w:eastAsia="Times New Roman" w:hAnsi="Times New Roman" w:cs="Times New Roman"/>
          <w:bCs/>
          <w:sz w:val="24"/>
          <w:szCs w:val="24"/>
        </w:rPr>
        <w:t>.04</w:t>
      </w:r>
      <w:r w:rsidR="0091661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w:t>
      </w:r>
      <w:r w:rsidR="0091661B">
        <w:rPr>
          <w:rFonts w:ascii="Times New Roman" w:eastAsia="Times New Roman" w:hAnsi="Times New Roman" w:cs="Times New Roman"/>
          <w:bCs/>
          <w:sz w:val="24"/>
          <w:szCs w:val="24"/>
        </w:rPr>
        <w:t>24</w:t>
      </w:r>
      <w:r>
        <w:rPr>
          <w:rFonts w:ascii="Times New Roman" w:eastAsia="Times New Roman" w:hAnsi="Times New Roman" w:cs="Times New Roman"/>
          <w:bCs/>
          <w:sz w:val="24"/>
          <w:szCs w:val="24"/>
        </w:rPr>
        <w:t>r.</w:t>
      </w:r>
    </w:p>
    <w:p w14:paraId="4CE87EB4" w14:textId="20BD4539" w:rsidR="003936A1" w:rsidRDefault="00FC3339" w:rsidP="003936A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WŚi</w:t>
      </w:r>
      <w:r w:rsidR="002861F9">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w:t>
      </w:r>
      <w:r w:rsidR="002861F9">
        <w:rPr>
          <w:rFonts w:ascii="Times New Roman" w:eastAsia="Times New Roman" w:hAnsi="Times New Roman" w:cs="Times New Roman"/>
          <w:bCs/>
          <w:sz w:val="24"/>
          <w:szCs w:val="24"/>
        </w:rPr>
        <w:t>7021</w:t>
      </w:r>
      <w:r w:rsidR="003936A1">
        <w:rPr>
          <w:rFonts w:ascii="Times New Roman" w:eastAsia="Times New Roman" w:hAnsi="Times New Roman" w:cs="Times New Roman"/>
          <w:bCs/>
          <w:sz w:val="24"/>
          <w:szCs w:val="24"/>
        </w:rPr>
        <w:t>.</w:t>
      </w:r>
      <w:r w:rsidR="00473200">
        <w:rPr>
          <w:rFonts w:ascii="Times New Roman" w:eastAsia="Times New Roman" w:hAnsi="Times New Roman" w:cs="Times New Roman"/>
          <w:bCs/>
          <w:sz w:val="24"/>
          <w:szCs w:val="24"/>
        </w:rPr>
        <w:t>25</w:t>
      </w:r>
      <w:r w:rsidR="003936A1">
        <w:rPr>
          <w:rFonts w:ascii="Times New Roman" w:eastAsia="Times New Roman" w:hAnsi="Times New Roman" w:cs="Times New Roman"/>
          <w:bCs/>
          <w:sz w:val="24"/>
          <w:szCs w:val="24"/>
        </w:rPr>
        <w:t>.</w:t>
      </w:r>
      <w:r w:rsidR="00A43EA2">
        <w:rPr>
          <w:rFonts w:ascii="Times New Roman" w:eastAsia="Times New Roman" w:hAnsi="Times New Roman" w:cs="Times New Roman"/>
          <w:bCs/>
          <w:sz w:val="24"/>
          <w:szCs w:val="24"/>
        </w:rPr>
        <w:t>2024</w:t>
      </w:r>
      <w:r w:rsidR="00AF3E8C">
        <w:rPr>
          <w:rFonts w:ascii="Times New Roman" w:eastAsia="Times New Roman" w:hAnsi="Times New Roman" w:cs="Times New Roman"/>
          <w:bCs/>
          <w:sz w:val="24"/>
          <w:szCs w:val="24"/>
        </w:rPr>
        <w:t>LG</w:t>
      </w:r>
    </w:p>
    <w:p w14:paraId="6B703E1A" w14:textId="58DF51D8" w:rsidR="00297C9C" w:rsidRPr="00C718E3" w:rsidRDefault="005519FB" w:rsidP="00C718E3">
      <w:pPr>
        <w:overflowPunct w:val="0"/>
        <w:autoSpaceDE w:val="0"/>
        <w:autoSpaceDN w:val="0"/>
        <w:adjustRightInd w:val="0"/>
        <w:ind w:left="5664" w:firstLine="708"/>
        <w:rPr>
          <w:rFonts w:ascii="Times New Roman" w:hAnsi="Times New Roman" w:cs="Times New Roman"/>
          <w:b/>
          <w:sz w:val="24"/>
          <w:szCs w:val="24"/>
          <w:u w:val="single"/>
        </w:rPr>
      </w:pPr>
      <w:r>
        <w:rPr>
          <w:rFonts w:ascii="Times New Roman" w:hAnsi="Times New Roman" w:cs="Times New Roman"/>
          <w:b/>
          <w:sz w:val="24"/>
          <w:szCs w:val="24"/>
          <w:u w:val="single"/>
        </w:rPr>
        <w:t>wg. r</w:t>
      </w:r>
      <w:r w:rsidR="003936A1">
        <w:rPr>
          <w:rFonts w:ascii="Times New Roman" w:hAnsi="Times New Roman" w:cs="Times New Roman"/>
          <w:b/>
          <w:sz w:val="24"/>
          <w:szCs w:val="24"/>
          <w:u w:val="single"/>
        </w:rPr>
        <w:t>ozdzielnika</w:t>
      </w:r>
    </w:p>
    <w:p w14:paraId="653E745F" w14:textId="3ACF644C" w:rsidR="002861F9" w:rsidRDefault="00A43EA2" w:rsidP="002861F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ZAPYTANIE OFERTOWE</w:t>
      </w:r>
    </w:p>
    <w:p w14:paraId="043546E4" w14:textId="77777777" w:rsidR="002416A0" w:rsidRDefault="002861F9" w:rsidP="002416A0">
      <w:pPr>
        <w:jc w:val="center"/>
        <w:rPr>
          <w:rFonts w:ascii="Times New Roman" w:hAnsi="Times New Roman" w:cs="Times New Roman"/>
          <w:b/>
          <w:color w:val="000000"/>
          <w:sz w:val="36"/>
          <w:szCs w:val="24"/>
        </w:rPr>
      </w:pPr>
      <w:r>
        <w:rPr>
          <w:rFonts w:ascii="Times New Roman" w:eastAsia="Times New Roman" w:hAnsi="Times New Roman" w:cs="Times New Roman"/>
          <w:sz w:val="24"/>
          <w:szCs w:val="24"/>
        </w:rPr>
        <w:t>Wydział Środowiska i Ekologii Urzędu Miasta Torunia</w:t>
      </w:r>
      <w:r>
        <w:rPr>
          <w:rFonts w:eastAsia="Times New Roman" w:cs="Arial"/>
        </w:rPr>
        <w:t xml:space="preserve"> </w:t>
      </w:r>
      <w:r w:rsidR="002416A0" w:rsidRPr="002416A0">
        <w:rPr>
          <w:rFonts w:ascii="Times New Roman" w:eastAsia="Times New Roman" w:hAnsi="Times New Roman" w:cs="Times New Roman"/>
          <w:sz w:val="24"/>
          <w:szCs w:val="24"/>
        </w:rPr>
        <w:t>zapr</w:t>
      </w:r>
      <w:r w:rsidR="002416A0">
        <w:rPr>
          <w:rFonts w:ascii="Times New Roman" w:eastAsia="Times New Roman" w:hAnsi="Times New Roman" w:cs="Times New Roman"/>
          <w:sz w:val="24"/>
          <w:szCs w:val="24"/>
        </w:rPr>
        <w:t xml:space="preserve">asza do złożenia oferty cenowej </w:t>
      </w:r>
      <w:r w:rsidR="002416A0" w:rsidRPr="002416A0">
        <w:rPr>
          <w:rFonts w:ascii="Times New Roman" w:eastAsia="Times New Roman" w:hAnsi="Times New Roman" w:cs="Times New Roman"/>
          <w:sz w:val="24"/>
          <w:szCs w:val="24"/>
        </w:rPr>
        <w:t>na realizację zadania</w:t>
      </w:r>
      <w:r w:rsidR="002416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pn.</w:t>
      </w:r>
      <w:r>
        <w:rPr>
          <w:rFonts w:ascii="Times New Roman" w:hAnsi="Times New Roman" w:cs="Times New Roman"/>
          <w:b/>
          <w:color w:val="000000"/>
          <w:sz w:val="36"/>
          <w:szCs w:val="24"/>
        </w:rPr>
        <w:t xml:space="preserve">  </w:t>
      </w:r>
    </w:p>
    <w:p w14:paraId="28035062" w14:textId="1E356794" w:rsidR="002861F9" w:rsidRPr="002416A0" w:rsidRDefault="002861F9" w:rsidP="002416A0">
      <w:pPr>
        <w:jc w:val="center"/>
        <w:rPr>
          <w:rFonts w:ascii="Times New Roman" w:hAnsi="Times New Roman" w:cs="Times New Roman"/>
          <w:b/>
          <w:color w:val="000000"/>
          <w:sz w:val="36"/>
          <w:szCs w:val="24"/>
        </w:rPr>
      </w:pPr>
      <w:r w:rsidRPr="00B70105">
        <w:rPr>
          <w:rFonts w:ascii="Times New Roman" w:hAnsi="Times New Roman" w:cs="Times New Roman"/>
          <w:b/>
          <w:color w:val="000000"/>
          <w:sz w:val="28"/>
          <w:szCs w:val="24"/>
        </w:rPr>
        <w:t>„</w:t>
      </w:r>
      <w:r w:rsidR="002478D4">
        <w:rPr>
          <w:rFonts w:ascii="Times New Roman" w:hAnsi="Times New Roman" w:cs="Times New Roman"/>
          <w:b/>
          <w:color w:val="000000"/>
          <w:sz w:val="28"/>
          <w:szCs w:val="24"/>
        </w:rPr>
        <w:t xml:space="preserve">Ujednolicenie małej architektury na terenie Parku Bielawy, Parku Dolina Marzeń oraz Skweru przy ul. </w:t>
      </w:r>
      <w:proofErr w:type="spellStart"/>
      <w:r w:rsidR="002478D4">
        <w:rPr>
          <w:rFonts w:ascii="Times New Roman" w:hAnsi="Times New Roman" w:cs="Times New Roman"/>
          <w:b/>
          <w:color w:val="000000"/>
          <w:sz w:val="28"/>
          <w:szCs w:val="24"/>
        </w:rPr>
        <w:t>Tujakowskiego</w:t>
      </w:r>
      <w:proofErr w:type="spellEnd"/>
      <w:r w:rsidR="00AF3E8C">
        <w:rPr>
          <w:rFonts w:ascii="Times New Roman" w:hAnsi="Times New Roman" w:cs="Times New Roman"/>
          <w:b/>
          <w:color w:val="000000"/>
          <w:sz w:val="28"/>
          <w:szCs w:val="24"/>
        </w:rPr>
        <w:t>”</w:t>
      </w:r>
    </w:p>
    <w:p w14:paraId="12756B65" w14:textId="3718C9C6" w:rsidR="002861F9" w:rsidRPr="00951B28" w:rsidRDefault="00951B28" w:rsidP="00657C0A">
      <w:pPr>
        <w:ind w:left="-567"/>
        <w:jc w:val="both"/>
        <w:rPr>
          <w:rFonts w:ascii="Times New Roman" w:hAnsi="Times New Roman" w:cs="Times New Roman"/>
          <w:color w:val="000000"/>
          <w:sz w:val="24"/>
          <w:szCs w:val="24"/>
        </w:rPr>
      </w:pPr>
      <w:r w:rsidRPr="00951B28">
        <w:rPr>
          <w:rFonts w:ascii="Times New Roman" w:eastAsia="Times New Roman" w:hAnsi="Times New Roman" w:cs="Times New Roman"/>
          <w:color w:val="000000"/>
          <w:sz w:val="24"/>
          <w:szCs w:val="24"/>
          <w:lang w:eastAsia="pl-PL"/>
        </w:rPr>
        <w:t xml:space="preserve">         </w:t>
      </w:r>
      <w:r w:rsidR="00142168">
        <w:rPr>
          <w:rFonts w:ascii="Times New Roman" w:eastAsia="Times New Roman" w:hAnsi="Times New Roman" w:cs="Times New Roman"/>
          <w:color w:val="000000"/>
          <w:sz w:val="24"/>
          <w:szCs w:val="24"/>
          <w:lang w:eastAsia="pl-PL"/>
        </w:rPr>
        <w:t>1.Zakres zadania:</w:t>
      </w:r>
    </w:p>
    <w:p w14:paraId="32C80CDC" w14:textId="248C998C" w:rsidR="002478D4" w:rsidRDefault="00C718E3" w:rsidP="001F6D5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473200">
        <w:rPr>
          <w:rFonts w:ascii="Times New Roman" w:hAnsi="Times New Roman" w:cs="Times New Roman"/>
          <w:sz w:val="24"/>
          <w:szCs w:val="24"/>
        </w:rPr>
        <w:t xml:space="preserve">Zadanie polega na montażu 20 szt. </w:t>
      </w:r>
      <w:r w:rsidR="002478D4">
        <w:rPr>
          <w:rFonts w:ascii="Times New Roman" w:hAnsi="Times New Roman" w:cs="Times New Roman"/>
          <w:sz w:val="24"/>
          <w:szCs w:val="24"/>
        </w:rPr>
        <w:t xml:space="preserve"> koszy na śmieci na terenie Parku Bielawy, Parku Dolina Marzeń oraz</w:t>
      </w:r>
      <w:r>
        <w:rPr>
          <w:rFonts w:ascii="Times New Roman" w:hAnsi="Times New Roman" w:cs="Times New Roman"/>
          <w:sz w:val="24"/>
          <w:szCs w:val="24"/>
        </w:rPr>
        <w:t xml:space="preserve"> </w:t>
      </w:r>
      <w:r w:rsidR="002478D4">
        <w:rPr>
          <w:rFonts w:ascii="Times New Roman" w:hAnsi="Times New Roman" w:cs="Times New Roman"/>
          <w:sz w:val="24"/>
          <w:szCs w:val="24"/>
        </w:rPr>
        <w:t xml:space="preserve">Skweru przy ul. </w:t>
      </w:r>
      <w:proofErr w:type="spellStart"/>
      <w:r w:rsidR="002478D4">
        <w:rPr>
          <w:rFonts w:ascii="Times New Roman" w:hAnsi="Times New Roman" w:cs="Times New Roman"/>
          <w:sz w:val="24"/>
          <w:szCs w:val="24"/>
        </w:rPr>
        <w:t>Tujakowskiego</w:t>
      </w:r>
      <w:proofErr w:type="spellEnd"/>
      <w:r w:rsidR="002478D4">
        <w:rPr>
          <w:rFonts w:ascii="Times New Roman" w:hAnsi="Times New Roman" w:cs="Times New Roman"/>
          <w:sz w:val="24"/>
          <w:szCs w:val="24"/>
        </w:rPr>
        <w:t>:</w:t>
      </w:r>
    </w:p>
    <w:p w14:paraId="3A46E164" w14:textId="40B1ADC6" w:rsidR="00785D70" w:rsidRDefault="0078527B" w:rsidP="0081636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Zakup i </w:t>
      </w:r>
      <w:r w:rsidR="00835A1D">
        <w:rPr>
          <w:rFonts w:ascii="Times New Roman" w:hAnsi="Times New Roman" w:cs="Times New Roman"/>
          <w:sz w:val="24"/>
          <w:szCs w:val="24"/>
        </w:rPr>
        <w:t xml:space="preserve">montaż nowych koszy </w:t>
      </w:r>
      <w:r>
        <w:rPr>
          <w:rFonts w:ascii="Times New Roman" w:hAnsi="Times New Roman" w:cs="Times New Roman"/>
          <w:sz w:val="24"/>
          <w:szCs w:val="24"/>
        </w:rPr>
        <w:t>na śmieci</w:t>
      </w:r>
      <w:r w:rsidR="001F6932">
        <w:rPr>
          <w:rFonts w:ascii="Times New Roman" w:hAnsi="Times New Roman" w:cs="Times New Roman"/>
          <w:sz w:val="24"/>
          <w:szCs w:val="24"/>
        </w:rPr>
        <w:t>,</w:t>
      </w:r>
      <w:r>
        <w:rPr>
          <w:rFonts w:ascii="Times New Roman" w:hAnsi="Times New Roman" w:cs="Times New Roman"/>
          <w:sz w:val="24"/>
          <w:szCs w:val="24"/>
        </w:rPr>
        <w:t xml:space="preserve"> </w:t>
      </w:r>
      <w:r w:rsidR="0081636E">
        <w:rPr>
          <w:rFonts w:ascii="Times New Roman" w:hAnsi="Times New Roman" w:cs="Times New Roman"/>
          <w:sz w:val="24"/>
          <w:szCs w:val="24"/>
        </w:rPr>
        <w:t>wykonanych ze stali nierdzewnej  z wkładem z blachy ocynkowanej malowanej proszkowo</w:t>
      </w:r>
      <w:r w:rsidR="001F6932">
        <w:rPr>
          <w:rFonts w:ascii="Times New Roman" w:hAnsi="Times New Roman" w:cs="Times New Roman"/>
          <w:sz w:val="24"/>
          <w:szCs w:val="24"/>
        </w:rPr>
        <w:t xml:space="preserve"> </w:t>
      </w:r>
      <w:r>
        <w:rPr>
          <w:rFonts w:ascii="Times New Roman" w:hAnsi="Times New Roman" w:cs="Times New Roman"/>
          <w:sz w:val="24"/>
          <w:szCs w:val="24"/>
        </w:rPr>
        <w:t xml:space="preserve">do </w:t>
      </w:r>
      <w:r w:rsidR="00785D70">
        <w:rPr>
          <w:rFonts w:ascii="Times New Roman" w:hAnsi="Times New Roman" w:cs="Times New Roman"/>
          <w:sz w:val="24"/>
          <w:szCs w:val="24"/>
        </w:rPr>
        <w:t>wcześniej przygo</w:t>
      </w:r>
      <w:r w:rsidR="001F6932">
        <w:rPr>
          <w:rFonts w:ascii="Times New Roman" w:hAnsi="Times New Roman" w:cs="Times New Roman"/>
          <w:sz w:val="24"/>
          <w:szCs w:val="24"/>
        </w:rPr>
        <w:t>towanych fundamentów betonowych. Wymiary koszy:</w:t>
      </w:r>
    </w:p>
    <w:p w14:paraId="54183581" w14:textId="63C07A2E" w:rsidR="0081636E" w:rsidRDefault="0081636E" w:rsidP="0081636E">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pojemność 85 l,</w:t>
      </w:r>
    </w:p>
    <w:p w14:paraId="578350D2" w14:textId="7E30A820" w:rsidR="0081636E" w:rsidRDefault="0081636E" w:rsidP="0081636E">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szerokość 47</w:t>
      </w:r>
      <w:r w:rsidR="003E75D2">
        <w:rPr>
          <w:rFonts w:ascii="Times New Roman" w:hAnsi="Times New Roman" w:cs="Times New Roman"/>
          <w:sz w:val="24"/>
          <w:szCs w:val="24"/>
        </w:rPr>
        <w:t xml:space="preserve"> </w:t>
      </w:r>
      <w:r>
        <w:rPr>
          <w:rFonts w:ascii="Times New Roman" w:hAnsi="Times New Roman" w:cs="Times New Roman"/>
          <w:sz w:val="24"/>
          <w:szCs w:val="24"/>
        </w:rPr>
        <w:t>cm</w:t>
      </w:r>
    </w:p>
    <w:p w14:paraId="342DC016" w14:textId="65AB7857" w:rsidR="0081636E" w:rsidRDefault="0081636E" w:rsidP="0081636E">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wysokość 104 cm</w:t>
      </w:r>
    </w:p>
    <w:p w14:paraId="3D183B65" w14:textId="16C8AEAF" w:rsidR="0081636E" w:rsidRDefault="0081636E" w:rsidP="0081636E">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głębokość 47 cm</w:t>
      </w:r>
    </w:p>
    <w:p w14:paraId="12439753" w14:textId="77777777" w:rsidR="0081636E" w:rsidRPr="001F6D57" w:rsidRDefault="0081636E" w:rsidP="001F6D57">
      <w:pPr>
        <w:spacing w:after="0" w:line="240" w:lineRule="auto"/>
        <w:jc w:val="both"/>
        <w:rPr>
          <w:rFonts w:ascii="Times New Roman" w:hAnsi="Times New Roman" w:cs="Times New Roman"/>
          <w:sz w:val="24"/>
          <w:szCs w:val="24"/>
        </w:rPr>
      </w:pPr>
    </w:p>
    <w:p w14:paraId="20169D52" w14:textId="4C417D96" w:rsidR="00835A1D" w:rsidRDefault="00835A1D" w:rsidP="00835A1D">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Lokalizacje nowych kosz</w:t>
      </w:r>
      <w:r w:rsidR="00717C70">
        <w:rPr>
          <w:rFonts w:ascii="Times New Roman" w:hAnsi="Times New Roman" w:cs="Times New Roman"/>
          <w:sz w:val="24"/>
          <w:szCs w:val="24"/>
        </w:rPr>
        <w:t xml:space="preserve">y określają załączniki nr 2, 3, </w:t>
      </w:r>
      <w:r>
        <w:rPr>
          <w:rFonts w:ascii="Times New Roman" w:hAnsi="Times New Roman" w:cs="Times New Roman"/>
          <w:sz w:val="24"/>
          <w:szCs w:val="24"/>
        </w:rPr>
        <w:t>4.</w:t>
      </w:r>
    </w:p>
    <w:p w14:paraId="52C81A1A" w14:textId="0A48E08B" w:rsidR="00C718E3" w:rsidRPr="00785D70" w:rsidRDefault="00717C70" w:rsidP="00785D70">
      <w:pPr>
        <w:pStyle w:val="Akapitzlist"/>
        <w:numPr>
          <w:ilvl w:val="0"/>
          <w:numId w:val="27"/>
        </w:numPr>
        <w:spacing w:after="0" w:line="240" w:lineRule="auto"/>
        <w:jc w:val="both"/>
        <w:rPr>
          <w:rFonts w:ascii="Times New Roman" w:hAnsi="Times New Roman" w:cs="Times New Roman"/>
          <w:sz w:val="24"/>
          <w:szCs w:val="24"/>
        </w:rPr>
      </w:pPr>
      <w:r w:rsidRPr="00785D70">
        <w:rPr>
          <w:rFonts w:ascii="Times New Roman" w:hAnsi="Times New Roman" w:cs="Times New Roman"/>
          <w:sz w:val="24"/>
          <w:szCs w:val="24"/>
        </w:rPr>
        <w:t>Zdjęcie poglądowe kosza na śmieci stanowi załącznik nr</w:t>
      </w:r>
      <w:r w:rsidR="00657C0A" w:rsidRPr="00785D70">
        <w:rPr>
          <w:rFonts w:ascii="Times New Roman" w:hAnsi="Times New Roman" w:cs="Times New Roman"/>
          <w:sz w:val="24"/>
          <w:szCs w:val="24"/>
        </w:rPr>
        <w:t xml:space="preserve"> 1.</w:t>
      </w:r>
    </w:p>
    <w:p w14:paraId="5B0C84A0" w14:textId="77777777" w:rsidR="00657C0A" w:rsidRDefault="00657C0A" w:rsidP="00A3109C">
      <w:pPr>
        <w:pStyle w:val="Akapitzlist"/>
        <w:spacing w:after="0" w:line="240" w:lineRule="auto"/>
        <w:jc w:val="both"/>
        <w:rPr>
          <w:rFonts w:ascii="Times New Roman" w:hAnsi="Times New Roman" w:cs="Times New Roman"/>
          <w:sz w:val="24"/>
          <w:szCs w:val="24"/>
        </w:rPr>
      </w:pPr>
    </w:p>
    <w:p w14:paraId="28DAF5FC" w14:textId="77777777" w:rsidR="00657C0A" w:rsidRPr="002478D4" w:rsidRDefault="00657C0A" w:rsidP="00A3109C">
      <w:pPr>
        <w:pStyle w:val="Akapitzlist"/>
        <w:spacing w:after="0" w:line="240" w:lineRule="auto"/>
        <w:jc w:val="both"/>
        <w:rPr>
          <w:rFonts w:ascii="Times New Roman" w:hAnsi="Times New Roman" w:cs="Times New Roman"/>
          <w:sz w:val="24"/>
          <w:szCs w:val="24"/>
        </w:rPr>
      </w:pPr>
    </w:p>
    <w:p w14:paraId="578496D3" w14:textId="56DAD139" w:rsidR="002861F9" w:rsidRDefault="00C718E3" w:rsidP="00657C0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42168" w:rsidRPr="00142168">
        <w:rPr>
          <w:rFonts w:ascii="Times New Roman" w:hAnsi="Times New Roman" w:cs="Times New Roman"/>
          <w:sz w:val="24"/>
          <w:szCs w:val="24"/>
        </w:rPr>
        <w:t xml:space="preserve">2. </w:t>
      </w:r>
      <w:r w:rsidR="00AC19B5" w:rsidRPr="00142168">
        <w:rPr>
          <w:rFonts w:ascii="Times New Roman" w:hAnsi="Times New Roman" w:cs="Times New Roman"/>
          <w:sz w:val="24"/>
          <w:szCs w:val="24"/>
        </w:rPr>
        <w:t>Termin realizacji zadania:</w:t>
      </w:r>
      <w:r w:rsidR="00AC19B5" w:rsidRPr="00B869A6">
        <w:rPr>
          <w:rFonts w:ascii="Times New Roman" w:hAnsi="Times New Roman" w:cs="Times New Roman"/>
          <w:sz w:val="24"/>
          <w:szCs w:val="24"/>
        </w:rPr>
        <w:t xml:space="preserve"> </w:t>
      </w:r>
      <w:r w:rsidR="00717C70">
        <w:rPr>
          <w:rFonts w:ascii="Times New Roman" w:hAnsi="Times New Roman" w:cs="Times New Roman"/>
          <w:b/>
          <w:sz w:val="24"/>
          <w:szCs w:val="24"/>
        </w:rPr>
        <w:t>30 dni od podpisania umowy.</w:t>
      </w:r>
    </w:p>
    <w:p w14:paraId="0BE149EA" w14:textId="77777777" w:rsidR="00142168" w:rsidRDefault="00142168" w:rsidP="00AC19B5">
      <w:pPr>
        <w:spacing w:after="0" w:line="240" w:lineRule="auto"/>
        <w:jc w:val="both"/>
        <w:rPr>
          <w:rFonts w:ascii="Times New Roman" w:hAnsi="Times New Roman" w:cs="Times New Roman"/>
          <w:b/>
          <w:sz w:val="24"/>
          <w:szCs w:val="24"/>
        </w:rPr>
      </w:pPr>
    </w:p>
    <w:p w14:paraId="29114FE8" w14:textId="77777777" w:rsidR="00142168" w:rsidRPr="00142168" w:rsidRDefault="00142168" w:rsidP="00142168">
      <w:pPr>
        <w:spacing w:after="0" w:line="240" w:lineRule="auto"/>
        <w:jc w:val="both"/>
        <w:rPr>
          <w:rFonts w:ascii="Times New Roman" w:hAnsi="Times New Roman" w:cs="Times New Roman"/>
          <w:sz w:val="24"/>
          <w:szCs w:val="24"/>
        </w:rPr>
      </w:pPr>
      <w:r w:rsidRPr="00142168">
        <w:rPr>
          <w:rFonts w:ascii="Times New Roman" w:hAnsi="Times New Roman" w:cs="Times New Roman"/>
          <w:sz w:val="24"/>
          <w:szCs w:val="24"/>
        </w:rPr>
        <w:t>3. O udzielnie zamówienia mogą ubiegać się Wykonawcy spełniający następujące warunki:</w:t>
      </w:r>
    </w:p>
    <w:p w14:paraId="183345BC" w14:textId="77777777" w:rsidR="00142168" w:rsidRPr="00142168" w:rsidRDefault="00142168" w:rsidP="00142168">
      <w:pPr>
        <w:spacing w:after="0" w:line="240" w:lineRule="auto"/>
        <w:jc w:val="both"/>
        <w:rPr>
          <w:rFonts w:ascii="Times New Roman" w:hAnsi="Times New Roman" w:cs="Times New Roman"/>
          <w:b/>
          <w:sz w:val="24"/>
          <w:szCs w:val="24"/>
        </w:rPr>
      </w:pPr>
    </w:p>
    <w:p w14:paraId="0206F798" w14:textId="334FC994" w:rsidR="00142168" w:rsidRPr="00142168" w:rsidRDefault="00142168" w:rsidP="001421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42168">
        <w:rPr>
          <w:rFonts w:ascii="Times New Roman" w:hAnsi="Times New Roman" w:cs="Times New Roman"/>
          <w:sz w:val="24"/>
          <w:szCs w:val="24"/>
        </w:rPr>
        <w:t>Oferty mogą składać podmioty prowadzące działalność gospodarczą. Wykonawca powinien posiadać uprawnienia niezbędne do wykonania zamówienia, jeżeli ustawy zakładają obowiązek posiadania takich uprawnień.</w:t>
      </w:r>
    </w:p>
    <w:p w14:paraId="605541D5" w14:textId="41558C73" w:rsidR="00142168" w:rsidRPr="00142168" w:rsidRDefault="00142168" w:rsidP="00142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2168">
        <w:rPr>
          <w:rFonts w:ascii="Times New Roman" w:hAnsi="Times New Roman" w:cs="Times New Roman"/>
          <w:sz w:val="24"/>
          <w:szCs w:val="24"/>
        </w:rPr>
        <w:t xml:space="preserve">Wykonawca powinien posiadać niezbędną wiedzę i doświadczenie w zakresie </w:t>
      </w:r>
      <w:r w:rsidR="00717C70">
        <w:rPr>
          <w:rFonts w:ascii="Times New Roman" w:hAnsi="Times New Roman" w:cs="Times New Roman"/>
          <w:sz w:val="24"/>
          <w:szCs w:val="24"/>
        </w:rPr>
        <w:t>montażu elementów małej architektury</w:t>
      </w:r>
      <w:r w:rsidRPr="00142168">
        <w:rPr>
          <w:rFonts w:ascii="Times New Roman" w:hAnsi="Times New Roman" w:cs="Times New Roman"/>
          <w:sz w:val="24"/>
          <w:szCs w:val="24"/>
        </w:rPr>
        <w:t xml:space="preserve"> oraz dysponować potencjałem technicznym i kadrowym niezbędnym do wykonania zamówienia. Przez niezbędne doświadczenie rozumie się zrealizowanie w ciągu ostatnich trzech lat przynajmniej dwóch podobnych zamówień.</w:t>
      </w:r>
    </w:p>
    <w:p w14:paraId="013D5C72" w14:textId="6FED0C19" w:rsidR="00AC19B5" w:rsidRPr="00142168" w:rsidRDefault="00142168" w:rsidP="00142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2168">
        <w:rPr>
          <w:rFonts w:ascii="Times New Roman" w:hAnsi="Times New Roman" w:cs="Times New Roman"/>
          <w:sz w:val="24"/>
          <w:szCs w:val="24"/>
        </w:rPr>
        <w:t>Zamawiający nie dopuszcza składania ofert częściowych. Oferty częściowe będą pozostawione bez rozpatrzenia.</w:t>
      </w:r>
    </w:p>
    <w:p w14:paraId="06E281BB" w14:textId="77777777" w:rsidR="00142168" w:rsidRPr="00745D9E" w:rsidRDefault="00142168" w:rsidP="00142168">
      <w:pPr>
        <w:rPr>
          <w:rFonts w:ascii="Times New Roman" w:eastAsia="Times New Roman" w:hAnsi="Times New Roman" w:cs="Times New Roman"/>
          <w:sz w:val="24"/>
          <w:szCs w:val="24"/>
        </w:rPr>
      </w:pPr>
      <w:r w:rsidRPr="00745D9E">
        <w:rPr>
          <w:rFonts w:ascii="Times New Roman" w:eastAsia="Times New Roman" w:hAnsi="Times New Roman" w:cs="Times New Roman"/>
          <w:sz w:val="24"/>
          <w:szCs w:val="24"/>
        </w:rPr>
        <w:t>4.</w:t>
      </w:r>
      <w:r w:rsidRPr="00745D9E">
        <w:rPr>
          <w:rFonts w:ascii="Times New Roman" w:eastAsia="Times New Roman" w:hAnsi="Times New Roman" w:cs="Times New Roman"/>
          <w:sz w:val="24"/>
          <w:szCs w:val="24"/>
        </w:rPr>
        <w:tab/>
        <w:t xml:space="preserve">Kryteria oceny złożonych ofert: </w:t>
      </w:r>
    </w:p>
    <w:p w14:paraId="627DE251" w14:textId="3063C1B3" w:rsidR="00142168" w:rsidRPr="00745D9E" w:rsidRDefault="00142168" w:rsidP="00142168">
      <w:pPr>
        <w:rPr>
          <w:rFonts w:ascii="Times New Roman" w:eastAsia="Times New Roman" w:hAnsi="Times New Roman" w:cs="Times New Roman"/>
          <w:sz w:val="24"/>
          <w:szCs w:val="24"/>
        </w:rPr>
      </w:pPr>
      <w:r w:rsidRPr="00745D9E">
        <w:rPr>
          <w:rFonts w:ascii="Times New Roman" w:eastAsia="Times New Roman" w:hAnsi="Times New Roman" w:cs="Times New Roman"/>
          <w:sz w:val="24"/>
          <w:szCs w:val="24"/>
        </w:rPr>
        <w:t>a)</w:t>
      </w:r>
      <w:r w:rsidRPr="00745D9E">
        <w:rPr>
          <w:rFonts w:ascii="Times New Roman" w:eastAsia="Times New Roman" w:hAnsi="Times New Roman" w:cs="Times New Roman"/>
          <w:sz w:val="24"/>
          <w:szCs w:val="24"/>
        </w:rPr>
        <w:tab/>
        <w:t>cen</w:t>
      </w:r>
      <w:r w:rsidR="00745D9E">
        <w:rPr>
          <w:rFonts w:ascii="Times New Roman" w:eastAsia="Times New Roman" w:hAnsi="Times New Roman" w:cs="Times New Roman"/>
          <w:sz w:val="24"/>
          <w:szCs w:val="24"/>
        </w:rPr>
        <w:t xml:space="preserve">a - waga 100% (100 pkt). </w:t>
      </w:r>
    </w:p>
    <w:p w14:paraId="4BE7F737" w14:textId="002CD3C6" w:rsidR="00142168" w:rsidRPr="00745D9E" w:rsidRDefault="00142168" w:rsidP="00142168">
      <w:pPr>
        <w:rPr>
          <w:rFonts w:ascii="Times New Roman" w:eastAsia="Times New Roman" w:hAnsi="Times New Roman" w:cs="Times New Roman"/>
          <w:sz w:val="24"/>
          <w:szCs w:val="24"/>
        </w:rPr>
      </w:pPr>
      <w:r w:rsidRPr="00745D9E">
        <w:rPr>
          <w:rFonts w:ascii="Times New Roman" w:eastAsia="Times New Roman" w:hAnsi="Times New Roman" w:cs="Times New Roman"/>
          <w:sz w:val="24"/>
          <w:szCs w:val="24"/>
        </w:rPr>
        <w:t>5. O udzielenie zamówienia mogą ubiegać się wykonawcy, którzy nie podlegają wykluczeniu, o którym mo</w:t>
      </w:r>
      <w:r w:rsidR="00745D9E">
        <w:rPr>
          <w:rFonts w:ascii="Times New Roman" w:eastAsia="Times New Roman" w:hAnsi="Times New Roman" w:cs="Times New Roman"/>
          <w:sz w:val="24"/>
          <w:szCs w:val="24"/>
        </w:rPr>
        <w:t>wa w art. 24 ust. 1 ustawy PZP.</w:t>
      </w:r>
    </w:p>
    <w:p w14:paraId="37486DA0" w14:textId="48B4F95C" w:rsidR="00142168" w:rsidRDefault="00142168" w:rsidP="00A85303">
      <w:pPr>
        <w:jc w:val="both"/>
        <w:rPr>
          <w:rFonts w:ascii="Times New Roman" w:eastAsia="Times New Roman" w:hAnsi="Times New Roman" w:cs="Times New Roman"/>
          <w:sz w:val="24"/>
          <w:szCs w:val="24"/>
        </w:rPr>
      </w:pPr>
      <w:r w:rsidRPr="00745D9E">
        <w:rPr>
          <w:rFonts w:ascii="Times New Roman" w:eastAsia="Times New Roman" w:hAnsi="Times New Roman" w:cs="Times New Roman"/>
          <w:sz w:val="24"/>
          <w:szCs w:val="24"/>
        </w:rPr>
        <w:lastRenderedPageBreak/>
        <w:t>6. Wykluczeniu podlegają wykonawcy, którzy przed wszczęciem  niniejszego postępowania nie wykonali zamówienia lub wykonali je nienależycie oraz wykonawcy, którzy mieli naliczoną karę umowną za zdarzenia dotyczące wcześniejszych umów na realizację zadań zlec</w:t>
      </w:r>
      <w:r w:rsidR="00745D9E">
        <w:rPr>
          <w:rFonts w:ascii="Times New Roman" w:eastAsia="Times New Roman" w:hAnsi="Times New Roman" w:cs="Times New Roman"/>
          <w:sz w:val="24"/>
          <w:szCs w:val="24"/>
        </w:rPr>
        <w:t>onych przez Gminę Miasta Toruń.</w:t>
      </w:r>
    </w:p>
    <w:p w14:paraId="3A270EBB" w14:textId="27C44421" w:rsidR="00142168" w:rsidRDefault="00717C70" w:rsidP="0014216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00142168" w:rsidRPr="00745D9E">
        <w:rPr>
          <w:rFonts w:ascii="Times New Roman" w:eastAsia="Times New Roman" w:hAnsi="Times New Roman" w:cs="Times New Roman"/>
          <w:sz w:val="24"/>
          <w:szCs w:val="24"/>
        </w:rPr>
        <w:t xml:space="preserve">. </w:t>
      </w:r>
      <w:r w:rsidR="00142168" w:rsidRPr="002416A0">
        <w:rPr>
          <w:rFonts w:ascii="Times New Roman" w:eastAsia="Times New Roman" w:hAnsi="Times New Roman" w:cs="Times New Roman"/>
          <w:b/>
          <w:sz w:val="24"/>
          <w:szCs w:val="24"/>
        </w:rPr>
        <w:t>Do oferty należy dołączyć min. 1 referencję dot. podobnego zakresu robót oraz kopię wpisu do CEIDG lub KRS.</w:t>
      </w:r>
    </w:p>
    <w:p w14:paraId="14CC7369" w14:textId="2BEBBB5C" w:rsidR="00C718E3" w:rsidRPr="00C718E3" w:rsidRDefault="00717C70" w:rsidP="00C718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718E3" w:rsidRPr="00C718E3">
        <w:rPr>
          <w:rFonts w:ascii="Times New Roman" w:eastAsia="Times New Roman" w:hAnsi="Times New Roman" w:cs="Times New Roman"/>
          <w:sz w:val="24"/>
          <w:szCs w:val="24"/>
        </w:rPr>
        <w:t>. Ofertę cenową  (druk w załączeniu) należ</w:t>
      </w:r>
      <w:r w:rsidR="00C718E3">
        <w:rPr>
          <w:rFonts w:ascii="Times New Roman" w:eastAsia="Times New Roman" w:hAnsi="Times New Roman" w:cs="Times New Roman"/>
          <w:sz w:val="24"/>
          <w:szCs w:val="24"/>
        </w:rPr>
        <w:t xml:space="preserve">y przesłać lub złożyć do dnia </w:t>
      </w:r>
      <w:r w:rsidR="00657C0A">
        <w:rPr>
          <w:rFonts w:ascii="Times New Roman" w:eastAsia="Times New Roman" w:hAnsi="Times New Roman" w:cs="Times New Roman"/>
          <w:b/>
          <w:sz w:val="24"/>
          <w:szCs w:val="24"/>
        </w:rPr>
        <w:t>29.04</w:t>
      </w:r>
      <w:r w:rsidR="00C718E3" w:rsidRPr="00A85303">
        <w:rPr>
          <w:rFonts w:ascii="Times New Roman" w:eastAsia="Times New Roman" w:hAnsi="Times New Roman" w:cs="Times New Roman"/>
          <w:b/>
          <w:sz w:val="24"/>
          <w:szCs w:val="24"/>
        </w:rPr>
        <w:t xml:space="preserve">.2024 r. do godz. 10ºº </w:t>
      </w:r>
      <w:r w:rsidR="00C718E3" w:rsidRPr="00C718E3">
        <w:rPr>
          <w:rFonts w:ascii="Times New Roman" w:eastAsia="Times New Roman" w:hAnsi="Times New Roman" w:cs="Times New Roman"/>
          <w:sz w:val="24"/>
          <w:szCs w:val="24"/>
        </w:rPr>
        <w:t xml:space="preserve">na adres: Wydział Środowiska i Ekologii Urzędu Miasta Torunia, ul. Wały Generała Sikorskiego 12, e-mail wsie@um.torun.pl, z dopiskiem </w:t>
      </w:r>
      <w:r w:rsidRPr="00717C70">
        <w:rPr>
          <w:rFonts w:ascii="Times New Roman" w:eastAsia="Times New Roman" w:hAnsi="Times New Roman" w:cs="Times New Roman"/>
          <w:b/>
          <w:sz w:val="24"/>
          <w:szCs w:val="24"/>
        </w:rPr>
        <w:t xml:space="preserve">„Ujednolicenie małej architektury na terenie Parku Bielawy, Parku Dolina Marzeń oraz Skweru przy ul. </w:t>
      </w:r>
      <w:proofErr w:type="spellStart"/>
      <w:r w:rsidRPr="00717C70">
        <w:rPr>
          <w:rFonts w:ascii="Times New Roman" w:eastAsia="Times New Roman" w:hAnsi="Times New Roman" w:cs="Times New Roman"/>
          <w:b/>
          <w:sz w:val="24"/>
          <w:szCs w:val="24"/>
        </w:rPr>
        <w:t>Tujakowskiego</w:t>
      </w:r>
      <w:proofErr w:type="spellEnd"/>
      <w:r w:rsidRPr="00717C70">
        <w:rPr>
          <w:rFonts w:ascii="Times New Roman" w:eastAsia="Times New Roman" w:hAnsi="Times New Roman" w:cs="Times New Roman"/>
          <w:b/>
          <w:sz w:val="24"/>
          <w:szCs w:val="24"/>
        </w:rPr>
        <w:t>”</w:t>
      </w:r>
      <w:r w:rsidR="00C718E3">
        <w:rPr>
          <w:rFonts w:ascii="Times New Roman" w:eastAsia="Times New Roman" w:hAnsi="Times New Roman" w:cs="Times New Roman"/>
          <w:sz w:val="24"/>
          <w:szCs w:val="24"/>
        </w:rPr>
        <w:t xml:space="preserve"> </w:t>
      </w:r>
      <w:r w:rsidR="00C718E3" w:rsidRPr="00C718E3">
        <w:rPr>
          <w:rFonts w:ascii="Times New Roman" w:eastAsia="Times New Roman" w:hAnsi="Times New Roman" w:cs="Times New Roman"/>
          <w:sz w:val="24"/>
          <w:szCs w:val="24"/>
        </w:rPr>
        <w:t xml:space="preserve">Ewentualne pytania proszę kierować do Pana Leszka Grzelaka – (0-56) 611 85 97, e-mail l.grzelak@um.torun.pl                                                                                                                                                                                                                                                                                            </w:t>
      </w:r>
    </w:p>
    <w:p w14:paraId="74DFBD31" w14:textId="77777777" w:rsidR="002861F9" w:rsidRDefault="002861F9" w:rsidP="002861F9">
      <w:pPr>
        <w:rPr>
          <w:rFonts w:ascii="Times New Roman" w:hAnsi="Times New Roman" w:cs="Times New Roman"/>
          <w:sz w:val="24"/>
          <w:szCs w:val="24"/>
        </w:rPr>
      </w:pPr>
      <w:r>
        <w:rPr>
          <w:rFonts w:ascii="Times New Roman" w:hAnsi="Times New Roman" w:cs="Times New Roman"/>
          <w:b/>
          <w:sz w:val="24"/>
          <w:szCs w:val="24"/>
        </w:rPr>
        <w:t>Uwagi ogólne:</w:t>
      </w:r>
    </w:p>
    <w:p w14:paraId="1A358BBE" w14:textId="77777777" w:rsidR="00142168" w:rsidRDefault="00142168" w:rsidP="00142168">
      <w:pPr>
        <w:pStyle w:val="Akapitzlist"/>
        <w:numPr>
          <w:ilvl w:val="0"/>
          <w:numId w:val="4"/>
        </w:numPr>
        <w:rPr>
          <w:rFonts w:ascii="Times New Roman" w:hAnsi="Times New Roman" w:cs="Times New Roman"/>
          <w:sz w:val="24"/>
          <w:szCs w:val="24"/>
        </w:rPr>
      </w:pPr>
      <w:r w:rsidRPr="00142168">
        <w:rPr>
          <w:rFonts w:ascii="Times New Roman" w:hAnsi="Times New Roman" w:cs="Times New Roman"/>
          <w:sz w:val="24"/>
          <w:szCs w:val="24"/>
        </w:rPr>
        <w:t>Niniejsze zapytanie nie stanowi oferty w myśl art. 66 Kodeksu Cywilnego, jak również nie jest ogłoszeniem w rozumieniu ustawy Prawo zamówień publicznych,</w:t>
      </w:r>
    </w:p>
    <w:p w14:paraId="085E8E1D" w14:textId="77777777" w:rsidR="00142168" w:rsidRPr="00142168" w:rsidRDefault="00142168" w:rsidP="00142168">
      <w:pPr>
        <w:pStyle w:val="Akapitzlist"/>
        <w:numPr>
          <w:ilvl w:val="0"/>
          <w:numId w:val="4"/>
        </w:numPr>
        <w:rPr>
          <w:rFonts w:ascii="Times New Roman" w:hAnsi="Times New Roman" w:cs="Times New Roman"/>
          <w:sz w:val="24"/>
          <w:szCs w:val="24"/>
        </w:rPr>
      </w:pPr>
      <w:r w:rsidRPr="00142168">
        <w:rPr>
          <w:rFonts w:ascii="Times New Roman" w:hAnsi="Times New Roman" w:cs="Times New Roman"/>
          <w:sz w:val="24"/>
          <w:szCs w:val="24"/>
        </w:rPr>
        <w:t xml:space="preserve">Zaproszenie nie jest postępowaniem o udzielenie zamówienia publicznego </w:t>
      </w:r>
    </w:p>
    <w:p w14:paraId="2E7EA5C2" w14:textId="77777777" w:rsidR="00142168" w:rsidRPr="00142168" w:rsidRDefault="00142168" w:rsidP="00142168">
      <w:pPr>
        <w:pStyle w:val="Akapitzlist"/>
        <w:rPr>
          <w:rFonts w:ascii="Times New Roman" w:hAnsi="Times New Roman" w:cs="Times New Roman"/>
          <w:sz w:val="24"/>
          <w:szCs w:val="24"/>
        </w:rPr>
      </w:pPr>
      <w:r w:rsidRPr="00142168">
        <w:rPr>
          <w:rFonts w:ascii="Times New Roman" w:hAnsi="Times New Roman" w:cs="Times New Roman"/>
          <w:sz w:val="24"/>
          <w:szCs w:val="24"/>
        </w:rP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14:paraId="4C07F279" w14:textId="32FF7EFF" w:rsidR="002861F9" w:rsidRPr="00595306" w:rsidRDefault="00142168" w:rsidP="00595306">
      <w:pPr>
        <w:pStyle w:val="Akapitzlist"/>
        <w:numPr>
          <w:ilvl w:val="0"/>
          <w:numId w:val="4"/>
        </w:numPr>
        <w:rPr>
          <w:rFonts w:ascii="Times New Roman" w:hAnsi="Times New Roman" w:cs="Times New Roman"/>
          <w:sz w:val="24"/>
          <w:szCs w:val="24"/>
        </w:rPr>
      </w:pPr>
      <w:r w:rsidRPr="00142168">
        <w:rPr>
          <w:rFonts w:ascii="Times New Roman" w:hAnsi="Times New Roman" w:cs="Times New Roman"/>
          <w:sz w:val="24"/>
          <w:szCs w:val="24"/>
        </w:rPr>
        <w:t>Zamawiający zastrzega sobie prawo do negocjacji warunków zamówienia oraz ceny za jego wykonanie.</w:t>
      </w:r>
    </w:p>
    <w:p w14:paraId="67EDEB6A" w14:textId="77777777" w:rsidR="002861F9" w:rsidRDefault="002861F9" w:rsidP="002861F9"/>
    <w:p w14:paraId="2D6D2B15" w14:textId="77777777" w:rsidR="002861F9" w:rsidRDefault="002861F9" w:rsidP="002861F9"/>
    <w:p w14:paraId="791A8D4C" w14:textId="77777777" w:rsidR="008419A5" w:rsidRDefault="008419A5"/>
    <w:p w14:paraId="0AAB9E50" w14:textId="27617083" w:rsidR="008419A5" w:rsidRDefault="008419A5"/>
    <w:p w14:paraId="60260DC1" w14:textId="2EEA9FD9" w:rsidR="001012A3" w:rsidRDefault="001012A3"/>
    <w:p w14:paraId="7A030F89" w14:textId="6277F474" w:rsidR="001012A3" w:rsidRDefault="001012A3"/>
    <w:p w14:paraId="2EE9DF62" w14:textId="5D2B72E3" w:rsidR="001012A3" w:rsidRDefault="001012A3"/>
    <w:p w14:paraId="66E368D2" w14:textId="3D3931E1" w:rsidR="001012A3" w:rsidRDefault="001012A3"/>
    <w:p w14:paraId="563B6CAA" w14:textId="40C48D20" w:rsidR="001012A3" w:rsidRDefault="001012A3"/>
    <w:p w14:paraId="4F66D685" w14:textId="37409A9D" w:rsidR="001012A3" w:rsidRDefault="001012A3"/>
    <w:p w14:paraId="44783AE6" w14:textId="5378566E" w:rsidR="001012A3" w:rsidRDefault="001012A3"/>
    <w:p w14:paraId="160B61E0" w14:textId="77777777" w:rsidR="008419A5" w:rsidRPr="008419A5" w:rsidRDefault="008419A5">
      <w:pPr>
        <w:rPr>
          <w:rFonts w:ascii="Times New Roman" w:hAnsi="Times New Roman" w:cs="Times New Roman"/>
          <w:sz w:val="24"/>
          <w:szCs w:val="24"/>
        </w:rPr>
      </w:pPr>
    </w:p>
    <w:sectPr w:rsidR="008419A5" w:rsidRPr="008419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D32C" w14:textId="77777777" w:rsidR="007470AB" w:rsidRDefault="007470AB" w:rsidP="000E5670">
      <w:pPr>
        <w:spacing w:after="0" w:line="240" w:lineRule="auto"/>
      </w:pPr>
      <w:r>
        <w:separator/>
      </w:r>
    </w:p>
  </w:endnote>
  <w:endnote w:type="continuationSeparator" w:id="0">
    <w:p w14:paraId="58566AC4" w14:textId="77777777" w:rsidR="007470AB" w:rsidRDefault="007470AB" w:rsidP="000E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6C7B" w14:textId="77777777" w:rsidR="007470AB" w:rsidRDefault="007470AB" w:rsidP="000E5670">
      <w:pPr>
        <w:spacing w:after="0" w:line="240" w:lineRule="auto"/>
      </w:pPr>
      <w:r>
        <w:separator/>
      </w:r>
    </w:p>
  </w:footnote>
  <w:footnote w:type="continuationSeparator" w:id="0">
    <w:p w14:paraId="5433F85B" w14:textId="77777777" w:rsidR="007470AB" w:rsidRDefault="007470AB" w:rsidP="000E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43"/>
    <w:multiLevelType w:val="hybridMultilevel"/>
    <w:tmpl w:val="5574A3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593CA0"/>
    <w:multiLevelType w:val="hybridMultilevel"/>
    <w:tmpl w:val="E7508264"/>
    <w:lvl w:ilvl="0" w:tplc="B7E07B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372BC"/>
    <w:multiLevelType w:val="hybridMultilevel"/>
    <w:tmpl w:val="D86AD78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A4ABE"/>
    <w:multiLevelType w:val="hybridMultilevel"/>
    <w:tmpl w:val="3D4E58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2D61B2"/>
    <w:multiLevelType w:val="hybridMultilevel"/>
    <w:tmpl w:val="5AB64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F6326"/>
    <w:multiLevelType w:val="hybridMultilevel"/>
    <w:tmpl w:val="C43A9972"/>
    <w:lvl w:ilvl="0" w:tplc="04150001">
      <w:start w:val="1"/>
      <w:numFmt w:val="bullet"/>
      <w:lvlText w:val=""/>
      <w:lvlJc w:val="left"/>
      <w:pPr>
        <w:ind w:left="1890" w:hanging="360"/>
      </w:pPr>
      <w:rPr>
        <w:rFonts w:ascii="Symbol" w:hAnsi="Symbol"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6" w15:restartNumberingAfterBreak="0">
    <w:nsid w:val="18890594"/>
    <w:multiLevelType w:val="hybridMultilevel"/>
    <w:tmpl w:val="4058C4F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3A63EE7"/>
    <w:multiLevelType w:val="hybridMultilevel"/>
    <w:tmpl w:val="E8F6CA0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DB22F4"/>
    <w:multiLevelType w:val="hybridMultilevel"/>
    <w:tmpl w:val="24089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E32265"/>
    <w:multiLevelType w:val="hybridMultilevel"/>
    <w:tmpl w:val="55D680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3673430"/>
    <w:multiLevelType w:val="hybridMultilevel"/>
    <w:tmpl w:val="1234D28A"/>
    <w:lvl w:ilvl="0" w:tplc="B96ACAA2">
      <w:start w:val="4"/>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BB40B5"/>
    <w:multiLevelType w:val="hybridMultilevel"/>
    <w:tmpl w:val="3858DD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8636206"/>
    <w:multiLevelType w:val="hybridMultilevel"/>
    <w:tmpl w:val="99724EE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9D432CE"/>
    <w:multiLevelType w:val="hybridMultilevel"/>
    <w:tmpl w:val="3132C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82C81"/>
    <w:multiLevelType w:val="hybridMultilevel"/>
    <w:tmpl w:val="0BB2EE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7DA374D"/>
    <w:multiLevelType w:val="hybridMultilevel"/>
    <w:tmpl w:val="97F0542E"/>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6" w15:restartNumberingAfterBreak="0">
    <w:nsid w:val="51A30F63"/>
    <w:multiLevelType w:val="hybridMultilevel"/>
    <w:tmpl w:val="5EAC7B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1AA3FEF"/>
    <w:multiLevelType w:val="hybridMultilevel"/>
    <w:tmpl w:val="4B263E3C"/>
    <w:lvl w:ilvl="0" w:tplc="17E63C88">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BA2EAE"/>
    <w:multiLevelType w:val="hybridMultilevel"/>
    <w:tmpl w:val="27B25DD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B220167"/>
    <w:multiLevelType w:val="hybridMultilevel"/>
    <w:tmpl w:val="7C5AF4F2"/>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0" w15:restartNumberingAfterBreak="0">
    <w:nsid w:val="6B823649"/>
    <w:multiLevelType w:val="hybridMultilevel"/>
    <w:tmpl w:val="8DF6A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941CD1"/>
    <w:multiLevelType w:val="hybridMultilevel"/>
    <w:tmpl w:val="190E7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334983"/>
    <w:multiLevelType w:val="hybridMultilevel"/>
    <w:tmpl w:val="D4F691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3A26563"/>
    <w:multiLevelType w:val="hybridMultilevel"/>
    <w:tmpl w:val="867267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3EB3C89"/>
    <w:multiLevelType w:val="hybridMultilevel"/>
    <w:tmpl w:val="453C66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B912E07"/>
    <w:multiLevelType w:val="hybridMultilevel"/>
    <w:tmpl w:val="345E4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B03E6D"/>
    <w:multiLevelType w:val="hybridMultilevel"/>
    <w:tmpl w:val="28EE812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18"/>
  </w:num>
  <w:num w:numId="9">
    <w:abstractNumId w:val="8"/>
  </w:num>
  <w:num w:numId="10">
    <w:abstractNumId w:val="9"/>
  </w:num>
  <w:num w:numId="11">
    <w:abstractNumId w:val="21"/>
  </w:num>
  <w:num w:numId="12">
    <w:abstractNumId w:val="6"/>
  </w:num>
  <w:num w:numId="13">
    <w:abstractNumId w:val="11"/>
  </w:num>
  <w:num w:numId="14">
    <w:abstractNumId w:val="3"/>
  </w:num>
  <w:num w:numId="15">
    <w:abstractNumId w:val="4"/>
  </w:num>
  <w:num w:numId="16">
    <w:abstractNumId w:val="2"/>
  </w:num>
  <w:num w:numId="17">
    <w:abstractNumId w:val="13"/>
  </w:num>
  <w:num w:numId="18">
    <w:abstractNumId w:val="23"/>
  </w:num>
  <w:num w:numId="19">
    <w:abstractNumId w:val="1"/>
  </w:num>
  <w:num w:numId="20">
    <w:abstractNumId w:val="26"/>
  </w:num>
  <w:num w:numId="21">
    <w:abstractNumId w:val="12"/>
  </w:num>
  <w:num w:numId="22">
    <w:abstractNumId w:val="22"/>
  </w:num>
  <w:num w:numId="23">
    <w:abstractNumId w:val="5"/>
  </w:num>
  <w:num w:numId="24">
    <w:abstractNumId w:val="20"/>
  </w:num>
  <w:num w:numId="25">
    <w:abstractNumId w:val="15"/>
  </w:num>
  <w:num w:numId="26">
    <w:abstractNumId w:val="19"/>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A1"/>
    <w:rsid w:val="0004552B"/>
    <w:rsid w:val="0006761F"/>
    <w:rsid w:val="000E5670"/>
    <w:rsid w:val="001012A3"/>
    <w:rsid w:val="001208A5"/>
    <w:rsid w:val="00142168"/>
    <w:rsid w:val="001529C3"/>
    <w:rsid w:val="00166B5A"/>
    <w:rsid w:val="00183093"/>
    <w:rsid w:val="001B5717"/>
    <w:rsid w:val="001D7A0E"/>
    <w:rsid w:val="001E742D"/>
    <w:rsid w:val="001F6932"/>
    <w:rsid w:val="001F6D57"/>
    <w:rsid w:val="0023665A"/>
    <w:rsid w:val="002416A0"/>
    <w:rsid w:val="002478D4"/>
    <w:rsid w:val="002861F9"/>
    <w:rsid w:val="00287B4C"/>
    <w:rsid w:val="00297C9C"/>
    <w:rsid w:val="002B7E0A"/>
    <w:rsid w:val="00320BAC"/>
    <w:rsid w:val="0036234B"/>
    <w:rsid w:val="003936A1"/>
    <w:rsid w:val="003E75D2"/>
    <w:rsid w:val="00445284"/>
    <w:rsid w:val="00473200"/>
    <w:rsid w:val="00474673"/>
    <w:rsid w:val="00522CCD"/>
    <w:rsid w:val="005519FB"/>
    <w:rsid w:val="00595306"/>
    <w:rsid w:val="005B5867"/>
    <w:rsid w:val="005C5E71"/>
    <w:rsid w:val="005D5FB4"/>
    <w:rsid w:val="006501CB"/>
    <w:rsid w:val="00657C0A"/>
    <w:rsid w:val="006A6948"/>
    <w:rsid w:val="006B6A2E"/>
    <w:rsid w:val="00717C70"/>
    <w:rsid w:val="00745D9E"/>
    <w:rsid w:val="007470AB"/>
    <w:rsid w:val="00777206"/>
    <w:rsid w:val="0078527B"/>
    <w:rsid w:val="00785D70"/>
    <w:rsid w:val="007F7A7B"/>
    <w:rsid w:val="0081636E"/>
    <w:rsid w:val="00835A1D"/>
    <w:rsid w:val="008419A5"/>
    <w:rsid w:val="00863F87"/>
    <w:rsid w:val="008F364F"/>
    <w:rsid w:val="009051AC"/>
    <w:rsid w:val="00913AB7"/>
    <w:rsid w:val="0091661B"/>
    <w:rsid w:val="00951B28"/>
    <w:rsid w:val="00971474"/>
    <w:rsid w:val="009E7EB6"/>
    <w:rsid w:val="00A3109C"/>
    <w:rsid w:val="00A43EA2"/>
    <w:rsid w:val="00A85303"/>
    <w:rsid w:val="00AB4612"/>
    <w:rsid w:val="00AC19B5"/>
    <w:rsid w:val="00AE7B38"/>
    <w:rsid w:val="00AF336D"/>
    <w:rsid w:val="00AF3E8C"/>
    <w:rsid w:val="00B312E8"/>
    <w:rsid w:val="00B40FAF"/>
    <w:rsid w:val="00B80132"/>
    <w:rsid w:val="00B869A6"/>
    <w:rsid w:val="00B915FA"/>
    <w:rsid w:val="00BF16DF"/>
    <w:rsid w:val="00BF750F"/>
    <w:rsid w:val="00C5427F"/>
    <w:rsid w:val="00C718E3"/>
    <w:rsid w:val="00D36A16"/>
    <w:rsid w:val="00D848D4"/>
    <w:rsid w:val="00E001A0"/>
    <w:rsid w:val="00E45B4F"/>
    <w:rsid w:val="00EA772A"/>
    <w:rsid w:val="00EE6C5A"/>
    <w:rsid w:val="00FC3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921D"/>
  <w15:chartTrackingRefBased/>
  <w15:docId w15:val="{6FBD8741-A925-4D5E-A88F-C25E666B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6A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936A1"/>
    <w:pPr>
      <w:ind w:left="720"/>
      <w:contextualSpacing/>
    </w:pPr>
  </w:style>
  <w:style w:type="paragraph" w:styleId="Tekstdymka">
    <w:name w:val="Balloon Text"/>
    <w:basedOn w:val="Normalny"/>
    <w:link w:val="TekstdymkaZnak"/>
    <w:uiPriority w:val="99"/>
    <w:semiHidden/>
    <w:unhideWhenUsed/>
    <w:rsid w:val="00FC33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339"/>
    <w:rPr>
      <w:rFonts w:ascii="Segoe UI" w:hAnsi="Segoe UI" w:cs="Segoe UI"/>
      <w:sz w:val="18"/>
      <w:szCs w:val="18"/>
    </w:rPr>
  </w:style>
  <w:style w:type="character" w:styleId="Hipercze">
    <w:name w:val="Hyperlink"/>
    <w:basedOn w:val="Domylnaczcionkaakapitu"/>
    <w:uiPriority w:val="99"/>
    <w:unhideWhenUsed/>
    <w:rsid w:val="008419A5"/>
    <w:rPr>
      <w:color w:val="0000FF"/>
      <w:u w:val="single"/>
    </w:rPr>
  </w:style>
  <w:style w:type="character" w:styleId="Pogrubienie">
    <w:name w:val="Strong"/>
    <w:basedOn w:val="Domylnaczcionkaakapitu"/>
    <w:uiPriority w:val="22"/>
    <w:qFormat/>
    <w:rsid w:val="008419A5"/>
    <w:rPr>
      <w:b/>
      <w:bCs/>
    </w:rPr>
  </w:style>
  <w:style w:type="character" w:customStyle="1" w:styleId="Nierozpoznanawzmianka1">
    <w:name w:val="Nierozpoznana wzmianka1"/>
    <w:basedOn w:val="Domylnaczcionkaakapitu"/>
    <w:uiPriority w:val="99"/>
    <w:semiHidden/>
    <w:unhideWhenUsed/>
    <w:rsid w:val="00B312E8"/>
    <w:rPr>
      <w:color w:val="605E5C"/>
      <w:shd w:val="clear" w:color="auto" w:fill="E1DFDD"/>
    </w:rPr>
  </w:style>
  <w:style w:type="paragraph" w:styleId="Nagwek">
    <w:name w:val="header"/>
    <w:basedOn w:val="Normalny"/>
    <w:link w:val="NagwekZnak"/>
    <w:uiPriority w:val="99"/>
    <w:unhideWhenUsed/>
    <w:rsid w:val="000E56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5670"/>
  </w:style>
  <w:style w:type="paragraph" w:styleId="Stopka">
    <w:name w:val="footer"/>
    <w:basedOn w:val="Normalny"/>
    <w:link w:val="StopkaZnak"/>
    <w:uiPriority w:val="99"/>
    <w:unhideWhenUsed/>
    <w:rsid w:val="000E56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7371">
      <w:bodyDiv w:val="1"/>
      <w:marLeft w:val="0"/>
      <w:marRight w:val="0"/>
      <w:marTop w:val="0"/>
      <w:marBottom w:val="0"/>
      <w:divBdr>
        <w:top w:val="none" w:sz="0" w:space="0" w:color="auto"/>
        <w:left w:val="none" w:sz="0" w:space="0" w:color="auto"/>
        <w:bottom w:val="none" w:sz="0" w:space="0" w:color="auto"/>
        <w:right w:val="none" w:sz="0" w:space="0" w:color="auto"/>
      </w:divBdr>
    </w:div>
    <w:div w:id="1752924140">
      <w:bodyDiv w:val="1"/>
      <w:marLeft w:val="0"/>
      <w:marRight w:val="0"/>
      <w:marTop w:val="0"/>
      <w:marBottom w:val="0"/>
      <w:divBdr>
        <w:top w:val="none" w:sz="0" w:space="0" w:color="auto"/>
        <w:left w:val="none" w:sz="0" w:space="0" w:color="auto"/>
        <w:bottom w:val="none" w:sz="0" w:space="0" w:color="auto"/>
        <w:right w:val="none" w:sz="0" w:space="0" w:color="auto"/>
      </w:divBdr>
    </w:div>
    <w:div w:id="19261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515</Words>
  <Characters>3095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h.borzych</dc:creator>
  <cp:keywords/>
  <dc:description/>
  <cp:lastModifiedBy>Anna Rasała</cp:lastModifiedBy>
  <cp:revision>2</cp:revision>
  <cp:lastPrinted>2024-04-10T11:35:00Z</cp:lastPrinted>
  <dcterms:created xsi:type="dcterms:W3CDTF">2024-04-15T10:05:00Z</dcterms:created>
  <dcterms:modified xsi:type="dcterms:W3CDTF">2024-04-15T10:05:00Z</dcterms:modified>
</cp:coreProperties>
</file>