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9153D7">
        <w:rPr>
          <w:rFonts w:ascii="Times New Roman" w:hAnsi="Times New Roman" w:cs="Times New Roman"/>
          <w:sz w:val="24"/>
          <w:szCs w:val="24"/>
        </w:rPr>
        <w:t>25</w:t>
      </w:r>
      <w:r w:rsidR="00BF1A4F">
        <w:rPr>
          <w:rFonts w:ascii="Times New Roman" w:hAnsi="Times New Roman" w:cs="Times New Roman"/>
          <w:sz w:val="24"/>
          <w:szCs w:val="24"/>
        </w:rPr>
        <w:t xml:space="preserve"> marca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98534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153D7">
        <w:rPr>
          <w:rFonts w:ascii="Times New Roman" w:hAnsi="Times New Roman" w:cs="Times New Roman"/>
          <w:b/>
          <w:sz w:val="28"/>
          <w:szCs w:val="24"/>
        </w:rPr>
        <w:t>kiedy planowana jest realizacja robót związanych z montażem progu zwalniającego oraz wyznaczenia przejścia dla pieszych na ul. Trzcinowej (przy Żłobku Miejskim nr 4). Nadmienię, że pozytywna odpowiedź na mój przedmiotowy</w:t>
      </w:r>
      <w:bookmarkStart w:id="0" w:name="_GoBack"/>
      <w:bookmarkEnd w:id="0"/>
      <w:r w:rsidR="009153D7">
        <w:rPr>
          <w:rFonts w:ascii="Times New Roman" w:hAnsi="Times New Roman" w:cs="Times New Roman"/>
          <w:b/>
          <w:sz w:val="28"/>
          <w:szCs w:val="24"/>
        </w:rPr>
        <w:t xml:space="preserve"> wniosek określała czas realizacji zadań na I kwartał br. który to kończy się za 6 dni.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BF1A4F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3422665_1586197192140590_381195364241662120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8" w:rsidRDefault="00582488" w:rsidP="00C04CBF">
      <w:pPr>
        <w:spacing w:after="0" w:line="240" w:lineRule="auto"/>
      </w:pPr>
      <w:r>
        <w:separator/>
      </w:r>
    </w:p>
  </w:endnote>
  <w:endnote w:type="continuationSeparator" w:id="0">
    <w:p w:rsidR="00582488" w:rsidRDefault="00582488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8" w:rsidRDefault="00582488" w:rsidP="00C04CBF">
      <w:pPr>
        <w:spacing w:after="0" w:line="240" w:lineRule="auto"/>
      </w:pPr>
      <w:r>
        <w:separator/>
      </w:r>
    </w:p>
  </w:footnote>
  <w:footnote w:type="continuationSeparator" w:id="0">
    <w:p w:rsidR="00582488" w:rsidRDefault="00582488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F526C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BB5D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2024-03-25T12:31:00Z</dcterms:created>
  <dcterms:modified xsi:type="dcterms:W3CDTF">2024-03-25T12:31:00Z</dcterms:modified>
</cp:coreProperties>
</file>