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EDA31B0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110A4">
        <w:rPr>
          <w:rFonts w:ascii="Times New Roman" w:hAnsi="Times New Roman" w:cs="Times New Roman"/>
          <w:sz w:val="24"/>
          <w:szCs w:val="24"/>
        </w:rPr>
        <w:t>25</w:t>
      </w:r>
      <w:r w:rsidR="006B2CE7">
        <w:rPr>
          <w:rFonts w:ascii="Times New Roman" w:hAnsi="Times New Roman" w:cs="Times New Roman"/>
          <w:sz w:val="24"/>
          <w:szCs w:val="24"/>
        </w:rPr>
        <w:t xml:space="preserve"> marca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3DBF1636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110A4">
        <w:rPr>
          <w:rFonts w:ascii="Times New Roman" w:hAnsi="Times New Roman" w:cs="Times New Roman"/>
          <w:b/>
          <w:sz w:val="28"/>
          <w:szCs w:val="24"/>
        </w:rPr>
        <w:t>zakończenie naprawy ubytku przy studzience kanalizacyjnej u zbiegu ulic Hallera i Złotej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EF695CE" w14:textId="39CB87D9" w:rsidR="00AC3A14" w:rsidRDefault="007110A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Otrzymuję informację od mieszkańców, dla których bardzo uciążliwym staje się przedłużające się usuwanie ubytku w przedmiotowej lokalizacji wokół studzienki kanalizacyjnej.</w:t>
      </w:r>
    </w:p>
    <w:p w14:paraId="5027573D" w14:textId="5110CF49" w:rsidR="007110A4" w:rsidRDefault="007110A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Ustawianie pachołków ostrzegawczych jest z jednej strony słuszne, ale w długiej perspektywie staje się uciążliwe i utrudnia ruch w okolicy (jest spowolniony, blokują się drogi dojazdowe do pobliskiej szkoły i przedszkola).</w:t>
      </w:r>
    </w:p>
    <w:p w14:paraId="70DA02C0" w14:textId="0155E500" w:rsidR="007110A4" w:rsidRDefault="007110A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intensyfikację działań w celu zakończenia naprawy nawierzchni. </w:t>
      </w:r>
    </w:p>
    <w:p w14:paraId="573EE66C" w14:textId="77777777" w:rsidR="007110A4" w:rsidRDefault="007110A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0492D454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84035" w14:textId="5BF3F2BD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4336C" w14:textId="74258C40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2612B" w14:textId="27D69A72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C980" w14:textId="00121549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746A5" w14:textId="07EDF978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82352" w14:textId="34BFD981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8061A" w14:textId="31DEDDED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495B4" w14:textId="3B1FF49B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7AC75" w14:textId="5F9FEFA6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08E5FD6C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4A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0A6A4" w14:textId="77777777" w:rsidR="00D13015" w:rsidRDefault="00D13015" w:rsidP="00532C10">
      <w:pPr>
        <w:spacing w:after="0" w:line="240" w:lineRule="auto"/>
      </w:pPr>
      <w:r>
        <w:separator/>
      </w:r>
    </w:p>
  </w:endnote>
  <w:endnote w:type="continuationSeparator" w:id="0">
    <w:p w14:paraId="4384EDD0" w14:textId="77777777" w:rsidR="00D13015" w:rsidRDefault="00D13015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3D076" w14:textId="77777777" w:rsidR="00D13015" w:rsidRDefault="00D13015" w:rsidP="00532C10">
      <w:pPr>
        <w:spacing w:after="0" w:line="240" w:lineRule="auto"/>
      </w:pPr>
      <w:r>
        <w:separator/>
      </w:r>
    </w:p>
  </w:footnote>
  <w:footnote w:type="continuationSeparator" w:id="0">
    <w:p w14:paraId="6F8E661E" w14:textId="77777777" w:rsidR="00D13015" w:rsidRDefault="00D13015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71CDF"/>
    <w:rsid w:val="001911DA"/>
    <w:rsid w:val="00196226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4B0F"/>
    <w:rsid w:val="007B0032"/>
    <w:rsid w:val="007B1926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B49F3"/>
    <w:rsid w:val="00BD5119"/>
    <w:rsid w:val="00BE3366"/>
    <w:rsid w:val="00C12D40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42DCE"/>
    <w:rsid w:val="00E64949"/>
    <w:rsid w:val="00E87C15"/>
    <w:rsid w:val="00EC5C57"/>
    <w:rsid w:val="00EC6D4D"/>
    <w:rsid w:val="00EE14A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8E1A-0BA8-4B02-B6C4-4F76C1BD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2024-03-25T12:38:00Z</dcterms:created>
  <dcterms:modified xsi:type="dcterms:W3CDTF">2024-03-25T12:38:00Z</dcterms:modified>
</cp:coreProperties>
</file>