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5F" w:rsidRPr="005967B3" w:rsidRDefault="00027C5F" w:rsidP="00027C5F">
      <w:pPr>
        <w:spacing w:after="0" w:line="240" w:lineRule="auto"/>
        <w:ind w:left="7080" w:hanging="134"/>
        <w:rPr>
          <w:rFonts w:ascii="Times New Roman" w:eastAsia="Calibri" w:hAnsi="Times New Roman" w:cs="Times New Roman"/>
          <w:sz w:val="24"/>
          <w:szCs w:val="24"/>
        </w:rPr>
      </w:pPr>
      <w:r w:rsidRPr="005967B3">
        <w:rPr>
          <w:rFonts w:ascii="Times New Roman" w:eastAsia="Calibri" w:hAnsi="Times New Roman" w:cs="Times New Roman"/>
          <w:sz w:val="24"/>
          <w:szCs w:val="24"/>
        </w:rPr>
        <w:t xml:space="preserve">Toruń,  </w:t>
      </w:r>
      <w:r w:rsidR="00951A2A" w:rsidRPr="005967B3">
        <w:rPr>
          <w:rFonts w:ascii="Times New Roman" w:eastAsia="Calibri" w:hAnsi="Times New Roman" w:cs="Times New Roman"/>
          <w:sz w:val="24"/>
          <w:szCs w:val="24"/>
        </w:rPr>
        <w:t>27.03.2024</w:t>
      </w:r>
      <w:r w:rsidRPr="005967B3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027C5F" w:rsidRPr="005967B3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5F" w:rsidRPr="005967B3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67B3">
        <w:rPr>
          <w:rFonts w:ascii="Times New Roman" w:eastAsia="Calibri" w:hAnsi="Times New Roman" w:cs="Times New Roman"/>
          <w:sz w:val="24"/>
          <w:szCs w:val="24"/>
        </w:rPr>
        <w:t>WZiPS.803</w:t>
      </w:r>
      <w:r w:rsidR="00951A2A" w:rsidRPr="005967B3">
        <w:rPr>
          <w:rFonts w:ascii="Times New Roman" w:eastAsia="Calibri" w:hAnsi="Times New Roman" w:cs="Times New Roman"/>
          <w:sz w:val="24"/>
          <w:szCs w:val="24"/>
        </w:rPr>
        <w:t>0.3.2.2024</w:t>
      </w:r>
    </w:p>
    <w:p w:rsidR="00027C5F" w:rsidRPr="005967B3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5F" w:rsidRPr="00282DEF" w:rsidRDefault="00027C5F" w:rsidP="00027C5F">
      <w:pPr>
        <w:spacing w:after="0" w:line="360" w:lineRule="auto"/>
        <w:rPr>
          <w:rFonts w:ascii="Times New Roman" w:eastAsia="Calibri" w:hAnsi="Times New Roman" w:cs="Times New Roman"/>
        </w:rPr>
      </w:pPr>
    </w:p>
    <w:p w:rsidR="00B36E7E" w:rsidRPr="005967B3" w:rsidRDefault="00027C5F" w:rsidP="005967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67B3">
        <w:rPr>
          <w:rFonts w:ascii="Times New Roman" w:eastAsia="Calibri" w:hAnsi="Times New Roman" w:cs="Times New Roman"/>
          <w:b/>
          <w:sz w:val="24"/>
          <w:szCs w:val="24"/>
        </w:rPr>
        <w:t>Informacja dotycząca rozstrzygnięcia</w:t>
      </w:r>
      <w:r w:rsidRPr="005967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6E7E" w:rsidRPr="005967B3">
        <w:rPr>
          <w:rFonts w:ascii="Times New Roman" w:hAnsi="Times New Roman"/>
          <w:b/>
          <w:bCs/>
          <w:sz w:val="24"/>
          <w:szCs w:val="24"/>
        </w:rPr>
        <w:t xml:space="preserve">konkursu ofert, ogłoszonego </w:t>
      </w:r>
      <w:r w:rsidR="00B36E7E" w:rsidRPr="005967B3">
        <w:rPr>
          <w:rFonts w:ascii="Times New Roman" w:hAnsi="Times New Roman"/>
          <w:b/>
          <w:sz w:val="24"/>
          <w:szCs w:val="24"/>
        </w:rPr>
        <w:t>w trybie ustawy z dnia 15 kwietnia 2011r. o działalności leczniczej</w:t>
      </w:r>
      <w:r w:rsidR="00B36E7E" w:rsidRPr="005967B3">
        <w:rPr>
          <w:rFonts w:ascii="Times New Roman" w:hAnsi="Times New Roman"/>
          <w:b/>
          <w:sz w:val="24"/>
          <w:szCs w:val="24"/>
        </w:rPr>
        <w:t xml:space="preserve">, </w:t>
      </w:r>
      <w:r w:rsidR="00B36E7E" w:rsidRPr="005967B3">
        <w:rPr>
          <w:rFonts w:ascii="Times New Roman" w:hAnsi="Times New Roman"/>
          <w:b/>
          <w:sz w:val="24"/>
          <w:szCs w:val="24"/>
        </w:rPr>
        <w:t xml:space="preserve">na realizację w 2024 r. </w:t>
      </w:r>
      <w:r w:rsidR="00B36E7E" w:rsidRPr="005967B3">
        <w:rPr>
          <w:rFonts w:ascii="Times New Roman" w:hAnsi="Times New Roman"/>
          <w:b/>
          <w:spacing w:val="-2"/>
          <w:sz w:val="24"/>
          <w:szCs w:val="24"/>
        </w:rPr>
        <w:t>Programu polityki zdrowotnej wczesnego wykrywania wad wzroku u dzieci</w:t>
      </w:r>
      <w:r w:rsidR="005967B3">
        <w:rPr>
          <w:rFonts w:ascii="Times New Roman" w:hAnsi="Times New Roman"/>
          <w:b/>
          <w:spacing w:val="-2"/>
          <w:sz w:val="24"/>
          <w:szCs w:val="24"/>
        </w:rPr>
        <w:t xml:space="preserve"> w wieku 5 lat zamieszkałych na </w:t>
      </w:r>
      <w:r w:rsidR="00B36E7E" w:rsidRPr="005967B3">
        <w:rPr>
          <w:rFonts w:ascii="Times New Roman" w:hAnsi="Times New Roman"/>
          <w:b/>
          <w:spacing w:val="-2"/>
          <w:sz w:val="24"/>
          <w:szCs w:val="24"/>
        </w:rPr>
        <w:t>terenie Miasta Torunia pn. „Toruń ma oko na dzieciaki”.</w:t>
      </w:r>
    </w:p>
    <w:p w:rsidR="00027C5F" w:rsidRPr="005967B3" w:rsidRDefault="00027C5F" w:rsidP="005967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5F" w:rsidRPr="005967B3" w:rsidRDefault="00027C5F" w:rsidP="005967B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7B3">
        <w:rPr>
          <w:rFonts w:ascii="Times New Roman" w:eastAsia="Calibri" w:hAnsi="Times New Roman" w:cs="Times New Roman"/>
          <w:sz w:val="24"/>
          <w:szCs w:val="24"/>
        </w:rPr>
        <w:t xml:space="preserve">Wydział Zdrowia i Polityki Społecznej Urzędu Miasta Torunia informuje, </w:t>
      </w:r>
      <w:r w:rsidRPr="005967B3">
        <w:rPr>
          <w:rFonts w:ascii="Times New Roman" w:eastAsia="Calibri" w:hAnsi="Times New Roman" w:cs="Times New Roman"/>
          <w:sz w:val="24"/>
          <w:szCs w:val="24"/>
        </w:rPr>
        <w:br/>
        <w:t xml:space="preserve">iż postępowanie ogłoszone przez Prezydenta Miasta Torunia </w:t>
      </w:r>
      <w:r w:rsidR="00B36E7E" w:rsidRPr="005967B3">
        <w:rPr>
          <w:rFonts w:ascii="Times New Roman" w:eastAsia="Calibri" w:hAnsi="Times New Roman" w:cs="Times New Roman"/>
          <w:sz w:val="24"/>
          <w:szCs w:val="24"/>
        </w:rPr>
        <w:t>w dniu 29</w:t>
      </w:r>
      <w:r w:rsidRPr="0059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E7E" w:rsidRPr="005967B3">
        <w:rPr>
          <w:rFonts w:ascii="Times New Roman" w:eastAsia="Calibri" w:hAnsi="Times New Roman" w:cs="Times New Roman"/>
          <w:sz w:val="24"/>
          <w:szCs w:val="24"/>
        </w:rPr>
        <w:t>lutego 2024</w:t>
      </w:r>
      <w:r w:rsidRPr="005967B3">
        <w:rPr>
          <w:rFonts w:ascii="Times New Roman" w:eastAsia="Calibri" w:hAnsi="Times New Roman" w:cs="Times New Roman"/>
          <w:sz w:val="24"/>
          <w:szCs w:val="24"/>
        </w:rPr>
        <w:t xml:space="preserve"> roku dotyczące wyłonienia w otwar</w:t>
      </w:r>
      <w:r w:rsidR="00B36E7E" w:rsidRPr="005967B3">
        <w:rPr>
          <w:rFonts w:ascii="Times New Roman" w:eastAsia="Calibri" w:hAnsi="Times New Roman" w:cs="Times New Roman"/>
          <w:sz w:val="24"/>
          <w:szCs w:val="24"/>
        </w:rPr>
        <w:t>tym konkursie realizatora w 2024</w:t>
      </w:r>
      <w:r w:rsidRPr="005967B3">
        <w:rPr>
          <w:rFonts w:ascii="Times New Roman" w:eastAsia="Calibri" w:hAnsi="Times New Roman" w:cs="Times New Roman"/>
          <w:sz w:val="24"/>
          <w:szCs w:val="24"/>
        </w:rPr>
        <w:t xml:space="preserve"> roku programu </w:t>
      </w:r>
      <w:r w:rsidRPr="005967B3">
        <w:rPr>
          <w:rFonts w:ascii="Times New Roman" w:hAnsi="Times New Roman"/>
          <w:spacing w:val="-2"/>
          <w:sz w:val="24"/>
          <w:szCs w:val="24"/>
        </w:rPr>
        <w:t>polityki zdrowotnej wczesnego wykrywania wad wzroku u dzieci w wieku 5 lat zamieszkałych na terenie Miasta Torunia pn. „Toruń ma oko na dzieciaki” zostało zakończone.</w:t>
      </w:r>
    </w:p>
    <w:p w:rsidR="00027C5F" w:rsidRPr="005967B3" w:rsidRDefault="00027C5F" w:rsidP="005967B3">
      <w:pPr>
        <w:autoSpaceDE w:val="0"/>
        <w:autoSpaceDN w:val="0"/>
        <w:adjustRightInd w:val="0"/>
        <w:spacing w:after="14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27C5F" w:rsidRPr="005967B3" w:rsidRDefault="005967B3" w:rsidP="005967B3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27C5F" w:rsidRPr="005967B3">
        <w:rPr>
          <w:rFonts w:ascii="Times New Roman" w:eastAsia="Calibri" w:hAnsi="Times New Roman" w:cs="Times New Roman"/>
          <w:sz w:val="24"/>
          <w:szCs w:val="24"/>
        </w:rPr>
        <w:t>Do realizacji zamówienia wybrano ofertę złożoną p</w:t>
      </w:r>
      <w:r>
        <w:rPr>
          <w:rFonts w:ascii="Times New Roman" w:eastAsia="Calibri" w:hAnsi="Times New Roman" w:cs="Times New Roman"/>
          <w:sz w:val="24"/>
          <w:szCs w:val="24"/>
        </w:rPr>
        <w:t>rzez Cogito Sebastian Łaźniak z </w:t>
      </w:r>
      <w:r w:rsidR="00027C5F" w:rsidRPr="005967B3">
        <w:rPr>
          <w:rFonts w:ascii="Times New Roman" w:eastAsia="Calibri" w:hAnsi="Times New Roman" w:cs="Times New Roman"/>
          <w:sz w:val="24"/>
          <w:szCs w:val="24"/>
        </w:rPr>
        <w:t>siedzibą w Kaliszu przy ul. Karłowicza 4. Koszt realizacji prz</w:t>
      </w:r>
      <w:r w:rsidR="00B36E7E" w:rsidRPr="005967B3">
        <w:rPr>
          <w:rFonts w:ascii="Times New Roman" w:eastAsia="Calibri" w:hAnsi="Times New Roman" w:cs="Times New Roman"/>
          <w:sz w:val="24"/>
          <w:szCs w:val="24"/>
        </w:rPr>
        <w:t>edmiotowego programu wynosi  160.000</w:t>
      </w:r>
      <w:r w:rsidR="00027C5F" w:rsidRPr="005967B3">
        <w:rPr>
          <w:rFonts w:ascii="Times New Roman" w:eastAsia="Calibri" w:hAnsi="Times New Roman" w:cs="Times New Roman"/>
          <w:sz w:val="24"/>
          <w:szCs w:val="24"/>
        </w:rPr>
        <w:t xml:space="preserve"> zł brutto.</w:t>
      </w:r>
    </w:p>
    <w:p w:rsidR="001B1AD4" w:rsidRPr="00282DEF" w:rsidRDefault="001B1AD4">
      <w:bookmarkStart w:id="0" w:name="_GoBack"/>
      <w:bookmarkEnd w:id="0"/>
    </w:p>
    <w:sectPr w:rsidR="001B1AD4" w:rsidRPr="0028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F"/>
    <w:rsid w:val="00027C5F"/>
    <w:rsid w:val="001B1AD4"/>
    <w:rsid w:val="00282DEF"/>
    <w:rsid w:val="0056621F"/>
    <w:rsid w:val="005967B3"/>
    <w:rsid w:val="007961A1"/>
    <w:rsid w:val="00951A2A"/>
    <w:rsid w:val="00B36E7E"/>
    <w:rsid w:val="00E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BAB4"/>
  <w15:chartTrackingRefBased/>
  <w15:docId w15:val="{D3E96D51-B193-401A-8C40-A390832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Kobrzak</dc:creator>
  <cp:keywords/>
  <dc:description/>
  <cp:lastModifiedBy>Monika Ząbik</cp:lastModifiedBy>
  <cp:revision>2</cp:revision>
  <cp:lastPrinted>2024-03-28T06:45:00Z</cp:lastPrinted>
  <dcterms:created xsi:type="dcterms:W3CDTF">2024-03-28T06:51:00Z</dcterms:created>
  <dcterms:modified xsi:type="dcterms:W3CDTF">2024-03-28T06:51:00Z</dcterms:modified>
</cp:coreProperties>
</file>