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13FB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15E41" w14:textId="77777777" w:rsidR="00597594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1EB996" w14:textId="155F7BA1" w:rsidR="008457B0" w:rsidRPr="006977DB" w:rsidRDefault="00597594" w:rsidP="00597594">
      <w:pPr>
        <w:jc w:val="right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977DB" w:rsidRPr="006977DB">
        <w:rPr>
          <w:rFonts w:ascii="Times New Roman" w:hAnsi="Times New Roman" w:cs="Times New Roman"/>
          <w:sz w:val="24"/>
          <w:szCs w:val="24"/>
        </w:rPr>
        <w:t>3</w:t>
      </w:r>
      <w:r w:rsidRPr="006977DB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977C75" w:rsidRPr="00977C75">
        <w:t xml:space="preserve"> </w:t>
      </w:r>
      <w:r w:rsidR="00977C75" w:rsidRPr="00977C75">
        <w:rPr>
          <w:rFonts w:ascii="Times New Roman" w:hAnsi="Times New Roman" w:cs="Times New Roman"/>
          <w:sz w:val="24"/>
          <w:szCs w:val="24"/>
        </w:rPr>
        <w:t>WŚiE.041.</w:t>
      </w:r>
      <w:r w:rsidR="002D7A90">
        <w:rPr>
          <w:rFonts w:ascii="Times New Roman" w:hAnsi="Times New Roman" w:cs="Times New Roman"/>
          <w:sz w:val="24"/>
          <w:szCs w:val="24"/>
        </w:rPr>
        <w:t>17</w:t>
      </w:r>
      <w:r w:rsidR="00977C75" w:rsidRPr="00977C75">
        <w:rPr>
          <w:rFonts w:ascii="Times New Roman" w:hAnsi="Times New Roman" w:cs="Times New Roman"/>
          <w:sz w:val="24"/>
          <w:szCs w:val="24"/>
        </w:rPr>
        <w:t>.2024.AK/AN</w:t>
      </w:r>
    </w:p>
    <w:p w14:paraId="2EE4B594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5B7A6943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63482B16" w14:textId="77777777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2045EB84" w14:textId="022512A0" w:rsidR="00597594" w:rsidRPr="006977DB" w:rsidRDefault="00597594" w:rsidP="00597594">
      <w:pPr>
        <w:pStyle w:val="Tytu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OŚWIADCZENIE DOTYCZĄCE BRAKU PODSTAW DO WYKLUCZENIA</w:t>
      </w:r>
    </w:p>
    <w:p w14:paraId="3B54C466" w14:textId="77777777" w:rsidR="00597594" w:rsidRPr="006977DB" w:rsidRDefault="00597594" w:rsidP="00597594">
      <w:pPr>
        <w:rPr>
          <w:rFonts w:ascii="Times New Roman" w:hAnsi="Times New Roman" w:cs="Times New Roman"/>
          <w:sz w:val="24"/>
          <w:szCs w:val="24"/>
        </w:rPr>
      </w:pPr>
    </w:p>
    <w:p w14:paraId="731E9E04" w14:textId="2DC6B818" w:rsidR="006977DB" w:rsidRPr="006977DB" w:rsidRDefault="00B2721E" w:rsidP="006977D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>Składając ofertę w postępowaniu o udzielenie zamówienia na</w:t>
      </w:r>
      <w:r w:rsidR="00597594" w:rsidRPr="006977DB">
        <w:rPr>
          <w:rFonts w:ascii="Times New Roman" w:hAnsi="Times New Roman" w:cs="Times New Roman"/>
          <w:sz w:val="24"/>
          <w:szCs w:val="24"/>
        </w:rPr>
        <w:t xml:space="preserve"> </w:t>
      </w:r>
      <w:r w:rsidR="006977DB" w:rsidRPr="006977DB">
        <w:rPr>
          <w:rFonts w:ascii="Times New Roman" w:hAnsi="Times New Roman" w:cs="Times New Roman"/>
          <w:b/>
          <w:sz w:val="24"/>
          <w:szCs w:val="24"/>
        </w:rPr>
        <w:t xml:space="preserve">przygotowanie, wykonanie </w:t>
      </w:r>
      <w:r w:rsidR="00D978AE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6977DB" w:rsidRPr="006977DB">
        <w:rPr>
          <w:rFonts w:ascii="Times New Roman" w:hAnsi="Times New Roman" w:cs="Times New Roman"/>
          <w:b/>
          <w:sz w:val="24"/>
          <w:szCs w:val="24"/>
        </w:rPr>
        <w:t xml:space="preserve">i złożenie: </w:t>
      </w:r>
    </w:p>
    <w:p w14:paraId="78A0EA4C" w14:textId="08FB5A60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  <w:u w:val="single"/>
        </w:rPr>
        <w:t>Planów Inwestycj</w:t>
      </w:r>
      <w:r w:rsidR="00D978A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697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wraz z wnioskami o dofinansowanie oraz wymaganymi załącznikami</w:t>
      </w:r>
      <w:r w:rsidRPr="006977DB">
        <w:rPr>
          <w:rFonts w:ascii="Times New Roman" w:hAnsi="Times New Roman" w:cs="Times New Roman"/>
          <w:b/>
          <w:sz w:val="24"/>
          <w:szCs w:val="24"/>
        </w:rPr>
        <w:t xml:space="preserve"> dla następujących projektów:</w:t>
      </w:r>
    </w:p>
    <w:p w14:paraId="504966B6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Projekt 1 pn. </w:t>
      </w:r>
      <w:r w:rsidRPr="006977DB">
        <w:rPr>
          <w:rFonts w:ascii="Times New Roman" w:hAnsi="Times New Roman" w:cs="Times New Roman"/>
          <w:b/>
          <w:sz w:val="24"/>
          <w:szCs w:val="24"/>
        </w:rPr>
        <w:t>Parki kieszonkowe w walce ze zmianami klimatu</w:t>
      </w:r>
    </w:p>
    <w:p w14:paraId="2AF62CC2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</w:rPr>
        <w:t xml:space="preserve">Projekt 2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Pr="006977DB">
        <w:rPr>
          <w:rFonts w:ascii="Times New Roman" w:hAnsi="Times New Roman" w:cs="Times New Roman"/>
          <w:b/>
          <w:sz w:val="24"/>
          <w:szCs w:val="24"/>
        </w:rPr>
        <w:t>Zielone korytarze Toruniu</w:t>
      </w:r>
    </w:p>
    <w:p w14:paraId="411FE3BF" w14:textId="77777777" w:rsidR="006977DB" w:rsidRPr="006977DB" w:rsidRDefault="006977DB" w:rsidP="006977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7DB">
        <w:rPr>
          <w:rFonts w:ascii="Times New Roman" w:hAnsi="Times New Roman" w:cs="Times New Roman"/>
          <w:b/>
          <w:sz w:val="24"/>
          <w:szCs w:val="24"/>
        </w:rPr>
        <w:t xml:space="preserve">Projekt 3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pn. Struga Toruńska od ul. Wały gen. Sikorskiego do rzeki Wisły wraz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rekultywacją zbiornika </w:t>
      </w:r>
      <w:proofErr w:type="spellStart"/>
      <w:r w:rsidRPr="006977DB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 i rewitalizacją ich otoczenia na odcinku od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S. Batorego do wylotu ze zbiornika </w:t>
      </w:r>
      <w:proofErr w:type="spellStart"/>
      <w:r w:rsidRPr="006977DB">
        <w:rPr>
          <w:rFonts w:ascii="Times New Roman" w:hAnsi="Times New Roman" w:cs="Times New Roman"/>
          <w:b/>
          <w:bCs/>
          <w:sz w:val="24"/>
          <w:szCs w:val="24"/>
        </w:rPr>
        <w:t>Kaszownik</w:t>
      </w:r>
      <w:proofErr w:type="spellEnd"/>
      <w:r w:rsidRPr="006977DB">
        <w:rPr>
          <w:rFonts w:ascii="Times New Roman" w:hAnsi="Times New Roman" w:cs="Times New Roman"/>
          <w:b/>
          <w:bCs/>
          <w:sz w:val="24"/>
          <w:szCs w:val="24"/>
        </w:rPr>
        <w:t xml:space="preserve"> w Toruniu (Podzadanie I: odbudowa systemu regulacji rozdziału wód Strugi Toruńskiej – kanał A/kanał B przy </w:t>
      </w:r>
      <w:r w:rsidRPr="006977DB">
        <w:rPr>
          <w:rFonts w:ascii="Times New Roman" w:hAnsi="Times New Roman" w:cs="Times New Roman"/>
          <w:b/>
          <w:bCs/>
          <w:sz w:val="24"/>
          <w:szCs w:val="24"/>
        </w:rPr>
        <w:br/>
        <w:t>ul. Uniwersyteckiej oraz Podzadanie II: remont, uszczelnienie i przebudowa koryta oraz kanału strugi z zagospodarowaniem otoczenia)</w:t>
      </w:r>
    </w:p>
    <w:p w14:paraId="67CD775A" w14:textId="48F4D1BA" w:rsidR="00597594" w:rsidRPr="006977DB" w:rsidRDefault="00597594" w:rsidP="006977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8B3ED" w14:textId="3C681440" w:rsidR="00597594" w:rsidRPr="006977DB" w:rsidRDefault="00F464A0" w:rsidP="00597594">
      <w:pPr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97594" w:rsidRPr="006977DB">
        <w:rPr>
          <w:rFonts w:ascii="Times New Roman" w:hAnsi="Times New Roman" w:cs="Times New Roman"/>
          <w:b/>
          <w:bCs/>
          <w:sz w:val="24"/>
          <w:szCs w:val="24"/>
        </w:rPr>
        <w:t>świadczamy, że</w:t>
      </w:r>
    </w:p>
    <w:p w14:paraId="25D7D242" w14:textId="11D28AB0" w:rsidR="00597594" w:rsidRPr="006977DB" w:rsidRDefault="00597594" w:rsidP="00597594">
      <w:pPr>
        <w:jc w:val="both"/>
        <w:rPr>
          <w:rFonts w:ascii="Times New Roman" w:hAnsi="Times New Roman" w:cs="Times New Roman"/>
          <w:sz w:val="24"/>
          <w:szCs w:val="24"/>
        </w:rPr>
      </w:pPr>
      <w:r w:rsidRPr="006977DB">
        <w:rPr>
          <w:rFonts w:ascii="Times New Roman" w:hAnsi="Times New Roman" w:cs="Times New Roman"/>
          <w:sz w:val="24"/>
          <w:szCs w:val="24"/>
        </w:rPr>
        <w:t xml:space="preserve">nie zachodzą w stosunku do mnie przesłanki wykluczenia z postępowania na podstawie </w:t>
      </w:r>
      <w:r w:rsidRPr="006977DB">
        <w:rPr>
          <w:rFonts w:ascii="Times New Roman" w:hAnsi="Times New Roman" w:cs="Times New Roman"/>
          <w:sz w:val="24"/>
          <w:szCs w:val="24"/>
        </w:rPr>
        <w:br/>
        <w:t>art. 7 ust. 1 ustawy z dnia 13 kwietnia 2022 r.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sz w:val="24"/>
          <w:szCs w:val="24"/>
        </w:rPr>
        <w:t>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77DB">
        <w:rPr>
          <w:rFonts w:ascii="Times New Roman" w:hAnsi="Times New Roman" w:cs="Times New Roman"/>
          <w:iCs/>
          <w:sz w:val="24"/>
          <w:szCs w:val="24"/>
        </w:rPr>
        <w:t>szczególnych rozwiązaniach w zakresie przeciwdziałania wspieraniu agresji na Ukrainę oraz służących ochronie bezpieczeństwa narodowego</w:t>
      </w:r>
      <w:r w:rsidRPr="006977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64A0" w:rsidRPr="006977D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 xml:space="preserve">. Dz. U. z 2023 r. poz. 1497 z </w:t>
      </w:r>
      <w:proofErr w:type="spellStart"/>
      <w:r w:rsidR="00F464A0" w:rsidRPr="006977DB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F464A0" w:rsidRPr="006977DB">
        <w:rPr>
          <w:rFonts w:ascii="Times New Roman" w:hAnsi="Times New Roman" w:cs="Times New Roman"/>
          <w:iCs/>
          <w:sz w:val="24"/>
          <w:szCs w:val="24"/>
        </w:rPr>
        <w:t>. zm</w:t>
      </w:r>
      <w:r w:rsidRPr="006977DB">
        <w:rPr>
          <w:rFonts w:ascii="Times New Roman" w:hAnsi="Times New Roman" w:cs="Times New Roman"/>
          <w:iCs/>
          <w:sz w:val="24"/>
          <w:szCs w:val="24"/>
        </w:rPr>
        <w:t>.)</w:t>
      </w:r>
      <w:r w:rsidRPr="006977DB">
        <w:rPr>
          <w:rFonts w:ascii="Times New Roman" w:hAnsi="Times New Roman" w:cs="Times New Roman"/>
          <w:iCs/>
          <w:sz w:val="24"/>
          <w:szCs w:val="24"/>
          <w:vertAlign w:val="superscript"/>
        </w:rPr>
        <w:footnoteReference w:id="1"/>
      </w:r>
    </w:p>
    <w:p w14:paraId="078C3BAF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AD33BD5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4D76472A" w14:textId="77777777" w:rsid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BFD533E" w14:textId="04A873FC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06F747F" w14:textId="77777777" w:rsidR="006977DB" w:rsidRPr="00323185" w:rsidRDefault="006977DB" w:rsidP="006977DB">
      <w:pPr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(data i czytelny podpis osoby uprawnionej</w:t>
      </w:r>
    </w:p>
    <w:p w14:paraId="348EBCBE" w14:textId="4D94EE13" w:rsidR="00597594" w:rsidRPr="006977DB" w:rsidRDefault="006977DB" w:rsidP="006977DB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3185">
        <w:rPr>
          <w:rFonts w:ascii="Times New Roman" w:hAnsi="Times New Roman" w:cs="Times New Roman"/>
          <w:i/>
          <w:sz w:val="24"/>
          <w:szCs w:val="24"/>
        </w:rPr>
        <w:t>do reprezentowania Wykonawcy)</w:t>
      </w:r>
    </w:p>
    <w:sectPr w:rsidR="00597594" w:rsidRPr="006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A882" w14:textId="77777777" w:rsidR="00022130" w:rsidRDefault="00022130" w:rsidP="00597594">
      <w:pPr>
        <w:spacing w:line="240" w:lineRule="auto"/>
      </w:pPr>
      <w:r>
        <w:separator/>
      </w:r>
    </w:p>
  </w:endnote>
  <w:endnote w:type="continuationSeparator" w:id="0">
    <w:p w14:paraId="6A6A8C85" w14:textId="77777777" w:rsidR="00022130" w:rsidRDefault="00022130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CE79" w14:textId="77777777" w:rsidR="00022130" w:rsidRDefault="00022130" w:rsidP="00597594">
      <w:pPr>
        <w:spacing w:line="240" w:lineRule="auto"/>
      </w:pPr>
      <w:r>
        <w:separator/>
      </w:r>
    </w:p>
  </w:footnote>
  <w:footnote w:type="continuationSeparator" w:id="0">
    <w:p w14:paraId="13314576" w14:textId="77777777" w:rsidR="00022130" w:rsidRDefault="00022130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977DB">
        <w:rPr>
          <w:sz w:val="16"/>
          <w:szCs w:val="16"/>
        </w:rPr>
        <w:t xml:space="preserve">Zgodnie z treścią art. 7 ust. 1 ustawy z dnia 13 kwietnia 2022 r. </w:t>
      </w:r>
      <w:r w:rsidRPr="006977DB">
        <w:rPr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977DB">
        <w:rPr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977DB">
        <w:rPr>
          <w:sz w:val="16"/>
          <w:szCs w:val="16"/>
        </w:rPr>
        <w:t>Pzp</w:t>
      </w:r>
      <w:proofErr w:type="spellEnd"/>
      <w:r w:rsidRPr="006977DB">
        <w:rPr>
          <w:sz w:val="16"/>
          <w:szCs w:val="16"/>
        </w:rPr>
        <w:t xml:space="preserve"> wyklucza się:</w:t>
      </w:r>
    </w:p>
    <w:p w14:paraId="084364EB" w14:textId="5F51EA28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1) wykonawcę oraz uczestnika konkursu wymienionego w wykazach określonych w rozporządzeniu 765/2006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i rozporządzeniu 269/2014 albo wpisanego na listę na podstawie decyzji w sprawie wpisu na listę rozstrzygającej o zastosowaniu środka, o którym mowa w art. 1 pkt 3 ustawy;</w:t>
      </w:r>
    </w:p>
    <w:p w14:paraId="1C8342E5" w14:textId="422BD6DC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2) wykonawcę oraz uczestnika konkursu, którego beneficjentem rzeczywistym w rozumieniu ustawy z dnia </w:t>
      </w:r>
      <w:r w:rsidR="00CD5ACB" w:rsidRPr="006977DB">
        <w:rPr>
          <w:sz w:val="16"/>
          <w:szCs w:val="16"/>
        </w:rPr>
        <w:br/>
      </w:r>
      <w:r w:rsidRPr="006977DB">
        <w:rPr>
          <w:sz w:val="16"/>
          <w:szCs w:val="16"/>
        </w:rPr>
        <w:t>1 marca 2018 r. o przeciwdziałaniu praniu pieniędzy oraz finansowaniu terroryzmu (Dz. U. z 2023 r. poz. 1124</w:t>
      </w:r>
      <w:r w:rsidR="00F464A0" w:rsidRPr="006977DB">
        <w:rPr>
          <w:sz w:val="16"/>
          <w:szCs w:val="16"/>
        </w:rPr>
        <w:t xml:space="preserve"> </w:t>
      </w:r>
      <w:r w:rsidR="00CD5ACB" w:rsidRPr="006977DB">
        <w:rPr>
          <w:sz w:val="16"/>
          <w:szCs w:val="16"/>
        </w:rPr>
        <w:br/>
      </w:r>
      <w:r w:rsidR="00F464A0" w:rsidRPr="006977DB">
        <w:rPr>
          <w:sz w:val="16"/>
          <w:szCs w:val="16"/>
        </w:rPr>
        <w:t>z późn.zm.</w:t>
      </w:r>
      <w:r w:rsidRPr="006977DB">
        <w:rPr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A1584" w14:textId="26DE9B01" w:rsidR="00597594" w:rsidRPr="006977DB" w:rsidRDefault="00597594" w:rsidP="00CD5ACB">
      <w:pPr>
        <w:pStyle w:val="Tekstprzypisudolnego"/>
        <w:jc w:val="both"/>
        <w:rPr>
          <w:sz w:val="16"/>
          <w:szCs w:val="16"/>
        </w:rPr>
      </w:pPr>
      <w:r w:rsidRPr="006977DB">
        <w:rPr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 w:rsidRPr="006977DB">
        <w:rPr>
          <w:sz w:val="16"/>
          <w:szCs w:val="16"/>
        </w:rPr>
        <w:t>późn</w:t>
      </w:r>
      <w:proofErr w:type="spellEnd"/>
      <w:r w:rsidRPr="006977DB">
        <w:rPr>
          <w:sz w:val="16"/>
          <w:szCs w:val="16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Pr="006977DB" w:rsidRDefault="00597594" w:rsidP="00597594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22130"/>
    <w:rsid w:val="00060BF0"/>
    <w:rsid w:val="0008084E"/>
    <w:rsid w:val="00082E34"/>
    <w:rsid w:val="0019740D"/>
    <w:rsid w:val="00204E11"/>
    <w:rsid w:val="00204EF8"/>
    <w:rsid w:val="00242094"/>
    <w:rsid w:val="002876A6"/>
    <w:rsid w:val="002D765C"/>
    <w:rsid w:val="002D7A90"/>
    <w:rsid w:val="002E5BA0"/>
    <w:rsid w:val="00432160"/>
    <w:rsid w:val="004568CE"/>
    <w:rsid w:val="004842C5"/>
    <w:rsid w:val="004B60DB"/>
    <w:rsid w:val="004C2532"/>
    <w:rsid w:val="00597594"/>
    <w:rsid w:val="006977DB"/>
    <w:rsid w:val="008457B0"/>
    <w:rsid w:val="008E34E6"/>
    <w:rsid w:val="009718E1"/>
    <w:rsid w:val="00977C75"/>
    <w:rsid w:val="00A8242D"/>
    <w:rsid w:val="00B2721E"/>
    <w:rsid w:val="00C11BB5"/>
    <w:rsid w:val="00C4703E"/>
    <w:rsid w:val="00CB34CC"/>
    <w:rsid w:val="00CD5ACB"/>
    <w:rsid w:val="00D82208"/>
    <w:rsid w:val="00D978AE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braku podstw do wykluczenia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a.karmienko@umt.local</cp:lastModifiedBy>
  <cp:revision>6</cp:revision>
  <dcterms:created xsi:type="dcterms:W3CDTF">2024-02-16T14:04:00Z</dcterms:created>
  <dcterms:modified xsi:type="dcterms:W3CDTF">2024-03-19T12:49:00Z</dcterms:modified>
</cp:coreProperties>
</file>