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A" w:rsidRPr="00625016" w:rsidRDefault="003D56EA" w:rsidP="003D56EA">
      <w:pPr>
        <w:pStyle w:val="Tytu"/>
        <w:rPr>
          <w:sz w:val="36"/>
          <w:szCs w:val="36"/>
        </w:rPr>
      </w:pPr>
      <w:r w:rsidRPr="00625016">
        <w:rPr>
          <w:noProof/>
          <w:sz w:val="36"/>
          <w:szCs w:val="36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689610</wp:posOffset>
            </wp:positionH>
            <wp:positionV relativeFrom="paragraph">
              <wp:posOffset>-381635</wp:posOffset>
            </wp:positionV>
            <wp:extent cx="853440" cy="1051560"/>
            <wp:effectExtent l="1905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016">
        <w:rPr>
          <w:color w:val="2A4E9B"/>
          <w:spacing w:val="38"/>
          <w:sz w:val="36"/>
          <w:szCs w:val="36"/>
        </w:rPr>
        <w:t>Radny</w:t>
      </w:r>
      <w:r w:rsidRPr="00625016">
        <w:rPr>
          <w:color w:val="2A4E9B"/>
          <w:spacing w:val="38"/>
          <w:w w:val="150"/>
          <w:sz w:val="36"/>
          <w:szCs w:val="36"/>
        </w:rPr>
        <w:t xml:space="preserve"> </w:t>
      </w:r>
      <w:r w:rsidRPr="00625016">
        <w:rPr>
          <w:color w:val="2A4E9B"/>
          <w:spacing w:val="36"/>
          <w:sz w:val="36"/>
          <w:szCs w:val="36"/>
        </w:rPr>
        <w:t>Rady</w:t>
      </w:r>
      <w:r w:rsidRPr="00625016">
        <w:rPr>
          <w:color w:val="2A4E9B"/>
          <w:spacing w:val="39"/>
          <w:w w:val="150"/>
          <w:sz w:val="36"/>
          <w:szCs w:val="36"/>
        </w:rPr>
        <w:t xml:space="preserve"> </w:t>
      </w:r>
      <w:r w:rsidRPr="00625016">
        <w:rPr>
          <w:color w:val="2A4E9B"/>
          <w:spacing w:val="43"/>
          <w:sz w:val="36"/>
          <w:szCs w:val="36"/>
        </w:rPr>
        <w:t>Miasta</w:t>
      </w:r>
      <w:r w:rsidRPr="00625016">
        <w:rPr>
          <w:color w:val="2A4E9B"/>
          <w:spacing w:val="38"/>
          <w:w w:val="150"/>
          <w:sz w:val="36"/>
          <w:szCs w:val="36"/>
        </w:rPr>
        <w:t xml:space="preserve"> </w:t>
      </w:r>
      <w:r w:rsidRPr="00625016">
        <w:rPr>
          <w:color w:val="2A4E9B"/>
          <w:spacing w:val="35"/>
          <w:sz w:val="36"/>
          <w:szCs w:val="36"/>
        </w:rPr>
        <w:t>Torunia</w:t>
      </w:r>
    </w:p>
    <w:p w:rsidR="003D56EA" w:rsidRDefault="00284BD5" w:rsidP="003D56EA">
      <w:pPr>
        <w:pStyle w:val="Tekstpodstawowy"/>
        <w:spacing w:before="9"/>
        <w:rPr>
          <w:rFonts w:ascii="Constantia"/>
          <w:sz w:val="10"/>
        </w:rPr>
      </w:pPr>
      <w:r w:rsidRPr="00284BD5">
        <w:pict>
          <v:group id="docshapegroup1" o:spid="_x0000_s1026" style="position:absolute;margin-left:136.75pt;margin-top:7.8pt;width:421pt;height:.85pt;z-index:-251655168;mso-wrap-distance-left:0;mso-wrap-distance-right:0;mso-position-horizontal-relative:page" coordorigin="2735,156" coordsize="8420,17">
            <v:shape id="docshape2" o:spid="_x0000_s1027" style="position:absolute;left:2735;top:164;width:8420;height:2" coordorigin="2735,165" coordsize="8420,0" path="m11155,165r-8420,e" fillcolor="#2a4e9b" stroked="f">
              <v:path arrowok="t"/>
            </v:shape>
            <v:line id="_x0000_s1028" style="position:absolute" from="11155,165" to="2735,165" strokecolor="#2a4e9b" strokeweight=".85pt"/>
            <w10:wrap type="topAndBottom" anchorx="page"/>
          </v:group>
        </w:pict>
      </w:r>
    </w:p>
    <w:p w:rsidR="003D56EA" w:rsidRDefault="003D56EA" w:rsidP="003D56EA">
      <w:pPr>
        <w:pStyle w:val="Tekstpodstawowy"/>
        <w:rPr>
          <w:rFonts w:ascii="Constantia"/>
          <w:sz w:val="20"/>
        </w:rPr>
      </w:pPr>
    </w:p>
    <w:p w:rsidR="003D56EA" w:rsidRDefault="003D56EA" w:rsidP="003D56EA">
      <w:pPr>
        <w:pStyle w:val="Tekstpodstawowy"/>
        <w:rPr>
          <w:rFonts w:ascii="Constantia"/>
          <w:sz w:val="20"/>
        </w:rPr>
      </w:pPr>
    </w:p>
    <w:p w:rsidR="003D56EA" w:rsidRDefault="003D56EA"/>
    <w:p w:rsidR="003A1782" w:rsidRDefault="00910650">
      <w:r>
        <w:t>Radny Rady Miasta Torunia</w:t>
      </w:r>
      <w:r>
        <w:br/>
        <w:t>Bartłomiej Jóźwiak</w:t>
      </w:r>
    </w:p>
    <w:p w:rsidR="00910650" w:rsidRDefault="00910650"/>
    <w:p w:rsidR="00910650" w:rsidRDefault="00910650"/>
    <w:p w:rsidR="00910650" w:rsidRDefault="00910650" w:rsidP="00910650">
      <w:pPr>
        <w:ind w:left="4956"/>
      </w:pPr>
      <w:r>
        <w:t>Prezydent Miasta Torunia</w:t>
      </w:r>
      <w:r>
        <w:br/>
        <w:t>Szanowny Pan</w:t>
      </w:r>
      <w:r>
        <w:br/>
        <w:t>Michał Zaleski</w:t>
      </w:r>
    </w:p>
    <w:p w:rsidR="00910650" w:rsidRDefault="00910650" w:rsidP="00910650"/>
    <w:p w:rsidR="00910650" w:rsidRDefault="00910650" w:rsidP="00910650">
      <w:r>
        <w:t>Składam następujące wnioski radnego z Se</w:t>
      </w:r>
      <w:r w:rsidR="00EE6323">
        <w:t>sji Rady Miasta Torunia w dniu 07</w:t>
      </w:r>
      <w:r>
        <w:t>.0</w:t>
      </w:r>
      <w:r w:rsidR="00EE6323">
        <w:t>3</w:t>
      </w:r>
      <w:r>
        <w:t>.202</w:t>
      </w:r>
      <w:r w:rsidR="00EE6323">
        <w:t>4</w:t>
      </w:r>
      <w:r>
        <w:t xml:space="preserve"> roku:</w:t>
      </w:r>
      <w:r>
        <w:br/>
      </w:r>
    </w:p>
    <w:p w:rsidR="00EE6323" w:rsidRDefault="00AC2FF8" w:rsidP="00910650">
      <w:r>
        <w:br/>
      </w:r>
      <w:r w:rsidR="00EE6323">
        <w:br/>
        <w:t>219</w:t>
      </w:r>
      <w:r w:rsidR="009F21F9">
        <w:t>.</w:t>
      </w:r>
      <w:r w:rsidR="00EE6323">
        <w:t xml:space="preserve"> Zwracam się z wnioskiem o podjęcie działań przez odpowiednie służby na posesji znajdującej się przy ul. Włocławskiej 257. Obecnie posesja jest zaśmiecona w znacznym stopniu, co stwarza zagrożenie pojawienia się gryzoni, pożaru i innych niepożądanych oraz potencjalnie niebezpiecznych zdarzeń.</w:t>
      </w:r>
    </w:p>
    <w:p w:rsidR="00EE6323" w:rsidRDefault="00EE6323" w:rsidP="00910650">
      <w:r>
        <w:t>220. Zwracam się z wnioskiem o zwiększenie częstotliwości kursowania autobusów linii nr 11 i 19.</w:t>
      </w:r>
      <w:r>
        <w:br/>
      </w:r>
      <w:r>
        <w:br/>
        <w:t>221. Zwracam się z wnioskiem o podniesienie obniżenia terenu na wysokości przystanku autobusowego przy ul. Włocławskiej 233. Rów znajdujący się za przystankiem stwarza ryzyko wypadku oraz staje się miejscem, w które wyrzucane są śmieci.</w:t>
      </w:r>
    </w:p>
    <w:p w:rsidR="00EE6323" w:rsidRDefault="00EE6323" w:rsidP="00910650">
      <w:r>
        <w:t>222. Zwracam się z wnioskiem o przeanalizowanie możliwości oraz realizację zadania polegającego na utworzeniu „</w:t>
      </w:r>
      <w:proofErr w:type="spellStart"/>
      <w:r>
        <w:t>rowerowni</w:t>
      </w:r>
      <w:proofErr w:type="spellEnd"/>
      <w:r>
        <w:t>” na terenie osiedla TTBS znajdującego się przy ul. Włocławskiej. Część mieszkańców w starszym wieku z trudnością znosi i wynosi swoje rowery z piwnicy.</w:t>
      </w:r>
    </w:p>
    <w:p w:rsidR="00EE6323" w:rsidRDefault="00EE6323" w:rsidP="00910650">
      <w:r>
        <w:t>223. Zwracam się z wnioskiem o uprzątnięcie zaśmieconej i zaniedbanej ulicy Familijnej.</w:t>
      </w:r>
    </w:p>
    <w:p w:rsidR="00EE6323" w:rsidRDefault="00EE6323" w:rsidP="00910650">
      <w:r>
        <w:t>224.  Zwracam się z wnioskiem o przycięcie gałęzi oraz uprzątnięcie ulicy Włocławskiej na wysokości posesji nr 255.</w:t>
      </w:r>
    </w:p>
    <w:p w:rsidR="00EE6323" w:rsidRDefault="00EE6323" w:rsidP="00910650">
      <w:r>
        <w:t>225. Zwracam się z wnioskiem o pilne utwardzenie nawierzchni ulicy Smoczej na wysokości posesji nr 18.</w:t>
      </w:r>
    </w:p>
    <w:p w:rsidR="00F2075D" w:rsidRDefault="00EE6323" w:rsidP="00910650">
      <w:r>
        <w:t>226. Zwracam się z wnioskiem o wyregulowanie czujników uruchamiających oświetlenie na parkingu wielopoziomowym przy ul.</w:t>
      </w:r>
      <w:r w:rsidR="00F2075D">
        <w:t xml:space="preserve"> Olimpijskiej. Obecnie przejeżdżający tramwaj uruchamia włączenie się </w:t>
      </w:r>
      <w:r w:rsidR="00F2075D">
        <w:lastRenderedPageBreak/>
        <w:t>oświetlenia powodując niepotrzebne koszty. Zwracam się również z wnioskiem o możliwie jak najszersze udostępnienie parkingu dla mieszkańców okolicznych bloków poprzez liberalizację zapisów regulaminu korzystania z parkingu.</w:t>
      </w:r>
    </w:p>
    <w:p w:rsidR="00F2075D" w:rsidRDefault="00F2075D" w:rsidP="00910650">
      <w:r>
        <w:t>227. Zwracam się z wnioskiem o dokonanie cięć pielęgnacyjnych oraz usunięcia uschniętych drzew w parku znajdującym się za pawilonem „Maciej” na osiedlu Na Skarpie. Obecnie znajduje się tam co najmniej 1 uschnięte drzewo. Gałęzie akacji rosnących wzdłuż alejek są miejscem przebywania ptaków, które zanieczyszczają alejkę oraz przechodzących nią mieszkańców. Proszę o uwzględnienie tej sytuacji przy cięciach pielęgnacyjnych.</w:t>
      </w:r>
    </w:p>
    <w:p w:rsidR="00F2075D" w:rsidRDefault="00F2075D" w:rsidP="00910650">
      <w:r>
        <w:t>228. Zwracam się z wnioskiem o rozszerzenie zakresu rzeczowego planowanego remontu przejścia podziemnego pod Szosą Lubicką na wysokości ulicy Wyszyńskiego o zainstalowanie tam wind dla osób z niepełno sprawnościami oraz osób starszych. Mieszkańcy zgłaszają potrzebę zastosowania takiego rozwiązania.</w:t>
      </w:r>
    </w:p>
    <w:p w:rsidR="00F2075D" w:rsidRDefault="00F2075D" w:rsidP="00910650">
      <w:r>
        <w:t>229. Zwracam się z wnioskiem o pilną naprawę nawierzchni przy budynku przychodni zdrowia znajdującej się przy ulicy Konstytucji 3go Maja za budynkiem Spółdzielni mieszkaniowej. Należący do miasta odcinek chodnika jest w bardzo złym stanie zagrażającym wypadkiem pacjentom i pracownikom przychodni.</w:t>
      </w:r>
    </w:p>
    <w:p w:rsidR="00F2075D" w:rsidRDefault="00F2075D" w:rsidP="00910650">
      <w:r>
        <w:t>230. Zwracam się z wnioskiem o realizację inwestycji polegającej na wybudowaniu miejsc postojowych przy ul Przy Skarpie – w pobliżu sklepu „Biedronka” – obecnie mieszkańcy okolicznych bloków mają duże trudności ze znalezieniem miejsca postojowego. Auta parkowane są na klepisku, które stało się nieformalnym parkingiem. Utworzenie miejsc postojowych w tym  miejscu poprawi trudną sytuację.</w:t>
      </w:r>
    </w:p>
    <w:p w:rsidR="00F2075D" w:rsidRDefault="00F2075D" w:rsidP="00910650">
      <w:r>
        <w:t>231. Zwracam się z wnioskiem o ponowne zorganizowanie monitoringu gniazda bociana znajdującego się przy ulicy Turystycznej i udostępnienia podglądu mieszkańcom.</w:t>
      </w:r>
    </w:p>
    <w:p w:rsidR="00141DA4" w:rsidRDefault="00F2075D" w:rsidP="00910650">
      <w:r>
        <w:t>232.</w:t>
      </w:r>
      <w:r w:rsidR="00141DA4">
        <w:t xml:space="preserve"> Zwracam się z wnioskiem o wybudowanie brakującego odcinka chodnika w ciągu ulicy Dożynkowej w rejonie skrzyżowania z ulicą Szczęśliwą. Obecnie sytuacja generuje konieczność przekraczania jezdni w miejscu poza przejściem dla pieszych i ryzyko wypadków komunikacyjnych.</w:t>
      </w:r>
    </w:p>
    <w:p w:rsidR="00F2075D" w:rsidRDefault="00141DA4" w:rsidP="00910650">
      <w:r>
        <w:t xml:space="preserve">233. Zwracam się z wnioskiem o zbadanie i wyjaśnienie sytuacji polegającej na zablokowaniu przejazdu między ulicą Roślinną a Skierki, gdzie znajduje się kompleks rekreacyjny, przedszkole oraz </w:t>
      </w:r>
      <w:proofErr w:type="spellStart"/>
      <w:r>
        <w:t>paczkomat</w:t>
      </w:r>
      <w:proofErr w:type="spellEnd"/>
      <w:r>
        <w:t xml:space="preserve">, który uniemożliwiał mieszkańcom przejazd samochodem. Kto zablokował przejazd ? </w:t>
      </w:r>
    </w:p>
    <w:p w:rsidR="00141DA4" w:rsidRDefault="00141DA4" w:rsidP="00910650">
      <w:r>
        <w:t>234. Zwracam się z wnioskiem o wykonanie zjazdu z ulicy Turystycznej do posesji pod nr 65. Po przebudowie drogi właściciel posesji nie ma możliwości wjazdu an posesję autem osobowym ze względu na różnicę wysokości.</w:t>
      </w:r>
    </w:p>
    <w:p w:rsidR="00141DA4" w:rsidRDefault="00141DA4" w:rsidP="00910650">
      <w:r>
        <w:t>235. Zwracam się z wnioskiem o doświetlenie oraz objęcie monitoringiem miejskim terenu rekreacyjnego znajdującego się w Kaszczoru między ulicami Gościnną a Skierki. Zwiększy to komfort, bezpieczeństwo użytkowników oraz pozwoli na ograniczenie dewastacji obiektów.</w:t>
      </w:r>
    </w:p>
    <w:p w:rsidR="00141DA4" w:rsidRDefault="00141DA4" w:rsidP="00910650">
      <w:r>
        <w:t xml:space="preserve">236. Zwracam się z wnioskiem o montaż przymocowanych do podłoża stołów i ław pod utworzonymi zadaszonymi wiatami na terenie rekreacyjnym w Kaszczoru przy ul. </w:t>
      </w:r>
      <w:proofErr w:type="spellStart"/>
      <w:r>
        <w:t>Goscinnej</w:t>
      </w:r>
      <w:proofErr w:type="spellEnd"/>
      <w:r>
        <w:t>.</w:t>
      </w:r>
    </w:p>
    <w:p w:rsidR="00141DA4" w:rsidRDefault="00141DA4" w:rsidP="00910650">
      <w:r>
        <w:lastRenderedPageBreak/>
        <w:t>237. Zwracam się z wnioskiem o zapewnienie odpowiednich warunków akustycznych przeprowadzania matury ustnej z języka obcego w bieżącym roku.</w:t>
      </w:r>
    </w:p>
    <w:p w:rsidR="00141DA4" w:rsidRDefault="00141DA4" w:rsidP="00910650">
      <w:r>
        <w:t xml:space="preserve">238. Zwracam się z wnioskiem o nadanie jednej z toruńskich ulic nazwy Jana Hanasza. Do wniosku załączam wniosek wraz z uzasadnieniem złożony przez profesorów Bronisława </w:t>
      </w:r>
      <w:proofErr w:type="spellStart"/>
      <w:r>
        <w:t>Rudak</w:t>
      </w:r>
      <w:proofErr w:type="spellEnd"/>
      <w:r>
        <w:t>, Romualda Tylenda, Ryszarda Szczerba.</w:t>
      </w:r>
    </w:p>
    <w:p w:rsidR="00141DA4" w:rsidRDefault="00141DA4" w:rsidP="00910650">
      <w:r>
        <w:t>239. Zwrac</w:t>
      </w:r>
      <w:r w:rsidR="00025FF3">
        <w:t>am się z wnioskiem o przeorganizowanie oświetlenia w rejonie ulicy Strzałowej 5 F, w sposób który pozwoli na lepsze oświetlenie wjazdów do garaży znajdujących się w tym rejonie.</w:t>
      </w:r>
    </w:p>
    <w:p w:rsidR="00025FF3" w:rsidRDefault="00025FF3" w:rsidP="00910650">
      <w:r>
        <w:t xml:space="preserve">240. Zwracam się z wnioskiem o uhonorowanie postaci Jacka Delekty </w:t>
      </w:r>
      <w:r w:rsidR="00EB1EBC">
        <w:t xml:space="preserve">poprzez nadanie nazwy mostu drogowego przez rzekę Drwęcę łączącego </w:t>
      </w:r>
      <w:proofErr w:type="spellStart"/>
      <w:r w:rsidR="00EB1EBC">
        <w:t>Kaszczorek</w:t>
      </w:r>
      <w:proofErr w:type="spellEnd"/>
      <w:r w:rsidR="00EB1EBC">
        <w:t xml:space="preserve"> ze </w:t>
      </w:r>
      <w:proofErr w:type="spellStart"/>
      <w:r w:rsidR="00EB1EBC">
        <w:t>Złotorią</w:t>
      </w:r>
      <w:proofErr w:type="spellEnd"/>
      <w:r w:rsidR="00EB1EBC">
        <w:t>. Do wniosku załączam życiorys Jacka Delekty.</w:t>
      </w:r>
    </w:p>
    <w:p w:rsidR="00025FF3" w:rsidRDefault="00025FF3" w:rsidP="00910650">
      <w:r>
        <w:t>241. Zwracam się</w:t>
      </w:r>
      <w:r w:rsidR="00A56324">
        <w:t xml:space="preserve"> z wnioskiem o uzupełnienie ubytków i dokonanie niezbędnych napraw nawierzchni chodnika w ciągu ulicy Na Przełaj. Do wniosku załączam zdjęcie poglądowe ubytków w chodniku.</w:t>
      </w:r>
    </w:p>
    <w:p w:rsidR="00A56324" w:rsidRDefault="00A56324" w:rsidP="00910650">
      <w:r>
        <w:t xml:space="preserve">242. Zwracam się z wnioskiem o utwardzenie nawierzchni ul. Ks. Stanisława </w:t>
      </w:r>
      <w:proofErr w:type="spellStart"/>
      <w:r>
        <w:t>Paluszyńskiego</w:t>
      </w:r>
      <w:proofErr w:type="spellEnd"/>
      <w:r>
        <w:t>.</w:t>
      </w:r>
    </w:p>
    <w:p w:rsidR="00C718E5" w:rsidRDefault="002363F7" w:rsidP="00910650">
      <w:r>
        <w:t>243.</w:t>
      </w:r>
      <w:r w:rsidR="009F21F9">
        <w:t xml:space="preserve"> Zwracam się z</w:t>
      </w:r>
      <w:r>
        <w:t xml:space="preserve"> ponownym</w:t>
      </w:r>
      <w:r w:rsidR="009F21F9">
        <w:t xml:space="preserve"> wnioskiem o zapewnienie </w:t>
      </w:r>
      <w:r w:rsidR="00C718E5">
        <w:t xml:space="preserve">ciągłości </w:t>
      </w:r>
      <w:r w:rsidR="009F21F9">
        <w:t xml:space="preserve">opieki lekarza </w:t>
      </w:r>
      <w:r w:rsidR="00FB7F86">
        <w:t>w przychodni znajdującej się przy ulicy Smoczej.</w:t>
      </w:r>
      <w:r w:rsidR="00C718E5">
        <w:t xml:space="preserve"> </w:t>
      </w:r>
    </w:p>
    <w:p w:rsidR="00EE6323" w:rsidRDefault="002363F7" w:rsidP="00910650">
      <w:r>
        <w:t>244</w:t>
      </w:r>
      <w:r w:rsidR="00D47138">
        <w:t xml:space="preserve">. </w:t>
      </w:r>
      <w:r w:rsidR="00955CD6">
        <w:t xml:space="preserve">Zwracam się z </w:t>
      </w:r>
      <w:r>
        <w:t xml:space="preserve">ponownym </w:t>
      </w:r>
      <w:r w:rsidR="00955CD6">
        <w:t>wnioskiem o przedstawienie informacji o stopniu zaawansowania prac planistycznych zmierzających do wytyczenia i realizacji szlaku pieszo-rowerowego wzdłuż rzeki Wisły (na obydwóch brzegach) w granicach administracyjnych miasta.</w:t>
      </w:r>
    </w:p>
    <w:p w:rsidR="009E4C80" w:rsidRDefault="009E4C80" w:rsidP="00EE6323"/>
    <w:p w:rsidR="00EE6323" w:rsidRDefault="00EE6323" w:rsidP="00EE6323">
      <w:r>
        <w:br/>
      </w:r>
      <w:r>
        <w:br/>
      </w:r>
    </w:p>
    <w:p w:rsidR="003D56EA" w:rsidRDefault="00FB7F86" w:rsidP="00910650">
      <w:r>
        <w:br/>
      </w:r>
    </w:p>
    <w:p w:rsidR="00E86FB1" w:rsidRDefault="00E86FB1" w:rsidP="00910650"/>
    <w:p w:rsidR="003D56EA" w:rsidRDefault="003D56EA" w:rsidP="00910650"/>
    <w:p w:rsidR="003D56EA" w:rsidRDefault="003D56EA" w:rsidP="00910650"/>
    <w:p w:rsidR="00910650" w:rsidRDefault="00910650" w:rsidP="00910650">
      <w:r>
        <w:br/>
      </w:r>
    </w:p>
    <w:p w:rsidR="003D56EA" w:rsidRDefault="00910650" w:rsidP="003D56EA">
      <w:pPr>
        <w:spacing w:line="360" w:lineRule="auto"/>
        <w:ind w:firstLine="708"/>
        <w:jc w:val="right"/>
      </w:pPr>
      <w:r>
        <w:t xml:space="preserve"> </w:t>
      </w:r>
      <w:r w:rsidR="003D56EA">
        <w:t>Radny Rady Miasta Torunia</w:t>
      </w:r>
      <w:r w:rsidR="003D56EA">
        <w:br/>
        <w:t>Bartłomiej Jóźwiak</w:t>
      </w:r>
      <w:r w:rsidR="003D56EA">
        <w:br/>
      </w:r>
      <w:hyperlink r:id="rId5" w:history="1">
        <w:r w:rsidR="003D56EA" w:rsidRPr="00DF313C">
          <w:rPr>
            <w:rStyle w:val="Hipercze"/>
          </w:rPr>
          <w:t>jozwiak.bartlomiej@gmail.com</w:t>
        </w:r>
      </w:hyperlink>
      <w:r w:rsidR="003D56EA">
        <w:br/>
        <w:t>603161537</w:t>
      </w:r>
    </w:p>
    <w:p w:rsidR="00910650" w:rsidRDefault="00910650" w:rsidP="00910650"/>
    <w:sectPr w:rsidR="00910650" w:rsidSect="003A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er Sans Light">
    <w:altName w:val="Arial"/>
    <w:charset w:val="00"/>
    <w:family w:val="modern"/>
    <w:pitch w:val="variable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0650"/>
    <w:rsid w:val="00025FF3"/>
    <w:rsid w:val="001220D0"/>
    <w:rsid w:val="00141DA4"/>
    <w:rsid w:val="002363F7"/>
    <w:rsid w:val="00250737"/>
    <w:rsid w:val="00284BD5"/>
    <w:rsid w:val="002D1CC5"/>
    <w:rsid w:val="003A1782"/>
    <w:rsid w:val="003D56EA"/>
    <w:rsid w:val="0059394A"/>
    <w:rsid w:val="00657DF9"/>
    <w:rsid w:val="007143A5"/>
    <w:rsid w:val="00910650"/>
    <w:rsid w:val="00955CD6"/>
    <w:rsid w:val="00967FCD"/>
    <w:rsid w:val="009E4C80"/>
    <w:rsid w:val="009F21F9"/>
    <w:rsid w:val="00A56324"/>
    <w:rsid w:val="00A866B5"/>
    <w:rsid w:val="00AB4C22"/>
    <w:rsid w:val="00AC2FF8"/>
    <w:rsid w:val="00BB287A"/>
    <w:rsid w:val="00BC3710"/>
    <w:rsid w:val="00C718E5"/>
    <w:rsid w:val="00D47138"/>
    <w:rsid w:val="00E86FB1"/>
    <w:rsid w:val="00EB1EBC"/>
    <w:rsid w:val="00EE6323"/>
    <w:rsid w:val="00F2075D"/>
    <w:rsid w:val="00F90CE4"/>
    <w:rsid w:val="00FB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782"/>
  </w:style>
  <w:style w:type="paragraph" w:styleId="Nagwek2">
    <w:name w:val="heading 2"/>
    <w:basedOn w:val="Normalny"/>
    <w:link w:val="Nagwek2Znak"/>
    <w:uiPriority w:val="9"/>
    <w:qFormat/>
    <w:rsid w:val="00AB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56EA"/>
    <w:pPr>
      <w:widowControl w:val="0"/>
      <w:autoSpaceDE w:val="0"/>
      <w:autoSpaceDN w:val="0"/>
      <w:spacing w:after="0" w:line="240" w:lineRule="auto"/>
    </w:pPr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56EA"/>
    <w:rPr>
      <w:rFonts w:ascii="Blacker Sans Light" w:eastAsia="Blacker Sans Light" w:hAnsi="Blacker Sans Light" w:cs="Blacker Sans Light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"/>
    <w:qFormat/>
    <w:rsid w:val="003D56EA"/>
    <w:pPr>
      <w:widowControl w:val="0"/>
      <w:autoSpaceDE w:val="0"/>
      <w:autoSpaceDN w:val="0"/>
      <w:spacing w:after="0" w:line="610" w:lineRule="exact"/>
      <w:ind w:left="3005"/>
    </w:pPr>
    <w:rPr>
      <w:rFonts w:ascii="Constantia" w:eastAsia="Constantia" w:hAnsi="Constantia" w:cs="Constantia"/>
      <w:sz w:val="50"/>
      <w:szCs w:val="50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3D56EA"/>
    <w:rPr>
      <w:rFonts w:ascii="Constantia" w:eastAsia="Constantia" w:hAnsi="Constantia" w:cs="Constantia"/>
      <w:sz w:val="50"/>
      <w:szCs w:val="50"/>
      <w:lang w:eastAsia="en-US"/>
    </w:rPr>
  </w:style>
  <w:style w:type="character" w:styleId="Hipercze">
    <w:name w:val="Hyperlink"/>
    <w:basedOn w:val="Domylnaczcionkaakapitu"/>
    <w:uiPriority w:val="99"/>
    <w:unhideWhenUsed/>
    <w:rsid w:val="003D56E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wiak.bartlomiej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5</cp:revision>
  <dcterms:created xsi:type="dcterms:W3CDTF">2024-03-07T12:14:00Z</dcterms:created>
  <dcterms:modified xsi:type="dcterms:W3CDTF">2024-03-07T13:14:00Z</dcterms:modified>
</cp:coreProperties>
</file>