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15" w:rsidRPr="00FC2015" w:rsidRDefault="00FC2015" w:rsidP="00FC201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20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</w:t>
      </w:r>
      <w:r w:rsidR="006422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30</w:t>
      </w:r>
    </w:p>
    <w:p w:rsidR="00FC2015" w:rsidRPr="00FC2015" w:rsidRDefault="00FC2015" w:rsidP="00FC20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20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Prezydenta Miasta Torunia</w:t>
      </w:r>
    </w:p>
    <w:p w:rsidR="00FC2015" w:rsidRPr="00FC2015" w:rsidRDefault="006422E4" w:rsidP="00FC20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09.02.</w:t>
      </w:r>
      <w:bookmarkStart w:id="0" w:name="_GoBack"/>
      <w:bookmarkEnd w:id="0"/>
      <w:r w:rsidR="00FC2015" w:rsidRPr="00FC20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2024 r.</w:t>
      </w:r>
    </w:p>
    <w:p w:rsidR="00FC2015" w:rsidRPr="00FC2015" w:rsidRDefault="00FC2015" w:rsidP="00FC20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C2015" w:rsidRPr="00FC2015" w:rsidRDefault="00FC2015" w:rsidP="00FC20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C2015" w:rsidRPr="00FC2015" w:rsidRDefault="00FC2015" w:rsidP="00FC2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20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zmieniające zarządzenie w sprawie powołania Zespołu ds. monitoringu, ewaluacji</w:t>
      </w:r>
      <w:r w:rsidRPr="00FC20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C20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C20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aktualizacji</w:t>
      </w:r>
      <w:r w:rsidRPr="00FC20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C20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Planu Adaptacji Miasta Torunia do zmian klimatu do roku 2030.</w:t>
      </w:r>
    </w:p>
    <w:p w:rsidR="00FC2015" w:rsidRPr="00FC2015" w:rsidRDefault="00FC2015" w:rsidP="00FC20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C2015" w:rsidRPr="00FC2015" w:rsidRDefault="00FC2015" w:rsidP="00FC2015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FC20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30 ust. 1 i art. 33 ust. 1 i 5 ustawy z dnia 8 marca 1990 r. o samorządzie gminnym (Dz. U. z 2023 r., poz. 40</w:t>
      </w:r>
      <w:r w:rsidRPr="00FC201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1"/>
      </w:r>
      <w:r w:rsidR="00CE7A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FC20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§18 pkt 8 oraz §33 ust. 1 pkt 5 Regulaminu Organizacyjnego Urzędu Miasta Torunia, stanowiącego załącznik nr 1 do zarządzenia Nr 378 Prezydenta Miasta Torunia z dnia 30 października 2013 r. w sprawie nadania Regulaminu Organizacyjnego Urzędowi Miasta Torunia</w:t>
      </w:r>
      <w:r w:rsidRPr="00FC201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2"/>
      </w:r>
      <w:r w:rsidRPr="00FC20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C2015" w:rsidRPr="00FC2015" w:rsidRDefault="00FC2015" w:rsidP="00FC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2015" w:rsidRPr="00FC2015" w:rsidRDefault="00FC2015" w:rsidP="00FC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20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 się co następuje:</w:t>
      </w:r>
    </w:p>
    <w:p w:rsidR="00FC2015" w:rsidRPr="00FC2015" w:rsidRDefault="00FC2015" w:rsidP="00FC20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C2015" w:rsidRPr="00FC2015" w:rsidRDefault="00FC2015" w:rsidP="00FC20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0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§1.</w:t>
      </w:r>
      <w:r w:rsidRPr="00FC20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C2015">
        <w:rPr>
          <w:rFonts w:ascii="Times New Roman" w:eastAsia="Calibri" w:hAnsi="Times New Roman" w:cs="Times New Roman"/>
          <w:sz w:val="24"/>
          <w:szCs w:val="24"/>
        </w:rPr>
        <w:t xml:space="preserve">W zarządzeniu nr 137 Prezydenta Miasta Torunia z dnia 8 lipca 2020 r. w sprawie powołania Zespołu ds. monitoringu, ewaluacji i aktualizacji Planu Adaptacji Miasta Torunia do zmian klimatu do roku 2030 zmienionym zarządzeniem Prezydenta Miasta Torunia nr 343 </w:t>
      </w:r>
      <w:r w:rsidR="00450F87">
        <w:rPr>
          <w:rFonts w:ascii="Times New Roman" w:eastAsia="Calibri" w:hAnsi="Times New Roman" w:cs="Times New Roman"/>
          <w:sz w:val="24"/>
          <w:szCs w:val="24"/>
        </w:rPr>
        <w:br/>
      </w:r>
      <w:r w:rsidRPr="00FC2015">
        <w:rPr>
          <w:rFonts w:ascii="Times New Roman" w:eastAsia="Calibri" w:hAnsi="Times New Roman" w:cs="Times New Roman"/>
          <w:sz w:val="24"/>
          <w:szCs w:val="24"/>
        </w:rPr>
        <w:t>z dnia 23 września 2022 r. wprowadza się następujące zmiany:</w:t>
      </w:r>
    </w:p>
    <w:p w:rsidR="00FC2015" w:rsidRPr="00FC2015" w:rsidRDefault="00FC2015" w:rsidP="00FC20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C2015" w:rsidRPr="00FC2015" w:rsidRDefault="00FC2015" w:rsidP="00FC20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0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§1 </w:t>
      </w:r>
      <w:r w:rsidRPr="00FC2015">
        <w:rPr>
          <w:rFonts w:ascii="Times New Roman" w:eastAsia="Calibri" w:hAnsi="Times New Roman" w:cs="Times New Roman"/>
          <w:sz w:val="24"/>
          <w:szCs w:val="24"/>
        </w:rPr>
        <w:t>otrzymuje brzmienie:</w:t>
      </w:r>
    </w:p>
    <w:p w:rsidR="00FC2015" w:rsidRPr="00FC2015" w:rsidRDefault="00FC2015" w:rsidP="00FC20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C2015" w:rsidRPr="00FC2015" w:rsidRDefault="00FC2015" w:rsidP="00FC2015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0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§1.</w:t>
      </w:r>
      <w:r w:rsidRPr="00FC20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C2015">
        <w:rPr>
          <w:rFonts w:ascii="Times New Roman" w:eastAsia="Calibri" w:hAnsi="Times New Roman" w:cs="Times New Roman"/>
          <w:sz w:val="24"/>
          <w:szCs w:val="24"/>
        </w:rPr>
        <w:t>W celu realizacji Planu Adaptacji Miasta Torunia do zmian klimatu do roku 2030</w:t>
      </w:r>
      <w:r w:rsidRPr="00FC201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Pr="00FC2015">
        <w:rPr>
          <w:rFonts w:ascii="Times New Roman" w:eastAsia="Calibri" w:hAnsi="Times New Roman" w:cs="Times New Roman"/>
          <w:sz w:val="24"/>
          <w:szCs w:val="24"/>
        </w:rPr>
        <w:t>, powołuje się Zespół ds. monitoringu, ewaluacji i aktualizacji działań adaptacyjnych (zwany dalej Zespołem ds. Planu) w następującym składzie:</w:t>
      </w:r>
    </w:p>
    <w:p w:rsidR="00FC2015" w:rsidRPr="00FC2015" w:rsidRDefault="00FC2015" w:rsidP="00FC20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C2015" w:rsidRPr="00FC2015" w:rsidRDefault="00FC2015" w:rsidP="00FC20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20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Zbigniew </w:t>
      </w:r>
      <w:proofErr w:type="spellStart"/>
      <w:r w:rsidRPr="00FC2015">
        <w:rPr>
          <w:rFonts w:ascii="Times New Roman" w:eastAsia="Calibri" w:hAnsi="Times New Roman" w:cs="Times New Roman"/>
          <w:color w:val="000000"/>
          <w:sz w:val="24"/>
          <w:szCs w:val="24"/>
        </w:rPr>
        <w:t>Fiderewicz</w:t>
      </w:r>
      <w:proofErr w:type="spellEnd"/>
      <w:r w:rsidRPr="00FC2015">
        <w:rPr>
          <w:rFonts w:ascii="Times New Roman" w:eastAsia="Calibri" w:hAnsi="Times New Roman" w:cs="Times New Roman"/>
          <w:color w:val="000000"/>
          <w:sz w:val="24"/>
          <w:szCs w:val="24"/>
        </w:rPr>
        <w:t>, Zastępca Prezydenta Miasta - Przewodniczący Zespołu;</w:t>
      </w:r>
    </w:p>
    <w:p w:rsidR="00FC2015" w:rsidRPr="00FC2015" w:rsidRDefault="00FC2015" w:rsidP="00FC20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2015">
        <w:rPr>
          <w:rFonts w:ascii="Times New Roman" w:eastAsia="Calibri" w:hAnsi="Times New Roman" w:cs="Times New Roman"/>
          <w:color w:val="000000"/>
          <w:sz w:val="24"/>
          <w:szCs w:val="24"/>
        </w:rPr>
        <w:t>Halina Pomianowska, Dyrektor Wydziału Środowiska i Ekologii, Geolog Powiatowy - Zastępca Przewodniczącego Zespołu;</w:t>
      </w:r>
    </w:p>
    <w:p w:rsidR="00FC2015" w:rsidRPr="00FC2015" w:rsidRDefault="00FC2015" w:rsidP="00FC20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2015">
        <w:rPr>
          <w:rFonts w:ascii="Times New Roman" w:eastAsia="Calibri" w:hAnsi="Times New Roman" w:cs="Times New Roman"/>
          <w:color w:val="000000"/>
          <w:sz w:val="24"/>
          <w:szCs w:val="24"/>
        </w:rPr>
        <w:t>Anna Niedziałkowska, Główny Specjalista w Wydziale Środowiska i Ekologii - Sekretarz Zespołu;</w:t>
      </w:r>
    </w:p>
    <w:p w:rsidR="00FC2015" w:rsidRPr="00FC2015" w:rsidRDefault="00FC2015" w:rsidP="00FC20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0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Marcin Urbański, Kierownik Referatu Kształtowania Zieleni w Wydziale Środowiska </w:t>
      </w:r>
      <w:r w:rsidRPr="00FC201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i Ekologii - cz</w:t>
      </w:r>
      <w:r w:rsidRPr="00FC2015">
        <w:rPr>
          <w:rFonts w:ascii="Times New Roman" w:eastAsia="Calibri" w:hAnsi="Times New Roman" w:cs="Times New Roman"/>
          <w:sz w:val="24"/>
          <w:szCs w:val="24"/>
        </w:rPr>
        <w:t>łonek Zespołu;</w:t>
      </w:r>
    </w:p>
    <w:p w:rsidR="00FC2015" w:rsidRPr="00FC2015" w:rsidRDefault="00FC2015" w:rsidP="00FC20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015">
        <w:rPr>
          <w:rFonts w:ascii="Times New Roman" w:eastAsia="Calibri" w:hAnsi="Times New Roman" w:cs="Times New Roman"/>
          <w:sz w:val="24"/>
          <w:szCs w:val="24"/>
        </w:rPr>
        <w:t>Magdalena Piernik, Zastępca Dyrektora Wydziału Architektury i Budownictwa - członek Zespołu;</w:t>
      </w:r>
    </w:p>
    <w:p w:rsidR="00FC2015" w:rsidRPr="00FC2015" w:rsidRDefault="00FC2015" w:rsidP="00FC20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015">
        <w:rPr>
          <w:rFonts w:ascii="Times New Roman" w:eastAsia="Calibri" w:hAnsi="Times New Roman" w:cs="Times New Roman"/>
          <w:sz w:val="24"/>
          <w:szCs w:val="24"/>
        </w:rPr>
        <w:t>Magdalena Narloch, Pomoc administracyjna w Wydziale Edukacji - członek Zespołu;</w:t>
      </w:r>
    </w:p>
    <w:p w:rsidR="00FC2015" w:rsidRPr="00FC2015" w:rsidRDefault="00FC2015" w:rsidP="00FC20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015">
        <w:rPr>
          <w:rFonts w:ascii="Times New Roman" w:eastAsia="Calibri" w:hAnsi="Times New Roman" w:cs="Times New Roman"/>
          <w:sz w:val="24"/>
          <w:szCs w:val="24"/>
        </w:rPr>
        <w:t>Łukasz Łopatowski, Główny Specjalista w Wydziale Gospodarki Komunalnej - członek Zespołu;</w:t>
      </w:r>
    </w:p>
    <w:p w:rsidR="00FC2015" w:rsidRPr="00FC2015" w:rsidRDefault="00FC2015" w:rsidP="00FC20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0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Magdalena Kamińska, Główny Specjalista w Wydziale Komunikacji Społecznej </w:t>
      </w:r>
      <w:r w:rsidRPr="00FC2015">
        <w:rPr>
          <w:rFonts w:ascii="Times New Roman" w:eastAsia="Calibri" w:hAnsi="Times New Roman" w:cs="Times New Roman"/>
          <w:sz w:val="24"/>
          <w:szCs w:val="24"/>
        </w:rPr>
        <w:br/>
        <w:t>i Informacji - członek Zespołu;</w:t>
      </w:r>
    </w:p>
    <w:p w:rsidR="00FC2015" w:rsidRPr="00FC2015" w:rsidRDefault="00FC2015" w:rsidP="00FC20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015">
        <w:rPr>
          <w:rFonts w:ascii="Times New Roman" w:eastAsia="Calibri" w:hAnsi="Times New Roman" w:cs="Times New Roman"/>
          <w:sz w:val="24"/>
          <w:szCs w:val="24"/>
        </w:rPr>
        <w:t>Piotr Drozdowski, Główny Specjalista w Wydziale Ochrony Ludności - członek Zespołu;</w:t>
      </w:r>
    </w:p>
    <w:p w:rsidR="00FC2015" w:rsidRPr="00FC2015" w:rsidRDefault="00FC2015" w:rsidP="00FC20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015">
        <w:rPr>
          <w:rFonts w:ascii="Times New Roman" w:eastAsia="Calibri" w:hAnsi="Times New Roman" w:cs="Times New Roman"/>
          <w:sz w:val="24"/>
          <w:szCs w:val="24"/>
        </w:rPr>
        <w:t xml:space="preserve"> Waldemar </w:t>
      </w:r>
      <w:proofErr w:type="spellStart"/>
      <w:r w:rsidRPr="00FC2015">
        <w:rPr>
          <w:rFonts w:ascii="Times New Roman" w:eastAsia="Calibri" w:hAnsi="Times New Roman" w:cs="Times New Roman"/>
          <w:sz w:val="24"/>
          <w:szCs w:val="24"/>
        </w:rPr>
        <w:t>Katlewski</w:t>
      </w:r>
      <w:proofErr w:type="spellEnd"/>
      <w:r w:rsidRPr="00FC2015">
        <w:rPr>
          <w:rFonts w:ascii="Times New Roman" w:eastAsia="Calibri" w:hAnsi="Times New Roman" w:cs="Times New Roman"/>
          <w:sz w:val="24"/>
          <w:szCs w:val="24"/>
        </w:rPr>
        <w:t>, Główny Specjalista w Wydziale Zdrowia i Polityki Społecznej - członek  Zespołu;</w:t>
      </w:r>
    </w:p>
    <w:p w:rsidR="00FC2015" w:rsidRPr="00FC2015" w:rsidRDefault="00FC2015" w:rsidP="00FC20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015">
        <w:rPr>
          <w:rFonts w:ascii="Times New Roman" w:eastAsia="Calibri" w:hAnsi="Times New Roman" w:cs="Times New Roman"/>
          <w:sz w:val="24"/>
          <w:szCs w:val="24"/>
        </w:rPr>
        <w:t xml:space="preserve"> Katarzyna </w:t>
      </w:r>
      <w:proofErr w:type="spellStart"/>
      <w:r w:rsidRPr="00FC2015">
        <w:rPr>
          <w:rFonts w:ascii="Times New Roman" w:eastAsia="Calibri" w:hAnsi="Times New Roman" w:cs="Times New Roman"/>
          <w:sz w:val="24"/>
          <w:szCs w:val="24"/>
        </w:rPr>
        <w:t>Wiklendt</w:t>
      </w:r>
      <w:proofErr w:type="spellEnd"/>
      <w:r w:rsidRPr="00FC2015">
        <w:rPr>
          <w:rFonts w:ascii="Times New Roman" w:eastAsia="Calibri" w:hAnsi="Times New Roman" w:cs="Times New Roman"/>
          <w:sz w:val="24"/>
          <w:szCs w:val="24"/>
        </w:rPr>
        <w:t>, Kierownik Zespołu Projektowego, Miejska Pracownia Urbanistyczna - członek Zespołu;</w:t>
      </w:r>
    </w:p>
    <w:p w:rsidR="00FC2015" w:rsidRPr="00FC2015" w:rsidRDefault="00FC2015" w:rsidP="00FC20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015">
        <w:rPr>
          <w:rFonts w:ascii="Times New Roman" w:eastAsia="Calibri" w:hAnsi="Times New Roman" w:cs="Times New Roman"/>
          <w:sz w:val="24"/>
          <w:szCs w:val="24"/>
        </w:rPr>
        <w:t xml:space="preserve"> prof. dr hab. Rajmund Przybylak, Wydział Nauk o Ziemi i Gospodarki Przestrzennej, Katedra Meteorologii i Klimatologii, Uniwersytet Mikołaja Kopernika w Toruniu  - członek Zespołu;</w:t>
      </w:r>
    </w:p>
    <w:p w:rsidR="00FC2015" w:rsidRPr="00FC2015" w:rsidRDefault="00FC2015" w:rsidP="00FC20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015">
        <w:rPr>
          <w:rFonts w:ascii="Times New Roman" w:eastAsia="Calibri" w:hAnsi="Times New Roman" w:cs="Times New Roman"/>
          <w:sz w:val="24"/>
          <w:szCs w:val="24"/>
        </w:rPr>
        <w:t xml:space="preserve">Szczepan Burak, Stowarzyszenie Regionalna Agencja Poszanowania Energii </w:t>
      </w:r>
      <w:r w:rsidRPr="00FC2015">
        <w:rPr>
          <w:rFonts w:ascii="Times New Roman" w:eastAsia="Calibri" w:hAnsi="Times New Roman" w:cs="Times New Roman"/>
          <w:sz w:val="24"/>
          <w:szCs w:val="24"/>
        </w:rPr>
        <w:br/>
        <w:t>i Środowiska - członek Zespołu;</w:t>
      </w:r>
    </w:p>
    <w:p w:rsidR="00FC2015" w:rsidRPr="00FC2015" w:rsidRDefault="00FC2015" w:rsidP="00FC20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015">
        <w:rPr>
          <w:rFonts w:ascii="Times New Roman" w:eastAsia="Calibri" w:hAnsi="Times New Roman" w:cs="Times New Roman"/>
          <w:sz w:val="24"/>
          <w:szCs w:val="24"/>
        </w:rPr>
        <w:t xml:space="preserve"> Łukasz Broniszewski, Fundacja </w:t>
      </w:r>
      <w:proofErr w:type="spellStart"/>
      <w:r w:rsidRPr="00FC2015">
        <w:rPr>
          <w:rFonts w:ascii="Times New Roman" w:eastAsia="Calibri" w:hAnsi="Times New Roman" w:cs="Times New Roman"/>
          <w:sz w:val="24"/>
          <w:szCs w:val="24"/>
        </w:rPr>
        <w:t>Stabilo</w:t>
      </w:r>
      <w:proofErr w:type="spellEnd"/>
      <w:r w:rsidRPr="00FC2015">
        <w:rPr>
          <w:rFonts w:ascii="Times New Roman" w:eastAsia="Calibri" w:hAnsi="Times New Roman" w:cs="Times New Roman"/>
          <w:sz w:val="24"/>
          <w:szCs w:val="24"/>
        </w:rPr>
        <w:t xml:space="preserve"> - członek Zespołu;</w:t>
      </w:r>
    </w:p>
    <w:p w:rsidR="00FC2015" w:rsidRPr="00FC2015" w:rsidRDefault="00FC2015" w:rsidP="00FC20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015">
        <w:rPr>
          <w:rFonts w:ascii="Times New Roman" w:eastAsia="Calibri" w:hAnsi="Times New Roman" w:cs="Times New Roman"/>
          <w:sz w:val="24"/>
          <w:szCs w:val="24"/>
        </w:rPr>
        <w:t xml:space="preserve"> Monika Krauze, Stowarzyszenie Tilia - członek Zespołu;</w:t>
      </w:r>
    </w:p>
    <w:p w:rsidR="00FC2015" w:rsidRPr="00FC2015" w:rsidRDefault="00FC2015" w:rsidP="00FC20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015">
        <w:rPr>
          <w:rFonts w:ascii="Times New Roman" w:eastAsia="Calibri" w:hAnsi="Times New Roman" w:cs="Times New Roman"/>
          <w:sz w:val="24"/>
          <w:szCs w:val="24"/>
        </w:rPr>
        <w:t xml:space="preserve"> Joanna Suchomska, Fundacja Pracownia Zrównoważonego Rozwoju - członek Zespołu;</w:t>
      </w:r>
    </w:p>
    <w:p w:rsidR="00FC2015" w:rsidRPr="00FC2015" w:rsidRDefault="00FC2015" w:rsidP="00FC20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015">
        <w:rPr>
          <w:rFonts w:ascii="Times New Roman" w:eastAsia="Calibri" w:hAnsi="Times New Roman" w:cs="Times New Roman"/>
          <w:sz w:val="24"/>
          <w:szCs w:val="24"/>
        </w:rPr>
        <w:t xml:space="preserve"> Izabela </w:t>
      </w:r>
      <w:proofErr w:type="spellStart"/>
      <w:r w:rsidRPr="00FC2015">
        <w:rPr>
          <w:rFonts w:ascii="Times New Roman" w:eastAsia="Calibri" w:hAnsi="Times New Roman" w:cs="Times New Roman"/>
          <w:sz w:val="24"/>
          <w:szCs w:val="24"/>
        </w:rPr>
        <w:t>Jamorska</w:t>
      </w:r>
      <w:proofErr w:type="spellEnd"/>
      <w:r w:rsidRPr="00FC2015">
        <w:rPr>
          <w:rFonts w:ascii="Times New Roman" w:eastAsia="Calibri" w:hAnsi="Times New Roman" w:cs="Times New Roman"/>
          <w:sz w:val="24"/>
          <w:szCs w:val="24"/>
        </w:rPr>
        <w:t xml:space="preserve">, przedstawiciel mieszkańców - członek Zespołu; </w:t>
      </w:r>
    </w:p>
    <w:p w:rsidR="00FC2015" w:rsidRPr="00FC2015" w:rsidRDefault="00FC2015" w:rsidP="00FC20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20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Marta Kobyłecka, przedstawiciel mieszkańców - członek Zespołu;</w:t>
      </w:r>
    </w:p>
    <w:p w:rsidR="00FC2015" w:rsidRPr="00FC2015" w:rsidRDefault="00FC2015" w:rsidP="00FC20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20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Maria Kola-Bezka, przedstawiciel mieszkańców - członek Zespołu.</w:t>
      </w:r>
    </w:p>
    <w:p w:rsidR="00FC2015" w:rsidRPr="00FC2015" w:rsidRDefault="00FC2015" w:rsidP="00FC20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2015" w:rsidRDefault="00FC2015" w:rsidP="00FC20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20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§2.</w:t>
      </w:r>
      <w:r w:rsidRPr="00FC20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Zarządzenie wchodzi w życie z dniem podpisania.</w:t>
      </w:r>
    </w:p>
    <w:p w:rsidR="00506D4E" w:rsidRDefault="00506D4E" w:rsidP="00FC20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6D4E" w:rsidRDefault="00506D4E" w:rsidP="00FC20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6D4E" w:rsidRDefault="00506D4E" w:rsidP="00FC20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6D4E" w:rsidRDefault="00506D4E" w:rsidP="00FC20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6D4E" w:rsidRPr="00506D4E" w:rsidRDefault="00506D4E" w:rsidP="00506D4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6D4E">
        <w:rPr>
          <w:rFonts w:ascii="Times New Roman" w:eastAsia="Calibri" w:hAnsi="Times New Roman" w:cs="Times New Roman"/>
          <w:b/>
          <w:sz w:val="24"/>
          <w:szCs w:val="24"/>
        </w:rPr>
        <w:t>Prezydent Miasta Torunia</w:t>
      </w:r>
    </w:p>
    <w:p w:rsidR="00506D4E" w:rsidRPr="00506D4E" w:rsidRDefault="00506D4E" w:rsidP="00506D4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D4E" w:rsidRPr="00506D4E" w:rsidRDefault="00506D4E" w:rsidP="00506D4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D4E" w:rsidRPr="00506D4E" w:rsidRDefault="00506D4E" w:rsidP="00506D4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</w:t>
      </w:r>
      <w:r w:rsidRPr="00506D4E">
        <w:rPr>
          <w:rFonts w:ascii="Times New Roman" w:eastAsia="Calibri" w:hAnsi="Times New Roman" w:cs="Times New Roman"/>
          <w:b/>
          <w:sz w:val="24"/>
          <w:szCs w:val="24"/>
        </w:rPr>
        <w:t>Michał Zaleski</w:t>
      </w:r>
    </w:p>
    <w:p w:rsidR="00506D4E" w:rsidRPr="00FC2015" w:rsidRDefault="00506D4E" w:rsidP="00FC20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2015" w:rsidRPr="00FC2015" w:rsidRDefault="00FC2015" w:rsidP="00FC20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2015" w:rsidRPr="00FC2015" w:rsidRDefault="00FC2015" w:rsidP="00FC20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2015" w:rsidRPr="00FC2015" w:rsidRDefault="00FC2015" w:rsidP="00FC20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2015" w:rsidRPr="00FC2015" w:rsidRDefault="00FC2015" w:rsidP="00FC20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015" w:rsidRPr="00FC2015" w:rsidRDefault="00FC2015" w:rsidP="00FC20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015" w:rsidRPr="00FC2015" w:rsidRDefault="00FC2015" w:rsidP="00FC20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DB1" w:rsidRDefault="00EB2DB1"/>
    <w:sectPr w:rsidR="00EB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525" w:rsidRDefault="00CD5525" w:rsidP="00FC2015">
      <w:pPr>
        <w:spacing w:after="0" w:line="240" w:lineRule="auto"/>
      </w:pPr>
      <w:r>
        <w:separator/>
      </w:r>
    </w:p>
  </w:endnote>
  <w:endnote w:type="continuationSeparator" w:id="0">
    <w:p w:rsidR="00CD5525" w:rsidRDefault="00CD5525" w:rsidP="00FC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525" w:rsidRDefault="00CD5525" w:rsidP="00FC2015">
      <w:pPr>
        <w:spacing w:after="0" w:line="240" w:lineRule="auto"/>
      </w:pPr>
      <w:r>
        <w:separator/>
      </w:r>
    </w:p>
  </w:footnote>
  <w:footnote w:type="continuationSeparator" w:id="0">
    <w:p w:rsidR="00CD5525" w:rsidRDefault="00CD5525" w:rsidP="00FC2015">
      <w:pPr>
        <w:spacing w:after="0" w:line="240" w:lineRule="auto"/>
      </w:pPr>
      <w:r>
        <w:continuationSeparator/>
      </w:r>
    </w:p>
  </w:footnote>
  <w:footnote w:id="1">
    <w:p w:rsidR="00FC2015" w:rsidRDefault="00FC2015" w:rsidP="00030275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 xml:space="preserve">zmiany tekstu jednolitego wymienionej ustawy zostały </w:t>
      </w:r>
      <w:r w:rsidR="00030275">
        <w:rPr>
          <w:rFonts w:ascii="Times New Roman" w:hAnsi="Times New Roman"/>
        </w:rPr>
        <w:t>ogłoszone</w:t>
      </w:r>
      <w:r>
        <w:rPr>
          <w:rFonts w:ascii="Times New Roman" w:hAnsi="Times New Roman"/>
        </w:rPr>
        <w:t xml:space="preserve"> w Dz. U. z 2023 r. poz. 572, </w:t>
      </w:r>
      <w:r w:rsidR="00030275">
        <w:rPr>
          <w:rFonts w:ascii="Times New Roman" w:hAnsi="Times New Roman"/>
        </w:rPr>
        <w:t xml:space="preserve">poz. </w:t>
      </w:r>
      <w:r>
        <w:rPr>
          <w:rFonts w:ascii="Times New Roman" w:hAnsi="Times New Roman"/>
        </w:rPr>
        <w:t xml:space="preserve">1463, </w:t>
      </w:r>
      <w:r w:rsidR="00030275">
        <w:rPr>
          <w:rFonts w:ascii="Times New Roman" w:hAnsi="Times New Roman"/>
        </w:rPr>
        <w:t xml:space="preserve">poz. </w:t>
      </w:r>
      <w:r>
        <w:rPr>
          <w:rFonts w:ascii="Times New Roman" w:hAnsi="Times New Roman"/>
        </w:rPr>
        <w:t>1688</w:t>
      </w:r>
    </w:p>
  </w:footnote>
  <w:footnote w:id="2">
    <w:p w:rsidR="00FC2015" w:rsidRDefault="00FC2015" w:rsidP="00FC2015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 xml:space="preserve">zmienionego zarządzeniami Prezydenta Miasta Torunia nr 312 z dnia 21 października 2014 r., nr 380 z dnia </w:t>
      </w:r>
      <w:r>
        <w:rPr>
          <w:rFonts w:ascii="Times New Roman" w:hAnsi="Times New Roman"/>
        </w:rPr>
        <w:br/>
        <w:t xml:space="preserve">30 grudnia 2014 r., nr 149 z dnia 19 czerwca 2015 r., nr 273 z dnia 21 sierpnia 2015 r., nr 391 z dnia 4 grudnia 2015 r., nr 379 z dnia 24 listopada 2016 r., nr 40 z dnia 17 lutego 2017 r., nr 130 z dnia 23 maja 2017 r., nr 254 </w:t>
      </w:r>
      <w:r>
        <w:rPr>
          <w:rFonts w:ascii="Times New Roman" w:hAnsi="Times New Roman"/>
        </w:rPr>
        <w:br/>
        <w:t xml:space="preserve">z dnia 18 września 2017 r., nr 319 z dnia 31 października 2017 r., nr 353 z dnia 1 grudnia 2017 r., nr 293 z dnia </w:t>
      </w:r>
      <w:r>
        <w:rPr>
          <w:rFonts w:ascii="Times New Roman" w:hAnsi="Times New Roman"/>
        </w:rPr>
        <w:br/>
        <w:t xml:space="preserve">27 sierpnia 2018 r., nr 124 z dnia 2 maja 2019 r., nr 337 z dnia 23 października 2019 r., nr 202 z dnia </w:t>
      </w:r>
      <w:r>
        <w:rPr>
          <w:rFonts w:ascii="Times New Roman" w:hAnsi="Times New Roman"/>
        </w:rPr>
        <w:br/>
        <w:t xml:space="preserve">28 września 2020 r., nr 222 z dnia 8 października 2020 r., nr 230 z dnia 26 października 2020 r., nr 253 z dnia </w:t>
      </w:r>
      <w:r>
        <w:rPr>
          <w:rFonts w:ascii="Times New Roman" w:hAnsi="Times New Roman"/>
        </w:rPr>
        <w:br/>
        <w:t xml:space="preserve">9 listopada 2020 r., nr 222 z dnia 31 sierpnia 2021 r., nr 290 z dnia 18 listopada 2021 r., nr 7 z dnia 13 stycznia 2022 r., nr 39 z dnia 24 lutego 2022 r., nr 62 z dnia 10 marca 2022 r., nr 180 z dnia 23 maja 2022 r., nr 192 </w:t>
      </w:r>
      <w:r>
        <w:rPr>
          <w:rFonts w:ascii="Times New Roman" w:hAnsi="Times New Roman"/>
        </w:rPr>
        <w:br/>
        <w:t xml:space="preserve">z dnia 1 czerwca 2022 r., nr 220 z dnia 29 czerwca 2022 r. oraz nr 3 z dnia 12 stycznia 2024 r.          </w:t>
      </w:r>
    </w:p>
  </w:footnote>
  <w:footnote w:id="3">
    <w:p w:rsidR="00FC2015" w:rsidRDefault="00FC2015" w:rsidP="00FC2015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przyjętego Uchwałą Rady Miasta Torunia nr 285/19 z dnia 2</w:t>
      </w:r>
      <w:r w:rsidR="002B790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listopada 2019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D709F"/>
    <w:multiLevelType w:val="hybridMultilevel"/>
    <w:tmpl w:val="F1E0B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92270"/>
    <w:multiLevelType w:val="hybridMultilevel"/>
    <w:tmpl w:val="F1E0B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15"/>
    <w:rsid w:val="00030275"/>
    <w:rsid w:val="0014749B"/>
    <w:rsid w:val="002B790C"/>
    <w:rsid w:val="0033293C"/>
    <w:rsid w:val="00450F87"/>
    <w:rsid w:val="004E7CE7"/>
    <w:rsid w:val="00506D4E"/>
    <w:rsid w:val="006422E4"/>
    <w:rsid w:val="00CD5525"/>
    <w:rsid w:val="00CE7A9C"/>
    <w:rsid w:val="00DB129F"/>
    <w:rsid w:val="00E65D4C"/>
    <w:rsid w:val="00EB2DB1"/>
    <w:rsid w:val="00FC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7A767-3DFC-48EF-AFD2-7D5DB26F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01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01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20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a.niedzialkowska</dc:creator>
  <cp:keywords/>
  <dc:description/>
  <cp:lastModifiedBy>m.wisniewska</cp:lastModifiedBy>
  <cp:revision>9</cp:revision>
  <cp:lastPrinted>2024-02-02T11:09:00Z</cp:lastPrinted>
  <dcterms:created xsi:type="dcterms:W3CDTF">2024-02-02T09:09:00Z</dcterms:created>
  <dcterms:modified xsi:type="dcterms:W3CDTF">2024-02-12T12:02:00Z</dcterms:modified>
</cp:coreProperties>
</file>