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4D" w:rsidRPr="006F56DE" w:rsidRDefault="00DD1D93" w:rsidP="00AE2A4D">
      <w:pPr>
        <w:ind w:left="1203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F56D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56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Konkurs nr </w:t>
      </w:r>
      <w:r w:rsidRPr="006F56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</w:t>
      </w:r>
      <w:r w:rsidRPr="006F56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/202</w:t>
      </w:r>
      <w:r w:rsidRPr="006F56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</w:p>
    <w:tbl>
      <w:tblPr>
        <w:tblW w:w="2218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868"/>
        <w:gridCol w:w="1100"/>
        <w:gridCol w:w="3379"/>
        <w:gridCol w:w="1769"/>
        <w:gridCol w:w="2091"/>
        <w:gridCol w:w="2898"/>
        <w:gridCol w:w="7544"/>
        <w:gridCol w:w="26"/>
      </w:tblGrid>
      <w:tr w:rsidR="00AE2A4D" w:rsidRPr="006F56DE" w:rsidTr="006F56DE">
        <w:trPr>
          <w:trHeight w:val="1273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Nazwa zadania:</w:t>
            </w:r>
          </w:p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935" w:type="dxa"/>
              <w:tblInd w:w="23" w:type="dxa"/>
              <w:tblLayout w:type="fixed"/>
              <w:tblCellMar>
                <w:top w:w="20" w:type="dxa"/>
                <w:left w:w="0" w:type="dxa"/>
                <w:bottom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35"/>
            </w:tblGrid>
            <w:tr w:rsidR="00AE2A4D" w:rsidRPr="006F56DE" w:rsidTr="006F56DE">
              <w:trPr>
                <w:trHeight w:val="506"/>
              </w:trPr>
              <w:tc>
                <w:tcPr>
                  <w:tcW w:w="19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A4D" w:rsidRPr="006F56DE" w:rsidRDefault="00AE2A4D" w:rsidP="004508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66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F56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Wyniki otwartego konkursu ofert ogłoszonego przez Prezydenta Miasta Torunia </w:t>
                  </w:r>
                  <w:r w:rsidRPr="006F56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dnia 18.12.2023 </w:t>
                  </w:r>
                  <w:r w:rsidRPr="006F56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na wykonanie w roku 202</w:t>
                  </w:r>
                  <w:r w:rsidRPr="006F56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6F56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zadania w zakresie:</w:t>
                  </w:r>
                </w:p>
                <w:p w:rsidR="00AE2A4D" w:rsidRPr="006F56DE" w:rsidRDefault="00AE2A4D" w:rsidP="004508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66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F56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PROMOCJA ZATRUDNIENIA I ROZWOJU GOSPODARCZEGO, W TYM ROZWÓJ PRZEDSIĘBIORCZOŚCI</w:t>
                  </w:r>
                </w:p>
              </w:tc>
            </w:tr>
            <w:tr w:rsidR="00AE2A4D" w:rsidRPr="006F56DE" w:rsidTr="006F56DE">
              <w:trPr>
                <w:trHeight w:val="280"/>
              </w:trPr>
              <w:tc>
                <w:tcPr>
                  <w:tcW w:w="19935" w:type="dxa"/>
                  <w:tcBorders>
                    <w:top w:val="nil"/>
                    <w:left w:val="nil"/>
                    <w:right w:val="nil"/>
                  </w:tcBorders>
                </w:tcPr>
                <w:p w:rsidR="00AE2A4D" w:rsidRPr="006F56DE" w:rsidRDefault="00AE2A4D" w:rsidP="004508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6D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Termin realizacji – 01.02.2024 – 31.12.2024</w:t>
                  </w:r>
                </w:p>
              </w:tc>
            </w:tr>
            <w:tr w:rsidR="00AE2A4D" w:rsidRPr="006F56DE" w:rsidTr="006F56DE">
              <w:trPr>
                <w:trHeight w:val="362"/>
              </w:trPr>
              <w:tc>
                <w:tcPr>
                  <w:tcW w:w="19935" w:type="dxa"/>
                  <w:tcBorders>
                    <w:left w:val="nil"/>
                    <w:bottom w:val="nil"/>
                    <w:right w:val="nil"/>
                  </w:tcBorders>
                </w:tcPr>
                <w:p w:rsidR="00AE2A4D" w:rsidRPr="006F56DE" w:rsidRDefault="00AE2A4D" w:rsidP="00AE2A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6D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Osoba do kontaktu w </w:t>
                  </w:r>
                  <w:r w:rsidRPr="006F56D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Centrum Wsparcia Biznesu w Toruniu</w:t>
                  </w:r>
                  <w:r w:rsidRPr="006F56D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jest: Piotr Zariczny, tel. 690 448 436, </w:t>
                  </w:r>
                  <w:proofErr w:type="spellStart"/>
                  <w:r w:rsidRPr="006F56D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p.zariczny@torun.direct</w:t>
                  </w:r>
                  <w:proofErr w:type="spellEnd"/>
                </w:p>
              </w:tc>
            </w:tr>
          </w:tbl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0" w:line="240" w:lineRule="auto"/>
              <w:ind w:right="-426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2A4D" w:rsidRPr="006F56DE" w:rsidTr="006F56DE">
        <w:trPr>
          <w:trHeight w:val="28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Organizator:</w:t>
            </w:r>
          </w:p>
        </w:tc>
        <w:tc>
          <w:tcPr>
            <w:tcW w:w="18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Urząd Miasta Torunia, Centrum Wsparcia Biznesu w Toruniu</w:t>
            </w:r>
          </w:p>
        </w:tc>
      </w:tr>
      <w:tr w:rsidR="00AE2A4D" w:rsidRPr="006F56DE" w:rsidTr="006F56DE">
        <w:trPr>
          <w:trHeight w:val="395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Kwota wsparcia: </w:t>
            </w:r>
          </w:p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100 000,00 zł brutto</w:t>
            </w:r>
          </w:p>
        </w:tc>
      </w:tr>
      <w:tr w:rsidR="00DD1D93" w:rsidRPr="006F56DE" w:rsidTr="006F56DE">
        <w:trPr>
          <w:gridAfter w:val="1"/>
          <w:wAfter w:w="26" w:type="dxa"/>
          <w:trHeight w:val="547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OFERENT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NAZWA ZADANIA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WARTOŚĆ ZADANIA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KWOTA WNIOSKOWANA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KWOTA DOTACJI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POWÓD ODRZUCENIA</w:t>
            </w:r>
          </w:p>
        </w:tc>
      </w:tr>
      <w:tr w:rsidR="00DD1D93" w:rsidRPr="006F56DE" w:rsidTr="006F56DE">
        <w:trPr>
          <w:gridAfter w:val="1"/>
          <w:wAfter w:w="26" w:type="dxa"/>
          <w:trHeight w:val="1099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F56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Izba Przemysłowo-Handlowa </w:t>
            </w:r>
            <w:r w:rsidRPr="006F56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w Toruniu</w:t>
            </w:r>
          </w:p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Konferencja FIRMA PRZYSZŁOŚCI</w:t>
            </w:r>
            <w:r w:rsidR="00A35B1A"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DD1D9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3</w:t>
            </w: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000,00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 dotyczy</w:t>
            </w:r>
          </w:p>
        </w:tc>
      </w:tr>
      <w:tr w:rsidR="00DD1D93" w:rsidRPr="006F56DE" w:rsidTr="006F56DE">
        <w:trPr>
          <w:gridAfter w:val="1"/>
          <w:wAfter w:w="26" w:type="dxa"/>
          <w:trHeight w:val="988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F56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Stowarzyszenie Integracja </w:t>
            </w:r>
            <w:r w:rsidRPr="006F56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i Współpraca w Toruniu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Konferencja WELCONOMY FORUM in Toruń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A35B1A" w:rsidP="00A35B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226 620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zł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A35B1A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98 670,43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ind w:lef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 dotyczy</w:t>
            </w:r>
          </w:p>
        </w:tc>
      </w:tr>
      <w:tr w:rsidR="00DD1D93" w:rsidRPr="006F56DE" w:rsidTr="006F56DE">
        <w:trPr>
          <w:gridAfter w:val="1"/>
          <w:wAfter w:w="26" w:type="dxa"/>
          <w:trHeight w:val="1247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A35B1A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Fundacja </w:t>
            </w:r>
            <w:r w:rsidR="00DD1D93" w:rsidRPr="006F56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Eduprojektor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Odpowiedzialny biznes w Toruniu</w:t>
            </w:r>
            <w:r w:rsidR="00A35B1A"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2024</w:t>
            </w:r>
          </w:p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A35B1A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9 985,8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zł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A35B1A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4 95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Oferta nie jest rekomendowana do podpisania umowy w związku z uzyskaniem niewystarczającej liczby punktów. Rekomendację do podpisania umowy otrzymują projekty, których średnia ocena wyniesie co najmniej 60% </w:t>
            </w:r>
            <w:r w:rsidR="00A35B1A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 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maksymalnej liczby punktów</w:t>
            </w:r>
            <w:r w:rsidR="00A35B1A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- 83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D1D93" w:rsidRPr="006F56DE" w:rsidTr="006F56DE">
        <w:trPr>
          <w:gridAfter w:val="1"/>
          <w:wAfter w:w="26" w:type="dxa"/>
          <w:trHeight w:val="1251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FUNDACJA DOBRA DLA DOBRA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D1D93" w:rsidRPr="006F56DE" w:rsidRDefault="00A35B1A" w:rsidP="00A35B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Toruńska Fabryka Przedsiębiorczości  - cykl szkoleń dla przyszłych przedsiębiorców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A35B1A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39 136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A35B1A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19 136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Oferta nie jest rekomendowana do podpisania umowy w związku z uzyskaniem niewystarczającej liczby punktów. Rekomendację do podpisania umowy otrzymują projekty, których średnia ocena wyniesie co najmniej 60% </w:t>
            </w:r>
            <w:r w:rsidR="00A35B1A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 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maksymalnej liczby punktów</w:t>
            </w:r>
            <w:r w:rsidR="00A35B1A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- 83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D1D93" w:rsidRPr="006F56DE" w:rsidTr="006F56DE">
        <w:trPr>
          <w:gridAfter w:val="1"/>
          <w:wAfter w:w="26" w:type="dxa"/>
          <w:trHeight w:val="1113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Fundacja Przedsiębiorczy Toruń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D1D93" w:rsidRPr="006F56DE" w:rsidRDefault="00A35B1A" w:rsidP="00A35B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Space Link - program akceleracji początkujących przedsiębiorców i start- </w:t>
            </w:r>
            <w:proofErr w:type="spellStart"/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upów</w:t>
            </w:r>
            <w:proofErr w:type="spellEnd"/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A35B1A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107 636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A35B1A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37 636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DD1D93"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 dotyczy</w:t>
            </w:r>
          </w:p>
        </w:tc>
      </w:tr>
      <w:tr w:rsidR="00DD1D93" w:rsidRPr="006F56DE" w:rsidTr="006F56DE">
        <w:trPr>
          <w:gridAfter w:val="1"/>
          <w:wAfter w:w="26" w:type="dxa"/>
          <w:trHeight w:val="1589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Polskie Zrzeszenie Inżynierów i Techników Sanitarnych Oddział Toruń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1D93" w:rsidRPr="006F56DE" w:rsidRDefault="00DD1D93" w:rsidP="00A35B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Organizacja seminarium naukowo-technicznego "</w:t>
            </w:r>
            <w:r w:rsidR="00A35B1A"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"Odnawialne źródła energii – co dalej?"</w:t>
            </w:r>
            <w:r w:rsidR="00A35B1A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A35B1A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18 350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D1D93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200,00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Oferta nie jest rekomendowana do podpisania umowy w związku z uzyskaniem niewystarczającej liczby punktów. Rekomendację do podpisania umowy otrzymują projekty, których średnia ocena wyniesie co najmniej 60%</w:t>
            </w:r>
            <w:r w:rsidR="00A35B1A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z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maksymalnej liczby punktów</w:t>
            </w:r>
            <w:r w:rsidR="00A35B1A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- 83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E2A4D" w:rsidRPr="006F56DE" w:rsidTr="006F56DE">
        <w:trPr>
          <w:gridAfter w:val="1"/>
          <w:wAfter w:w="26" w:type="dxa"/>
          <w:trHeight w:val="1464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Instytut Wspierania Nowych Technologii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Promocja zatrudnienia i rozwoju gospodarczego, w tym rozwój </w:t>
            </w: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przedsiębiorczości</w:t>
            </w:r>
            <w:r w:rsidRPr="006F5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 ramach DRONETECH World Meeting Toruń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20 410,00 z</w:t>
            </w:r>
            <w:bookmarkStart w:id="0" w:name="_GoBack"/>
            <w:bookmarkEnd w:id="0"/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9 960,00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7 000,00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 dotyczy</w:t>
            </w:r>
          </w:p>
        </w:tc>
      </w:tr>
      <w:tr w:rsidR="00AE2A4D" w:rsidRPr="006F56DE" w:rsidTr="006F56DE">
        <w:trPr>
          <w:gridAfter w:val="1"/>
          <w:wAfter w:w="26" w:type="dxa"/>
          <w:trHeight w:val="1464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Centrum Badań Wschodnich i Afrykanistycznych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Organizacja Międzynarodowego Kongresu Afrykanistycznego</w:t>
            </w:r>
            <w:r w:rsidRPr="006F56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D75B39" w:rsidP="00D75B3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32 500</w:t>
            </w:r>
            <w:r w:rsidR="00AE2A4D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</w:t>
            </w:r>
            <w:r w:rsidR="00AE2A4D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AE2A4D"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 dotyczy</w:t>
            </w:r>
          </w:p>
        </w:tc>
      </w:tr>
      <w:tr w:rsidR="00AE2A4D" w:rsidRPr="006F56DE" w:rsidTr="006F56DE">
        <w:trPr>
          <w:gridAfter w:val="1"/>
          <w:wAfter w:w="26" w:type="dxa"/>
          <w:trHeight w:val="1464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Stowarzyszenie Forum Rozwoju Energetyki Odnawialnej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E2A4D" w:rsidRPr="006F56DE" w:rsidRDefault="00D75B39" w:rsidP="006F56D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Promowanie innowacyjnych odnawialnych źródeł energii pośród mieszkańców Torunia poprzez organizację Kongresu Rozwoju Energetyki Odnawialnej - KREO24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</w:t>
            </w:r>
            <w:r w:rsidR="00AE2A4D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</w:t>
            </w:r>
            <w:r w:rsidR="00AE2A4D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AE2A4D"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000,00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 dotyczy</w:t>
            </w:r>
          </w:p>
        </w:tc>
      </w:tr>
      <w:tr w:rsidR="00AE2A4D" w:rsidRPr="006F56DE" w:rsidTr="006F56DE">
        <w:trPr>
          <w:gridAfter w:val="1"/>
          <w:wAfter w:w="26" w:type="dxa"/>
          <w:trHeight w:val="1464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Fundacja Akademia Rozwoju Anny </w:t>
            </w:r>
            <w:proofErr w:type="spellStart"/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Kruszyk</w:t>
            </w:r>
            <w:proofErr w:type="spellEnd"/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D75B39" w:rsidRPr="006F56DE" w:rsidRDefault="00D75B39" w:rsidP="006F56D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Rozwiń karierę - pokonaj barierę!</w:t>
            </w:r>
          </w:p>
          <w:p w:rsidR="00AE2A4D" w:rsidRPr="006F56DE" w:rsidRDefault="00AE2A4D" w:rsidP="006F56D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D75B3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75B39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8 131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zł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</w:t>
            </w:r>
            <w:r w:rsidR="00AE2A4D"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Oferta nie jest rekomendowana do podpisania umowy w związku z uzyskaniem niewystarczającej liczby punktów. Rekomendację do podpisania umowy otrzymują projekty, których średnia ocena wyniesie co najmniej 60% z maksymalnej liczby punktów - 83.</w:t>
            </w:r>
          </w:p>
        </w:tc>
      </w:tr>
      <w:tr w:rsidR="00AE2A4D" w:rsidRPr="006F56DE" w:rsidTr="006F56DE">
        <w:trPr>
          <w:gridAfter w:val="1"/>
          <w:wAfter w:w="26" w:type="dxa"/>
          <w:trHeight w:val="1464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D75B39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Instytut Białowieski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75B39" w:rsidRPr="006F56DE" w:rsidRDefault="00D75B39" w:rsidP="006F56D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brak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D" w:rsidRPr="006F56DE" w:rsidRDefault="00AE2A4D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D" w:rsidRPr="006F56DE" w:rsidRDefault="00D75B39" w:rsidP="00D75B3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Oferta nie jest rekomendowana do podpisania umowy w związku z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błędami formalnymi niepodlegającymi poprawie</w:t>
            </w:r>
            <w:r w:rsidRPr="006F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D1D93" w:rsidRPr="006F56DE" w:rsidTr="006F56DE">
        <w:trPr>
          <w:trHeight w:val="45"/>
        </w:trPr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ŁĄCZNIE: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75B39" w:rsidP="00D75B3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615</w:t>
            </w:r>
            <w:r w:rsidR="00DD1D93"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793</w:t>
            </w:r>
            <w:r w:rsidR="00DD1D93"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="00DD1D93"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zł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DD1D93" w:rsidRPr="006F56DE" w:rsidRDefault="00D75B39" w:rsidP="00D75B3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272 676</w:t>
            </w:r>
            <w:r w:rsidR="00DD1D93"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  <w:r w:rsidR="00DD1D93"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zł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5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100 000,00 zł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6F56DE" w:rsidRDefault="00DD1D93" w:rsidP="004508E7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1D93" w:rsidRPr="006F56DE" w:rsidRDefault="00DD1D93" w:rsidP="00DD1D93">
      <w:pPr>
        <w:autoSpaceDE w:val="0"/>
        <w:autoSpaceDN w:val="0"/>
        <w:adjustRightInd w:val="0"/>
        <w:spacing w:after="10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</w:t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</w:p>
    <w:p w:rsidR="00827CAF" w:rsidRPr="006F56DE" w:rsidRDefault="00DD1D93" w:rsidP="00DD1D93">
      <w:pPr>
        <w:tabs>
          <w:tab w:val="left" w:pos="38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="00AE2A4D" w:rsidRPr="006F56DE">
        <w:rPr>
          <w:rFonts w:ascii="Times New Roman" w:hAnsi="Times New Roman" w:cs="Times New Roman"/>
          <w:b/>
          <w:color w:val="000000"/>
          <w:sz w:val="24"/>
          <w:szCs w:val="24"/>
        </w:rPr>
        <w:t>16 / 2024</w:t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kwota wsparcia: 100 000,00 zł</w:t>
      </w:r>
      <w:r w:rsidRPr="006F56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827CAF" w:rsidRPr="006F56DE" w:rsidSect="005E5C0F">
      <w:footerReference w:type="even" r:id="rId4"/>
      <w:footerReference w:type="default" r:id="rId5"/>
      <w:pgSz w:w="23811" w:h="16838" w:orient="landscape" w:code="8"/>
      <w:pgMar w:top="720" w:right="720" w:bottom="720" w:left="720" w:header="709" w:footer="709" w:gutter="0"/>
      <w:pgNumType w:start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0F" w:rsidRDefault="00A55C06">
    <w:pPr>
      <w:pStyle w:val="Stopka"/>
      <w:jc w:val="right"/>
    </w:pPr>
    <w:proofErr w:type="spellStart"/>
    <w:r w:rsidRPr="0096577A">
      <w:rPr>
        <w:lang w:val="en-US"/>
      </w:rPr>
      <w:t>Wygenerowano</w:t>
    </w:r>
    <w:proofErr w:type="spellEnd"/>
    <w:r w:rsidRPr="0096577A">
      <w:rPr>
        <w:lang w:val="en-US"/>
      </w:rPr>
      <w:t xml:space="preserve"> w </w:t>
    </w:r>
    <w:r w:rsidRPr="0096577A">
      <w:rPr>
        <w:b/>
        <w:bCs/>
        <w:lang w:val="en-US"/>
      </w:rPr>
      <w:t>Witkac.pl</w:t>
    </w:r>
    <w:r w:rsidRPr="0096577A">
      <w:rPr>
        <w:lang w:val="en-US"/>
      </w:rPr>
      <w:t xml:space="preserve">, </w:t>
    </w:r>
    <w:proofErr w:type="spellStart"/>
    <w:r w:rsidRPr="0096577A">
      <w:rPr>
        <w:lang w:val="en-US"/>
      </w:rPr>
      <w:t>Strona</w:t>
    </w:r>
    <w:proofErr w:type="spellEnd"/>
    <w:r w:rsidRPr="0096577A">
      <w:rPr>
        <w:lang w:val="en-US"/>
      </w:rPr>
      <w:t xml:space="preserve">: </w:t>
    </w:r>
    <w:r w:rsidRPr="0096577A">
      <w:rPr>
        <w:lang w:val="en-US"/>
      </w:rPr>
      <w:fldChar w:fldCharType="begin"/>
    </w:r>
    <w:r w:rsidRPr="0096577A">
      <w:rPr>
        <w:lang w:val="en-US"/>
      </w:rPr>
      <w:instrText>PAGE</w:instrText>
    </w:r>
    <w:r w:rsidRPr="0096577A">
      <w:rPr>
        <w:lang w:val="en-US"/>
      </w:rPr>
      <w:fldChar w:fldCharType="separate"/>
    </w:r>
    <w:r>
      <w:rPr>
        <w:noProof/>
        <w:lang w:val="en-US"/>
      </w:rPr>
      <w:t>3</w:t>
    </w:r>
    <w:r w:rsidRPr="0096577A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0F" w:rsidRDefault="00A55C0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6F56DE"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93"/>
    <w:rsid w:val="006F56DE"/>
    <w:rsid w:val="00827CAF"/>
    <w:rsid w:val="00A35B1A"/>
    <w:rsid w:val="00A55C06"/>
    <w:rsid w:val="00AE2A4D"/>
    <w:rsid w:val="00D75B39"/>
    <w:rsid w:val="00D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4577D-986C-4620-AD07-5FBEB6D8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D93"/>
  </w:style>
  <w:style w:type="paragraph" w:styleId="Tekstdymka">
    <w:name w:val="Balloon Text"/>
    <w:basedOn w:val="Normalny"/>
    <w:link w:val="TekstdymkaZnak"/>
    <w:uiPriority w:val="99"/>
    <w:semiHidden/>
    <w:unhideWhenUsed/>
    <w:rsid w:val="00DD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cp:lastPrinted>2024-01-25T13:40:00Z</cp:lastPrinted>
  <dcterms:created xsi:type="dcterms:W3CDTF">2024-01-25T12:51:00Z</dcterms:created>
  <dcterms:modified xsi:type="dcterms:W3CDTF">2024-01-25T13:54:00Z</dcterms:modified>
</cp:coreProperties>
</file>