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8479" w14:textId="77777777" w:rsidR="00760591" w:rsidRPr="00CA0BA8" w:rsidRDefault="00760591" w:rsidP="00FF1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FF74CD" w14:textId="77777777" w:rsidR="00760591" w:rsidRPr="00CA0BA8" w:rsidRDefault="00760591" w:rsidP="00FF1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AE71C0" w14:textId="3326AB34" w:rsidR="00CE3234" w:rsidRPr="00CA0BA8" w:rsidRDefault="00FF17D1" w:rsidP="00FF17D1">
      <w:pPr>
        <w:jc w:val="right"/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>Toruń,</w:t>
      </w:r>
      <w:r w:rsidR="00E8623D">
        <w:rPr>
          <w:rFonts w:ascii="Times New Roman" w:hAnsi="Times New Roman" w:cs="Times New Roman"/>
          <w:sz w:val="24"/>
          <w:szCs w:val="24"/>
        </w:rPr>
        <w:t xml:space="preserve"> 24</w:t>
      </w:r>
      <w:r w:rsidR="00760591" w:rsidRPr="00CA0BA8">
        <w:rPr>
          <w:rFonts w:ascii="Times New Roman" w:hAnsi="Times New Roman" w:cs="Times New Roman"/>
          <w:sz w:val="24"/>
          <w:szCs w:val="24"/>
        </w:rPr>
        <w:t xml:space="preserve"> </w:t>
      </w:r>
      <w:r w:rsidRPr="00CA0BA8">
        <w:rPr>
          <w:rFonts w:ascii="Times New Roman" w:hAnsi="Times New Roman" w:cs="Times New Roman"/>
          <w:sz w:val="24"/>
          <w:szCs w:val="24"/>
        </w:rPr>
        <w:t xml:space="preserve">stycznia 2024 r. </w:t>
      </w:r>
    </w:p>
    <w:p w14:paraId="1F8F7A9B" w14:textId="77777777" w:rsidR="00760591" w:rsidRPr="00CA0BA8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14:paraId="69D4F234" w14:textId="6492B1F6" w:rsidR="00760591" w:rsidRPr="00CA0BA8" w:rsidRDefault="00760591" w:rsidP="00760591">
      <w:pPr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>WKSiI.271.</w:t>
      </w:r>
      <w:r w:rsidR="00CA0BA8" w:rsidRPr="00CA0BA8">
        <w:rPr>
          <w:rFonts w:ascii="Times New Roman" w:hAnsi="Times New Roman" w:cs="Times New Roman"/>
          <w:sz w:val="24"/>
          <w:szCs w:val="24"/>
        </w:rPr>
        <w:t>2</w:t>
      </w:r>
      <w:r w:rsidRPr="00CA0BA8">
        <w:rPr>
          <w:rFonts w:ascii="Times New Roman" w:hAnsi="Times New Roman" w:cs="Times New Roman"/>
          <w:sz w:val="24"/>
          <w:szCs w:val="24"/>
        </w:rPr>
        <w:t>.2024</w:t>
      </w:r>
    </w:p>
    <w:p w14:paraId="75421B86" w14:textId="0426C89D" w:rsidR="00760591" w:rsidRPr="00CA0BA8" w:rsidRDefault="00760591" w:rsidP="00FF1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29F18" w14:textId="77777777" w:rsidR="00760591" w:rsidRPr="00CA0BA8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14:paraId="3888A566" w14:textId="6D3E1F0E" w:rsidR="00FF17D1" w:rsidRPr="00CA0BA8" w:rsidRDefault="00FF17D1">
      <w:pPr>
        <w:rPr>
          <w:rFonts w:ascii="Times New Roman" w:hAnsi="Times New Roman" w:cs="Times New Roman"/>
          <w:sz w:val="24"/>
          <w:szCs w:val="24"/>
        </w:rPr>
      </w:pPr>
    </w:p>
    <w:p w14:paraId="033A5699" w14:textId="3A88F99D" w:rsidR="00FF17D1" w:rsidRPr="00CA0BA8" w:rsidRDefault="00FF17D1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A8"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6E02E7AA" w14:textId="007E53CE" w:rsidR="00FF17D1" w:rsidRPr="00CA0BA8" w:rsidRDefault="00FF17D1">
      <w:pPr>
        <w:rPr>
          <w:rFonts w:ascii="Times New Roman" w:hAnsi="Times New Roman" w:cs="Times New Roman"/>
          <w:sz w:val="24"/>
          <w:szCs w:val="24"/>
        </w:rPr>
      </w:pPr>
    </w:p>
    <w:p w14:paraId="0961C0CF" w14:textId="7D5A535F" w:rsidR="00FF17D1" w:rsidRPr="00CA0BA8" w:rsidRDefault="00FF17D1" w:rsidP="00FF1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>Wydział Komunikacji Społecznej i Informacji informuje, że post</w:t>
      </w:r>
      <w:r w:rsidR="00760591" w:rsidRPr="00CA0BA8">
        <w:rPr>
          <w:rFonts w:ascii="Times New Roman" w:hAnsi="Times New Roman" w:cs="Times New Roman"/>
          <w:sz w:val="24"/>
          <w:szCs w:val="24"/>
        </w:rPr>
        <w:t>ę</w:t>
      </w:r>
      <w:r w:rsidRPr="00CA0BA8">
        <w:rPr>
          <w:rFonts w:ascii="Times New Roman" w:hAnsi="Times New Roman" w:cs="Times New Roman"/>
          <w:sz w:val="24"/>
          <w:szCs w:val="24"/>
        </w:rPr>
        <w:t xml:space="preserve">powanie o udzielenie zamówienia publicznego o wartości </w:t>
      </w:r>
      <w:r w:rsidR="00760591" w:rsidRPr="00CA0BA8">
        <w:rPr>
          <w:rFonts w:ascii="Times New Roman" w:hAnsi="Times New Roman" w:cs="Times New Roman"/>
          <w:sz w:val="24"/>
          <w:szCs w:val="24"/>
        </w:rPr>
        <w:t xml:space="preserve">nieprzekraczającej </w:t>
      </w:r>
      <w:r w:rsidRPr="00CA0BA8">
        <w:rPr>
          <w:rFonts w:ascii="Times New Roman" w:hAnsi="Times New Roman" w:cs="Times New Roman"/>
          <w:sz w:val="24"/>
          <w:szCs w:val="24"/>
        </w:rPr>
        <w:t xml:space="preserve">130.000,00 zł netto na </w:t>
      </w:r>
      <w:r w:rsidR="00CA0BA8" w:rsidRPr="00CA0BA8">
        <w:rPr>
          <w:rFonts w:ascii="Times New Roman" w:hAnsi="Times New Roman" w:cs="Times New Roman"/>
          <w:sz w:val="24"/>
          <w:szCs w:val="24"/>
        </w:rPr>
        <w:t>realizację usługi monitoringu mediów dla Urzędu Miasta Torunia w okresie od 1 lutego 2024 r. do 31 stycznia 2025 r. (12 miesięcy)</w:t>
      </w:r>
      <w:r w:rsidRPr="00CA0BA8">
        <w:rPr>
          <w:rFonts w:ascii="Times New Roman" w:hAnsi="Times New Roman" w:cs="Times New Roman"/>
          <w:sz w:val="24"/>
          <w:szCs w:val="24"/>
        </w:rPr>
        <w:t xml:space="preserve"> zostało rozstrzygnięte. </w:t>
      </w:r>
    </w:p>
    <w:p w14:paraId="756EA13B" w14:textId="2D9394DC" w:rsidR="00FF17D1" w:rsidRPr="00CA0BA8" w:rsidRDefault="00FF17D1" w:rsidP="00FF17D1">
      <w:pPr>
        <w:jc w:val="both"/>
        <w:rPr>
          <w:rFonts w:ascii="Times New Roman" w:hAnsi="Times New Roman" w:cs="Times New Roman"/>
          <w:sz w:val="24"/>
          <w:szCs w:val="24"/>
        </w:rPr>
      </w:pPr>
      <w:r w:rsidRPr="00CA0BA8">
        <w:rPr>
          <w:rFonts w:ascii="Times New Roman" w:hAnsi="Times New Roman" w:cs="Times New Roman"/>
          <w:sz w:val="24"/>
          <w:szCs w:val="24"/>
        </w:rPr>
        <w:t>Do realizacji zadania wybrano najkorzystniejszą ofertę z ceną brutto</w:t>
      </w:r>
      <w:r w:rsidR="00CA0BA8" w:rsidRPr="00CA0BA8">
        <w:rPr>
          <w:rFonts w:ascii="Times New Roman" w:hAnsi="Times New Roman" w:cs="Times New Roman"/>
          <w:sz w:val="24"/>
          <w:szCs w:val="24"/>
        </w:rPr>
        <w:t xml:space="preserve"> 15 940,80 zł brutto firmy Instytut Monitorowania mediów sp. z o.o. </w:t>
      </w:r>
      <w:r w:rsidR="00693489">
        <w:rPr>
          <w:rFonts w:ascii="Times New Roman" w:hAnsi="Times New Roman" w:cs="Times New Roman"/>
          <w:sz w:val="24"/>
          <w:szCs w:val="24"/>
        </w:rPr>
        <w:t xml:space="preserve"> </w:t>
      </w:r>
      <w:r w:rsidR="00CA0BA8" w:rsidRPr="00CA0BA8">
        <w:rPr>
          <w:rFonts w:ascii="Times New Roman" w:hAnsi="Times New Roman" w:cs="Times New Roman"/>
          <w:sz w:val="24"/>
          <w:szCs w:val="24"/>
        </w:rPr>
        <w:t>sp. k., ul. Chmielna 85/87, 00-805 Warszawa.</w:t>
      </w:r>
    </w:p>
    <w:p w14:paraId="707BBAEB" w14:textId="354319F3" w:rsidR="00FF17D1" w:rsidRDefault="00FF17D1" w:rsidP="00FF1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7543E" w14:textId="77777777" w:rsidR="00E205AC" w:rsidRPr="00760591" w:rsidRDefault="00E205AC" w:rsidP="00FF1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549CB" w14:textId="7D8DF208" w:rsidR="00FF17D1" w:rsidRDefault="00E205AC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Paweł Piotrowicz</w:t>
      </w:r>
    </w:p>
    <w:p w14:paraId="6314EFDF" w14:textId="77777777" w:rsidR="00E205AC" w:rsidRDefault="00E205AC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Wydziału </w:t>
      </w:r>
    </w:p>
    <w:p w14:paraId="498B1EE8" w14:textId="313BED8C" w:rsidR="00E205AC" w:rsidRPr="00760591" w:rsidRDefault="00E205AC" w:rsidP="00FF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Komunikacji Społecznej i Informacji</w:t>
      </w:r>
    </w:p>
    <w:sectPr w:rsidR="00E205AC" w:rsidRPr="0076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D1"/>
    <w:rsid w:val="00693489"/>
    <w:rsid w:val="00760591"/>
    <w:rsid w:val="00CA0BA8"/>
    <w:rsid w:val="00CE3234"/>
    <w:rsid w:val="00E205AC"/>
    <w:rsid w:val="00E8623D"/>
    <w:rsid w:val="00EA221B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6C8"/>
  <w15:chartTrackingRefBased/>
  <w15:docId w15:val="{51B16E14-5361-4D59-BE46-B933A63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m.iwinska@umt.local</cp:lastModifiedBy>
  <cp:revision>4</cp:revision>
  <cp:lastPrinted>2024-01-24T08:06:00Z</cp:lastPrinted>
  <dcterms:created xsi:type="dcterms:W3CDTF">2024-01-24T08:06:00Z</dcterms:created>
  <dcterms:modified xsi:type="dcterms:W3CDTF">2024-01-24T13:23:00Z</dcterms:modified>
</cp:coreProperties>
</file>