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8D41" w14:textId="414C1F02" w:rsidR="0029043A" w:rsidRDefault="0029043A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3A">
        <w:rPr>
          <w:rFonts w:ascii="Times New Roman" w:hAnsi="Times New Roman" w:cs="Times New Roman"/>
          <w:b/>
          <w:bCs/>
          <w:sz w:val="24"/>
          <w:szCs w:val="24"/>
        </w:rPr>
        <w:t>ZARZĄDZENI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90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8A32F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48BBEA8A" w14:textId="6B1E94E2" w:rsidR="007A2E6F" w:rsidRPr="007A2E6F" w:rsidRDefault="0029043A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3A"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14:paraId="5B55828B" w14:textId="5CBB7FDB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8A32F9"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  <w:r w:rsidR="0029043A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4A162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04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FADCA38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9BB0" w14:textId="77777777" w:rsidR="007A2E6F" w:rsidRPr="007A2E6F" w:rsidRDefault="007A2E6F" w:rsidP="0029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w sprawie odwołania Zastępcy Prezydenta Miasta Torunia</w:t>
      </w:r>
    </w:p>
    <w:p w14:paraId="2BE88482" w14:textId="77777777"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03357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E485A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E4AE1" w14:textId="7B5C06FE" w:rsidR="007A2E6F" w:rsidRPr="0029043A" w:rsidRDefault="007A2E6F" w:rsidP="002904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Na podstawie art. 26a ust. 1 ustawy z dnia 8 marca 1990 r. o sa</w:t>
      </w:r>
      <w:r w:rsidR="004A1624">
        <w:rPr>
          <w:rFonts w:ascii="Times New Roman" w:hAnsi="Times New Roman" w:cs="Times New Roman"/>
          <w:sz w:val="24"/>
          <w:szCs w:val="24"/>
        </w:rPr>
        <w:t xml:space="preserve">morządzie gminnym (Dz. U. z </w:t>
      </w:r>
      <w:r w:rsidR="0029043A" w:rsidRPr="00E757A0">
        <w:rPr>
          <w:rFonts w:ascii="Times New Roman" w:hAnsi="Times New Roman" w:cs="Times New Roman"/>
          <w:sz w:val="24"/>
          <w:szCs w:val="24"/>
        </w:rPr>
        <w:t>202</w:t>
      </w:r>
      <w:r w:rsidR="0029043A">
        <w:rPr>
          <w:rFonts w:ascii="Times New Roman" w:hAnsi="Times New Roman" w:cs="Times New Roman"/>
          <w:sz w:val="24"/>
          <w:szCs w:val="24"/>
        </w:rPr>
        <w:t>3</w:t>
      </w:r>
      <w:r w:rsidR="0029043A" w:rsidRPr="00E757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29043A">
        <w:rPr>
          <w:rFonts w:ascii="Times New Roman" w:hAnsi="Times New Roman" w:cs="Times New Roman"/>
          <w:sz w:val="24"/>
          <w:szCs w:val="24"/>
        </w:rPr>
        <w:t>40</w:t>
      </w:r>
      <w:r w:rsidR="0029043A" w:rsidRPr="00E757A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F174D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A2E6F">
        <w:rPr>
          <w:rFonts w:ascii="Times New Roman" w:hAnsi="Times New Roman" w:cs="Times New Roman"/>
          <w:sz w:val="24"/>
          <w:szCs w:val="24"/>
        </w:rPr>
        <w:t>)</w:t>
      </w:r>
      <w:r w:rsidR="0029043A">
        <w:rPr>
          <w:rFonts w:ascii="Times New Roman" w:hAnsi="Times New Roman" w:cs="Times New Roman"/>
          <w:sz w:val="24"/>
          <w:szCs w:val="24"/>
        </w:rPr>
        <w:t xml:space="preserve">, </w:t>
      </w:r>
      <w:r w:rsidRPr="007A2E6F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423B4E1D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8719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BBEBE" w14:textId="6563E250" w:rsidR="007A2E6F" w:rsidRDefault="004F4088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Odwołać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z dniem </w:t>
      </w:r>
      <w:r w:rsidR="0029043A">
        <w:rPr>
          <w:rFonts w:ascii="Times New Roman" w:hAnsi="Times New Roman" w:cs="Times New Roman"/>
          <w:sz w:val="24"/>
          <w:szCs w:val="24"/>
        </w:rPr>
        <w:t>18 stycznia 2024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 r. Pana </w:t>
      </w:r>
      <w:r w:rsidR="0029043A">
        <w:rPr>
          <w:rFonts w:ascii="Times New Roman" w:hAnsi="Times New Roman" w:cs="Times New Roman"/>
          <w:sz w:val="24"/>
          <w:szCs w:val="24"/>
        </w:rPr>
        <w:t xml:space="preserve">Pawła </w:t>
      </w:r>
      <w:proofErr w:type="spellStart"/>
      <w:r w:rsidR="0029043A">
        <w:rPr>
          <w:rFonts w:ascii="Times New Roman" w:hAnsi="Times New Roman" w:cs="Times New Roman"/>
          <w:sz w:val="24"/>
          <w:szCs w:val="24"/>
        </w:rPr>
        <w:t>Gulewskiego</w:t>
      </w:r>
      <w:proofErr w:type="spellEnd"/>
      <w:r w:rsidR="007A2E6F" w:rsidRPr="007A2E6F">
        <w:rPr>
          <w:rFonts w:ascii="Times New Roman" w:hAnsi="Times New Roman" w:cs="Times New Roman"/>
          <w:sz w:val="24"/>
          <w:szCs w:val="24"/>
        </w:rPr>
        <w:t xml:space="preserve"> ze stanowiska Zastępcy Prezydenta Miasta Torunia.</w:t>
      </w:r>
    </w:p>
    <w:p w14:paraId="5591782E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8BC71F9" w14:textId="77777777" w:rsidR="00801E00" w:rsidRDefault="004F4088" w:rsidP="007A2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2. Zarządzenie wchodzi w życie z dniem </w:t>
      </w:r>
      <w:r w:rsidR="007A2E6F">
        <w:rPr>
          <w:rFonts w:ascii="Times New Roman" w:hAnsi="Times New Roman" w:cs="Times New Roman"/>
          <w:sz w:val="24"/>
          <w:szCs w:val="24"/>
        </w:rPr>
        <w:t>podpisania.</w:t>
      </w:r>
    </w:p>
    <w:p w14:paraId="006D4191" w14:textId="77777777"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8FE8F" w14:textId="77777777"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ABE92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12FDA768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F562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177B5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14:paraId="17EA430F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B43EF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9E51D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779B4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4C501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6B6AA" w14:textId="77777777"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A88FA" w14:textId="7729C422"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63EC5" w14:textId="3FB2CD21" w:rsidR="0029043A" w:rsidRDefault="0029043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4425B" w14:textId="0C226EF5" w:rsidR="0029043A" w:rsidRDefault="0029043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774F0" w14:textId="77777777" w:rsidR="0029043A" w:rsidRDefault="0029043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5A3FA" w14:textId="77777777"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0A0C3" w14:textId="77777777" w:rsidR="00E2457A" w:rsidRDefault="00E2457A" w:rsidP="007A2E6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424BD" w14:textId="77777777" w:rsidR="00E2457A" w:rsidRDefault="00E2457A" w:rsidP="00E2457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266EF" w14:textId="06F7A5B6" w:rsidR="00E2457A" w:rsidRPr="0029043A" w:rsidRDefault="00E2457A" w:rsidP="00E245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9043A">
        <w:rPr>
          <w:rFonts w:ascii="Times New Roman" w:hAnsi="Times New Roman" w:cs="Times New Roman"/>
          <w:sz w:val="18"/>
          <w:szCs w:val="18"/>
          <w:vertAlign w:val="superscript"/>
        </w:rPr>
        <w:t xml:space="preserve">1) </w:t>
      </w:r>
      <w:r w:rsidRPr="0029043A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="0029043A" w:rsidRPr="0029043A">
        <w:rPr>
          <w:rFonts w:ascii="Times New Roman" w:hAnsi="Times New Roman" w:cs="Times New Roman"/>
          <w:sz w:val="18"/>
          <w:szCs w:val="18"/>
        </w:rPr>
        <w:t>Dz. U. z 2023 r. poz. 572, poz. 1463 i poz. 1688</w:t>
      </w:r>
    </w:p>
    <w:sectPr w:rsidR="00E2457A" w:rsidRPr="0029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6F"/>
    <w:rsid w:val="00243175"/>
    <w:rsid w:val="0029043A"/>
    <w:rsid w:val="00377C35"/>
    <w:rsid w:val="004A1624"/>
    <w:rsid w:val="004F4088"/>
    <w:rsid w:val="007A2E6F"/>
    <w:rsid w:val="00801E00"/>
    <w:rsid w:val="008A32F9"/>
    <w:rsid w:val="00996EC9"/>
    <w:rsid w:val="009B0BD9"/>
    <w:rsid w:val="00B6242D"/>
    <w:rsid w:val="00B725AB"/>
    <w:rsid w:val="00CD16EE"/>
    <w:rsid w:val="00D91358"/>
    <w:rsid w:val="00E128D1"/>
    <w:rsid w:val="00E2457A"/>
    <w:rsid w:val="00F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E35C"/>
  <w15:chartTrackingRefBased/>
  <w15:docId w15:val="{BB95461F-939D-4E76-8FCC-5064C31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0493-4805-4785-869C-A25D86B9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10</cp:revision>
  <cp:lastPrinted>2024-01-09T12:43:00Z</cp:lastPrinted>
  <dcterms:created xsi:type="dcterms:W3CDTF">2022-02-18T07:33:00Z</dcterms:created>
  <dcterms:modified xsi:type="dcterms:W3CDTF">2024-01-12T07:29:00Z</dcterms:modified>
</cp:coreProperties>
</file>