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5DE9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7C98997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5AF2EC93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267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5BFACE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0559947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1F5BE" w14:textId="77777777" w:rsidR="00343BDF" w:rsidRDefault="00343BDF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b/>
                <w:lang w:eastAsia="en-US" w:bidi="en-US"/>
              </w:rPr>
            </w:pPr>
            <w:r w:rsidRPr="00343BDF">
              <w:rPr>
                <w:rFonts w:eastAsia="Andale Sans UI" w:cs="Tahoma"/>
                <w:b/>
                <w:lang w:eastAsia="en-US" w:bidi="en-US"/>
              </w:rPr>
              <w:t>„Wykonanie programu prac konserwatorsko - re</w:t>
            </w:r>
            <w:r w:rsidR="004F5886">
              <w:rPr>
                <w:rFonts w:eastAsia="Andale Sans UI" w:cs="Tahoma"/>
                <w:b/>
                <w:lang w:eastAsia="en-US" w:bidi="en-US"/>
              </w:rPr>
              <w:t>stauratorskich 8szt.</w:t>
            </w:r>
            <w:r w:rsidRPr="00343BDF">
              <w:rPr>
                <w:rFonts w:eastAsia="Andale Sans UI" w:cs="Tahoma"/>
                <w:b/>
                <w:lang w:eastAsia="en-US" w:bidi="en-US"/>
              </w:rPr>
              <w:t xml:space="preserve"> ławek o charakterze historycznym znajdujących się przy ul. Mickiewicza 23 – 19/21 w Toruniu ”</w:t>
            </w:r>
          </w:p>
          <w:p w14:paraId="585D69AA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12AB9154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1314D8AE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AB1E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C38817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ECCF26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377B35D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CCDB20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39B79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38E03E22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0DBC7BA4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12DFFB87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35C11F51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4CDB45E2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2F42B03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93C1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0121C2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1CE3AE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2FB5FDF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73DBDA7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5459183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7902E21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DD67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2E268025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6F8BF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E5A70D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EA761E2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663186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52AB360D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5717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C1E5C1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3BF95E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7E5A31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FADA43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38167B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6747E8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10B190A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EDE6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37658B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E36AC7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1283235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4BF0108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3B70D44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3084DE11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74480F62" w14:textId="77777777" w:rsidR="003E2EF1" w:rsidRDefault="003E2EF1" w:rsidP="00741214">
            <w:pPr>
              <w:pStyle w:val="WW-Domylnie"/>
            </w:pPr>
          </w:p>
          <w:p w14:paraId="0B83214F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40A18D2B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2C69628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FF7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8E017B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27FA12F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FB60E2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464AD7F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04D30F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C5B8F8D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F9EF3A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FF743E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BF60CFB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95CB4E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494D2D8" w14:textId="77777777" w:rsidR="003E2EF1" w:rsidRDefault="003E2EF1" w:rsidP="00741214">
            <w:pPr>
              <w:pStyle w:val="WW-Domylnie"/>
            </w:pPr>
          </w:p>
        </w:tc>
      </w:tr>
      <w:tr w:rsidR="003E2EF1" w14:paraId="0A57D77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61934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3931CE43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46C2A92C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0C5BE" w14:textId="77777777" w:rsidR="00D633D4" w:rsidRDefault="00D633D4" w:rsidP="00D633D4">
            <w:pPr>
              <w:pStyle w:val="western"/>
              <w:spacing w:before="57" w:after="57"/>
              <w:ind w:left="720"/>
              <w:rPr>
                <w:bCs/>
              </w:rPr>
            </w:pPr>
          </w:p>
          <w:p w14:paraId="2E0ECBD0" w14:textId="77777777" w:rsidR="00D633D4" w:rsidRPr="00D633D4" w:rsidRDefault="00343BDF" w:rsidP="00D633D4">
            <w:pPr>
              <w:pStyle w:val="western"/>
              <w:spacing w:before="57" w:after="57"/>
              <w:ind w:left="720"/>
              <w:rPr>
                <w:bCs/>
              </w:rPr>
            </w:pPr>
            <w:r>
              <w:rPr>
                <w:bCs/>
              </w:rPr>
              <w:t xml:space="preserve">         do 31.01.2024</w:t>
            </w:r>
            <w:r w:rsidR="00D633D4" w:rsidRPr="00D633D4">
              <w:rPr>
                <w:bCs/>
              </w:rPr>
              <w:t>r.</w:t>
            </w:r>
          </w:p>
          <w:p w14:paraId="08ADB079" w14:textId="77777777" w:rsidR="003E2EF1" w:rsidRPr="00AD2482" w:rsidRDefault="003E2EF1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</w:p>
        </w:tc>
      </w:tr>
      <w:tr w:rsidR="003E2EF1" w14:paraId="1ED544C9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C5D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A9C33AE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25774FA3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6D36E73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6E523D3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403656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54AE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028364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1B6DCB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F3D543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76BC957A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2954DB"/>
    <w:rsid w:val="00303161"/>
    <w:rsid w:val="00343BDF"/>
    <w:rsid w:val="00346198"/>
    <w:rsid w:val="003E2EF1"/>
    <w:rsid w:val="004137B7"/>
    <w:rsid w:val="004F5886"/>
    <w:rsid w:val="005048B8"/>
    <w:rsid w:val="0060570D"/>
    <w:rsid w:val="00623E6E"/>
    <w:rsid w:val="006A75D8"/>
    <w:rsid w:val="006D106F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8019C"/>
    <w:rsid w:val="00DB6F84"/>
    <w:rsid w:val="00E42F4C"/>
    <w:rsid w:val="00E8069B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3DF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2024-01-03T09:21:00Z</dcterms:created>
  <dcterms:modified xsi:type="dcterms:W3CDTF">2024-01-03T09:21:00Z</dcterms:modified>
</cp:coreProperties>
</file>