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482456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105430">
        <w:rPr>
          <w:rFonts w:ascii="Times New Roman" w:hAnsi="Times New Roman" w:cs="Times New Roman"/>
          <w:sz w:val="24"/>
          <w:szCs w:val="24"/>
        </w:rPr>
        <w:t>4 grudnia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64F054C3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105430">
        <w:rPr>
          <w:rFonts w:ascii="Times New Roman" w:hAnsi="Times New Roman" w:cs="Times New Roman"/>
          <w:b/>
          <w:sz w:val="28"/>
          <w:szCs w:val="24"/>
        </w:rPr>
        <w:t>informację na temat możliwości i planów dotyczących montażu ekranów dźwiękochłonnych w pasie ul. Łódzkiej i ul. Włocławskiej (na odcinku równoległego biegu ulic)</w:t>
      </w:r>
      <w:r w:rsidR="003F4B2B" w:rsidRPr="0010543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B8769A2" w14:textId="7932C585" w:rsidR="00A33A19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opracowanym dokumencie jakim jest strategiczna mapa</w:t>
      </w:r>
      <w:r w:rsidRPr="00105430">
        <w:rPr>
          <w:rFonts w:ascii="Times New Roman" w:hAnsi="Times New Roman" w:cs="Times New Roman"/>
          <w:sz w:val="24"/>
          <w:szCs w:val="24"/>
        </w:rPr>
        <w:t xml:space="preserve"> hałasu </w:t>
      </w:r>
      <w:r>
        <w:rPr>
          <w:rFonts w:ascii="Times New Roman" w:hAnsi="Times New Roman" w:cs="Times New Roman"/>
          <w:sz w:val="24"/>
          <w:szCs w:val="24"/>
        </w:rPr>
        <w:t>dla miasta Torunia wskazano, że przedmiotowe ulice jako</w:t>
      </w:r>
      <w:r w:rsidRPr="00105430">
        <w:rPr>
          <w:rFonts w:ascii="Times New Roman" w:hAnsi="Times New Roman" w:cs="Times New Roman"/>
          <w:sz w:val="24"/>
          <w:szCs w:val="24"/>
        </w:rPr>
        <w:t xml:space="preserve"> przekraczają normy hałasu</w:t>
      </w:r>
      <w:r>
        <w:rPr>
          <w:rFonts w:ascii="Times New Roman" w:hAnsi="Times New Roman" w:cs="Times New Roman"/>
          <w:sz w:val="24"/>
          <w:szCs w:val="24"/>
        </w:rPr>
        <w:t>. Zostały one określone jako ulice, w których przekroczenia wstępują, a nie są tylko potencjalnym zagrożeniem.</w:t>
      </w:r>
      <w:r w:rsidRPr="00105430">
        <w:rPr>
          <w:rFonts w:ascii="Times New Roman" w:hAnsi="Times New Roman" w:cs="Times New Roman"/>
          <w:sz w:val="24"/>
          <w:szCs w:val="24"/>
        </w:rPr>
        <w:t xml:space="preserve"> Ten hałas odczuwany jest tu codzie</w:t>
      </w:r>
      <w:r>
        <w:rPr>
          <w:rFonts w:ascii="Times New Roman" w:hAnsi="Times New Roman" w:cs="Times New Roman"/>
          <w:sz w:val="24"/>
          <w:szCs w:val="24"/>
        </w:rPr>
        <w:t xml:space="preserve">nnie. Co więcej w tej lokalizacji notuje się zwiększoną emisję spalin, ze względu na przelotowy (tranzytowy) charakter ulic. Wokół ulic Łódzka i Włocławska bardzo rozrosła się zabudowa mieszkaniowa, przybyli nowi mieszkańcy, nowe kompleksy handlowo – usługowe. </w:t>
      </w:r>
    </w:p>
    <w:p w14:paraId="09A64D0A" w14:textId="1ED5827A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proszę o informację na temat możliwości (technicznych) a także faktycznych planów (czy takowe są) zamontowania we wskazanym odcinku ulic ekranów dźwiękochłonnych.</w:t>
      </w: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48A2D79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5D529" w14:textId="6E3F51CB" w:rsidR="00105430" w:rsidRDefault="0010543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1D907" w14:textId="52B6B48F" w:rsidR="00105430" w:rsidRDefault="0010543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639A08D" wp14:editId="644A6821">
            <wp:extent cx="5760720" cy="20967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łó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2F079" w14:textId="5B75048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C8F5B" w14:textId="355472BF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2D751" w14:textId="64CAEE4E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02CC" w14:textId="1EE92B7F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6360" w14:textId="2B8F5B9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9006D" w14:textId="1552304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24BF1" w14:textId="11F8089D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F1B04" w14:textId="086C5A3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7656" w14:textId="250470F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D28D" w14:textId="2BD07601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3CAF89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E485E" w14:textId="77777777" w:rsidR="000D66B0" w:rsidRDefault="000D66B0" w:rsidP="00532C10">
      <w:pPr>
        <w:spacing w:after="0" w:line="240" w:lineRule="auto"/>
      </w:pPr>
      <w:r>
        <w:separator/>
      </w:r>
    </w:p>
  </w:endnote>
  <w:endnote w:type="continuationSeparator" w:id="0">
    <w:p w14:paraId="32F3B0E9" w14:textId="77777777" w:rsidR="000D66B0" w:rsidRDefault="000D66B0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22B8D" w14:textId="77777777" w:rsidR="000D66B0" w:rsidRDefault="000D66B0" w:rsidP="00532C10">
      <w:pPr>
        <w:spacing w:after="0" w:line="240" w:lineRule="auto"/>
      </w:pPr>
      <w:r>
        <w:separator/>
      </w:r>
    </w:p>
  </w:footnote>
  <w:footnote w:type="continuationSeparator" w:id="0">
    <w:p w14:paraId="470235D8" w14:textId="77777777" w:rsidR="000D66B0" w:rsidRDefault="000D66B0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66B0"/>
    <w:rsid w:val="000D7AC6"/>
    <w:rsid w:val="00105430"/>
    <w:rsid w:val="00125932"/>
    <w:rsid w:val="00131614"/>
    <w:rsid w:val="001B128A"/>
    <w:rsid w:val="001E27CC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7BFE"/>
    <w:rsid w:val="00704C41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BD5119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2023-12-03T21:52:00Z</dcterms:created>
  <dcterms:modified xsi:type="dcterms:W3CDTF">2023-12-03T21:52:00Z</dcterms:modified>
</cp:coreProperties>
</file>