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1E" w:rsidRDefault="0048521E" w:rsidP="00222D73">
      <w:pPr>
        <w:pStyle w:val="Tytu"/>
        <w:jc w:val="left"/>
        <w:rPr>
          <w:szCs w:val="24"/>
        </w:rPr>
      </w:pPr>
    </w:p>
    <w:p w:rsidR="00977A17" w:rsidRPr="003B2579" w:rsidRDefault="003E43CF" w:rsidP="003E43CF">
      <w:pPr>
        <w:pStyle w:val="Tytu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  <w:r w:rsidR="00977A17" w:rsidRPr="003B2579">
        <w:rPr>
          <w:szCs w:val="24"/>
        </w:rPr>
        <w:t>Obwieszczenie WGN.68</w:t>
      </w:r>
      <w:r w:rsidR="00977A17">
        <w:rPr>
          <w:szCs w:val="24"/>
        </w:rPr>
        <w:t>40</w:t>
      </w:r>
      <w:r w:rsidR="00977A17" w:rsidRPr="003B2579">
        <w:rPr>
          <w:szCs w:val="24"/>
        </w:rPr>
        <w:t>.</w:t>
      </w:r>
      <w:r w:rsidR="00977A17">
        <w:rPr>
          <w:szCs w:val="24"/>
        </w:rPr>
        <w:t>5.</w:t>
      </w:r>
      <w:r w:rsidR="002C632F">
        <w:rPr>
          <w:szCs w:val="24"/>
        </w:rPr>
        <w:t>1</w:t>
      </w:r>
      <w:r w:rsidR="00977A17">
        <w:rPr>
          <w:szCs w:val="24"/>
        </w:rPr>
        <w:t>.</w:t>
      </w:r>
      <w:r w:rsidR="00541129">
        <w:rPr>
          <w:szCs w:val="24"/>
        </w:rPr>
        <w:t>2</w:t>
      </w:r>
      <w:r w:rsidR="00C12573">
        <w:rPr>
          <w:szCs w:val="24"/>
        </w:rPr>
        <w:t>.</w:t>
      </w:r>
      <w:r w:rsidR="00977A17" w:rsidRPr="003B2579">
        <w:rPr>
          <w:szCs w:val="24"/>
        </w:rPr>
        <w:t>20</w:t>
      </w:r>
      <w:r w:rsidR="002C632F">
        <w:rPr>
          <w:szCs w:val="24"/>
        </w:rPr>
        <w:t>22</w:t>
      </w:r>
      <w:r w:rsidR="00977A17" w:rsidRPr="003B2579">
        <w:rPr>
          <w:szCs w:val="24"/>
        </w:rPr>
        <w:t>.</w:t>
      </w:r>
      <w:r w:rsidR="00977A17">
        <w:rPr>
          <w:szCs w:val="24"/>
        </w:rPr>
        <w:t>MS</w:t>
      </w:r>
    </w:p>
    <w:p w:rsidR="00977A17" w:rsidRPr="003B2579" w:rsidRDefault="00977A17" w:rsidP="00977A17">
      <w:pPr>
        <w:pStyle w:val="Nagwek2"/>
        <w:numPr>
          <w:ilvl w:val="1"/>
          <w:numId w:val="3"/>
        </w:numPr>
        <w:tabs>
          <w:tab w:val="left" w:pos="0"/>
        </w:tabs>
        <w:rPr>
          <w:szCs w:val="24"/>
        </w:rPr>
      </w:pPr>
      <w:r w:rsidRPr="003B2579">
        <w:rPr>
          <w:szCs w:val="24"/>
        </w:rPr>
        <w:t xml:space="preserve">Prezydenta Miasta Torunia z dnia </w:t>
      </w:r>
      <w:r w:rsidR="0089255B">
        <w:rPr>
          <w:szCs w:val="24"/>
        </w:rPr>
        <w:t>2</w:t>
      </w:r>
      <w:r w:rsidR="00B91EFB">
        <w:rPr>
          <w:szCs w:val="24"/>
        </w:rPr>
        <w:t>7</w:t>
      </w:r>
      <w:r w:rsidRPr="003B2579">
        <w:rPr>
          <w:szCs w:val="24"/>
        </w:rPr>
        <w:t>.</w:t>
      </w:r>
      <w:r w:rsidR="00C8389A">
        <w:rPr>
          <w:szCs w:val="24"/>
        </w:rPr>
        <w:t>11</w:t>
      </w:r>
      <w:r w:rsidRPr="003B2579">
        <w:rPr>
          <w:szCs w:val="24"/>
        </w:rPr>
        <w:t>.20</w:t>
      </w:r>
      <w:r w:rsidR="002C632F">
        <w:rPr>
          <w:szCs w:val="24"/>
        </w:rPr>
        <w:t>23</w:t>
      </w:r>
      <w:r w:rsidRPr="003B2579">
        <w:rPr>
          <w:szCs w:val="24"/>
        </w:rPr>
        <w:t xml:space="preserve"> r.</w:t>
      </w:r>
    </w:p>
    <w:p w:rsidR="00977A17" w:rsidRDefault="00977A17" w:rsidP="00977A17">
      <w:pPr>
        <w:pStyle w:val="Tekstpodstawowy"/>
        <w:spacing w:line="240" w:lineRule="auto"/>
        <w:rPr>
          <w:szCs w:val="24"/>
        </w:rPr>
      </w:pPr>
      <w:r w:rsidRPr="003B2579">
        <w:rPr>
          <w:szCs w:val="24"/>
        </w:rPr>
        <w:t xml:space="preserve">w sprawie podania do publicznej wiadomości wykazu nieruchomości </w:t>
      </w:r>
      <w:r w:rsidR="00CC2DFC">
        <w:rPr>
          <w:szCs w:val="24"/>
        </w:rPr>
        <w:t xml:space="preserve">stanowiącej własność Skarbu Państwa, </w:t>
      </w:r>
      <w:r w:rsidR="00541129">
        <w:rPr>
          <w:szCs w:val="24"/>
        </w:rPr>
        <w:t xml:space="preserve">będącej w użytkowaniu wieczystym </w:t>
      </w:r>
      <w:r w:rsidRPr="003B2579">
        <w:rPr>
          <w:szCs w:val="24"/>
        </w:rPr>
        <w:t>Gminy Miasta Toruń przeznaczon</w:t>
      </w:r>
      <w:r>
        <w:rPr>
          <w:szCs w:val="24"/>
        </w:rPr>
        <w:t>ej</w:t>
      </w:r>
      <w:r w:rsidRPr="003B2579">
        <w:rPr>
          <w:szCs w:val="24"/>
        </w:rPr>
        <w:t xml:space="preserve"> do </w:t>
      </w:r>
      <w:r>
        <w:rPr>
          <w:szCs w:val="24"/>
        </w:rPr>
        <w:t xml:space="preserve">zbycia w drodze </w:t>
      </w:r>
      <w:r w:rsidR="00C8389A">
        <w:rPr>
          <w:szCs w:val="24"/>
        </w:rPr>
        <w:t>darowizny</w:t>
      </w:r>
      <w:r w:rsidR="00101159">
        <w:rPr>
          <w:szCs w:val="24"/>
        </w:rPr>
        <w:t xml:space="preserve"> na </w:t>
      </w:r>
      <w:r w:rsidR="002C632F">
        <w:rPr>
          <w:szCs w:val="24"/>
        </w:rPr>
        <w:t>rzecz Województwa Kujawsko-Pomorskiego</w:t>
      </w:r>
      <w:r w:rsidR="00C8389A">
        <w:rPr>
          <w:szCs w:val="24"/>
        </w:rPr>
        <w:t>.</w:t>
      </w:r>
    </w:p>
    <w:p w:rsidR="00977A17" w:rsidRPr="006879B9" w:rsidRDefault="00977A17" w:rsidP="009F73A5">
      <w:pPr>
        <w:pStyle w:val="NormalnyWeb"/>
        <w:spacing w:after="0" w:line="240" w:lineRule="auto"/>
        <w:jc w:val="both"/>
      </w:pPr>
      <w:r w:rsidRPr="003B2579">
        <w:t>Na podstawie:</w:t>
      </w:r>
      <w:r>
        <w:t xml:space="preserve"> </w:t>
      </w:r>
      <w:r>
        <w:rPr>
          <w:color w:val="000000"/>
        </w:rPr>
        <w:t xml:space="preserve">art. 35 ust. 1 i 2 ustawy z dnia 21 sierpnia 1997 r. o gospodarce </w:t>
      </w:r>
      <w:r w:rsidRPr="00C447F1">
        <w:rPr>
          <w:color w:val="000000"/>
        </w:rPr>
        <w:t xml:space="preserve">nieruchomościami  </w:t>
      </w:r>
      <w:r>
        <w:rPr>
          <w:color w:val="000000"/>
        </w:rPr>
        <w:t>(</w:t>
      </w:r>
      <w:r w:rsidRPr="001B2480">
        <w:t>Dz. U. z 20</w:t>
      </w:r>
      <w:r w:rsidR="002C632F">
        <w:t>23</w:t>
      </w:r>
      <w:r w:rsidRPr="001B2480">
        <w:t xml:space="preserve">r. poz. </w:t>
      </w:r>
      <w:r w:rsidR="002C632F">
        <w:t>344</w:t>
      </w:r>
      <w:r w:rsidRPr="001B2480">
        <w:t xml:space="preserve"> z późn. zm.</w:t>
      </w:r>
      <w:r>
        <w:t>)</w:t>
      </w:r>
      <w:r>
        <w:rPr>
          <w:rFonts w:eastAsia="Lucida Sans Unicode" w:cs="Tahoma"/>
          <w:color w:val="000000"/>
          <w:kern w:val="1"/>
        </w:rPr>
        <w:t xml:space="preserve"> </w:t>
      </w:r>
      <w:r w:rsidR="009F73A5">
        <w:t xml:space="preserve">oraz uchwały nr </w:t>
      </w:r>
      <w:r w:rsidR="00002CCD">
        <w:t>899/22</w:t>
      </w:r>
      <w:r w:rsidR="009F73A5">
        <w:t xml:space="preserve"> Rady Miasta Torunia </w:t>
      </w:r>
      <w:r w:rsidR="00D71815">
        <w:t xml:space="preserve">z dnia </w:t>
      </w:r>
      <w:r w:rsidR="00002CCD">
        <w:t>21</w:t>
      </w:r>
      <w:r w:rsidR="00D71815">
        <w:t xml:space="preserve"> </w:t>
      </w:r>
      <w:r w:rsidR="00002CCD">
        <w:t>lipca 2022 r.</w:t>
      </w:r>
      <w:r w:rsidR="00D71815">
        <w:t xml:space="preserve"> </w:t>
      </w:r>
      <w:r w:rsidR="00002CCD" w:rsidRPr="00B36E81">
        <w:t>w sprawie wyrażenia zgody na przekazanie przez Gminę Miasta Toruń w drodze darowizny nieruchomości położonych w Toruniu przy ul</w:t>
      </w:r>
      <w:r w:rsidR="00002CCD">
        <w:t>icach:</w:t>
      </w:r>
      <w:r w:rsidR="00002CCD" w:rsidRPr="00B36E81">
        <w:t xml:space="preserve"> W</w:t>
      </w:r>
      <w:r w:rsidR="00002CCD">
        <w:t xml:space="preserve">ilama </w:t>
      </w:r>
      <w:r w:rsidR="00002CCD" w:rsidRPr="00B36E81">
        <w:t>Horzycy, Ko</w:t>
      </w:r>
      <w:r w:rsidR="00002CCD">
        <w:t>n</w:t>
      </w:r>
      <w:r w:rsidR="00002CCD" w:rsidRPr="00B36E81">
        <w:t>stytucji 3 Maja</w:t>
      </w:r>
      <w:r w:rsidR="00002CCD">
        <w:t xml:space="preserve"> (droga dojazdowa)</w:t>
      </w:r>
      <w:r w:rsidR="00002CCD" w:rsidRPr="00B36E81">
        <w:t xml:space="preserve">, </w:t>
      </w:r>
      <w:r w:rsidR="00002CCD" w:rsidRPr="00B36E81">
        <w:rPr>
          <w:bCs/>
        </w:rPr>
        <w:t>Wola Zamkowa 12</w:t>
      </w:r>
      <w:r w:rsidR="00002CCD" w:rsidRPr="00B36E81">
        <w:t xml:space="preserve"> </w:t>
      </w:r>
      <w:r w:rsidR="00002CCD">
        <w:t>i</w:t>
      </w:r>
      <w:r w:rsidR="00002CCD" w:rsidRPr="00B36E81">
        <w:t xml:space="preserve"> </w:t>
      </w:r>
      <w:r w:rsidR="00002CCD" w:rsidRPr="00B36E81">
        <w:rPr>
          <w:bCs/>
        </w:rPr>
        <w:t>Szosa Chełmińska 178A na rzecz Województwa Kujawsko-Pomorskiego</w:t>
      </w:r>
    </w:p>
    <w:p w:rsidR="00977A17" w:rsidRDefault="00977A17" w:rsidP="00977A17">
      <w:pPr>
        <w:jc w:val="center"/>
        <w:rPr>
          <w:b/>
          <w:sz w:val="22"/>
          <w:szCs w:val="22"/>
        </w:rPr>
      </w:pPr>
      <w:r>
        <w:rPr>
          <w:b/>
          <w:sz w:val="24"/>
        </w:rPr>
        <w:t>Prezydent Miasta Torunia</w:t>
      </w:r>
    </w:p>
    <w:p w:rsidR="00977A17" w:rsidRPr="006879B9" w:rsidRDefault="00977A17" w:rsidP="00977A17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podaje do publicznej wiadomości wykaz nieruchomości</w:t>
      </w:r>
      <w:r w:rsidR="00CC2DFC">
        <w:rPr>
          <w:b/>
          <w:sz w:val="22"/>
          <w:szCs w:val="22"/>
        </w:rPr>
        <w:t xml:space="preserve"> stanowiącej własność Skarbu Państwa, </w:t>
      </w:r>
      <w:r>
        <w:rPr>
          <w:b/>
          <w:sz w:val="22"/>
          <w:szCs w:val="22"/>
        </w:rPr>
        <w:t xml:space="preserve"> </w:t>
      </w:r>
      <w:r w:rsidR="0048651C">
        <w:rPr>
          <w:b/>
          <w:sz w:val="22"/>
          <w:szCs w:val="22"/>
        </w:rPr>
        <w:t>będącej w użytkowaniu wieczystym Gminy Miasta Toruń</w:t>
      </w:r>
      <w:r>
        <w:rPr>
          <w:b/>
          <w:sz w:val="22"/>
          <w:szCs w:val="22"/>
        </w:rPr>
        <w:t>, przeznaczonej do zbycia</w:t>
      </w:r>
      <w:r w:rsidR="00B91EFB">
        <w:rPr>
          <w:b/>
          <w:sz w:val="22"/>
          <w:szCs w:val="22"/>
        </w:rPr>
        <w:t xml:space="preserve"> w drodze darowizny</w:t>
      </w:r>
    </w:p>
    <w:p w:rsidR="00F67ED4" w:rsidRDefault="00F67ED4" w:rsidP="00F13CCA"/>
    <w:tbl>
      <w:tblPr>
        <w:tblW w:w="15440" w:type="dxa"/>
        <w:tblInd w:w="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196"/>
        <w:gridCol w:w="1701"/>
        <w:gridCol w:w="851"/>
        <w:gridCol w:w="2126"/>
        <w:gridCol w:w="1134"/>
        <w:gridCol w:w="1701"/>
        <w:gridCol w:w="1843"/>
        <w:gridCol w:w="1984"/>
        <w:gridCol w:w="2410"/>
      </w:tblGrid>
      <w:tr w:rsidR="00B91EFB" w:rsidRPr="00C26B40" w:rsidTr="004D1D16">
        <w:trPr>
          <w:trHeight w:val="3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9E" w:rsidRPr="008C5443" w:rsidRDefault="0092229E" w:rsidP="00F13CCA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>Lp.</w:t>
            </w:r>
          </w:p>
          <w:p w:rsidR="0092229E" w:rsidRPr="008C5443" w:rsidRDefault="0092229E" w:rsidP="00F13CCA">
            <w:pPr>
              <w:pStyle w:val="WW-Zawartotabeli11"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9E" w:rsidRPr="008C5443" w:rsidRDefault="0092229E" w:rsidP="00F13CCA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>Położenie</w:t>
            </w:r>
          </w:p>
          <w:p w:rsidR="0092229E" w:rsidRPr="008C5443" w:rsidRDefault="0092229E" w:rsidP="00F13CCA">
            <w:pPr>
              <w:pStyle w:val="WW-Zawartotabeli1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9E" w:rsidRPr="008C5443" w:rsidRDefault="0092229E" w:rsidP="00F13CCA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>Nr działki</w:t>
            </w:r>
            <w:r>
              <w:rPr>
                <w:sz w:val="22"/>
                <w:szCs w:val="22"/>
              </w:rPr>
              <w:t>/użytek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8C5443" w:rsidRDefault="0092229E" w:rsidP="00F13CCA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>Pow.</w:t>
            </w:r>
          </w:p>
          <w:p w:rsidR="0092229E" w:rsidRPr="008C5443" w:rsidRDefault="004D1D16" w:rsidP="00F13CCA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ha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8C5443" w:rsidRDefault="0092229E" w:rsidP="00970606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 xml:space="preserve">Nr księgi </w:t>
            </w:r>
          </w:p>
          <w:p w:rsidR="0092229E" w:rsidRPr="008C5443" w:rsidRDefault="0092229E" w:rsidP="00970606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>wieczystej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8C5443" w:rsidRDefault="0092229E" w:rsidP="00F13CCA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>Wielkość udziału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196B72" w:rsidRDefault="0092229E" w:rsidP="0046652A">
            <w:pPr>
              <w:pStyle w:val="Tekstpodstawowy31"/>
              <w:snapToGrid w:val="0"/>
              <w:jc w:val="center"/>
              <w:rPr>
                <w:sz w:val="22"/>
                <w:szCs w:val="22"/>
              </w:rPr>
            </w:pPr>
            <w:r w:rsidRPr="00196B72">
              <w:rPr>
                <w:sz w:val="22"/>
                <w:szCs w:val="22"/>
              </w:rPr>
              <w:t>Cena</w:t>
            </w:r>
          </w:p>
          <w:p w:rsidR="0092229E" w:rsidRPr="008C5443" w:rsidRDefault="0092229E" w:rsidP="00970606">
            <w:pPr>
              <w:pStyle w:val="Tekstpodstawowy31"/>
              <w:snapToGrid w:val="0"/>
              <w:jc w:val="center"/>
              <w:rPr>
                <w:rFonts w:eastAsia="Times New Roman"/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netto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8C5443" w:rsidRDefault="0092229E" w:rsidP="00F13CCA">
            <w:pPr>
              <w:pStyle w:val="Tekstpodstawowy31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C5443">
              <w:rPr>
                <w:rFonts w:eastAsia="Times New Roman"/>
                <w:sz w:val="22"/>
                <w:szCs w:val="22"/>
              </w:rPr>
              <w:t xml:space="preserve">Forma </w:t>
            </w:r>
          </w:p>
          <w:p w:rsidR="0092229E" w:rsidRPr="008C5443" w:rsidRDefault="0092229E" w:rsidP="00F13CCA">
            <w:pPr>
              <w:pStyle w:val="Tekstpodstawowy31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C5443">
              <w:rPr>
                <w:rFonts w:eastAsia="Times New Roman"/>
                <w:sz w:val="22"/>
                <w:szCs w:val="22"/>
              </w:rPr>
              <w:t>rozdysponowania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8C5443" w:rsidRDefault="0092229E" w:rsidP="00F13CCA">
            <w:pPr>
              <w:pStyle w:val="Tekstpodstawowy31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Cel darowizny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8C5443" w:rsidRDefault="0092229E" w:rsidP="00F13CCA">
            <w:pPr>
              <w:pStyle w:val="Tekstpodstawowy31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C5443">
              <w:rPr>
                <w:rFonts w:eastAsia="Times New Roman"/>
                <w:sz w:val="22"/>
                <w:szCs w:val="22"/>
              </w:rPr>
              <w:t>Przeznaczenie</w:t>
            </w:r>
          </w:p>
        </w:tc>
      </w:tr>
      <w:tr w:rsidR="00B91EFB" w:rsidRPr="00C26B40" w:rsidTr="004D1D16">
        <w:trPr>
          <w:trHeight w:val="3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9E" w:rsidRPr="00970606" w:rsidRDefault="0092229E" w:rsidP="00F13CCA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 w:rsidRPr="00970606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9E" w:rsidRPr="00970606" w:rsidRDefault="0092229E" w:rsidP="00330E29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 w:rsidRPr="00970606">
              <w:rPr>
                <w:b w:val="0"/>
                <w:sz w:val="22"/>
                <w:szCs w:val="22"/>
              </w:rPr>
              <w:t xml:space="preserve">Toruń, </w:t>
            </w:r>
            <w:r>
              <w:rPr>
                <w:b w:val="0"/>
                <w:sz w:val="22"/>
                <w:szCs w:val="22"/>
              </w:rPr>
              <w:br/>
              <w:t xml:space="preserve">ul. </w:t>
            </w:r>
            <w:r w:rsidR="0048651C">
              <w:rPr>
                <w:b w:val="0"/>
                <w:sz w:val="22"/>
                <w:szCs w:val="22"/>
              </w:rPr>
              <w:t>Szosa Chełmińska 178</w:t>
            </w:r>
            <w:r w:rsidR="00330E29">
              <w:rPr>
                <w:b w:val="0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9E" w:rsidRDefault="0048651C" w:rsidP="00786022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7/9</w:t>
            </w:r>
            <w:r w:rsidR="0092229E">
              <w:rPr>
                <w:b w:val="0"/>
                <w:sz w:val="22"/>
                <w:szCs w:val="22"/>
              </w:rPr>
              <w:t xml:space="preserve"> (Bi)</w:t>
            </w:r>
            <w:r w:rsidR="0092229E" w:rsidRPr="00970606">
              <w:rPr>
                <w:b w:val="0"/>
                <w:sz w:val="22"/>
                <w:szCs w:val="22"/>
              </w:rPr>
              <w:t xml:space="preserve"> </w:t>
            </w:r>
            <w:r w:rsidR="00C12573">
              <w:rPr>
                <w:b w:val="0"/>
                <w:sz w:val="22"/>
                <w:szCs w:val="22"/>
              </w:rPr>
              <w:br/>
            </w:r>
            <w:r w:rsidR="0092229E">
              <w:rPr>
                <w:b w:val="0"/>
                <w:sz w:val="22"/>
                <w:szCs w:val="22"/>
              </w:rPr>
              <w:t xml:space="preserve">w obrębie </w:t>
            </w:r>
            <w:r>
              <w:rPr>
                <w:b w:val="0"/>
                <w:sz w:val="22"/>
                <w:szCs w:val="22"/>
              </w:rPr>
              <w:t>33</w:t>
            </w:r>
          </w:p>
          <w:p w:rsidR="0092229E" w:rsidRPr="00970606" w:rsidRDefault="0092229E" w:rsidP="0092229E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970606" w:rsidRDefault="0092229E" w:rsidP="0048651C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</w:t>
            </w:r>
            <w:r w:rsidR="0048651C">
              <w:rPr>
                <w:b w:val="0"/>
                <w:sz w:val="22"/>
                <w:szCs w:val="22"/>
              </w:rPr>
              <w:t>954</w:t>
            </w:r>
            <w:r w:rsidRPr="0097060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970606" w:rsidRDefault="0092229E" w:rsidP="00F13CCA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</w:t>
            </w:r>
            <w:r w:rsidR="0048651C">
              <w:rPr>
                <w:b w:val="0"/>
                <w:sz w:val="22"/>
                <w:szCs w:val="22"/>
              </w:rPr>
              <w:t>O1T/00140339/8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970606" w:rsidRDefault="0092229E" w:rsidP="00F13CCA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970606" w:rsidRDefault="0048651C" w:rsidP="0048651C">
            <w:pPr>
              <w:pStyle w:val="Tekstpodstawowy31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140.000</w:t>
            </w:r>
            <w:r w:rsidR="00B91EFB">
              <w:rPr>
                <w:b w:val="0"/>
                <w:sz w:val="22"/>
                <w:szCs w:val="22"/>
              </w:rPr>
              <w:t xml:space="preserve"> (słownie:</w:t>
            </w:r>
            <w:r w:rsidR="00B91EFB"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2"/>
                <w:szCs w:val="22"/>
              </w:rPr>
              <w:t>sto czterdzieści tysięcy</w:t>
            </w:r>
            <w:r w:rsidR="00B91EFB">
              <w:rPr>
                <w:b w:val="0"/>
                <w:sz w:val="22"/>
                <w:szCs w:val="22"/>
              </w:rPr>
              <w:t xml:space="preserve"> złotych)</w:t>
            </w:r>
            <w:r w:rsidR="0092229E" w:rsidRPr="00FB6461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AA173F" w:rsidRDefault="0092229E" w:rsidP="00AA173F">
            <w:pPr>
              <w:pStyle w:val="Tekstpodstawowy31"/>
              <w:snapToGrid w:val="0"/>
              <w:jc w:val="center"/>
              <w:rPr>
                <w:rFonts w:eastAsia="Times New Roman"/>
                <w:b w:val="0"/>
                <w:sz w:val="20"/>
                <w:szCs w:val="20"/>
              </w:rPr>
            </w:pPr>
            <w:r w:rsidRPr="00AA173F">
              <w:rPr>
                <w:rFonts w:eastAsia="Times New Roman"/>
                <w:b w:val="0"/>
                <w:sz w:val="20"/>
                <w:szCs w:val="20"/>
              </w:rPr>
              <w:t xml:space="preserve">Zbycie </w:t>
            </w:r>
            <w:r w:rsidR="0048651C" w:rsidRPr="00AA173F">
              <w:rPr>
                <w:rFonts w:eastAsia="Times New Roman"/>
                <w:b w:val="0"/>
                <w:sz w:val="20"/>
                <w:szCs w:val="20"/>
              </w:rPr>
              <w:t>prawa użytkowania wieczystego</w:t>
            </w:r>
            <w:r w:rsidR="0048651C" w:rsidRPr="00AA173F">
              <w:rPr>
                <w:b w:val="0"/>
                <w:sz w:val="20"/>
                <w:szCs w:val="20"/>
              </w:rPr>
              <w:t xml:space="preserve"> </w:t>
            </w:r>
            <w:r w:rsidR="00AA173F" w:rsidRPr="00AA173F">
              <w:rPr>
                <w:b w:val="0"/>
                <w:sz w:val="20"/>
                <w:szCs w:val="20"/>
              </w:rPr>
              <w:t xml:space="preserve">nieruchomości gruntowej </w:t>
            </w:r>
            <w:r w:rsidR="0048651C" w:rsidRPr="00AA173F">
              <w:rPr>
                <w:b w:val="0"/>
                <w:sz w:val="20"/>
                <w:szCs w:val="20"/>
              </w:rPr>
              <w:t xml:space="preserve">wraz z prawem własności budynku i budowli </w:t>
            </w:r>
            <w:r w:rsidR="00AA173F" w:rsidRPr="00AA173F">
              <w:rPr>
                <w:b w:val="0"/>
                <w:sz w:val="20"/>
                <w:szCs w:val="20"/>
              </w:rPr>
              <w:t xml:space="preserve">na niej </w:t>
            </w:r>
            <w:r w:rsidR="0048651C" w:rsidRPr="00AA173F">
              <w:rPr>
                <w:b w:val="0"/>
                <w:sz w:val="20"/>
                <w:szCs w:val="20"/>
              </w:rPr>
              <w:t xml:space="preserve"> posadowionych</w:t>
            </w:r>
            <w:r w:rsidR="0048651C" w:rsidRPr="00AA173F">
              <w:rPr>
                <w:b w:val="0"/>
                <w:sz w:val="20"/>
                <w:szCs w:val="20"/>
              </w:rPr>
              <w:br/>
            </w:r>
            <w:r w:rsidR="0048651C" w:rsidRPr="00AA173F">
              <w:rPr>
                <w:rFonts w:eastAsia="Times New Roman"/>
                <w:b w:val="0"/>
                <w:sz w:val="20"/>
                <w:szCs w:val="20"/>
              </w:rPr>
              <w:t xml:space="preserve"> </w:t>
            </w:r>
            <w:r w:rsidRPr="00AA173F">
              <w:rPr>
                <w:rFonts w:eastAsia="Times New Roman"/>
                <w:b w:val="0"/>
                <w:sz w:val="20"/>
                <w:szCs w:val="20"/>
              </w:rPr>
              <w:t>w drodze darowizny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Pr="0048651C" w:rsidRDefault="0048651C" w:rsidP="002E06A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ar-SA"/>
              </w:rPr>
            </w:pPr>
            <w:r w:rsidRPr="0048651C">
              <w:t>z przeznaczeniem na cele związane z inwestycjami infrastrukturalnymi służącymi wykonywaniu zadań własnych w dziedzinie transportu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9E" w:rsidRDefault="00DE7F28" w:rsidP="002E06A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 w:bidi="ar-SA"/>
              </w:rPr>
            </w:pPr>
            <w:r>
              <w:rPr>
                <w:sz w:val="18"/>
                <w:szCs w:val="18"/>
                <w:lang w:eastAsia="ar-SA" w:bidi="ar-SA"/>
              </w:rPr>
              <w:t xml:space="preserve">Zgodnie ze zmianą miejscowego planu zagospodarowania przestrzennego miasta </w:t>
            </w:r>
            <w:r w:rsidR="006729C8">
              <w:rPr>
                <w:sz w:val="18"/>
                <w:szCs w:val="18"/>
                <w:lang w:eastAsia="ar-SA" w:bidi="ar-SA"/>
              </w:rPr>
              <w:t>T</w:t>
            </w:r>
            <w:r>
              <w:rPr>
                <w:sz w:val="18"/>
                <w:szCs w:val="18"/>
                <w:lang w:eastAsia="ar-SA" w:bidi="ar-SA"/>
              </w:rPr>
              <w:t>orunia dotycz</w:t>
            </w:r>
            <w:r w:rsidR="006729C8">
              <w:rPr>
                <w:sz w:val="18"/>
                <w:szCs w:val="18"/>
                <w:lang w:eastAsia="ar-SA" w:bidi="ar-SA"/>
              </w:rPr>
              <w:t>ą</w:t>
            </w:r>
            <w:r>
              <w:rPr>
                <w:sz w:val="18"/>
                <w:szCs w:val="18"/>
                <w:lang w:eastAsia="ar-SA" w:bidi="ar-SA"/>
              </w:rPr>
              <w:t xml:space="preserve">ca terenu położonego przy ul. Szosa </w:t>
            </w:r>
            <w:r w:rsidR="006729C8">
              <w:rPr>
                <w:sz w:val="18"/>
                <w:szCs w:val="18"/>
                <w:lang w:eastAsia="ar-SA" w:bidi="ar-SA"/>
              </w:rPr>
              <w:t>C</w:t>
            </w:r>
            <w:r>
              <w:rPr>
                <w:sz w:val="18"/>
                <w:szCs w:val="18"/>
                <w:lang w:eastAsia="ar-SA" w:bidi="ar-SA"/>
              </w:rPr>
              <w:t xml:space="preserve">hełmińska 178a, Harcerskiej i linii kolejowej </w:t>
            </w:r>
            <w:r w:rsidR="002E06A0">
              <w:rPr>
                <w:sz w:val="18"/>
                <w:szCs w:val="18"/>
                <w:lang w:eastAsia="ar-SA" w:bidi="ar-SA"/>
              </w:rPr>
              <w:t xml:space="preserve">Uchwała nr 302/03 Rady Miasta Torunia z dnia 18 grudnia 2003 r. </w:t>
            </w:r>
            <w:r>
              <w:rPr>
                <w:sz w:val="18"/>
                <w:szCs w:val="18"/>
                <w:lang w:eastAsia="ar-SA" w:bidi="ar-SA"/>
              </w:rPr>
              <w:t>(opubl. Dz. Urz. Woj. Kuj-</w:t>
            </w:r>
            <w:r w:rsidR="006729C8">
              <w:rPr>
                <w:sz w:val="18"/>
                <w:szCs w:val="18"/>
                <w:lang w:eastAsia="ar-SA" w:bidi="ar-SA"/>
              </w:rPr>
              <w:t>Pom. nr 29 poz. 401 z dnia 05.03.2004 r.) nieruchomość w przeważającej części znajduje się w granicach jednostki planistycznej</w:t>
            </w:r>
            <w:r w:rsidR="002E06A0">
              <w:rPr>
                <w:sz w:val="18"/>
                <w:szCs w:val="18"/>
                <w:lang w:eastAsia="ar-SA" w:bidi="ar-SA"/>
              </w:rPr>
              <w:t xml:space="preserve"> 016cKK, dla której ustalono przeznaczenie:</w:t>
            </w:r>
          </w:p>
          <w:p w:rsidR="002E06A0" w:rsidRPr="002E06A0" w:rsidRDefault="002E06A0" w:rsidP="002E06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a) </w:t>
            </w:r>
            <w:r w:rsidRPr="002E06A0">
              <w:rPr>
                <w:sz w:val="18"/>
                <w:szCs w:val="18"/>
                <w:lang w:eastAsia="ar-SA"/>
              </w:rPr>
              <w:t>podstawowe: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2E06A0">
              <w:rPr>
                <w:sz w:val="18"/>
                <w:szCs w:val="18"/>
                <w:lang w:eastAsia="ar-SA"/>
              </w:rPr>
              <w:t>obsługa komunikacji,</w:t>
            </w:r>
          </w:p>
          <w:p w:rsidR="002E06A0" w:rsidRPr="002E06A0" w:rsidRDefault="002E06A0" w:rsidP="002E06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b) dopuszczalne: usługi, zieleń, obiekty i urządzenia infrastruktury technicznej.</w:t>
            </w:r>
          </w:p>
          <w:p w:rsidR="00A52D74" w:rsidRPr="0041438F" w:rsidRDefault="002E06A0" w:rsidP="002E06A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 w:bidi="ar-SA"/>
              </w:rPr>
            </w:pPr>
            <w:r>
              <w:rPr>
                <w:sz w:val="18"/>
                <w:szCs w:val="18"/>
                <w:lang w:eastAsia="ar-SA" w:bidi="ar-SA"/>
              </w:rPr>
              <w:t>Niewielki fragment nie jest objęty miejscowym planem zagospodarowania przestrzennego.</w:t>
            </w:r>
          </w:p>
        </w:tc>
      </w:tr>
    </w:tbl>
    <w:p w:rsidR="00DA0787" w:rsidRDefault="00DA0787" w:rsidP="00DA0787">
      <w:pPr>
        <w:pStyle w:val="WW-Tekstpodstawowy2"/>
        <w:tabs>
          <w:tab w:val="left" w:pos="360"/>
        </w:tabs>
        <w:spacing w:line="240" w:lineRule="auto"/>
        <w:rPr>
          <w:rFonts w:eastAsia="Lucida Sans Unicode" w:cs="Tahoma"/>
          <w:color w:val="000000"/>
          <w:kern w:val="1"/>
          <w:szCs w:val="24"/>
        </w:rPr>
      </w:pPr>
      <w:r>
        <w:rPr>
          <w:rFonts w:eastAsia="Lucida Sans Unicode" w:cs="Tahoma"/>
          <w:color w:val="000000"/>
          <w:kern w:val="1"/>
          <w:szCs w:val="24"/>
        </w:rPr>
        <w:t>1.</w:t>
      </w:r>
      <w:r w:rsidR="001F5785" w:rsidRPr="001744AA">
        <w:rPr>
          <w:rFonts w:eastAsia="Lucida Sans Unicode" w:cs="Tahoma"/>
          <w:color w:val="000000"/>
          <w:kern w:val="1"/>
          <w:szCs w:val="24"/>
        </w:rPr>
        <w:t>Nieruchomoś</w:t>
      </w:r>
      <w:r w:rsidR="00F9771A">
        <w:rPr>
          <w:rFonts w:eastAsia="Lucida Sans Unicode" w:cs="Tahoma"/>
          <w:color w:val="000000"/>
          <w:kern w:val="1"/>
          <w:szCs w:val="24"/>
        </w:rPr>
        <w:t>ć</w:t>
      </w:r>
      <w:r w:rsidR="001F5785" w:rsidRPr="001744AA">
        <w:rPr>
          <w:rFonts w:eastAsia="Lucida Sans Unicode" w:cs="Tahoma"/>
          <w:color w:val="000000"/>
          <w:kern w:val="1"/>
          <w:szCs w:val="24"/>
        </w:rPr>
        <w:t xml:space="preserve"> opisan</w:t>
      </w:r>
      <w:r w:rsidR="00A534D1">
        <w:rPr>
          <w:rFonts w:eastAsia="Lucida Sans Unicode" w:cs="Tahoma"/>
          <w:color w:val="000000"/>
          <w:kern w:val="1"/>
          <w:szCs w:val="24"/>
        </w:rPr>
        <w:t>a</w:t>
      </w:r>
      <w:r w:rsidR="001F5785" w:rsidRPr="001744AA">
        <w:rPr>
          <w:rFonts w:eastAsia="Lucida Sans Unicode" w:cs="Tahoma"/>
          <w:color w:val="000000"/>
          <w:kern w:val="1"/>
          <w:szCs w:val="24"/>
        </w:rPr>
        <w:t xml:space="preserve"> w powyższej tabeli</w:t>
      </w:r>
      <w:r w:rsidR="001F5785">
        <w:rPr>
          <w:rFonts w:eastAsia="Lucida Sans Unicode" w:cs="Tahoma"/>
          <w:color w:val="000000"/>
          <w:kern w:val="1"/>
          <w:szCs w:val="24"/>
        </w:rPr>
        <w:t xml:space="preserve"> </w:t>
      </w:r>
      <w:r w:rsidR="0046786E">
        <w:rPr>
          <w:rFonts w:eastAsia="Lucida Sans Unicode" w:cs="Tahoma"/>
          <w:color w:val="000000"/>
          <w:kern w:val="1"/>
          <w:szCs w:val="24"/>
        </w:rPr>
        <w:t xml:space="preserve">w </w:t>
      </w:r>
      <w:r w:rsidR="000E5A47">
        <w:rPr>
          <w:rFonts w:eastAsia="Lucida Sans Unicode" w:cs="Tahoma"/>
          <w:color w:val="000000"/>
          <w:kern w:val="1"/>
          <w:szCs w:val="24"/>
        </w:rPr>
        <w:t>pkt 1</w:t>
      </w:r>
      <w:r>
        <w:rPr>
          <w:rFonts w:eastAsia="Lucida Sans Unicode" w:cs="Tahoma"/>
          <w:color w:val="000000"/>
          <w:kern w:val="1"/>
          <w:szCs w:val="24"/>
        </w:rPr>
        <w:t>:</w:t>
      </w:r>
    </w:p>
    <w:p w:rsidR="003F6C9A" w:rsidRDefault="00DA0787" w:rsidP="00DA0787">
      <w:pPr>
        <w:pStyle w:val="WW-Tekstpodstawowy2"/>
        <w:tabs>
          <w:tab w:val="left" w:pos="360"/>
        </w:tabs>
        <w:spacing w:line="240" w:lineRule="auto"/>
        <w:rPr>
          <w:rFonts w:eastAsia="Lucida Sans Unicode" w:cs="Tahoma"/>
          <w:color w:val="000000"/>
          <w:kern w:val="1"/>
          <w:szCs w:val="24"/>
        </w:rPr>
      </w:pPr>
      <w:r>
        <w:rPr>
          <w:rFonts w:eastAsia="Lucida Sans Unicode" w:cs="Tahoma"/>
          <w:color w:val="000000"/>
          <w:kern w:val="1"/>
          <w:szCs w:val="24"/>
        </w:rPr>
        <w:t>-</w:t>
      </w:r>
      <w:r w:rsidR="000E5A47">
        <w:rPr>
          <w:rFonts w:eastAsia="Lucida Sans Unicode" w:cs="Tahoma"/>
          <w:color w:val="000000"/>
          <w:kern w:val="1"/>
          <w:szCs w:val="24"/>
        </w:rPr>
        <w:t xml:space="preserve"> </w:t>
      </w:r>
      <w:r w:rsidR="001F5785" w:rsidRPr="001744AA">
        <w:rPr>
          <w:rFonts w:eastAsia="Lucida Sans Unicode" w:cs="Tahoma"/>
          <w:color w:val="000000"/>
          <w:kern w:val="1"/>
          <w:szCs w:val="24"/>
        </w:rPr>
        <w:t>stanowi zabudowan</w:t>
      </w:r>
      <w:r w:rsidR="00330E29">
        <w:rPr>
          <w:rFonts w:eastAsia="Lucida Sans Unicode" w:cs="Tahoma"/>
          <w:color w:val="000000"/>
          <w:kern w:val="1"/>
          <w:szCs w:val="24"/>
        </w:rPr>
        <w:t xml:space="preserve">y </w:t>
      </w:r>
      <w:r w:rsidR="001F5785">
        <w:rPr>
          <w:rFonts w:eastAsia="Lucida Sans Unicode" w:cs="Tahoma"/>
          <w:color w:val="000000"/>
          <w:kern w:val="1"/>
          <w:szCs w:val="24"/>
        </w:rPr>
        <w:t>grunt</w:t>
      </w:r>
      <w:r w:rsidR="001F5785" w:rsidRPr="001744AA">
        <w:rPr>
          <w:rFonts w:eastAsia="Lucida Sans Unicode" w:cs="Tahoma"/>
          <w:color w:val="000000"/>
          <w:kern w:val="1"/>
          <w:szCs w:val="24"/>
        </w:rPr>
        <w:t xml:space="preserve"> </w:t>
      </w:r>
      <w:r w:rsidR="00F9771A">
        <w:rPr>
          <w:rFonts w:eastAsia="Lucida Sans Unicode" w:cs="Tahoma"/>
          <w:color w:val="000000"/>
          <w:kern w:val="1"/>
          <w:szCs w:val="24"/>
        </w:rPr>
        <w:t>sklasyfikowan</w:t>
      </w:r>
      <w:r w:rsidR="008F42A9">
        <w:rPr>
          <w:rFonts w:eastAsia="Lucida Sans Unicode" w:cs="Tahoma"/>
          <w:color w:val="000000"/>
          <w:kern w:val="1"/>
          <w:szCs w:val="24"/>
        </w:rPr>
        <w:t>y</w:t>
      </w:r>
      <w:r w:rsidR="00F9771A">
        <w:rPr>
          <w:rFonts w:eastAsia="Lucida Sans Unicode" w:cs="Tahoma"/>
          <w:color w:val="000000"/>
          <w:kern w:val="1"/>
          <w:szCs w:val="24"/>
        </w:rPr>
        <w:t xml:space="preserve"> jako </w:t>
      </w:r>
      <w:r w:rsidR="00943FB6">
        <w:rPr>
          <w:rFonts w:eastAsia="Lucida Sans Unicode" w:cs="Tahoma"/>
          <w:color w:val="000000"/>
          <w:kern w:val="1"/>
          <w:szCs w:val="24"/>
        </w:rPr>
        <w:t>inne tereny zabudowane</w:t>
      </w:r>
      <w:r w:rsidR="00FC50C1">
        <w:rPr>
          <w:rFonts w:eastAsia="Lucida Sans Unicode" w:cs="Tahoma"/>
          <w:color w:val="000000"/>
          <w:kern w:val="1"/>
          <w:szCs w:val="24"/>
        </w:rPr>
        <w:t xml:space="preserve"> </w:t>
      </w:r>
      <w:r w:rsidR="000E5A47">
        <w:rPr>
          <w:rFonts w:eastAsia="Lucida Sans Unicode" w:cs="Tahoma"/>
          <w:color w:val="000000"/>
          <w:kern w:val="1"/>
          <w:szCs w:val="24"/>
        </w:rPr>
        <w:t>–</w:t>
      </w:r>
      <w:r w:rsidR="00F9771A">
        <w:rPr>
          <w:rFonts w:eastAsia="Lucida Sans Unicode" w:cs="Tahoma"/>
          <w:color w:val="000000"/>
          <w:kern w:val="1"/>
          <w:szCs w:val="24"/>
        </w:rPr>
        <w:t xml:space="preserve"> </w:t>
      </w:r>
      <w:r w:rsidR="00FC50C1">
        <w:rPr>
          <w:rFonts w:eastAsia="Lucida Sans Unicode" w:cs="Tahoma"/>
          <w:color w:val="000000"/>
          <w:kern w:val="1"/>
          <w:szCs w:val="24"/>
        </w:rPr>
        <w:t>B</w:t>
      </w:r>
      <w:r w:rsidR="00943FB6">
        <w:rPr>
          <w:rFonts w:eastAsia="Lucida Sans Unicode" w:cs="Tahoma"/>
          <w:color w:val="000000"/>
          <w:kern w:val="1"/>
          <w:szCs w:val="24"/>
        </w:rPr>
        <w:t>i</w:t>
      </w:r>
      <w:r w:rsidR="003F6C9A">
        <w:rPr>
          <w:rFonts w:eastAsia="Lucida Sans Unicode" w:cs="Tahoma"/>
          <w:color w:val="000000"/>
          <w:kern w:val="1"/>
          <w:szCs w:val="24"/>
        </w:rPr>
        <w:t xml:space="preserve"> i uzbrojona jest w sieć energetyczną oraz posiada przyłącze do sieci wodociągowej.</w:t>
      </w:r>
      <w:r w:rsidR="002028CF">
        <w:rPr>
          <w:rFonts w:eastAsia="Lucida Sans Unicode" w:cs="Tahoma"/>
          <w:color w:val="000000"/>
          <w:kern w:val="1"/>
          <w:szCs w:val="24"/>
        </w:rPr>
        <w:t xml:space="preserve"> Zabudowę działki stanowi niepodpiwniczony, parterowy budynek dawnego Dworca Toruń Północny, murowany, wybudowany w 1909 r. </w:t>
      </w:r>
      <w:r w:rsidR="00330E29">
        <w:rPr>
          <w:rFonts w:eastAsia="Lucida Sans Unicode" w:cs="Tahoma"/>
          <w:color w:val="000000"/>
          <w:kern w:val="1"/>
          <w:szCs w:val="24"/>
        </w:rPr>
        <w:t>O</w:t>
      </w:r>
      <w:r w:rsidR="002028CF">
        <w:rPr>
          <w:rFonts w:eastAsia="Lucida Sans Unicode" w:cs="Tahoma"/>
          <w:color w:val="000000"/>
          <w:kern w:val="1"/>
          <w:szCs w:val="24"/>
        </w:rPr>
        <w:t xml:space="preserve">biekt </w:t>
      </w:r>
      <w:r w:rsidR="00FA49D4">
        <w:rPr>
          <w:rFonts w:eastAsia="Lucida Sans Unicode" w:cs="Tahoma"/>
          <w:color w:val="000000"/>
          <w:kern w:val="1"/>
          <w:szCs w:val="24"/>
        </w:rPr>
        <w:t xml:space="preserve">został </w:t>
      </w:r>
      <w:r w:rsidR="002028CF">
        <w:rPr>
          <w:rFonts w:eastAsia="Lucida Sans Unicode" w:cs="Tahoma"/>
          <w:color w:val="000000"/>
          <w:kern w:val="1"/>
          <w:szCs w:val="24"/>
        </w:rPr>
        <w:t>wyłączony</w:t>
      </w:r>
      <w:r w:rsidR="00FA49D4">
        <w:rPr>
          <w:rFonts w:eastAsia="Lucida Sans Unicode" w:cs="Tahoma"/>
          <w:color w:val="000000"/>
          <w:kern w:val="1"/>
          <w:szCs w:val="24"/>
        </w:rPr>
        <w:br/>
      </w:r>
      <w:r w:rsidR="002028CF">
        <w:rPr>
          <w:rFonts w:eastAsia="Lucida Sans Unicode" w:cs="Tahoma"/>
          <w:color w:val="000000"/>
          <w:kern w:val="1"/>
          <w:szCs w:val="24"/>
        </w:rPr>
        <w:lastRenderedPageBreak/>
        <w:t>z użytkowania. W granicach działki znajdują się fragmenty nawierzchni asfaltowej peronu, słupy oświetleniowe, pozostałość po bocznicy kolejowej i elementy małej architektury. Grunt jest zadrzewiony. Budynek o wartości historyczno-kulturowej, ewentualna działalność inwestycyjna wymaga uzgadniania z właściwymi służbami ochrony zabytków. Wpisany do gminnej ewidencji zabytków</w:t>
      </w:r>
      <w:r w:rsidR="003F6C9A">
        <w:rPr>
          <w:rFonts w:eastAsia="Lucida Sans Unicode" w:cs="Tahoma"/>
          <w:color w:val="000000"/>
          <w:kern w:val="1"/>
          <w:szCs w:val="24"/>
        </w:rPr>
        <w:t>. Instalacje: elektryczna, odcięta od sieci z ubytkami. Ogrzewanie: piecowe</w:t>
      </w:r>
      <w:r w:rsidR="00330E29">
        <w:rPr>
          <w:rFonts w:eastAsia="Lucida Sans Unicode" w:cs="Tahoma"/>
          <w:color w:val="000000"/>
          <w:kern w:val="1"/>
          <w:szCs w:val="24"/>
        </w:rPr>
        <w:t>.</w:t>
      </w:r>
    </w:p>
    <w:p w:rsidR="00684E1B" w:rsidRDefault="002028CF" w:rsidP="008F42A9">
      <w:pPr>
        <w:pStyle w:val="WW-Tekstpodstawowy2"/>
        <w:tabs>
          <w:tab w:val="left" w:pos="360"/>
        </w:tabs>
        <w:spacing w:line="240" w:lineRule="auto"/>
      </w:pPr>
      <w:r>
        <w:rPr>
          <w:rFonts w:eastAsia="Lucida Sans Unicode" w:cs="Tahoma"/>
          <w:color w:val="000000"/>
          <w:kern w:val="1"/>
          <w:szCs w:val="24"/>
        </w:rPr>
        <w:t xml:space="preserve"> </w:t>
      </w:r>
      <w:r w:rsidR="00684E1B">
        <w:rPr>
          <w:rFonts w:eastAsia="Lucida Sans Unicode" w:cs="Tahoma"/>
          <w:color w:val="000000"/>
          <w:kern w:val="1"/>
        </w:rPr>
        <w:t xml:space="preserve">2. Zbycie nieruchomości w drodze </w:t>
      </w:r>
      <w:r w:rsidR="00943FB6">
        <w:rPr>
          <w:rFonts w:eastAsia="Lucida Sans Unicode" w:cs="Tahoma"/>
          <w:color w:val="000000"/>
          <w:kern w:val="1"/>
        </w:rPr>
        <w:t>darowizny</w:t>
      </w:r>
      <w:r w:rsidR="00684E1B">
        <w:rPr>
          <w:rFonts w:eastAsia="Lucida Sans Unicode" w:cs="Tahoma"/>
          <w:color w:val="000000"/>
          <w:kern w:val="1"/>
        </w:rPr>
        <w:t xml:space="preserve"> </w:t>
      </w:r>
      <w:r w:rsidR="00377B23">
        <w:rPr>
          <w:rFonts w:eastAsia="Lucida Sans Unicode" w:cs="Tahoma"/>
          <w:color w:val="000000"/>
          <w:kern w:val="1"/>
        </w:rPr>
        <w:t xml:space="preserve">nastąpi </w:t>
      </w:r>
      <w:r w:rsidR="00684E1B">
        <w:rPr>
          <w:rFonts w:eastAsia="Lucida Sans Unicode" w:cs="Tahoma"/>
          <w:color w:val="000000"/>
          <w:kern w:val="1"/>
        </w:rPr>
        <w:t xml:space="preserve">na podstawie przepisów </w:t>
      </w:r>
      <w:r w:rsidR="00684E1B">
        <w:rPr>
          <w:color w:val="000000"/>
        </w:rPr>
        <w:t xml:space="preserve">ustawy z dnia 21 sierpnia 1997 r. o gospodarce </w:t>
      </w:r>
      <w:r w:rsidR="00684E1B" w:rsidRPr="00C447F1">
        <w:rPr>
          <w:color w:val="000000"/>
        </w:rPr>
        <w:t>nieruchomościami</w:t>
      </w:r>
      <w:r w:rsidR="00684E1B">
        <w:rPr>
          <w:color w:val="000000"/>
        </w:rPr>
        <w:t xml:space="preserve"> (</w:t>
      </w:r>
      <w:r w:rsidR="00684E1B" w:rsidRPr="00C447F1">
        <w:t>Dz. U.</w:t>
      </w:r>
      <w:r w:rsidR="00377B23">
        <w:t xml:space="preserve"> </w:t>
      </w:r>
      <w:r w:rsidR="00684E1B" w:rsidRPr="00A10CE5">
        <w:t>z 20</w:t>
      </w:r>
      <w:r w:rsidR="00BB2EFF">
        <w:t xml:space="preserve">23 </w:t>
      </w:r>
      <w:r w:rsidR="00684E1B" w:rsidRPr="00A10CE5">
        <w:t xml:space="preserve">r. poz. </w:t>
      </w:r>
      <w:r w:rsidR="00BB2EFF">
        <w:t>344</w:t>
      </w:r>
      <w:r w:rsidR="0046786E" w:rsidRPr="00A10CE5">
        <w:t xml:space="preserve"> z późn. zm.</w:t>
      </w:r>
      <w:r w:rsidR="00684E1B" w:rsidRPr="00A10CE5">
        <w:t>)</w:t>
      </w:r>
      <w:r w:rsidR="00377B23">
        <w:t xml:space="preserve"> oraz</w:t>
      </w:r>
      <w:r w:rsidR="00684E1B" w:rsidRPr="00A10CE5">
        <w:t xml:space="preserve"> </w:t>
      </w:r>
      <w:r w:rsidR="00BB2EFF">
        <w:t xml:space="preserve">uchwały nr 899/22 Rady Miasta Torunia z dnia 21 lipca 2022 r. </w:t>
      </w:r>
      <w:r w:rsidR="00BB2EFF" w:rsidRPr="00B36E81">
        <w:t>w sprawie wyrażenia zgody na przekazanie przez Gminę Miasta Toruń w drodze darowizny nieruchomości położonych w Toruniu przy ul</w:t>
      </w:r>
      <w:r w:rsidR="00BB2EFF">
        <w:t>icach:</w:t>
      </w:r>
      <w:r w:rsidR="00BB2EFF" w:rsidRPr="00B36E81">
        <w:t xml:space="preserve"> W</w:t>
      </w:r>
      <w:r w:rsidR="00BB2EFF">
        <w:t xml:space="preserve">ilama </w:t>
      </w:r>
      <w:r w:rsidR="00BB2EFF" w:rsidRPr="00B36E81">
        <w:t>Horzycy, Ko</w:t>
      </w:r>
      <w:r w:rsidR="00BB2EFF">
        <w:t>n</w:t>
      </w:r>
      <w:r w:rsidR="00BB2EFF" w:rsidRPr="00B36E81">
        <w:t>stytucji 3 Maja</w:t>
      </w:r>
      <w:r w:rsidR="00BB2EFF">
        <w:t xml:space="preserve"> (droga dojazdowa)</w:t>
      </w:r>
      <w:r w:rsidR="00BB2EFF" w:rsidRPr="00B36E81">
        <w:t xml:space="preserve">, </w:t>
      </w:r>
      <w:r w:rsidR="00BB2EFF" w:rsidRPr="00B36E81">
        <w:rPr>
          <w:bCs/>
        </w:rPr>
        <w:t>Wola Zamkowa 12</w:t>
      </w:r>
      <w:r w:rsidR="00BB2EFF" w:rsidRPr="00B36E81">
        <w:t xml:space="preserve"> </w:t>
      </w:r>
      <w:r w:rsidR="00BB2EFF">
        <w:t>i</w:t>
      </w:r>
      <w:r w:rsidR="00BB2EFF" w:rsidRPr="00B36E81">
        <w:t xml:space="preserve"> </w:t>
      </w:r>
      <w:r w:rsidR="00BB2EFF" w:rsidRPr="00B36E81">
        <w:rPr>
          <w:bCs/>
        </w:rPr>
        <w:t>Szosa Chełmińska 178A na rzecz Województwa Kujawsko-Pomorskiego</w:t>
      </w:r>
      <w:r w:rsidR="00101159">
        <w:t xml:space="preserve"> </w:t>
      </w:r>
    </w:p>
    <w:p w:rsidR="008F42A9" w:rsidRDefault="00B66B6E" w:rsidP="00164AC2">
      <w:pPr>
        <w:pStyle w:val="NormalnyWeb"/>
        <w:spacing w:before="0" w:beforeAutospacing="0" w:after="0" w:line="240" w:lineRule="auto"/>
        <w:jc w:val="both"/>
      </w:pPr>
      <w:r>
        <w:t>3.</w:t>
      </w:r>
      <w:r w:rsidRPr="00B66B6E">
        <w:t xml:space="preserve"> Opłat</w:t>
      </w:r>
      <w:r w:rsidR="00164AC2">
        <w:t>a</w:t>
      </w:r>
      <w:r w:rsidRPr="00B66B6E">
        <w:t xml:space="preserve"> z tytułu u</w:t>
      </w:r>
      <w:r w:rsidR="00164AC2">
        <w:t xml:space="preserve">żytkowania wieczystego gruntów </w:t>
      </w:r>
      <w:r w:rsidR="00164AC2" w:rsidRPr="00330E29">
        <w:t>wynosi</w:t>
      </w:r>
      <w:r w:rsidRPr="00330E29">
        <w:t>:</w:t>
      </w:r>
      <w:r w:rsidR="00164AC2" w:rsidRPr="00330E29">
        <w:t xml:space="preserve"> </w:t>
      </w:r>
      <w:r w:rsidRPr="00330E29">
        <w:t xml:space="preserve">1% </w:t>
      </w:r>
      <w:r w:rsidR="00164AC2" w:rsidRPr="00330E29">
        <w:t xml:space="preserve">wartości </w:t>
      </w:r>
      <w:r w:rsidR="00164AC2">
        <w:t>prawa własności nieruchomości</w:t>
      </w:r>
      <w:r w:rsidRPr="00B66B6E">
        <w:t xml:space="preserve"> tj. </w:t>
      </w:r>
      <w:r w:rsidR="00164AC2" w:rsidRPr="00164AC2">
        <w:t>2053,07</w:t>
      </w:r>
      <w:r w:rsidRPr="00164AC2">
        <w:t xml:space="preserve"> zł - </w:t>
      </w:r>
      <w:r w:rsidRPr="00B66B6E">
        <w:t>płatn</w:t>
      </w:r>
      <w:r w:rsidR="00164AC2">
        <w:t>a</w:t>
      </w:r>
      <w:r w:rsidRPr="00B66B6E">
        <w:t xml:space="preserve"> w terminie do dnia 31</w:t>
      </w:r>
      <w:r w:rsidR="00164AC2">
        <w:t xml:space="preserve"> marca każdego roku, począwszy </w:t>
      </w:r>
      <w:r w:rsidRPr="00B66B6E">
        <w:t>od roku następnego po zawarciu umowy notarialnej.</w:t>
      </w:r>
    </w:p>
    <w:p w:rsidR="00B66B6E" w:rsidRPr="00B66B6E" w:rsidRDefault="00164AC2" w:rsidP="00164AC2">
      <w:pPr>
        <w:pStyle w:val="NormalnyWeb"/>
        <w:spacing w:before="0" w:beforeAutospacing="0" w:after="0" w:line="240" w:lineRule="auto"/>
        <w:jc w:val="both"/>
      </w:pPr>
      <w:r>
        <w:t>Ww. o</w:t>
      </w:r>
      <w:r w:rsidR="00B66B6E" w:rsidRPr="00B66B6E">
        <w:t>płat</w:t>
      </w:r>
      <w:r>
        <w:t>a</w:t>
      </w:r>
      <w:r w:rsidR="00B66B6E" w:rsidRPr="00B66B6E">
        <w:t xml:space="preserve"> roczn</w:t>
      </w:r>
      <w:r>
        <w:t>a</w:t>
      </w:r>
      <w:r w:rsidR="00B66B6E" w:rsidRPr="00B66B6E">
        <w:t xml:space="preserve"> z tytułu użytkowania wieczystego, zgodnie z przepisami ustawy z dnia 11.03.2004 r. o podatku od towarów i usług  (Dz. U. z 202</w:t>
      </w:r>
      <w:r w:rsidR="00B66B6E">
        <w:t>3</w:t>
      </w:r>
      <w:r w:rsidR="00B66B6E" w:rsidRPr="00B66B6E">
        <w:t xml:space="preserve"> r. poz. </w:t>
      </w:r>
      <w:r>
        <w:t xml:space="preserve">1570 </w:t>
      </w:r>
      <w:r w:rsidR="00B66B6E" w:rsidRPr="00B66B6E">
        <w:t xml:space="preserve">z późn. zm.) </w:t>
      </w:r>
      <w:r>
        <w:t>jest</w:t>
      </w:r>
      <w:r w:rsidR="00B66B6E" w:rsidRPr="00B66B6E">
        <w:t xml:space="preserve"> </w:t>
      </w:r>
      <w:r>
        <w:t>zwolniona z podatku</w:t>
      </w:r>
      <w:r w:rsidR="00B66B6E" w:rsidRPr="00B66B6E">
        <w:t xml:space="preserve"> VAT.</w:t>
      </w:r>
    </w:p>
    <w:p w:rsidR="00B66B6E" w:rsidRPr="008F42A9" w:rsidRDefault="00B66B6E" w:rsidP="00164AC2">
      <w:pPr>
        <w:suppressAutoHyphens w:val="0"/>
        <w:jc w:val="both"/>
        <w:rPr>
          <w:sz w:val="24"/>
          <w:szCs w:val="24"/>
          <w:lang w:bidi="ar-SA"/>
        </w:rPr>
      </w:pPr>
      <w:r w:rsidRPr="00B66B6E">
        <w:rPr>
          <w:sz w:val="24"/>
          <w:szCs w:val="24"/>
          <w:lang w:bidi="ar-SA"/>
        </w:rPr>
        <w:t>Wysokość opłat</w:t>
      </w:r>
      <w:r w:rsidR="00164AC2">
        <w:rPr>
          <w:sz w:val="24"/>
          <w:szCs w:val="24"/>
          <w:lang w:bidi="ar-SA"/>
        </w:rPr>
        <w:t>y</w:t>
      </w:r>
      <w:r w:rsidRPr="00B66B6E">
        <w:rPr>
          <w:sz w:val="24"/>
          <w:szCs w:val="24"/>
          <w:lang w:bidi="ar-SA"/>
        </w:rPr>
        <w:t xml:space="preserve"> roczn</w:t>
      </w:r>
      <w:r w:rsidR="00164AC2">
        <w:rPr>
          <w:sz w:val="24"/>
          <w:szCs w:val="24"/>
          <w:lang w:bidi="ar-SA"/>
        </w:rPr>
        <w:t>ej</w:t>
      </w:r>
      <w:r w:rsidRPr="00B66B6E">
        <w:rPr>
          <w:sz w:val="24"/>
          <w:szCs w:val="24"/>
          <w:lang w:bidi="ar-SA"/>
        </w:rPr>
        <w:t xml:space="preserve"> podlega aktualizacji,  stosownie do przepisów ustawy z dnia 21 sierpnia 1997 roku o gospodarce nieruchomościami (Dz.</w:t>
      </w:r>
      <w:r>
        <w:rPr>
          <w:sz w:val="24"/>
          <w:szCs w:val="24"/>
          <w:lang w:bidi="ar-SA"/>
        </w:rPr>
        <w:t xml:space="preserve"> </w:t>
      </w:r>
      <w:r w:rsidRPr="00B66B6E">
        <w:rPr>
          <w:sz w:val="24"/>
          <w:szCs w:val="24"/>
          <w:lang w:bidi="ar-SA"/>
        </w:rPr>
        <w:t>U.</w:t>
      </w:r>
      <w:r>
        <w:rPr>
          <w:sz w:val="24"/>
          <w:szCs w:val="24"/>
          <w:lang w:bidi="ar-SA"/>
        </w:rPr>
        <w:t xml:space="preserve"> </w:t>
      </w:r>
      <w:r w:rsidRPr="00B66B6E">
        <w:rPr>
          <w:sz w:val="24"/>
          <w:szCs w:val="24"/>
          <w:lang w:bidi="ar-SA"/>
        </w:rPr>
        <w:t>z 202</w:t>
      </w:r>
      <w:r>
        <w:rPr>
          <w:sz w:val="24"/>
          <w:szCs w:val="24"/>
          <w:lang w:bidi="ar-SA"/>
        </w:rPr>
        <w:t>3</w:t>
      </w:r>
      <w:r w:rsidRPr="00B66B6E">
        <w:rPr>
          <w:sz w:val="24"/>
          <w:szCs w:val="24"/>
          <w:lang w:bidi="ar-SA"/>
        </w:rPr>
        <w:t xml:space="preserve"> r. poz. </w:t>
      </w:r>
      <w:r>
        <w:rPr>
          <w:sz w:val="24"/>
          <w:szCs w:val="24"/>
          <w:lang w:bidi="ar-SA"/>
        </w:rPr>
        <w:t>344 z późn. zm.</w:t>
      </w:r>
      <w:r w:rsidRPr="00B66B6E">
        <w:rPr>
          <w:sz w:val="24"/>
          <w:szCs w:val="24"/>
          <w:lang w:bidi="ar-SA"/>
        </w:rPr>
        <w:t>).</w:t>
      </w:r>
    </w:p>
    <w:p w:rsidR="00DA4077" w:rsidRPr="00DA4077" w:rsidRDefault="00B66B6E" w:rsidP="00164AC2">
      <w:pPr>
        <w:tabs>
          <w:tab w:val="left" w:pos="360"/>
        </w:tabs>
        <w:jc w:val="both"/>
        <w:rPr>
          <w:sz w:val="24"/>
        </w:rPr>
      </w:pPr>
      <w:r>
        <w:rPr>
          <w:color w:val="000000"/>
          <w:sz w:val="24"/>
          <w:szCs w:val="24"/>
        </w:rPr>
        <w:t>4</w:t>
      </w:r>
      <w:r w:rsidR="00DA4077" w:rsidRPr="00DA4077">
        <w:rPr>
          <w:color w:val="000000"/>
          <w:sz w:val="24"/>
          <w:szCs w:val="24"/>
        </w:rPr>
        <w:t xml:space="preserve">. Prezydent Miasta Torunia informuje, iż termin na złożenie wniosku o skorzystanie z pierwszeństwa nabycia nieruchomości przez osoby spełniające warunki określone w </w:t>
      </w:r>
      <w:r w:rsidR="00DA4077" w:rsidRPr="00DA4077">
        <w:rPr>
          <w:sz w:val="24"/>
        </w:rPr>
        <w:t xml:space="preserve">art. 34 ust. 1 pkt 1 i pkt 2 ustawy o gospodarce nieruchomościami wynosi 6 tygodni licząc od dnia wywieszenia wykazu. </w:t>
      </w:r>
    </w:p>
    <w:p w:rsidR="00DA4077" w:rsidRPr="00DA0787" w:rsidRDefault="00B66B6E" w:rsidP="008F42A9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</w:rPr>
        <w:t>5</w:t>
      </w:r>
      <w:r w:rsidR="00DA4077" w:rsidRPr="00DA4077">
        <w:rPr>
          <w:sz w:val="24"/>
        </w:rPr>
        <w:t>. Osoby, o których mowa</w:t>
      </w:r>
      <w:r w:rsidR="00330E29">
        <w:rPr>
          <w:sz w:val="24"/>
        </w:rPr>
        <w:t xml:space="preserve"> w</w:t>
      </w:r>
      <w:r w:rsidR="00DA4077" w:rsidRPr="00DA4077">
        <w:rPr>
          <w:sz w:val="24"/>
        </w:rPr>
        <w:t xml:space="preserve"> pkt </w:t>
      </w:r>
      <w:r>
        <w:rPr>
          <w:sz w:val="24"/>
        </w:rPr>
        <w:t>4</w:t>
      </w:r>
      <w:r w:rsidR="00DA4077" w:rsidRPr="00DA4077">
        <w:rPr>
          <w:sz w:val="24"/>
        </w:rPr>
        <w:t>, korzystają z pierwszeństwa w nabyciu nieruchomości, jeżeli złożą oświadczenie, że wyrażają zgodę na cenę ustaloną w sposób określony w ustawie o gospodarce nieruchomościami.</w:t>
      </w:r>
      <w:r w:rsidR="00DA0787" w:rsidRPr="00DA0787">
        <w:t xml:space="preserve"> </w:t>
      </w:r>
      <w:r w:rsidR="00DA0787" w:rsidRPr="00DA0787">
        <w:rPr>
          <w:sz w:val="24"/>
          <w:szCs w:val="24"/>
        </w:rPr>
        <w:t xml:space="preserve">Do </w:t>
      </w:r>
      <w:r w:rsidR="00B818C7">
        <w:rPr>
          <w:sz w:val="24"/>
          <w:szCs w:val="24"/>
        </w:rPr>
        <w:t xml:space="preserve">podanej </w:t>
      </w:r>
      <w:r w:rsidR="00DA0787" w:rsidRPr="00DA0787">
        <w:rPr>
          <w:sz w:val="24"/>
          <w:szCs w:val="24"/>
        </w:rPr>
        <w:t xml:space="preserve">ceny </w:t>
      </w:r>
      <w:r w:rsidR="00B818C7">
        <w:rPr>
          <w:sz w:val="24"/>
          <w:szCs w:val="24"/>
        </w:rPr>
        <w:t xml:space="preserve">netto </w:t>
      </w:r>
      <w:r w:rsidR="00DA0787" w:rsidRPr="00DA0787">
        <w:rPr>
          <w:sz w:val="24"/>
          <w:szCs w:val="24"/>
        </w:rPr>
        <w:t xml:space="preserve">nieruchomości </w:t>
      </w:r>
      <w:r w:rsidR="00C12573">
        <w:rPr>
          <w:sz w:val="24"/>
          <w:szCs w:val="24"/>
        </w:rPr>
        <w:t>może zostać</w:t>
      </w:r>
      <w:r w:rsidR="00DA0787" w:rsidRPr="00DA0787">
        <w:rPr>
          <w:sz w:val="24"/>
          <w:szCs w:val="24"/>
        </w:rPr>
        <w:t xml:space="preserve"> doliczony podatek VAT zgodnie z przepisami obowiązującymi w momencie zawarcia umowy. Na dzień wywieszenia wykazu stawka wynosi 23%.</w:t>
      </w:r>
    </w:p>
    <w:p w:rsidR="00DA4077" w:rsidRPr="00DA4077" w:rsidRDefault="008F42A9" w:rsidP="008F42A9">
      <w:p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DA4077" w:rsidRPr="00DA4077">
        <w:rPr>
          <w:color w:val="000000"/>
          <w:sz w:val="24"/>
          <w:szCs w:val="24"/>
        </w:rPr>
        <w:t>. Pierwszeństwo w nabyciu nieruchomości nie przysługuje w stosunku do nieruchomości, o których mowa w art. 216a ustawy o gospodarce nieruchomościami.</w:t>
      </w:r>
    </w:p>
    <w:p w:rsidR="00DA4077" w:rsidRPr="00DA4077" w:rsidRDefault="008F42A9" w:rsidP="008F42A9">
      <w:pPr>
        <w:pStyle w:val="WW-Tekstpodstawowy2"/>
        <w:tabs>
          <w:tab w:val="left" w:pos="360"/>
        </w:tabs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="00DA4077" w:rsidRPr="00DA4077">
        <w:rPr>
          <w:color w:val="000000"/>
          <w:szCs w:val="24"/>
        </w:rPr>
        <w:t xml:space="preserve">. Wykaz wywiesza się na okres 21 dni tj. </w:t>
      </w:r>
      <w:r w:rsidR="00DA4077" w:rsidRPr="007B6A0B">
        <w:rPr>
          <w:b/>
          <w:color w:val="000000"/>
          <w:szCs w:val="24"/>
        </w:rPr>
        <w:t xml:space="preserve">od dnia </w:t>
      </w:r>
      <w:r w:rsidR="00DA4077">
        <w:rPr>
          <w:b/>
          <w:color w:val="000000"/>
          <w:szCs w:val="24"/>
        </w:rPr>
        <w:t>2</w:t>
      </w:r>
      <w:r w:rsidR="00C12573">
        <w:rPr>
          <w:b/>
          <w:color w:val="000000"/>
          <w:szCs w:val="24"/>
        </w:rPr>
        <w:t>8</w:t>
      </w:r>
      <w:r w:rsidR="00DA4077" w:rsidRPr="007B6A0B">
        <w:rPr>
          <w:b/>
          <w:szCs w:val="24"/>
        </w:rPr>
        <w:t xml:space="preserve"> </w:t>
      </w:r>
      <w:r w:rsidR="00DA4077">
        <w:rPr>
          <w:b/>
          <w:szCs w:val="24"/>
        </w:rPr>
        <w:t>listopada</w:t>
      </w:r>
      <w:r w:rsidR="00DA4077" w:rsidRPr="007B6A0B">
        <w:rPr>
          <w:b/>
          <w:szCs w:val="24"/>
        </w:rPr>
        <w:t xml:space="preserve"> 20</w:t>
      </w:r>
      <w:r w:rsidR="00C12573">
        <w:rPr>
          <w:b/>
          <w:szCs w:val="24"/>
        </w:rPr>
        <w:t>23</w:t>
      </w:r>
      <w:r w:rsidR="00DA4077" w:rsidRPr="007B6A0B">
        <w:rPr>
          <w:b/>
          <w:szCs w:val="24"/>
        </w:rPr>
        <w:t xml:space="preserve"> r. do </w:t>
      </w:r>
      <w:r w:rsidR="00DA4077">
        <w:rPr>
          <w:b/>
          <w:szCs w:val="24"/>
        </w:rPr>
        <w:t>dnia 1</w:t>
      </w:r>
      <w:r w:rsidR="00C12573">
        <w:rPr>
          <w:b/>
          <w:szCs w:val="24"/>
        </w:rPr>
        <w:t>9</w:t>
      </w:r>
      <w:r w:rsidR="00DA4077">
        <w:rPr>
          <w:b/>
          <w:szCs w:val="24"/>
        </w:rPr>
        <w:t xml:space="preserve"> grudnia</w:t>
      </w:r>
      <w:r w:rsidR="00DA4077" w:rsidRPr="007B6A0B">
        <w:rPr>
          <w:b/>
          <w:szCs w:val="24"/>
        </w:rPr>
        <w:t xml:space="preserve"> 20</w:t>
      </w:r>
      <w:r w:rsidR="00C12573">
        <w:rPr>
          <w:b/>
          <w:szCs w:val="24"/>
        </w:rPr>
        <w:t>23</w:t>
      </w:r>
      <w:r w:rsidR="00DA4077" w:rsidRPr="007B6A0B">
        <w:rPr>
          <w:b/>
          <w:szCs w:val="24"/>
        </w:rPr>
        <w:t xml:space="preserve"> r.</w:t>
      </w:r>
      <w:r w:rsidR="00DA4077">
        <w:rPr>
          <w:color w:val="000000"/>
          <w:szCs w:val="24"/>
        </w:rPr>
        <w:t xml:space="preserve"> </w:t>
      </w:r>
      <w:r w:rsidR="00DA4077" w:rsidRPr="00DA4077">
        <w:rPr>
          <w:color w:val="000000"/>
          <w:szCs w:val="24"/>
        </w:rPr>
        <w:t xml:space="preserve">na tablicy ogłoszeń w Wydziale Gospodarki Nieruchomościami Urzędu Miasta Torunia </w:t>
      </w:r>
      <w:r w:rsidR="0089255B">
        <w:rPr>
          <w:color w:val="000000"/>
          <w:szCs w:val="24"/>
        </w:rPr>
        <w:t>z siedzibą przy ul. Grudziądzkiej 126B w Toruniu</w:t>
      </w:r>
      <w:r w:rsidR="00B91EFB">
        <w:rPr>
          <w:color w:val="000000"/>
          <w:szCs w:val="24"/>
        </w:rPr>
        <w:t>, II piętro</w:t>
      </w:r>
      <w:r w:rsidR="0089255B">
        <w:rPr>
          <w:color w:val="000000"/>
          <w:szCs w:val="24"/>
        </w:rPr>
        <w:t xml:space="preserve"> </w:t>
      </w:r>
      <w:r w:rsidR="00DA4077" w:rsidRPr="00DA4077">
        <w:rPr>
          <w:color w:val="000000"/>
          <w:szCs w:val="24"/>
        </w:rPr>
        <w:t xml:space="preserve">oraz na stronie </w:t>
      </w:r>
      <w:hyperlink r:id="rId5" w:history="1">
        <w:r w:rsidR="00DA4077" w:rsidRPr="00DA4077">
          <w:rPr>
            <w:szCs w:val="24"/>
          </w:rPr>
          <w:t>www.bip.torun.pl</w:t>
        </w:r>
      </w:hyperlink>
      <w:r w:rsidR="00DA4077" w:rsidRPr="00DA4077">
        <w:rPr>
          <w:szCs w:val="24"/>
        </w:rPr>
        <w:t>.</w:t>
      </w:r>
    </w:p>
    <w:p w:rsidR="00DA4077" w:rsidRPr="008558F3" w:rsidRDefault="008F42A9" w:rsidP="008F42A9">
      <w:pPr>
        <w:pStyle w:val="WW-Tekstpodstawowy2"/>
        <w:tabs>
          <w:tab w:val="left" w:pos="360"/>
        </w:tabs>
        <w:spacing w:line="240" w:lineRule="auto"/>
        <w:rPr>
          <w:b/>
          <w:szCs w:val="24"/>
        </w:rPr>
      </w:pPr>
      <w:r>
        <w:rPr>
          <w:szCs w:val="24"/>
        </w:rPr>
        <w:t>8</w:t>
      </w:r>
      <w:r w:rsidR="00DA4077" w:rsidRPr="00DA4077">
        <w:rPr>
          <w:szCs w:val="24"/>
        </w:rPr>
        <w:t xml:space="preserve">. Osoby, którym przysługuje pierwszeństwo w nabyciu nieruchomości na mocy art. 34 ustawy o gospodarce nieruchomościami, winny złożyć wniosek o nabycie przed upływem terminu określonego w p-kcie </w:t>
      </w:r>
      <w:r>
        <w:rPr>
          <w:szCs w:val="24"/>
        </w:rPr>
        <w:t>4</w:t>
      </w:r>
      <w:r w:rsidR="00DA4077" w:rsidRPr="00DA4077">
        <w:rPr>
          <w:szCs w:val="24"/>
        </w:rPr>
        <w:t xml:space="preserve"> tj. </w:t>
      </w:r>
      <w:r w:rsidR="00DA4077" w:rsidRPr="008558F3">
        <w:rPr>
          <w:b/>
          <w:szCs w:val="24"/>
        </w:rPr>
        <w:t xml:space="preserve">do dnia </w:t>
      </w:r>
      <w:r w:rsidR="00C12573">
        <w:rPr>
          <w:b/>
          <w:szCs w:val="24"/>
        </w:rPr>
        <w:t>9</w:t>
      </w:r>
      <w:r w:rsidR="00DA4077" w:rsidRPr="008558F3">
        <w:rPr>
          <w:b/>
          <w:szCs w:val="24"/>
        </w:rPr>
        <w:t xml:space="preserve"> </w:t>
      </w:r>
      <w:r w:rsidR="00DA4077">
        <w:rPr>
          <w:b/>
          <w:szCs w:val="24"/>
        </w:rPr>
        <w:t>stycznia</w:t>
      </w:r>
      <w:r w:rsidR="00DA4077" w:rsidRPr="008558F3">
        <w:rPr>
          <w:b/>
          <w:szCs w:val="24"/>
        </w:rPr>
        <w:t xml:space="preserve"> 20</w:t>
      </w:r>
      <w:r w:rsidR="00DA4077">
        <w:rPr>
          <w:b/>
          <w:szCs w:val="24"/>
        </w:rPr>
        <w:t>2</w:t>
      </w:r>
      <w:r w:rsidR="00C12573">
        <w:rPr>
          <w:b/>
          <w:szCs w:val="24"/>
        </w:rPr>
        <w:t>4</w:t>
      </w:r>
      <w:r w:rsidR="00DA4077" w:rsidRPr="008558F3">
        <w:rPr>
          <w:b/>
          <w:szCs w:val="24"/>
        </w:rPr>
        <w:t xml:space="preserve"> r.</w:t>
      </w:r>
    </w:p>
    <w:p w:rsidR="00DA4077" w:rsidRPr="00DA4077" w:rsidRDefault="008F42A9" w:rsidP="008F42A9">
      <w:p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DA4077" w:rsidRPr="00DA4077">
        <w:rPr>
          <w:color w:val="000000"/>
          <w:sz w:val="24"/>
          <w:szCs w:val="24"/>
        </w:rPr>
        <w:t>. Po upływie terminu wywieszenia wykazu podpisana zostanie umowa zamiany w formie aktu notarialnego.</w:t>
      </w:r>
    </w:p>
    <w:p w:rsidR="00DA4077" w:rsidRPr="00DA4077" w:rsidRDefault="008F42A9" w:rsidP="008F42A9">
      <w:pPr>
        <w:tabs>
          <w:tab w:val="left" w:pos="360"/>
        </w:tabs>
        <w:jc w:val="both"/>
        <w:rPr>
          <w:color w:val="8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DA4077" w:rsidRPr="00DA4077">
        <w:rPr>
          <w:color w:val="000000"/>
          <w:sz w:val="24"/>
          <w:szCs w:val="24"/>
        </w:rPr>
        <w:t>. Obwieszczenie wchodzi w życie z dniem ogłoszenia.</w:t>
      </w:r>
    </w:p>
    <w:p w:rsidR="000E5A47" w:rsidRDefault="000E5A47" w:rsidP="000E5A47">
      <w:pPr>
        <w:pStyle w:val="WW-Tekstpodstawowy2"/>
        <w:spacing w:line="240" w:lineRule="auto"/>
        <w:ind w:right="-1"/>
        <w:rPr>
          <w:color w:val="800000"/>
          <w:szCs w:val="24"/>
        </w:rPr>
      </w:pPr>
    </w:p>
    <w:p w:rsidR="00DF0A3C" w:rsidRDefault="00DF0A3C" w:rsidP="00DF0A3C">
      <w:pPr>
        <w:pStyle w:val="Podtytu"/>
      </w:pPr>
    </w:p>
    <w:p w:rsidR="00EF4512" w:rsidRDefault="00EF4512" w:rsidP="00EF4512">
      <w:pPr>
        <w:pStyle w:val="WW-Tekstpodstawowy2"/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Wersję papierową podpisała Pani Kamila Popiela – Dyrektor </w:t>
      </w:r>
    </w:p>
    <w:p w:rsidR="00EF4512" w:rsidRDefault="00EF4512" w:rsidP="00EF4512">
      <w:pPr>
        <w:pStyle w:val="WW-Tekstpodstawowy2"/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Wydziału Gospodarki Nieruchomościami</w:t>
      </w:r>
    </w:p>
    <w:p w:rsidR="00EF4512" w:rsidRDefault="00EF4512" w:rsidP="00EF4512">
      <w:pPr>
        <w:pStyle w:val="Podtytu"/>
      </w:pPr>
    </w:p>
    <w:p w:rsidR="00DF0A3C" w:rsidRDefault="00DF0A3C" w:rsidP="00DF0A3C">
      <w:pPr>
        <w:pStyle w:val="Tekstpodstawowy"/>
      </w:pPr>
    </w:p>
    <w:p w:rsidR="00DF0A3C" w:rsidRDefault="00DF0A3C" w:rsidP="00DF0A3C">
      <w:pPr>
        <w:pStyle w:val="Tekstpodstawowy"/>
      </w:pPr>
    </w:p>
    <w:p w:rsidR="00DF0A3C" w:rsidRDefault="00DF0A3C" w:rsidP="00DF0A3C">
      <w:pPr>
        <w:pStyle w:val="Tekstpodstawowy"/>
      </w:pPr>
    </w:p>
    <w:p w:rsidR="00DF0A3C" w:rsidRDefault="00DF0A3C" w:rsidP="00E730DF">
      <w:pPr>
        <w:pStyle w:val="Tekstpodstawowy"/>
        <w:jc w:val="left"/>
      </w:pPr>
      <w:bookmarkStart w:id="0" w:name="_GoBack"/>
      <w:bookmarkEnd w:id="0"/>
    </w:p>
    <w:sectPr w:rsidR="00DF0A3C" w:rsidSect="00D20B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bCs/>
        <w:sz w:val="24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BC04BA"/>
    <w:multiLevelType w:val="hybridMultilevel"/>
    <w:tmpl w:val="1EB8D9D4"/>
    <w:lvl w:ilvl="0" w:tplc="8FF647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0944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093AA2"/>
    <w:multiLevelType w:val="hybridMultilevel"/>
    <w:tmpl w:val="FE466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110F9"/>
    <w:multiLevelType w:val="hybridMultilevel"/>
    <w:tmpl w:val="6AF6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1245D"/>
    <w:multiLevelType w:val="hybridMultilevel"/>
    <w:tmpl w:val="8D56A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850A1"/>
    <w:multiLevelType w:val="hybridMultilevel"/>
    <w:tmpl w:val="FE466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66183"/>
    <w:multiLevelType w:val="hybridMultilevel"/>
    <w:tmpl w:val="989628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B9"/>
    <w:rsid w:val="00002CCD"/>
    <w:rsid w:val="000133BB"/>
    <w:rsid w:val="000248E6"/>
    <w:rsid w:val="000332F3"/>
    <w:rsid w:val="00035F89"/>
    <w:rsid w:val="00084C71"/>
    <w:rsid w:val="00092D3E"/>
    <w:rsid w:val="000D1780"/>
    <w:rsid w:val="000D24F6"/>
    <w:rsid w:val="000E5A47"/>
    <w:rsid w:val="00101159"/>
    <w:rsid w:val="0010596E"/>
    <w:rsid w:val="00142301"/>
    <w:rsid w:val="0014757A"/>
    <w:rsid w:val="00160B3F"/>
    <w:rsid w:val="00164AC2"/>
    <w:rsid w:val="001744AA"/>
    <w:rsid w:val="00187391"/>
    <w:rsid w:val="0019028D"/>
    <w:rsid w:val="00196B72"/>
    <w:rsid w:val="001B2480"/>
    <w:rsid w:val="001D611C"/>
    <w:rsid w:val="001F5785"/>
    <w:rsid w:val="002028CF"/>
    <w:rsid w:val="002063B3"/>
    <w:rsid w:val="00222D73"/>
    <w:rsid w:val="00225495"/>
    <w:rsid w:val="00251CDE"/>
    <w:rsid w:val="00254DC4"/>
    <w:rsid w:val="00256F73"/>
    <w:rsid w:val="0029484F"/>
    <w:rsid w:val="002B637A"/>
    <w:rsid w:val="002C632F"/>
    <w:rsid w:val="002C7D7F"/>
    <w:rsid w:val="002E06A0"/>
    <w:rsid w:val="002F6F91"/>
    <w:rsid w:val="003030B6"/>
    <w:rsid w:val="00322768"/>
    <w:rsid w:val="003308F1"/>
    <w:rsid w:val="00330E29"/>
    <w:rsid w:val="00377B23"/>
    <w:rsid w:val="00390567"/>
    <w:rsid w:val="00394C2C"/>
    <w:rsid w:val="00396F54"/>
    <w:rsid w:val="003A0E40"/>
    <w:rsid w:val="003A47EB"/>
    <w:rsid w:val="003B2579"/>
    <w:rsid w:val="003C7595"/>
    <w:rsid w:val="003E43CF"/>
    <w:rsid w:val="003F6C9A"/>
    <w:rsid w:val="003F7BC5"/>
    <w:rsid w:val="004011DC"/>
    <w:rsid w:val="0041438F"/>
    <w:rsid w:val="00436A2E"/>
    <w:rsid w:val="0046652A"/>
    <w:rsid w:val="0046786E"/>
    <w:rsid w:val="004845CB"/>
    <w:rsid w:val="0048521E"/>
    <w:rsid w:val="0048651C"/>
    <w:rsid w:val="00486F51"/>
    <w:rsid w:val="004A1158"/>
    <w:rsid w:val="004A1633"/>
    <w:rsid w:val="004A1F26"/>
    <w:rsid w:val="004B59D3"/>
    <w:rsid w:val="004D1D16"/>
    <w:rsid w:val="004D713A"/>
    <w:rsid w:val="004E0263"/>
    <w:rsid w:val="00541129"/>
    <w:rsid w:val="00555A9D"/>
    <w:rsid w:val="00561A6D"/>
    <w:rsid w:val="005D67F9"/>
    <w:rsid w:val="005E3B33"/>
    <w:rsid w:val="00611E7A"/>
    <w:rsid w:val="0061468F"/>
    <w:rsid w:val="00662E90"/>
    <w:rsid w:val="00670E58"/>
    <w:rsid w:val="006729C8"/>
    <w:rsid w:val="00676E67"/>
    <w:rsid w:val="00684E1B"/>
    <w:rsid w:val="006853A2"/>
    <w:rsid w:val="006879B9"/>
    <w:rsid w:val="006D447A"/>
    <w:rsid w:val="006E07F4"/>
    <w:rsid w:val="007030F5"/>
    <w:rsid w:val="0070411A"/>
    <w:rsid w:val="00727EB8"/>
    <w:rsid w:val="00740EF0"/>
    <w:rsid w:val="00786022"/>
    <w:rsid w:val="00787818"/>
    <w:rsid w:val="00794C13"/>
    <w:rsid w:val="007959DB"/>
    <w:rsid w:val="00795D8A"/>
    <w:rsid w:val="007B0A99"/>
    <w:rsid w:val="007B6A0B"/>
    <w:rsid w:val="007F090F"/>
    <w:rsid w:val="00816B13"/>
    <w:rsid w:val="008558F3"/>
    <w:rsid w:val="00873376"/>
    <w:rsid w:val="00875C62"/>
    <w:rsid w:val="0089255B"/>
    <w:rsid w:val="008C2F5D"/>
    <w:rsid w:val="008C5443"/>
    <w:rsid w:val="008C7243"/>
    <w:rsid w:val="008D2420"/>
    <w:rsid w:val="008D7353"/>
    <w:rsid w:val="008F42A9"/>
    <w:rsid w:val="00904B4C"/>
    <w:rsid w:val="0092229E"/>
    <w:rsid w:val="00943FB6"/>
    <w:rsid w:val="0094408B"/>
    <w:rsid w:val="00947BF8"/>
    <w:rsid w:val="0096766A"/>
    <w:rsid w:val="00967C8C"/>
    <w:rsid w:val="00970606"/>
    <w:rsid w:val="00977A17"/>
    <w:rsid w:val="00992855"/>
    <w:rsid w:val="009A2B8B"/>
    <w:rsid w:val="009C622A"/>
    <w:rsid w:val="009E5F41"/>
    <w:rsid w:val="009F3A22"/>
    <w:rsid w:val="009F73A5"/>
    <w:rsid w:val="00A10CE5"/>
    <w:rsid w:val="00A230FD"/>
    <w:rsid w:val="00A45508"/>
    <w:rsid w:val="00A52D74"/>
    <w:rsid w:val="00A534D1"/>
    <w:rsid w:val="00A72CF6"/>
    <w:rsid w:val="00AA173F"/>
    <w:rsid w:val="00AA21E6"/>
    <w:rsid w:val="00AB42DE"/>
    <w:rsid w:val="00AC1295"/>
    <w:rsid w:val="00AC7263"/>
    <w:rsid w:val="00B038BB"/>
    <w:rsid w:val="00B12A45"/>
    <w:rsid w:val="00B66B6E"/>
    <w:rsid w:val="00B818C7"/>
    <w:rsid w:val="00B8735B"/>
    <w:rsid w:val="00B91EFB"/>
    <w:rsid w:val="00BB1C7D"/>
    <w:rsid w:val="00BB2EFF"/>
    <w:rsid w:val="00C02A21"/>
    <w:rsid w:val="00C12573"/>
    <w:rsid w:val="00C12E43"/>
    <w:rsid w:val="00C16456"/>
    <w:rsid w:val="00C26B40"/>
    <w:rsid w:val="00C447F1"/>
    <w:rsid w:val="00C8389A"/>
    <w:rsid w:val="00CC0049"/>
    <w:rsid w:val="00CC2DFC"/>
    <w:rsid w:val="00CF2E44"/>
    <w:rsid w:val="00D041C7"/>
    <w:rsid w:val="00D20B5A"/>
    <w:rsid w:val="00D43226"/>
    <w:rsid w:val="00D531B1"/>
    <w:rsid w:val="00D71815"/>
    <w:rsid w:val="00D96D18"/>
    <w:rsid w:val="00D96F42"/>
    <w:rsid w:val="00DA0787"/>
    <w:rsid w:val="00DA4077"/>
    <w:rsid w:val="00DC0208"/>
    <w:rsid w:val="00DC10BF"/>
    <w:rsid w:val="00DC1A7D"/>
    <w:rsid w:val="00DC6729"/>
    <w:rsid w:val="00DD3575"/>
    <w:rsid w:val="00DE5ADF"/>
    <w:rsid w:val="00DE6E5F"/>
    <w:rsid w:val="00DE7F28"/>
    <w:rsid w:val="00DF0A3C"/>
    <w:rsid w:val="00E730DF"/>
    <w:rsid w:val="00E9043A"/>
    <w:rsid w:val="00EA7460"/>
    <w:rsid w:val="00EE4F35"/>
    <w:rsid w:val="00EF0323"/>
    <w:rsid w:val="00EF4512"/>
    <w:rsid w:val="00F13CCA"/>
    <w:rsid w:val="00F51ECD"/>
    <w:rsid w:val="00F67ED4"/>
    <w:rsid w:val="00F9771A"/>
    <w:rsid w:val="00FA49D4"/>
    <w:rsid w:val="00FB2F6B"/>
    <w:rsid w:val="00FB6461"/>
    <w:rsid w:val="00F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BA3C07"/>
  <w15:chartTrackingRefBased/>
  <w15:docId w15:val="{72C2A327-88A1-4B24-B07E-F4CA0BA4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bidi="pl-PL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Times New Roman" w:cs="Times New Roman"/>
      <w:b/>
      <w:bCs/>
      <w:color w:val="auto"/>
      <w:sz w:val="24"/>
      <w:szCs w:val="20"/>
      <w:lang w:val="pl-PL" w:eastAsia="pl-PL" w:bidi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Znakinumeracji">
    <w:name w:val="Znaki numeracji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WW8Num1z0">
    <w:name w:val="WW-WW8Num1z0"/>
    <w:rPr>
      <w:b w:val="0"/>
      <w:i w:val="0"/>
      <w:color w:val="auto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WW8Num1z01">
    <w:name w:val="WW-WW8Num1z01"/>
    <w:rPr>
      <w:b w:val="0"/>
      <w:i w:val="0"/>
      <w:color w:val="auto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WW-WW8Num1z011">
    <w:name w:val="WW-WW8Num1z011"/>
    <w:rPr>
      <w:b w:val="0"/>
      <w:i w:val="0"/>
      <w:color w:val="auto"/>
    </w:rPr>
  </w:style>
  <w:style w:type="character" w:customStyle="1" w:styleId="WW-WW8Num1z0111">
    <w:name w:val="WW-WW8Num1z0111"/>
    <w:rPr>
      <w:b w:val="0"/>
      <w:i w:val="0"/>
      <w:color w:val="auto"/>
    </w:rPr>
  </w:style>
  <w:style w:type="character" w:customStyle="1" w:styleId="WW-WW8Num1z01111">
    <w:name w:val="WW-WW8Num1z01111"/>
    <w:rPr>
      <w:b w:val="0"/>
      <w:i w:val="0"/>
      <w:color w:val="auto"/>
    </w:rPr>
  </w:style>
  <w:style w:type="character" w:customStyle="1" w:styleId="WW-WW8Num1z02">
    <w:name w:val="WW-WW8Num1z02"/>
    <w:rPr>
      <w:b w:val="0"/>
      <w:i w:val="0"/>
      <w:color w:val="auto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Tekstpodstawowy"/>
    <w:pPr>
      <w:ind w:left="283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rPr>
      <w:bCs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customStyle="1" w:styleId="WW-Tytu">
    <w:name w:val="WW-Tytuł"/>
    <w:basedOn w:val="Normalny"/>
    <w:next w:val="Tekstpodstawowy"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styleId="Podtytu">
    <w:name w:val="Subtitle"/>
    <w:basedOn w:val="WW-Tytu"/>
    <w:next w:val="Tekstpodstawowy"/>
    <w:link w:val="PodtytuZnak"/>
    <w:qFormat/>
    <w:pPr>
      <w:jc w:val="center"/>
    </w:pPr>
    <w:rPr>
      <w:i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  <w:rPr>
      <w:sz w:val="24"/>
    </w:rPr>
  </w:style>
  <w:style w:type="paragraph" w:customStyle="1" w:styleId="WW-Tekstpodstawowy3">
    <w:name w:val="WW-Tekst podstawowy 3"/>
    <w:basedOn w:val="Normalny"/>
    <w:pPr>
      <w:ind w:right="-69"/>
      <w:jc w:val="both"/>
    </w:pPr>
    <w:rPr>
      <w:b/>
      <w:sz w:val="24"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Tytutabeli">
    <w:name w:val="Tytuł tabeli"/>
    <w:basedOn w:val="WW-Zawartotabeli11"/>
    <w:rPr>
      <w:i/>
    </w:rPr>
  </w:style>
  <w:style w:type="paragraph" w:customStyle="1" w:styleId="WW-Nagwektabeli">
    <w:name w:val="WW-Nagłówek tabeli"/>
    <w:basedOn w:val="WW-Zawartotabeli"/>
    <w:rPr>
      <w:bCs/>
      <w:i/>
      <w:iCs/>
    </w:rPr>
  </w:style>
  <w:style w:type="paragraph" w:customStyle="1" w:styleId="WW-Nagwektabeli1">
    <w:name w:val="WW-Nagłówek tabeli1"/>
    <w:basedOn w:val="WW-Zawartotabeli1"/>
    <w:rPr>
      <w:bCs/>
      <w:i/>
      <w:iCs/>
    </w:rPr>
  </w:style>
  <w:style w:type="paragraph" w:customStyle="1" w:styleId="Zawartotabeli0">
    <w:name w:val="Zawarto?? tabeli"/>
    <w:basedOn w:val="Normalny"/>
    <w:pPr>
      <w:suppressLineNumbers/>
    </w:pPr>
  </w:style>
  <w:style w:type="paragraph" w:customStyle="1" w:styleId="Tekstpodstawowy31">
    <w:name w:val="Tekst podstawowy 31"/>
    <w:basedOn w:val="Normalny"/>
    <w:rsid w:val="006879B9"/>
    <w:pPr>
      <w:widowControl w:val="0"/>
      <w:ind w:right="-69"/>
      <w:jc w:val="both"/>
    </w:pPr>
    <w:rPr>
      <w:rFonts w:eastAsia="Lucida Sans Unicode"/>
      <w:b/>
      <w:kern w:val="1"/>
      <w:sz w:val="24"/>
      <w:szCs w:val="24"/>
      <w:lang w:bidi="ar-SA"/>
    </w:rPr>
  </w:style>
  <w:style w:type="paragraph" w:styleId="NormalnyWeb">
    <w:name w:val="Normal (Web)"/>
    <w:basedOn w:val="Normalny"/>
    <w:uiPriority w:val="99"/>
    <w:unhideWhenUsed/>
    <w:rsid w:val="00C26B40"/>
    <w:pPr>
      <w:suppressAutoHyphens w:val="0"/>
      <w:spacing w:before="100" w:beforeAutospacing="1" w:after="142" w:line="288" w:lineRule="auto"/>
    </w:pPr>
    <w:rPr>
      <w:sz w:val="24"/>
      <w:szCs w:val="24"/>
      <w:lang w:bidi="ar-SA"/>
    </w:rPr>
  </w:style>
  <w:style w:type="paragraph" w:styleId="Akapitzlist">
    <w:name w:val="List Paragraph"/>
    <w:basedOn w:val="Normalny"/>
    <w:uiPriority w:val="34"/>
    <w:qFormat/>
    <w:rsid w:val="00142301"/>
    <w:pPr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b/>
      <w:color w:val="202B7C"/>
      <w:spacing w:val="-12"/>
      <w:w w:val="102"/>
      <w:sz w:val="16"/>
      <w:szCs w:val="16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C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84C71"/>
    <w:rPr>
      <w:rFonts w:ascii="Segoe UI" w:hAnsi="Segoe UI" w:cs="Segoe UI"/>
      <w:sz w:val="18"/>
      <w:szCs w:val="18"/>
      <w:lang w:bidi="pl-PL"/>
    </w:rPr>
  </w:style>
  <w:style w:type="character" w:styleId="Hipercze">
    <w:name w:val="Hyperlink"/>
    <w:uiPriority w:val="99"/>
    <w:unhideWhenUsed/>
    <w:rsid w:val="007B6A0B"/>
    <w:rPr>
      <w:color w:val="0563C1"/>
      <w:u w:val="single"/>
    </w:rPr>
  </w:style>
  <w:style w:type="character" w:customStyle="1" w:styleId="TekstpodstawowyZnak">
    <w:name w:val="Tekst podstawowy Znak"/>
    <w:link w:val="Tekstpodstawowy"/>
    <w:rsid w:val="0046786E"/>
    <w:rPr>
      <w:b/>
      <w:sz w:val="24"/>
      <w:lang w:bidi="pl-PL"/>
    </w:rPr>
  </w:style>
  <w:style w:type="character" w:customStyle="1" w:styleId="PodtytuZnak">
    <w:name w:val="Podtytuł Znak"/>
    <w:basedOn w:val="Domylnaczcionkaakapitu"/>
    <w:link w:val="Podtytu"/>
    <w:rsid w:val="00EF4512"/>
    <w:rPr>
      <w:rFonts w:ascii="Albany" w:eastAsia="HG Mincho Light J" w:hAnsi="Albany" w:cs="Albany"/>
      <w:i/>
      <w:sz w:val="28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6144</CharactersWithSpaces>
  <SharedDoc>false</SharedDoc>
  <HLinks>
    <vt:vector size="6" baseType="variant"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http://www.bip.torun.pl/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WMK</dc:creator>
  <cp:keywords/>
  <cp:lastModifiedBy>m.stepinska</cp:lastModifiedBy>
  <cp:revision>11</cp:revision>
  <cp:lastPrinted>2023-11-24T08:44:00Z</cp:lastPrinted>
  <dcterms:created xsi:type="dcterms:W3CDTF">2023-11-23T10:30:00Z</dcterms:created>
  <dcterms:modified xsi:type="dcterms:W3CDTF">2023-11-27T08:05:00Z</dcterms:modified>
</cp:coreProperties>
</file>