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57" w:rsidRDefault="00047F57" w:rsidP="00047F57">
      <w:pPr>
        <w:jc w:val="right"/>
      </w:pPr>
      <w:r>
        <w:t>Toruń, 15.11.2023 r.</w:t>
      </w:r>
    </w:p>
    <w:p w:rsidR="00047F57" w:rsidRDefault="00047F57" w:rsidP="00047F57"/>
    <w:p w:rsidR="00047F57" w:rsidRDefault="00047F57" w:rsidP="00047F57">
      <w:r>
        <w:t>BHP.2431.1.2023</w:t>
      </w:r>
    </w:p>
    <w:p w:rsidR="00047F57" w:rsidRDefault="00047F57" w:rsidP="00047F57"/>
    <w:p w:rsidR="00047F57" w:rsidRDefault="00047F57" w:rsidP="00047F57"/>
    <w:p w:rsidR="00047F57" w:rsidRDefault="00047F57" w:rsidP="00047F57">
      <w:pPr>
        <w:ind w:firstLine="708"/>
      </w:pPr>
      <w:r w:rsidRPr="006634DB">
        <w:t>Urząd Miasta Torunia – Biuro Obsługi Urzędu pro</w:t>
      </w:r>
      <w:r>
        <w:t>si o złożenie oferty cenowej na świadczenie usług medycznych w podanym niżej zakresie:</w:t>
      </w:r>
    </w:p>
    <w:p w:rsidR="00047F57" w:rsidRPr="00B54DB1" w:rsidRDefault="00047F57" w:rsidP="00047F57">
      <w:pPr>
        <w:ind w:left="708"/>
        <w:rPr>
          <w:b/>
        </w:rPr>
      </w:pPr>
      <w:r w:rsidRPr="00B54DB1">
        <w:rPr>
          <w:b/>
        </w:rPr>
        <w:t xml:space="preserve">- przeprowadzanie wstępnych, okresowych, i kontrolnych badań lekarskich </w:t>
      </w:r>
    </w:p>
    <w:p w:rsidR="00047F57" w:rsidRPr="00B54DB1" w:rsidRDefault="00047F57" w:rsidP="00047F57">
      <w:pPr>
        <w:ind w:left="708"/>
        <w:rPr>
          <w:b/>
        </w:rPr>
      </w:pPr>
      <w:r w:rsidRPr="00B54DB1">
        <w:rPr>
          <w:b/>
        </w:rPr>
        <w:t xml:space="preserve">   pracowników Urzędu Miasta Torunia</w:t>
      </w:r>
      <w:r>
        <w:rPr>
          <w:b/>
        </w:rPr>
        <w:t>;</w:t>
      </w:r>
    </w:p>
    <w:p w:rsidR="00047F57" w:rsidRPr="00B54DB1" w:rsidRDefault="00047F57" w:rsidP="00047F57">
      <w:pPr>
        <w:ind w:left="708"/>
        <w:rPr>
          <w:b/>
        </w:rPr>
      </w:pPr>
      <w:r w:rsidRPr="00B54DB1">
        <w:rPr>
          <w:b/>
        </w:rPr>
        <w:t>- wystawienie zaświadczeń lekarskich z przeprowadzonych badań;</w:t>
      </w:r>
    </w:p>
    <w:p w:rsidR="00047F57" w:rsidRDefault="00047F57" w:rsidP="00047F57">
      <w:pPr>
        <w:ind w:left="708"/>
        <w:rPr>
          <w:b/>
        </w:rPr>
      </w:pPr>
      <w:r w:rsidRPr="00B54DB1">
        <w:rPr>
          <w:b/>
        </w:rPr>
        <w:t>- udział lekarza medycyny pracy w przeglądach komisji bhp;</w:t>
      </w:r>
    </w:p>
    <w:p w:rsidR="00047F57" w:rsidRDefault="00047F57" w:rsidP="00047F57">
      <w:pPr>
        <w:ind w:left="708"/>
        <w:rPr>
          <w:b/>
        </w:rPr>
      </w:pPr>
    </w:p>
    <w:p w:rsidR="00047F57" w:rsidRDefault="00047F57" w:rsidP="00047F57">
      <w:pPr>
        <w:rPr>
          <w:b/>
        </w:rPr>
      </w:pPr>
      <w:r>
        <w:rPr>
          <w:b/>
        </w:rPr>
        <w:t>Liczba pracowników zatrudnionych – 420 osób;</w:t>
      </w:r>
    </w:p>
    <w:p w:rsidR="00047F57" w:rsidRDefault="00047F57" w:rsidP="00047F57">
      <w:pPr>
        <w:rPr>
          <w:b/>
        </w:rPr>
      </w:pPr>
    </w:p>
    <w:p w:rsidR="00047F57" w:rsidRDefault="00047F57" w:rsidP="00047F57">
      <w:pPr>
        <w:rPr>
          <w:b/>
        </w:rPr>
      </w:pPr>
      <w:r>
        <w:rPr>
          <w:b/>
        </w:rPr>
        <w:t>Termin realizacji zamówienia:</w:t>
      </w:r>
    </w:p>
    <w:p w:rsidR="00047F57" w:rsidRDefault="00047F57" w:rsidP="00047F57">
      <w:r>
        <w:t>Zgodnie z harmonogramem badań pracowników na okres trzech lat, począwszy od stycznia 2024 r.</w:t>
      </w:r>
    </w:p>
    <w:p w:rsidR="00047F57" w:rsidRDefault="00047F57" w:rsidP="00047F57"/>
    <w:p w:rsidR="00047F57" w:rsidRDefault="00047F57" w:rsidP="00047F57">
      <w:pPr>
        <w:rPr>
          <w:b/>
        </w:rPr>
      </w:pPr>
      <w:r w:rsidRPr="00B54DB1">
        <w:rPr>
          <w:b/>
        </w:rPr>
        <w:t>Termin i miejsce składania ofert;</w:t>
      </w:r>
    </w:p>
    <w:p w:rsidR="00047F57" w:rsidRPr="00B54DB1" w:rsidRDefault="00047F57" w:rsidP="00047F57">
      <w:pPr>
        <w:rPr>
          <w:b/>
        </w:rPr>
      </w:pPr>
    </w:p>
    <w:p w:rsidR="00047F57" w:rsidRDefault="00047F57" w:rsidP="00047F57">
      <w:r>
        <w:t xml:space="preserve">Oferty należy składać do dnia 24 listopada 2023 r. w punkcie informacyjnym Urzędu Miasta Torunia, ul. Wały Gen. Sikorskiego 8, fax. (56) 6118817,  lub e-mail: </w:t>
      </w:r>
      <w:hyperlink r:id="rId4" w:history="1">
        <w:r w:rsidRPr="00896590">
          <w:rPr>
            <w:rStyle w:val="Hipercze"/>
          </w:rPr>
          <w:t>l.romanowski@um.torun.pl</w:t>
        </w:r>
      </w:hyperlink>
      <w:r>
        <w:t>.</w:t>
      </w:r>
    </w:p>
    <w:p w:rsidR="00047F57" w:rsidRDefault="00047F57" w:rsidP="00047F57">
      <w:pPr>
        <w:rPr>
          <w:b/>
        </w:rPr>
      </w:pPr>
    </w:p>
    <w:p w:rsidR="00047F57" w:rsidRPr="00B54DB1" w:rsidRDefault="00047F57" w:rsidP="00047F57">
      <w:pPr>
        <w:rPr>
          <w:b/>
        </w:rPr>
      </w:pPr>
      <w:r w:rsidRPr="00B54DB1">
        <w:rPr>
          <w:b/>
        </w:rPr>
        <w:t>Ocena oferty obejmuje;</w:t>
      </w:r>
    </w:p>
    <w:p w:rsidR="00047F57" w:rsidRDefault="00047F57" w:rsidP="00047F57">
      <w:pPr>
        <w:ind w:left="708"/>
      </w:pPr>
      <w:r>
        <w:t>- cennik usług medycznych dotyczący świadczenia nw. usług medycznych;</w:t>
      </w: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"/>
        <w:gridCol w:w="7081"/>
        <w:gridCol w:w="1562"/>
      </w:tblGrid>
      <w:tr w:rsidR="00047F57" w:rsidTr="00180D80">
        <w:tc>
          <w:tcPr>
            <w:tcW w:w="237" w:type="pct"/>
          </w:tcPr>
          <w:p w:rsidR="00047F57" w:rsidRPr="00DE127E" w:rsidRDefault="00047F57" w:rsidP="00180D80">
            <w:proofErr w:type="spellStart"/>
            <w:r w:rsidRPr="00DE127E">
              <w:t>lp</w:t>
            </w:r>
            <w:proofErr w:type="spellEnd"/>
          </w:p>
        </w:tc>
        <w:tc>
          <w:tcPr>
            <w:tcW w:w="3902" w:type="pct"/>
          </w:tcPr>
          <w:p w:rsidR="00047F57" w:rsidRPr="00DE127E" w:rsidRDefault="00047F57" w:rsidP="00180D80">
            <w:r>
              <w:t>Rodzaj badania</w:t>
            </w:r>
          </w:p>
        </w:tc>
        <w:tc>
          <w:tcPr>
            <w:tcW w:w="861" w:type="pct"/>
          </w:tcPr>
          <w:p w:rsidR="00047F57" w:rsidRDefault="00047F57" w:rsidP="00180D80">
            <w:r>
              <w:t>Cena usługi</w:t>
            </w:r>
          </w:p>
        </w:tc>
      </w:tr>
      <w:tr w:rsidR="00047F57" w:rsidRPr="003D1D9B" w:rsidTr="00180D80">
        <w:tc>
          <w:tcPr>
            <w:tcW w:w="237" w:type="pct"/>
          </w:tcPr>
          <w:p w:rsidR="00047F57" w:rsidRPr="00DE127E" w:rsidRDefault="00047F57" w:rsidP="00180D80">
            <w:r w:rsidRPr="00DE127E">
              <w:t>1</w:t>
            </w:r>
          </w:p>
        </w:tc>
        <w:tc>
          <w:tcPr>
            <w:tcW w:w="3902" w:type="pct"/>
          </w:tcPr>
          <w:p w:rsidR="00047F57" w:rsidRPr="00DE127E" w:rsidRDefault="00047F57" w:rsidP="00180D80">
            <w:r>
              <w:t>Badanie</w:t>
            </w:r>
            <w:r w:rsidRPr="00DE127E">
              <w:t xml:space="preserve">  wstępne, okresowe</w:t>
            </w:r>
            <w:r>
              <w:t xml:space="preserve"> i </w:t>
            </w:r>
            <w:r w:rsidRPr="00DE127E">
              <w:t xml:space="preserve"> kontrolne  lekarza medycyny pracy</w:t>
            </w:r>
          </w:p>
        </w:tc>
        <w:tc>
          <w:tcPr>
            <w:tcW w:w="861" w:type="pct"/>
          </w:tcPr>
          <w:p w:rsidR="00047F57" w:rsidRPr="003D1D9B" w:rsidRDefault="00047F57" w:rsidP="00180D80">
            <w:pPr>
              <w:rPr>
                <w:rFonts w:ascii="Arial Narrow" w:hAnsi="Arial Narrow"/>
              </w:rPr>
            </w:pPr>
            <w:r w:rsidRPr="003D1D9B">
              <w:rPr>
                <w:rFonts w:ascii="Arial Narrow" w:hAnsi="Arial Narrow"/>
              </w:rPr>
              <w:t xml:space="preserve"> </w:t>
            </w:r>
          </w:p>
        </w:tc>
      </w:tr>
      <w:tr w:rsidR="00047F57" w:rsidTr="00180D80">
        <w:tc>
          <w:tcPr>
            <w:tcW w:w="237" w:type="pct"/>
          </w:tcPr>
          <w:p w:rsidR="00047F57" w:rsidRPr="00DE127E" w:rsidRDefault="00047F57" w:rsidP="00180D80">
            <w:r w:rsidRPr="00DE127E">
              <w:t>2</w:t>
            </w:r>
          </w:p>
        </w:tc>
        <w:tc>
          <w:tcPr>
            <w:tcW w:w="3902" w:type="pct"/>
          </w:tcPr>
          <w:p w:rsidR="00047F57" w:rsidRPr="00DE127E" w:rsidRDefault="00047F57" w:rsidP="00180D80">
            <w:r>
              <w:t>Badanie</w:t>
            </w:r>
            <w:r w:rsidRPr="00DE127E">
              <w:t xml:space="preserve"> okulistyczne</w:t>
            </w:r>
            <w:r>
              <w:t xml:space="preserve"> (olśnienie, widzenie zmierzchowe)</w:t>
            </w:r>
          </w:p>
        </w:tc>
        <w:tc>
          <w:tcPr>
            <w:tcW w:w="861" w:type="pct"/>
          </w:tcPr>
          <w:p w:rsidR="00047F57" w:rsidRDefault="00047F57" w:rsidP="00180D80"/>
        </w:tc>
      </w:tr>
      <w:tr w:rsidR="00047F57" w:rsidTr="00180D80">
        <w:tc>
          <w:tcPr>
            <w:tcW w:w="237" w:type="pct"/>
          </w:tcPr>
          <w:p w:rsidR="00047F57" w:rsidRPr="00DE127E" w:rsidRDefault="00047F57" w:rsidP="00180D80">
            <w:r w:rsidRPr="00DE127E">
              <w:t>3</w:t>
            </w:r>
          </w:p>
        </w:tc>
        <w:tc>
          <w:tcPr>
            <w:tcW w:w="3902" w:type="pct"/>
          </w:tcPr>
          <w:p w:rsidR="00047F57" w:rsidRPr="00DE127E" w:rsidRDefault="00047F57" w:rsidP="00180D80">
            <w:r>
              <w:t>Badanie</w:t>
            </w:r>
            <w:r w:rsidRPr="00DE127E">
              <w:t xml:space="preserve"> neurologiczne</w:t>
            </w:r>
          </w:p>
        </w:tc>
        <w:tc>
          <w:tcPr>
            <w:tcW w:w="861" w:type="pct"/>
          </w:tcPr>
          <w:p w:rsidR="00047F57" w:rsidRDefault="00047F57" w:rsidP="00180D80"/>
        </w:tc>
      </w:tr>
      <w:tr w:rsidR="00047F57" w:rsidTr="00180D80">
        <w:tc>
          <w:tcPr>
            <w:tcW w:w="237" w:type="pct"/>
          </w:tcPr>
          <w:p w:rsidR="00047F57" w:rsidRPr="00DE127E" w:rsidRDefault="00047F57" w:rsidP="00180D80">
            <w:r w:rsidRPr="00DE127E">
              <w:t>4</w:t>
            </w:r>
          </w:p>
        </w:tc>
        <w:tc>
          <w:tcPr>
            <w:tcW w:w="3902" w:type="pct"/>
          </w:tcPr>
          <w:p w:rsidR="00047F57" w:rsidRPr="00DE127E" w:rsidRDefault="00047F57" w:rsidP="00180D80">
            <w:r>
              <w:t>Badanie</w:t>
            </w:r>
            <w:r w:rsidRPr="00DE127E">
              <w:t xml:space="preserve"> laryngologiczne</w:t>
            </w:r>
          </w:p>
        </w:tc>
        <w:tc>
          <w:tcPr>
            <w:tcW w:w="861" w:type="pct"/>
          </w:tcPr>
          <w:p w:rsidR="00047F57" w:rsidRDefault="00047F57" w:rsidP="00180D80"/>
        </w:tc>
      </w:tr>
      <w:tr w:rsidR="00047F57" w:rsidTr="00180D80">
        <w:tc>
          <w:tcPr>
            <w:tcW w:w="237" w:type="pct"/>
          </w:tcPr>
          <w:p w:rsidR="00047F57" w:rsidRPr="00DE127E" w:rsidRDefault="00047F57" w:rsidP="00180D80">
            <w:r w:rsidRPr="00DE127E">
              <w:t>5</w:t>
            </w:r>
          </w:p>
        </w:tc>
        <w:tc>
          <w:tcPr>
            <w:tcW w:w="3902" w:type="pct"/>
          </w:tcPr>
          <w:p w:rsidR="00047F57" w:rsidRPr="00DE127E" w:rsidRDefault="00047F57" w:rsidP="00180D80">
            <w:r>
              <w:t>EKG</w:t>
            </w:r>
          </w:p>
        </w:tc>
        <w:tc>
          <w:tcPr>
            <w:tcW w:w="861" w:type="pct"/>
          </w:tcPr>
          <w:p w:rsidR="00047F57" w:rsidRDefault="00047F57" w:rsidP="00180D80"/>
        </w:tc>
      </w:tr>
      <w:tr w:rsidR="00047F57" w:rsidTr="00180D80">
        <w:tc>
          <w:tcPr>
            <w:tcW w:w="237" w:type="pct"/>
          </w:tcPr>
          <w:p w:rsidR="00047F57" w:rsidRPr="00DE127E" w:rsidRDefault="00047F57" w:rsidP="00180D80">
            <w:r w:rsidRPr="00DE127E">
              <w:t>5</w:t>
            </w:r>
          </w:p>
        </w:tc>
        <w:tc>
          <w:tcPr>
            <w:tcW w:w="3902" w:type="pct"/>
          </w:tcPr>
          <w:p w:rsidR="00047F57" w:rsidRPr="00DE127E" w:rsidRDefault="00047F57" w:rsidP="00180D80">
            <w:proofErr w:type="spellStart"/>
            <w:r w:rsidRPr="00DE127E">
              <w:t>Lipitogram</w:t>
            </w:r>
            <w:proofErr w:type="spellEnd"/>
          </w:p>
        </w:tc>
        <w:tc>
          <w:tcPr>
            <w:tcW w:w="861" w:type="pct"/>
          </w:tcPr>
          <w:p w:rsidR="00047F57" w:rsidRDefault="00047F57" w:rsidP="00180D80"/>
        </w:tc>
      </w:tr>
      <w:tr w:rsidR="00047F57" w:rsidTr="00180D80">
        <w:tc>
          <w:tcPr>
            <w:tcW w:w="237" w:type="pct"/>
          </w:tcPr>
          <w:p w:rsidR="00047F57" w:rsidRPr="00DE127E" w:rsidRDefault="00047F57" w:rsidP="00180D80">
            <w:r w:rsidRPr="00DE127E">
              <w:t>6</w:t>
            </w:r>
          </w:p>
        </w:tc>
        <w:tc>
          <w:tcPr>
            <w:tcW w:w="3902" w:type="pct"/>
          </w:tcPr>
          <w:p w:rsidR="00047F57" w:rsidRPr="00DE127E" w:rsidRDefault="00047F57" w:rsidP="00180D80">
            <w:r>
              <w:t xml:space="preserve">Glukoza </w:t>
            </w:r>
          </w:p>
        </w:tc>
        <w:tc>
          <w:tcPr>
            <w:tcW w:w="861" w:type="pct"/>
          </w:tcPr>
          <w:p w:rsidR="00047F57" w:rsidRDefault="00047F57" w:rsidP="00180D80"/>
        </w:tc>
      </w:tr>
      <w:tr w:rsidR="00047F57" w:rsidTr="00180D80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57" w:rsidRPr="00DE127E" w:rsidRDefault="00047F57" w:rsidP="00180D80">
            <w:r>
              <w:t>8</w:t>
            </w:r>
            <w:r w:rsidRPr="00DE127E">
              <w:t>.</w:t>
            </w:r>
          </w:p>
        </w:tc>
        <w:tc>
          <w:tcPr>
            <w:tcW w:w="3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57" w:rsidRPr="00DE127E" w:rsidRDefault="00047F57" w:rsidP="00180D80">
            <w:r w:rsidRPr="00DE127E">
              <w:t>Udział lekarza w pracach komisji bhp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57" w:rsidRDefault="00047F57" w:rsidP="00180D80"/>
        </w:tc>
      </w:tr>
    </w:tbl>
    <w:p w:rsidR="00047F57" w:rsidRDefault="00047F57" w:rsidP="00047F57"/>
    <w:p w:rsidR="00047F57" w:rsidRDefault="00047F57" w:rsidP="00047F57">
      <w:pPr>
        <w:ind w:firstLine="708"/>
      </w:pPr>
      <w:r>
        <w:t>Zamawiający wymaga, by osoby skierowane na badania lekarskie, były umawiane na konkretny dzień i godzinę.</w:t>
      </w:r>
    </w:p>
    <w:p w:rsidR="00047F57" w:rsidRDefault="00047F57" w:rsidP="00047F57"/>
    <w:p w:rsidR="00047F57" w:rsidRDefault="00047F57" w:rsidP="00047F57">
      <w:pPr>
        <w:ind w:firstLine="708"/>
        <w:jc w:val="both"/>
        <w:rPr>
          <w:u w:val="single"/>
        </w:rPr>
      </w:pPr>
      <w:r>
        <w:t xml:space="preserve">Dodatkowych informacji udzieli Pan Leszek Romanowski - pracownik Biura Obsługi Urzędu, pod nr tel. 56 611 88 11 tel. kom. 668 28 11 25 lub email: </w:t>
      </w:r>
      <w:hyperlink r:id="rId5" w:history="1">
        <w:r w:rsidRPr="00B57124">
          <w:rPr>
            <w:rStyle w:val="Hipercze"/>
          </w:rPr>
          <w:t>l.romanowski@um.torun.pl</w:t>
        </w:r>
      </w:hyperlink>
      <w:r>
        <w:rPr>
          <w:u w:val="single"/>
        </w:rPr>
        <w:t>.</w:t>
      </w:r>
    </w:p>
    <w:p w:rsidR="00047F57" w:rsidRPr="007D1091" w:rsidRDefault="00047F57" w:rsidP="00047F57">
      <w:pPr>
        <w:ind w:firstLine="708"/>
        <w:jc w:val="both"/>
        <w:rPr>
          <w:u w:val="single"/>
        </w:rPr>
      </w:pPr>
      <w:r>
        <w:t xml:space="preserve">Oczekiwaną przez nas wycenę należy przesłać pocztą elektroniczną na adres mailowy: </w:t>
      </w:r>
      <w:hyperlink r:id="rId6" w:history="1">
        <w:r w:rsidRPr="00B57124">
          <w:rPr>
            <w:rStyle w:val="Hipercze"/>
          </w:rPr>
          <w:t>l.romanowski@um.torun.pl</w:t>
        </w:r>
      </w:hyperlink>
      <w:r w:rsidRPr="007D1091">
        <w:t xml:space="preserve"> </w:t>
      </w:r>
      <w:r>
        <w:t>do dnia 24.11</w:t>
      </w:r>
      <w:bookmarkStart w:id="0" w:name="_GoBack"/>
      <w:bookmarkEnd w:id="0"/>
      <w:r>
        <w:t>.2023 r. do godz. 14:00.</w:t>
      </w:r>
    </w:p>
    <w:p w:rsidR="00047F57" w:rsidRDefault="00047F57" w:rsidP="00047F57"/>
    <w:p w:rsidR="00047F57" w:rsidRPr="006634DB" w:rsidRDefault="00047F57" w:rsidP="00047F57">
      <w:pPr>
        <w:jc w:val="both"/>
        <w:rPr>
          <w:b/>
        </w:rPr>
      </w:pPr>
      <w:r w:rsidRPr="006634DB">
        <w:tab/>
      </w:r>
      <w:r w:rsidRPr="006634DB">
        <w:rPr>
          <w:b/>
        </w:rPr>
        <w:t>Zamawiający zastrzega sobie prawo do rezygnacji z realizacji zadania bez wyboru którejkolwiek ze złożonych ofert bez podania przyczyny.</w:t>
      </w:r>
    </w:p>
    <w:p w:rsidR="00047F57" w:rsidRDefault="00047F57" w:rsidP="00047F57"/>
    <w:p w:rsidR="00067BAD" w:rsidRDefault="00047F57"/>
    <w:sectPr w:rsidR="00067BAD" w:rsidSect="00B93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47F57"/>
    <w:rsid w:val="00047F57"/>
    <w:rsid w:val="00243036"/>
    <w:rsid w:val="003733F3"/>
    <w:rsid w:val="00B9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4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47F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romanowski@um.torun.pl" TargetMode="External"/><Relationship Id="rId5" Type="http://schemas.openxmlformats.org/officeDocument/2006/relationships/hyperlink" Target="mailto:l.romanowski@um.torun.pl" TargetMode="External"/><Relationship Id="rId4" Type="http://schemas.openxmlformats.org/officeDocument/2006/relationships/hyperlink" Target="mailto:l.romanowski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L.Romanowski</dc:creator>
  <cp:lastModifiedBy>L.Romanowski</cp:lastModifiedBy>
  <cp:revision>1</cp:revision>
  <dcterms:created xsi:type="dcterms:W3CDTF">2023-11-16T07:51:00Z</dcterms:created>
  <dcterms:modified xsi:type="dcterms:W3CDTF">2023-11-16T07:51:00Z</dcterms:modified>
</cp:coreProperties>
</file>