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Toruń, dnia </w:t>
      </w:r>
      <w:r w:rsidR="00EF0D3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.11.2023 r.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WŚiE.</w:t>
      </w:r>
      <w:r w:rsidR="00EF0D3F">
        <w:rPr>
          <w:rFonts w:ascii="Times New Roman" w:eastAsia="Calibri" w:hAnsi="Times New Roman" w:cs="Times New Roman"/>
          <w:color w:val="000000"/>
          <w:sz w:val="24"/>
          <w:szCs w:val="24"/>
        </w:rPr>
        <w:t>041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F0D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.2023.AN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Ogłoszenie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12EA" w:rsidRPr="00F6781A" w:rsidRDefault="006512EA" w:rsidP="006512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związku z podjęciem działań w zakresie uzyskania informacji o rynku potencjalnych wykonawców w branży obejmującej przedmiot planowanego zamówienia publicznego oraz </w:t>
      </w:r>
      <w:r w:rsid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celu dokonania analizy cen rynkowych (zgodnie z postanowieniami Zarządzenia Nr 247 Prezydenta Miasta Torunia z dnia 22.09.2021 r. w sprawie zasad udzielania zamówień publicznych w Urzędzie Miasta Torunia, </w:t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Wydział Środowiska i Ekologii Urzędu Miasta Toruni</w:t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 zwraca się z prośbą o wycenę wartości usługi polegającej na </w:t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przygotowaniu, opracowaniu oraz złożeniu dokumentacji aplikacyjnej do planowanego naboru w ramach Działania 2.7 „Adaptacja do zmian klimatu w miastach </w:t>
      </w:r>
      <w:proofErr w:type="spellStart"/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ZITy</w:t>
      </w:r>
      <w:proofErr w:type="spellEnd"/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regionalne” Programu Fundusze Europejskie dla Kujaw i Pomorza 2021-2027.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 Przedmiot zamówienia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niniejszego zamówienia Wykonawca zobowiązany będzie do przygotowania kompletnej dokumentacji aplikacyjnej umożliwiającej ubieganie się o dofinansowanie </w:t>
      </w:r>
      <w:r w:rsid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Programu </w:t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Fundusze Europejskie dla Kujaw i Pomorza 2021-2027 (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FEdKP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2021-2027) w ramach Działania 2.7 „Adaptacja do zmian klimatu w miastach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ZITy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regionalne”</w:t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(n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abór 22.01.2024 r. – 04.03.2023 r.) dla trzech projektów:</w:t>
      </w:r>
    </w:p>
    <w:p w:rsidR="0018326E" w:rsidRPr="00F6781A" w:rsidRDefault="0018326E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F6781A" w:rsidRDefault="006512EA" w:rsidP="006512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83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Projekt 1 -</w:t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Struga Toruńska od ul. Wały gen. Sikorskiego do rzeki Wisły wraz </w:t>
      </w:r>
      <w:r w:rsid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rekultywacją zbiornika </w:t>
      </w:r>
      <w:proofErr w:type="spellStart"/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Kaszownik</w:t>
      </w:r>
      <w:proofErr w:type="spellEnd"/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 rewitalizacją ich otoczenia na odcinku od ul. </w:t>
      </w:r>
      <w:r w:rsid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S. Batorego do wylotu ze zbiornika </w:t>
      </w:r>
      <w:proofErr w:type="spellStart"/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Kaszownik</w:t>
      </w:r>
      <w:proofErr w:type="spellEnd"/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w Toruniu (</w:t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Podzadanie I: odbudowa systemu regulacji rozdziału wód Strugi Toruńskiej – kanał A/kanał B przy ul. Uniwersyteckiej oraz Podzadanie II: remont, uszczelnienie i przebudowa koryta oraz kanału strugi z zagospodarowaniem otoczenia)</w:t>
      </w:r>
      <w:r w:rsidR="00C921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– </w:t>
      </w:r>
      <w:r w:rsidR="00A005A6" w:rsidRP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całkowita</w:t>
      </w:r>
      <w:r w:rsidR="00A005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005A6" w:rsidRP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wartość projektu:</w:t>
      </w:r>
      <w:r w:rsidR="00A005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005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ok. </w:t>
      </w:r>
      <w:r w:rsid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A005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,7 mln. </w:t>
      </w:r>
      <w:r w:rsid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:rsidR="006512EA" w:rsidRPr="00C921D6" w:rsidRDefault="006512EA" w:rsidP="006512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8326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 2</w:t>
      </w:r>
      <w:r w:rsidRPr="00F678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- Parki kieszonkowe w walce ze zmianami klimatu</w:t>
      </w:r>
      <w:r w:rsidR="00C921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921D6" w:rsidRPr="00C921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– </w:t>
      </w:r>
      <w:r w:rsidR="00C921D6" w:rsidRP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całkowita</w:t>
      </w:r>
      <w:r w:rsidR="00C921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921D6" w:rsidRP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wartość projektu:</w:t>
      </w:r>
      <w:r w:rsid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ok. 3,6 mln zł</w:t>
      </w:r>
      <w:r w:rsidRPr="00C921D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6512EA" w:rsidRPr="00C921D6" w:rsidRDefault="006512EA" w:rsidP="006512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8326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 3</w:t>
      </w:r>
      <w:r w:rsidRPr="00F678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- Zielone korytarze Torunia</w:t>
      </w:r>
      <w:r w:rsidR="00C921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921D6" w:rsidRPr="00C921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– </w:t>
      </w:r>
      <w:r w:rsidR="00A005A6" w:rsidRP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całkowita</w:t>
      </w:r>
      <w:r w:rsidR="00A005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005A6" w:rsidRP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wartość projektu:</w:t>
      </w:r>
      <w:r w:rsidR="00A005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ok. </w:t>
      </w:r>
      <w:r w:rsid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A005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,2 mln. </w:t>
      </w:r>
      <w:r w:rsidR="00C921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:rsidR="006512EA" w:rsidRPr="00F6781A" w:rsidRDefault="006512EA" w:rsidP="0065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2EA" w:rsidRPr="00F6781A" w:rsidRDefault="006512EA" w:rsidP="0065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 słownik zamówień publicznych CPV: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71242000-6 </w:t>
      </w:r>
      <w:r w:rsidRPr="00F67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przedsięwzięcia i projektu, oszacowanie kosztów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71241000-9 </w:t>
      </w:r>
      <w:r w:rsidRPr="00F67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Studia wykonalności, usługi doradcze, analizy</w:t>
      </w:r>
    </w:p>
    <w:p w:rsidR="006512EA" w:rsidRPr="00F6781A" w:rsidRDefault="006512EA" w:rsidP="0065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Opis przedmiotu zamówienia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przedmiotu zamówienia Wykonawca podejmie działania, w efekcie których przygotowane zostaną wszystkie dokumenty niezbędne do złożenia wniosku o dofinansowanie z Programu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FEdKP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2021-2027 w ramach Działania 2.7 „Adaptacja do zmian klimatu </w:t>
      </w:r>
      <w:r w:rsid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miastach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ZITy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regionalne”.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 zamówienie składają się następujące etapy: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Etap I: 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Usługa polegająca </w:t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 wykonaniu/opracowaniu kompletnego Studium Wykonalności Inwestycji (SWI)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 tym ze wszystkimi wymaganymi załącznikami i analizami 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właściwymi dla projektu, w zakresie niezbędnym do złożenia wniosku o dofinansowanie oraz zgodnym z wymaganiami przewidzianymi w naborze. </w:t>
      </w:r>
    </w:p>
    <w:p w:rsidR="0018326E" w:rsidRDefault="0018326E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Etap II: 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Usługa polegająca </w:t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wykonaniu/opracowaniu oraz złożeniu Wniosku </w:t>
      </w:r>
      <w:r w:rsid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dofinansowanie (</w:t>
      </w:r>
      <w:proofErr w:type="spellStart"/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WoD</w:t>
      </w:r>
      <w:proofErr w:type="spellEnd"/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 wraz z niezbędnymi analizami oraz załącznikami,</w:t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tym pomoc merytoryczną przy opracowaniu dokumentów i zezwoleń formalno-prawnych (sporządzenie </w:t>
      </w:r>
      <w:r w:rsid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złożenie po stronie Zamawiającego). Usługa obejmuje także korekty i uzupełnienia dokumentacji aplikacyjnej na wszystkich etapach oceny </w:t>
      </w:r>
      <w:proofErr w:type="spellStart"/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WoD</w:t>
      </w:r>
      <w:proofErr w:type="spellEnd"/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18326E" w:rsidRDefault="0018326E" w:rsidP="00A005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512EA" w:rsidRPr="0018326E">
        <w:rPr>
          <w:rFonts w:ascii="Times New Roman" w:eastAsia="Calibri" w:hAnsi="Times New Roman" w:cs="Times New Roman"/>
          <w:sz w:val="24"/>
          <w:szCs w:val="24"/>
        </w:rPr>
        <w:t>Opis projektu 1</w:t>
      </w:r>
      <w:r w:rsidR="006512EA" w:rsidRPr="001832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05A6" w:rsidRPr="00A005A6">
        <w:rPr>
          <w:rFonts w:ascii="Times New Roman" w:eastAsia="Calibri" w:hAnsi="Times New Roman" w:cs="Times New Roman"/>
          <w:sz w:val="24"/>
          <w:szCs w:val="24"/>
        </w:rPr>
        <w:t>–</w:t>
      </w:r>
      <w:r w:rsidR="00A00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2EA" w:rsidRPr="001832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Struga Toruńska od ul. Wały gen. Sikorskiego do rzeki Wisły wraz </w:t>
      </w:r>
      <w:r w:rsidR="006512EA" w:rsidRPr="0018326E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z rekultywacją zbiornika </w:t>
      </w:r>
      <w:proofErr w:type="spellStart"/>
      <w:r w:rsidR="006512EA" w:rsidRPr="0018326E">
        <w:rPr>
          <w:rFonts w:ascii="Times New Roman" w:eastAsia="Calibri" w:hAnsi="Times New Roman" w:cs="Times New Roman"/>
          <w:b/>
          <w:bCs/>
          <w:sz w:val="24"/>
          <w:szCs w:val="24"/>
        </w:rPr>
        <w:t>Kaszownik</w:t>
      </w:r>
      <w:proofErr w:type="spellEnd"/>
      <w:r w:rsidR="006512EA" w:rsidRPr="001832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rewitalizacją ich otoczenia na odcinku od ul. </w:t>
      </w:r>
      <w:r w:rsidR="00F6781A" w:rsidRPr="0018326E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6512EA" w:rsidRPr="001832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S. Batorego do wylotu ze zbiornika </w:t>
      </w:r>
      <w:proofErr w:type="spellStart"/>
      <w:r w:rsidR="006512EA" w:rsidRPr="0018326E">
        <w:rPr>
          <w:rFonts w:ascii="Times New Roman" w:eastAsia="Calibri" w:hAnsi="Times New Roman" w:cs="Times New Roman"/>
          <w:b/>
          <w:bCs/>
          <w:sz w:val="24"/>
          <w:szCs w:val="24"/>
        </w:rPr>
        <w:t>Kaszownik</w:t>
      </w:r>
      <w:proofErr w:type="spellEnd"/>
      <w:r w:rsidR="006512EA" w:rsidRPr="001832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Toruniu:</w:t>
      </w:r>
    </w:p>
    <w:p w:rsidR="0018326E" w:rsidRPr="0018326E" w:rsidRDefault="0018326E" w:rsidP="0018326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2E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sz w:val="24"/>
          <w:szCs w:val="24"/>
        </w:rPr>
        <w:t xml:space="preserve">Podzadanie I: odbudowa systemu regulacji rozdziału wód Strugi Toruńskiej – kanał A/kanał B przy ul. Uniwersyteckiej: </w:t>
      </w:r>
      <w:r w:rsidRPr="00A005A6">
        <w:rPr>
          <w:rFonts w:ascii="Times New Roman" w:eastAsia="Calibri" w:hAnsi="Times New Roman" w:cs="Times New Roman"/>
          <w:sz w:val="24"/>
          <w:szCs w:val="24"/>
        </w:rPr>
        <w:t>od</w:t>
      </w:r>
      <w:r w:rsidRPr="00F6781A">
        <w:rPr>
          <w:rFonts w:ascii="Times New Roman" w:eastAsia="Calibri" w:hAnsi="Times New Roman" w:cs="Times New Roman"/>
          <w:sz w:val="24"/>
          <w:szCs w:val="24"/>
        </w:rPr>
        <w:t xml:space="preserve">budowa systemu sterowania przepływem wód Strugi Toruńskiej do kanału A i kanału B poniżej zbiornika </w:t>
      </w:r>
      <w:proofErr w:type="spellStart"/>
      <w:r w:rsidRPr="00F6781A">
        <w:rPr>
          <w:rFonts w:ascii="Times New Roman" w:eastAsia="Calibri" w:hAnsi="Times New Roman" w:cs="Times New Roman"/>
          <w:sz w:val="24"/>
          <w:szCs w:val="24"/>
        </w:rPr>
        <w:t>Kaszownik</w:t>
      </w:r>
      <w:proofErr w:type="spellEnd"/>
      <w:r w:rsidRPr="00F6781A">
        <w:rPr>
          <w:rFonts w:ascii="Times New Roman" w:eastAsia="Calibri" w:hAnsi="Times New Roman" w:cs="Times New Roman"/>
          <w:sz w:val="24"/>
          <w:szCs w:val="24"/>
        </w:rPr>
        <w:t xml:space="preserve">. Odtworzenie urządzeń umożliwiających skuteczną kontrolę natężenia przepływu wód Strugi kanałem zasadniczym </w:t>
      </w:r>
      <w:r w:rsidR="00F6781A">
        <w:rPr>
          <w:rFonts w:ascii="Times New Roman" w:eastAsia="Calibri" w:hAnsi="Times New Roman" w:cs="Times New Roman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sz w:val="24"/>
          <w:szCs w:val="24"/>
        </w:rPr>
        <w:t>i kanałem ulgi.</w:t>
      </w:r>
    </w:p>
    <w:p w:rsidR="0018326E" w:rsidRPr="00F6781A" w:rsidRDefault="0018326E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Podzadanie II: remont, uszczelnienie i przebudowa koryta oraz kanału strugi </w:t>
      </w:r>
      <w:r w:rsidRPr="00F6781A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z zagospodarowaniem otoczenia: </w:t>
      </w:r>
      <w:r w:rsidRPr="00F6781A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F6781A">
        <w:rPr>
          <w:rFonts w:ascii="Times New Roman" w:eastAsia="Calibri" w:hAnsi="Times New Roman" w:cs="Times New Roman"/>
          <w:sz w:val="24"/>
          <w:szCs w:val="24"/>
        </w:rPr>
        <w:t xml:space="preserve">emont siedmiu zamkniętych odcinków kanału A Strugi Toruńskiej w przebiegu od ul. Wały gen. Sikorskiego do wylotu do Wisły, polegający na oczyszczeniu zamkniętych odcinków kanału A z nagromadzonych odpadów, rumoszu organicznego, namułu i gruzu, naprawieniu ścian kanału, uzupełnieniu ubytków ścian, założeniu zaprojektowanych studni rewizyjnych, naprawie istniejących studni rewizyjnych </w:t>
      </w:r>
      <w:r w:rsidR="00F6781A">
        <w:rPr>
          <w:rFonts w:ascii="Times New Roman" w:eastAsia="Calibri" w:hAnsi="Times New Roman" w:cs="Times New Roman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sz w:val="24"/>
          <w:szCs w:val="24"/>
        </w:rPr>
        <w:t xml:space="preserve">z odtworzeniem wejść włazowych, usunięciu niezainwentaryzowanych wylotów kanalizacyjnych, założeniu w przygotowanych odcinkach kanału A Strugi metodą </w:t>
      </w:r>
      <w:proofErr w:type="spellStart"/>
      <w:r w:rsidRPr="00F6781A">
        <w:rPr>
          <w:rFonts w:ascii="Times New Roman" w:eastAsia="Calibri" w:hAnsi="Times New Roman" w:cs="Times New Roman"/>
          <w:sz w:val="24"/>
          <w:szCs w:val="24"/>
        </w:rPr>
        <w:t>bezwykopową</w:t>
      </w:r>
      <w:proofErr w:type="spellEnd"/>
      <w:r w:rsidRPr="00F6781A">
        <w:rPr>
          <w:rFonts w:ascii="Times New Roman" w:eastAsia="Calibri" w:hAnsi="Times New Roman" w:cs="Times New Roman"/>
          <w:sz w:val="24"/>
          <w:szCs w:val="24"/>
        </w:rPr>
        <w:t xml:space="preserve">, rękawów utwardzanych żywicą (CIPP) o grubości ścianki min. 10 mm, albo metodą ciasno pasowanego </w:t>
      </w:r>
      <w:proofErr w:type="spellStart"/>
      <w:r w:rsidRPr="00F6781A">
        <w:rPr>
          <w:rFonts w:ascii="Times New Roman" w:eastAsia="Calibri" w:hAnsi="Times New Roman" w:cs="Times New Roman"/>
          <w:sz w:val="24"/>
          <w:szCs w:val="24"/>
        </w:rPr>
        <w:t>reliningu</w:t>
      </w:r>
      <w:proofErr w:type="spellEnd"/>
      <w:r w:rsidRPr="00F6781A">
        <w:rPr>
          <w:rFonts w:ascii="Times New Roman" w:eastAsia="Calibri" w:hAnsi="Times New Roman" w:cs="Times New Roman"/>
          <w:sz w:val="24"/>
          <w:szCs w:val="24"/>
        </w:rPr>
        <w:t>. Renowacja wykonana w sposób zapewniający pełną wytrzymałość przewodu po zakończeniu prac bez uwzględniania współpracy przy przenoszeniu obciążeń istniejącego przewodu. Łączna długość odcinków zamkniętych, wymagających remontu to ok. 780 m.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9AB" w:rsidRDefault="00F6781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512EA" w:rsidRPr="0018326E">
        <w:rPr>
          <w:rFonts w:ascii="Times New Roman" w:eastAsia="Calibri" w:hAnsi="Times New Roman" w:cs="Times New Roman"/>
          <w:sz w:val="24"/>
          <w:szCs w:val="24"/>
        </w:rPr>
        <w:t>Opis projektu 2</w:t>
      </w:r>
      <w:r w:rsidR="006512EA" w:rsidRPr="00F678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05A6" w:rsidRPr="00A005A6">
        <w:rPr>
          <w:rFonts w:ascii="Times New Roman" w:eastAsia="Calibri" w:hAnsi="Times New Roman" w:cs="Times New Roman"/>
          <w:sz w:val="24"/>
          <w:szCs w:val="24"/>
        </w:rPr>
        <w:t>–</w:t>
      </w:r>
      <w:r w:rsidR="006512EA" w:rsidRPr="00F678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2EA" w:rsidRPr="00F678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Parki kieszonkowe w walce ze zmianami klimatu</w:t>
      </w:r>
      <w:r w:rsidR="006512EA" w:rsidRPr="00F6781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005A6" w:rsidRDefault="00A005A6" w:rsidP="00A005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6512EA" w:rsidRPr="00F6781A">
        <w:rPr>
          <w:rFonts w:ascii="Times New Roman" w:eastAsia="Calibri" w:hAnsi="Times New Roman" w:cs="Times New Roman"/>
          <w:sz w:val="24"/>
          <w:szCs w:val="24"/>
        </w:rPr>
        <w:t>tworzenie tzw. zielonej i niebieskiej infrastruktury czy małych ogrodów deszczowych na cele małej retencji, wzmacniającej system filtracji, przechwytywania i wykorzystania wód opadowych,</w:t>
      </w:r>
    </w:p>
    <w:p w:rsidR="00A005A6" w:rsidRDefault="00A005A6" w:rsidP="00A005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6512EA" w:rsidRPr="00F6781A">
        <w:rPr>
          <w:rFonts w:ascii="Times New Roman" w:eastAsia="Calibri" w:hAnsi="Times New Roman" w:cs="Times New Roman"/>
          <w:sz w:val="24"/>
          <w:szCs w:val="24"/>
        </w:rPr>
        <w:t>zwiększanie bioróżnorodności przez wprowadzanie odpowiednich gatunków roślin np. miododajnych wabiących pszczoły, roślinności wabiącej motyle, odpowiedniej roślinności stanowiącej pokarm dla ptaków,</w:t>
      </w:r>
    </w:p>
    <w:p w:rsidR="00A005A6" w:rsidRDefault="00A005A6" w:rsidP="00A005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6512EA" w:rsidRPr="00F6781A">
        <w:rPr>
          <w:rFonts w:ascii="Times New Roman" w:eastAsia="Calibri" w:hAnsi="Times New Roman" w:cs="Times New Roman"/>
          <w:sz w:val="24"/>
          <w:szCs w:val="24"/>
        </w:rPr>
        <w:t>wprowadzenie tzw. zielonych ścian i zieleni pełniącej funkcje izolujące np. od hałasu i źródeł emisji spalin,</w:t>
      </w:r>
    </w:p>
    <w:p w:rsidR="006512EA" w:rsidRPr="00F6781A" w:rsidRDefault="00A005A6" w:rsidP="00A005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6512EA" w:rsidRPr="00F6781A">
        <w:rPr>
          <w:rFonts w:ascii="Times New Roman" w:eastAsia="Calibri" w:hAnsi="Times New Roman" w:cs="Times New Roman"/>
          <w:sz w:val="24"/>
          <w:szCs w:val="24"/>
        </w:rPr>
        <w:t>zielone zadaszenia - osłaniające przed nadmiernym upałem i przechwytujące zanieczyszczenia z powietrza.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2EA" w:rsidRPr="00F6781A" w:rsidRDefault="00F6781A" w:rsidP="00A005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6512EA" w:rsidRPr="00A005A6">
        <w:rPr>
          <w:rFonts w:ascii="Times New Roman" w:eastAsia="Calibri" w:hAnsi="Times New Roman" w:cs="Times New Roman"/>
          <w:sz w:val="24"/>
          <w:szCs w:val="24"/>
        </w:rPr>
        <w:t>Opis projektu 3 –</w:t>
      </w:r>
      <w:r w:rsidR="006512EA" w:rsidRPr="00F678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2EA" w:rsidRPr="00F678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Zielone korytarze Torunia: </w:t>
      </w:r>
      <w:r w:rsidR="006512EA" w:rsidRPr="00F6781A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6512EA" w:rsidRPr="00F6781A">
        <w:rPr>
          <w:rFonts w:ascii="Times New Roman" w:eastAsia="Calibri" w:hAnsi="Times New Roman" w:cs="Times New Roman"/>
          <w:sz w:val="24"/>
          <w:szCs w:val="24"/>
        </w:rPr>
        <w:t>oprawa jakości zieleni oraz stopniowe zwiększanie jej powierzchni, poprzez:</w:t>
      </w:r>
    </w:p>
    <w:p w:rsidR="006512EA" w:rsidRPr="00F6781A" w:rsidRDefault="006512EA" w:rsidP="00A005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1A">
        <w:rPr>
          <w:rFonts w:ascii="Times New Roman" w:eastAsia="Calibri" w:hAnsi="Times New Roman" w:cs="Times New Roman"/>
          <w:sz w:val="24"/>
          <w:szCs w:val="24"/>
        </w:rPr>
        <w:t>a) kompleksowe zagospodarowanie zielenią infrastruktury drogowej poprzez: nasadzenie krzewów, traw i bylin w pasach drogowych,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1A">
        <w:rPr>
          <w:rFonts w:ascii="Times New Roman" w:eastAsia="Calibri" w:hAnsi="Times New Roman" w:cs="Times New Roman"/>
          <w:sz w:val="24"/>
          <w:szCs w:val="24"/>
        </w:rPr>
        <w:t>b) zwiększanie jakości zieleni miejskiej.</w:t>
      </w:r>
    </w:p>
    <w:p w:rsidR="00F6781A" w:rsidRDefault="00F6781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781A" w:rsidRDefault="00F6781A" w:rsidP="00A005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5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Projekty będą realizowane przez Gminę Miasta Toruń. Szczegółowy opis merytoryczny ww. projektów, zawarty w dokumentach wraz z kosztorysami zostanie udostępniony przez Zamawiającego w wersji elektronicznej na etapie realizacji umowy z Wykonawcą.</w:t>
      </w:r>
    </w:p>
    <w:p w:rsidR="00A005A6" w:rsidRPr="00A005A6" w:rsidRDefault="00A005A6" w:rsidP="00A005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Wymagania wobec przedmiotu zamówienia: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12EA" w:rsidRPr="00F6781A" w:rsidRDefault="006512EA" w:rsidP="00651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Szczegółowy zakres i sposób realizacji musi być zgodny ze wszelkimi kryteriami </w:t>
      </w:r>
      <w:r w:rsid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wytycznymi zawartymi dla działania </w:t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2.7 „Adaptacja do zmian klimatu w miastach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ZITy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regionalne” Program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FEdKP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2021-2027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Dokumentacja musi być sporządzona w szczególności w oparciu o: </w:t>
      </w:r>
    </w:p>
    <w:p w:rsidR="006512EA" w:rsidRPr="00F6781A" w:rsidRDefault="006512EA" w:rsidP="006512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aktualne wytyczne (m.in. dot. kwalifikowalności wydatków, dot. zagadnień związanych 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przygotowaniem projektów inwestycyjnych oraz innych niezbędnych, wymaganych naborem). </w:t>
      </w:r>
    </w:p>
    <w:p w:rsidR="006512EA" w:rsidRPr="00F6781A" w:rsidRDefault="006512EA" w:rsidP="006512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aktualne dokumenty programowe (m.in. zapisy Programu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FEdKP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2021-2027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, Szczeg</w:t>
      </w:r>
      <w:r w:rsidR="00A005A6">
        <w:rPr>
          <w:rFonts w:ascii="Times New Roman" w:eastAsia="Calibri" w:hAnsi="Times New Roman" w:cs="Times New Roman"/>
          <w:color w:val="000000"/>
          <w:sz w:val="24"/>
          <w:szCs w:val="24"/>
        </w:rPr>
        <w:t>ółowy Opis Osi Priorytetowych, m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etodykę i kryteria wyboru projektów oraz inne niezbędne dokumenty wymagane naborem</w:t>
      </w:r>
      <w:r w:rsidR="0018326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6512EA" w:rsidRPr="00F6781A" w:rsidRDefault="006512EA" w:rsidP="006512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regulamin i dokumenty naboru,</w:t>
      </w:r>
    </w:p>
    <w:p w:rsidR="00F6781A" w:rsidRPr="0018326E" w:rsidRDefault="006512EA" w:rsidP="009044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3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inne niezbędne dokumenty w odniesieniu do zakresu rzeczowego, w tym zwłaszcza </w:t>
      </w:r>
      <w:r w:rsidRPr="001832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8326E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w dokumencie „Ocena zgodności z zasadą „nie czyń poważnych szkód” (DNSH) zakresów wsparcia zawartych w projekcie programu regionalnego Fundusze Europejskie dla Kujaw </w:t>
      </w:r>
      <w:r w:rsidR="00F6781A" w:rsidRPr="0018326E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br/>
      </w:r>
      <w:r w:rsidRPr="0018326E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i Pomorza na lata 2021-2027”. Dokument dostępny jest na stronie</w:t>
      </w:r>
      <w:r w:rsidR="00F6781A" w:rsidRPr="0018326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512EA" w:rsidRPr="00F6781A" w:rsidRDefault="00EF0D3F" w:rsidP="006512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x-none"/>
        </w:rPr>
      </w:pPr>
      <w:hyperlink r:id="rId5" w:history="1">
        <w:r w:rsidR="006512EA" w:rsidRPr="00F678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x-none"/>
          </w:rPr>
          <w:t>https://mojregion.eu/rpo/wp-content/uploads/sites/3/2022/11/uz-6-22-41-1624-z.pdf</w:t>
        </w:r>
      </w:hyperlink>
      <w:r w:rsidR="006512EA" w:rsidRPr="00F6781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.</w:t>
      </w:r>
    </w:p>
    <w:p w:rsidR="006512EA" w:rsidRPr="00F6781A" w:rsidRDefault="006512EA" w:rsidP="00651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trakcie realizacji zamówienia Wykonawca będzie miał obowiązek ścisłe współpracować 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Zamawiającym - Wydziałem Środowiska i Ekologii Urzędu Miasta Torunia.</w:t>
      </w:r>
    </w:p>
    <w:p w:rsidR="006512EA" w:rsidRPr="00F6781A" w:rsidRDefault="006512EA" w:rsidP="00651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trakcie realizacji zamówienia Wykonawca będzie zobowiązany do konsultacji i wsparcia udzielanych Zamawiającemu w kontaktach z organami realizującymi nabór i ocenę wniosków oraz nadzorującymi ten proces oraz do świadczenia usług doradczych Zamawiającemu na etapie oceny formalnej i merytorycznej wniosku aplikacyjnego </w:t>
      </w:r>
      <w:r w:rsid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="004C1556"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dofinansowanie.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 </w:t>
      </w:r>
    </w:p>
    <w:p w:rsidR="004C1556" w:rsidRPr="00F6781A" w:rsidRDefault="004C1556" w:rsidP="004C15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ewentualnych uwag, wyjaśnień lub uzupełnień zgłoszonych przez Instytucję Zarządzającą/Pośredniczącą na etapie oceny formalnej lub merytorycznej, a także </w:t>
      </w:r>
      <w:r w:rsid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w momencie nowelizacji wytycznych programowych i przy ostatecznym rozliczeniu projekt</w:t>
      </w:r>
      <w:r w:rsidR="0018326E">
        <w:rPr>
          <w:rFonts w:ascii="Times New Roman" w:eastAsia="Calibri" w:hAnsi="Times New Roman" w:cs="Times New Roman"/>
          <w:color w:val="000000"/>
          <w:sz w:val="24"/>
          <w:szCs w:val="24"/>
        </w:rPr>
        <w:t>ów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, Wykonawca zobowiązany będzie do wprowadzenia na własny koszt korekty treści sporządzonych dokumentów będących przedmiotem zamówienia w wyznaczonym przez Zamawiającego terminie.</w:t>
      </w:r>
    </w:p>
    <w:p w:rsidR="006512EA" w:rsidRPr="00F6781A" w:rsidRDefault="006512EA" w:rsidP="00651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wymaga możliwości odbycia osobistych konsultacji z koordynatorem (osobą odpowiedzialną po stronie Wykonawcy za realizację przedmiotu zamówienia) w siedzibie Zamawiającego, obligatoryjnie jedno spotkanie dla każdego etapu realizacji zamówienia oraz na każde wezwanie Zamawiającego, w przypadku wystąpienia ważnych okoliczności, mogących mieć wpływ na prawidłową realizację poszczególnych etapów zadania. </w:t>
      </w:r>
    </w:p>
    <w:p w:rsidR="006512EA" w:rsidRPr="00F6781A" w:rsidRDefault="006512EA" w:rsidP="00651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zobowiązany będzie do przekazywania Zamawiającemu wszelkich informacji mających wpływ na realizację przedmiotu zamówienia oraz do niezwłocznego udzielania odpowiedzi i wyjaśnień na zgłaszane przez Zamawianego uwagi dotyczące jego realizacji 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formie pisemnej. </w:t>
      </w:r>
    </w:p>
    <w:p w:rsidR="006512EA" w:rsidRPr="00F6781A" w:rsidRDefault="006512EA" w:rsidP="00651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wystąpienia okoliczności (zapisy naboru) uniemożliwiających złożenie dokumentacji aplikacyjnej, Zamawiający ma prawo odstąpić od umowy, płacąc wyłącznie za rzeczywiście wykonane i odebrane usługi (potwierdzone protokołami odbioru). </w:t>
      </w:r>
    </w:p>
    <w:p w:rsidR="006512EA" w:rsidRPr="00F6781A" w:rsidRDefault="006512EA" w:rsidP="00651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wymaga od Wykonawcy pisemnego uzasadnienia określającego możliwości realizacji projektu na podstawie przekazanej </w:t>
      </w:r>
      <w:r w:rsidR="004C1556"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dokumentacji technicznej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 tym uzasadnienia wykluczenia poszczególnych inwestycji. Do uzasadnienia należy dołączyć wypełnione listy sprawdzające (ocena formalna, merytoryczna I oraz II stopnia), jeśli takie zostaną udostępnione w dokumentacji konkursu. </w:t>
      </w:r>
    </w:p>
    <w:p w:rsidR="006512EA" w:rsidRPr="00F6781A" w:rsidRDefault="006512EA" w:rsidP="00651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Zamawiający wymaga od Wykonawcy, aby w terminie 7 dni po zawarciu umowy przedłożył uzgodniony z Zamawiającym </w:t>
      </w:r>
      <w:r w:rsidR="0018326E"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armonogram prac, zawierający wszystkie etapy i terminy wskazane w zapytaniu ofertowym. Harmonogram powinien również wskazywać wszelkie dokumenty i dane, wymagane od Zamawiającego do prawidłowej realizacji zamówienia.</w:t>
      </w:r>
    </w:p>
    <w:p w:rsidR="00A005A6" w:rsidRDefault="00A005A6" w:rsidP="00651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12EA" w:rsidRPr="00F6781A" w:rsidRDefault="006512EA" w:rsidP="00651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 </w:t>
      </w:r>
      <w:r w:rsidRPr="00F67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 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Wykonawca będzie realizował przedmiot zamówienia od dnia zawarcia umowy do dnia rozstrzygnięcia projekt</w:t>
      </w:r>
      <w:r w:rsid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ów</w:t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 ogłoszenia wyników, z zastrzeżeniem, że:</w:t>
      </w:r>
    </w:p>
    <w:p w:rsidR="006512EA" w:rsidRPr="00F6781A" w:rsidRDefault="006512EA" w:rsidP="00651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Termin przekazania Zamawiającemu kompletnego i uzgodnionego z Zamawiającym </w:t>
      </w:r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SWI </w:t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wyznacza się nie później niż do 15.02.2024 r. do godz. 15:00.</w:t>
      </w:r>
    </w:p>
    <w:p w:rsidR="006512EA" w:rsidRPr="00F6781A" w:rsidRDefault="006512EA" w:rsidP="00651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Termin złożenia kompletnego i uzgodnionego z Zamawiającym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WoD</w:t>
      </w:r>
      <w:proofErr w:type="spellEnd"/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 właściwej Instytucji Wdrażającej Program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FEdKP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2021-2027, w formie oraz w terminie wynikającymi z ogłoszonego naboru dla Działania 2.7 „Adaptacja do zmian klimatu w miastach </w:t>
      </w:r>
      <w:proofErr w:type="spellStart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ZITy</w:t>
      </w:r>
      <w:proofErr w:type="spellEnd"/>
      <w:r w:rsidRPr="00F67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regionalne”, lecz nie później niż do 01.03.2024 r. do godz. 15:00.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IV. </w:t>
      </w:r>
      <w:r w:rsidRPr="00F6781A">
        <w:rPr>
          <w:rFonts w:ascii="Times New Roman" w:eastAsia="Calibri" w:hAnsi="Times New Roman" w:cs="Times New Roman"/>
          <w:b/>
          <w:bCs/>
          <w:sz w:val="24"/>
          <w:szCs w:val="24"/>
        </w:rPr>
        <w:t>Termin i sposób nadsyłania oferty cenowej</w:t>
      </w: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Informację cenową – zawierającą koszt netto i brutto</w:t>
      </w:r>
      <w:r w:rsidR="004C1556"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 xml:space="preserve">, sporządzoną jedynie na załączonym druku </w:t>
      </w:r>
      <w:r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6781A"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„Formularza szacowania”</w:t>
      </w:r>
      <w:r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 xml:space="preserve"> należy przesłać lub złożyć </w:t>
      </w:r>
      <w:r w:rsidR="00EF0D3F">
        <w:rPr>
          <w:rFonts w:ascii="Times New Roman" w:eastAsia="TTE23D43C0t00" w:hAnsi="Times New Roman" w:cs="Times New Roman"/>
          <w:b/>
          <w:kern w:val="2"/>
          <w:sz w:val="24"/>
          <w:szCs w:val="24"/>
          <w:lang w:eastAsia="zh-CN" w:bidi="hi-IN"/>
        </w:rPr>
        <w:t>do dnia 13</w:t>
      </w:r>
      <w:bookmarkStart w:id="0" w:name="_GoBack"/>
      <w:bookmarkEnd w:id="0"/>
      <w:r w:rsidRPr="00F6781A">
        <w:rPr>
          <w:rFonts w:ascii="Times New Roman" w:eastAsia="TTE23D43C0t00" w:hAnsi="Times New Roman" w:cs="Times New Roman"/>
          <w:b/>
          <w:kern w:val="2"/>
          <w:sz w:val="24"/>
          <w:szCs w:val="24"/>
          <w:lang w:eastAsia="zh-CN" w:bidi="hi-IN"/>
        </w:rPr>
        <w:t>.11.2023 r. do godz. 15.00</w:t>
      </w:r>
      <w:r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 xml:space="preserve"> na adres: </w:t>
      </w:r>
      <w:r w:rsidRPr="00F6781A">
        <w:rPr>
          <w:rFonts w:ascii="Times New Roman" w:eastAsia="TTE23D43C0t00" w:hAnsi="Times New Roman" w:cs="Times New Roman"/>
          <w:b/>
          <w:kern w:val="2"/>
          <w:sz w:val="24"/>
          <w:szCs w:val="24"/>
          <w:lang w:eastAsia="zh-CN" w:bidi="hi-IN"/>
        </w:rPr>
        <w:t>Wydział Środowiska i Ekologii Urzędu Miasta Torunia, ul. Wały gen. Sikorskiego 12, 87-100 Toruń</w:t>
      </w:r>
      <w:r w:rsidR="00F6781A" w:rsidRPr="00F6781A">
        <w:rPr>
          <w:rFonts w:ascii="Times New Roman" w:eastAsia="TTE23D43C0t00" w:hAnsi="Times New Roman" w:cs="Times New Roman"/>
          <w:b/>
          <w:kern w:val="2"/>
          <w:sz w:val="24"/>
          <w:szCs w:val="24"/>
          <w:lang w:eastAsia="zh-CN" w:bidi="hi-IN"/>
        </w:rPr>
        <w:t xml:space="preserve">, pokój nr 7 (sekretariat) – </w:t>
      </w:r>
      <w:r w:rsidR="00F6781A"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 xml:space="preserve">lub przesłać drogą elektroniczną na adres: </w:t>
      </w:r>
      <w:r w:rsidRPr="00F6781A">
        <w:rPr>
          <w:rFonts w:ascii="Times New Roman" w:eastAsia="TTE23D43C0t00" w:hAnsi="Times New Roman" w:cs="Times New Roman"/>
          <w:b/>
          <w:color w:val="0000CC"/>
          <w:kern w:val="2"/>
          <w:sz w:val="24"/>
          <w:szCs w:val="24"/>
          <w:u w:val="single"/>
          <w:lang w:eastAsia="zh-CN" w:bidi="hi-IN"/>
        </w:rPr>
        <w:t>wsie@um.torun.pl</w:t>
      </w:r>
      <w:r w:rsidRPr="00F6781A">
        <w:rPr>
          <w:rFonts w:ascii="Times New Roman" w:eastAsia="TTE23D43C0t00" w:hAnsi="Times New Roman" w:cs="Times New Roman"/>
          <w:color w:val="0000CC"/>
          <w:kern w:val="2"/>
          <w:sz w:val="24"/>
          <w:szCs w:val="24"/>
          <w:lang w:eastAsia="zh-CN" w:bidi="hi-IN"/>
        </w:rPr>
        <w:t xml:space="preserve"> </w:t>
      </w:r>
      <w:r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(decyduje data wpływu do wydziału).</w:t>
      </w:r>
    </w:p>
    <w:p w:rsidR="00F6781A" w:rsidRDefault="00F6781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</w:p>
    <w:p w:rsid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1A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Niniejsza oferta nie stanowi oferty w myśl art. 66 Kodeksu Cywilnego, jak również nie jest ogłoszeniem w rozumieniu ustawy Prawo zamówień publicznych.</w:t>
      </w:r>
      <w:r w:rsidRPr="00F678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81A" w:rsidRDefault="00F6781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81A">
        <w:rPr>
          <w:rFonts w:ascii="Times New Roman" w:eastAsia="Calibri" w:hAnsi="Times New Roman" w:cs="Times New Roman"/>
          <w:sz w:val="24"/>
          <w:szCs w:val="24"/>
        </w:rPr>
        <w:t xml:space="preserve">Informacja ma na celu wyłącznie rozpoznanie rynku i uzyskanie wiedzy nt. kosztów związanych z </w:t>
      </w:r>
      <w:r w:rsidRPr="00F6781A">
        <w:rPr>
          <w:rFonts w:ascii="Times New Roman" w:eastAsia="Calibri" w:hAnsi="Times New Roman" w:cs="Times New Roman"/>
          <w:bCs/>
          <w:sz w:val="24"/>
          <w:szCs w:val="24"/>
        </w:rPr>
        <w:t xml:space="preserve">przygotowaniem, opracowaniem oraz złożeniem dokumentacji aplikacyjnej do planowanego naboru w ramach Działania 2.7 „Adaptacja do zmian klimatu w miastach </w:t>
      </w:r>
      <w:proofErr w:type="spellStart"/>
      <w:r w:rsidRPr="00F6781A">
        <w:rPr>
          <w:rFonts w:ascii="Times New Roman" w:eastAsia="Calibri" w:hAnsi="Times New Roman" w:cs="Times New Roman"/>
          <w:bCs/>
          <w:sz w:val="24"/>
          <w:szCs w:val="24"/>
        </w:rPr>
        <w:t>ZITy</w:t>
      </w:r>
      <w:proofErr w:type="spellEnd"/>
      <w:r w:rsidRPr="00F6781A">
        <w:rPr>
          <w:rFonts w:ascii="Times New Roman" w:eastAsia="Calibri" w:hAnsi="Times New Roman" w:cs="Times New Roman"/>
          <w:bCs/>
          <w:sz w:val="24"/>
          <w:szCs w:val="24"/>
        </w:rPr>
        <w:t xml:space="preserve"> regionalne” Programu </w:t>
      </w:r>
      <w:proofErr w:type="spellStart"/>
      <w:r w:rsidRPr="00F6781A">
        <w:rPr>
          <w:rFonts w:ascii="Times New Roman" w:eastAsia="Calibri" w:hAnsi="Times New Roman" w:cs="Times New Roman"/>
          <w:bCs/>
          <w:sz w:val="24"/>
          <w:szCs w:val="24"/>
        </w:rPr>
        <w:t>FEdKP</w:t>
      </w:r>
      <w:proofErr w:type="spellEnd"/>
      <w:r w:rsidRPr="00F6781A">
        <w:rPr>
          <w:rFonts w:ascii="Times New Roman" w:eastAsia="Calibri" w:hAnsi="Times New Roman" w:cs="Times New Roman"/>
          <w:bCs/>
          <w:sz w:val="24"/>
          <w:szCs w:val="24"/>
        </w:rPr>
        <w:t xml:space="preserve"> 2021-2027.</w:t>
      </w:r>
    </w:p>
    <w:p w:rsidR="00F6781A" w:rsidRDefault="00F6781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2EA" w:rsidRPr="00F6781A" w:rsidRDefault="006512EA" w:rsidP="0065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Bliższych informacji odnośnie ogłoszenia można uzyskać w siedzibie Wydziału Środowiska </w:t>
      </w:r>
      <w:r w:rsidR="00F6781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6781A">
        <w:rPr>
          <w:rFonts w:ascii="Times New Roman" w:eastAsia="Calibri" w:hAnsi="Times New Roman" w:cs="Times New Roman"/>
          <w:color w:val="000000"/>
          <w:sz w:val="24"/>
          <w:szCs w:val="24"/>
        </w:rPr>
        <w:t>i Ekologii Urzędu Miasta Torunia, przy ul. Wały gen. Sikorskiego 12, 87-100 Toruń, lub telefonicznie pod nr  tel. (56) 611 87 33, (56) 611 87 79.</w:t>
      </w:r>
    </w:p>
    <w:p w:rsidR="0070621D" w:rsidRPr="00F6781A" w:rsidRDefault="0070621D">
      <w:pPr>
        <w:rPr>
          <w:sz w:val="24"/>
          <w:szCs w:val="24"/>
        </w:rPr>
      </w:pPr>
    </w:p>
    <w:sectPr w:rsidR="0070621D" w:rsidRPr="00F6781A" w:rsidSect="001832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3D43C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1947"/>
    <w:multiLevelType w:val="hybridMultilevel"/>
    <w:tmpl w:val="4064C568"/>
    <w:lvl w:ilvl="0" w:tplc="C2AE1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7BEB"/>
    <w:multiLevelType w:val="hybridMultilevel"/>
    <w:tmpl w:val="B508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213"/>
    <w:multiLevelType w:val="hybridMultilevel"/>
    <w:tmpl w:val="61289EE4"/>
    <w:lvl w:ilvl="0" w:tplc="FBD26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31"/>
    <w:multiLevelType w:val="hybridMultilevel"/>
    <w:tmpl w:val="2A149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2BB1"/>
    <w:multiLevelType w:val="hybridMultilevel"/>
    <w:tmpl w:val="5F5EEDDE"/>
    <w:lvl w:ilvl="0" w:tplc="BF906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2682B"/>
    <w:multiLevelType w:val="hybridMultilevel"/>
    <w:tmpl w:val="51FEFB60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7747"/>
    <w:multiLevelType w:val="hybridMultilevel"/>
    <w:tmpl w:val="67CC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3"/>
    <w:rsid w:val="0018326E"/>
    <w:rsid w:val="001C22A3"/>
    <w:rsid w:val="004C1556"/>
    <w:rsid w:val="006512EA"/>
    <w:rsid w:val="006729AB"/>
    <w:rsid w:val="0070621D"/>
    <w:rsid w:val="00A005A6"/>
    <w:rsid w:val="00C921D6"/>
    <w:rsid w:val="00EA40AF"/>
    <w:rsid w:val="00EF0D3F"/>
    <w:rsid w:val="00F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1F62-00BF-4668-8620-981FD91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9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region.eu/rpo/wp-content/uploads/sites/3/2022/11/uz-6-22-41-1624-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a.niedzialkowska</cp:lastModifiedBy>
  <cp:revision>10</cp:revision>
  <cp:lastPrinted>2023-11-06T13:38:00Z</cp:lastPrinted>
  <dcterms:created xsi:type="dcterms:W3CDTF">2023-11-03T09:55:00Z</dcterms:created>
  <dcterms:modified xsi:type="dcterms:W3CDTF">2023-11-06T13:38:00Z</dcterms:modified>
</cp:coreProperties>
</file>