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B3" w:rsidRDefault="003C17B3" w:rsidP="00D63516">
      <w:pPr>
        <w:jc w:val="center"/>
        <w:rPr>
          <w:rFonts w:ascii="Arial" w:hAnsi="Arial" w:cs="Arial"/>
          <w:b/>
          <w:sz w:val="20"/>
          <w:szCs w:val="20"/>
        </w:rPr>
      </w:pPr>
    </w:p>
    <w:p w:rsidR="00D63516" w:rsidRPr="00C21C74" w:rsidRDefault="00D63516" w:rsidP="00D63516">
      <w:pPr>
        <w:jc w:val="center"/>
        <w:rPr>
          <w:rFonts w:ascii="Arial" w:hAnsi="Arial" w:cs="Arial"/>
          <w:b/>
          <w:sz w:val="20"/>
          <w:szCs w:val="20"/>
        </w:rPr>
      </w:pPr>
      <w:r w:rsidRPr="00C21C74">
        <w:rPr>
          <w:rFonts w:ascii="Arial" w:hAnsi="Arial" w:cs="Arial"/>
          <w:b/>
          <w:sz w:val="20"/>
          <w:szCs w:val="20"/>
        </w:rPr>
        <w:t>INFORMACJA O WYNIKU PIERWSZEGO PRZETARGU USTNEGO OGRANICZONEGO</w:t>
      </w:r>
    </w:p>
    <w:p w:rsidR="00D63516" w:rsidRPr="00C21C74" w:rsidRDefault="00D63516" w:rsidP="00D63516">
      <w:pPr>
        <w:jc w:val="center"/>
        <w:rPr>
          <w:rFonts w:ascii="Arial" w:hAnsi="Arial" w:cs="Arial"/>
          <w:b/>
          <w:sz w:val="20"/>
          <w:szCs w:val="20"/>
        </w:rPr>
      </w:pPr>
      <w:r w:rsidRPr="00C21C74">
        <w:rPr>
          <w:rFonts w:ascii="Arial" w:hAnsi="Arial" w:cs="Arial"/>
          <w:b/>
          <w:sz w:val="20"/>
          <w:szCs w:val="20"/>
        </w:rPr>
        <w:t xml:space="preserve"> </w:t>
      </w:r>
    </w:p>
    <w:p w:rsidR="003C17B3" w:rsidRDefault="00D63516" w:rsidP="00D63516">
      <w:pPr>
        <w:jc w:val="center"/>
        <w:rPr>
          <w:rFonts w:ascii="Arial" w:hAnsi="Arial" w:cs="Arial"/>
          <w:sz w:val="20"/>
          <w:szCs w:val="20"/>
        </w:rPr>
      </w:pPr>
      <w:r w:rsidRPr="00C21C74">
        <w:rPr>
          <w:rFonts w:ascii="Arial" w:hAnsi="Arial" w:cs="Arial"/>
          <w:sz w:val="20"/>
          <w:szCs w:val="20"/>
        </w:rPr>
        <w:t>przeprowadzonego  w  dniu 17 października 2023</w:t>
      </w:r>
      <w:r w:rsidR="003C17B3">
        <w:rPr>
          <w:rFonts w:ascii="Arial" w:hAnsi="Arial" w:cs="Arial"/>
          <w:sz w:val="20"/>
          <w:szCs w:val="20"/>
        </w:rPr>
        <w:t xml:space="preserve"> </w:t>
      </w:r>
      <w:r w:rsidRPr="00C21C74">
        <w:rPr>
          <w:rFonts w:ascii="Arial" w:hAnsi="Arial" w:cs="Arial"/>
          <w:sz w:val="20"/>
          <w:szCs w:val="20"/>
        </w:rPr>
        <w:t xml:space="preserve">r. w Urzędzie Miasta Torunia Wydział Gospodarki Nieruchomościami w Toruniu </w:t>
      </w:r>
    </w:p>
    <w:p w:rsidR="00D63516" w:rsidRPr="00C21C74" w:rsidRDefault="00D63516" w:rsidP="00D63516">
      <w:pPr>
        <w:jc w:val="center"/>
        <w:rPr>
          <w:rFonts w:ascii="Arial" w:hAnsi="Arial" w:cs="Arial"/>
          <w:sz w:val="20"/>
          <w:szCs w:val="20"/>
        </w:rPr>
      </w:pPr>
      <w:r w:rsidRPr="00C21C74">
        <w:rPr>
          <w:rFonts w:ascii="Arial" w:hAnsi="Arial" w:cs="Arial"/>
          <w:sz w:val="20"/>
          <w:szCs w:val="20"/>
        </w:rPr>
        <w:t>przy ul. Grudziądzkiej 126 B</w:t>
      </w:r>
    </w:p>
    <w:p w:rsidR="00D63516" w:rsidRPr="00C21C74" w:rsidRDefault="00D63516" w:rsidP="00D63516">
      <w:pPr>
        <w:jc w:val="center"/>
        <w:rPr>
          <w:rFonts w:ascii="Arial" w:hAnsi="Arial" w:cs="Arial"/>
          <w:sz w:val="20"/>
          <w:szCs w:val="20"/>
        </w:rPr>
      </w:pPr>
      <w:r w:rsidRPr="00C21C74">
        <w:rPr>
          <w:rFonts w:ascii="Arial" w:hAnsi="Arial" w:cs="Arial"/>
          <w:sz w:val="20"/>
          <w:szCs w:val="20"/>
        </w:rPr>
        <w:t xml:space="preserve">na sprzedaż nieruchomości gruntowej stanowiącej własność Gminy Miasta Toruń  </w:t>
      </w:r>
    </w:p>
    <w:p w:rsidR="00D63516" w:rsidRPr="00C21C74" w:rsidRDefault="00D63516" w:rsidP="00D63516">
      <w:pPr>
        <w:jc w:val="center"/>
        <w:rPr>
          <w:rFonts w:ascii="Arial" w:hAnsi="Arial" w:cs="Arial"/>
          <w:sz w:val="20"/>
          <w:szCs w:val="20"/>
        </w:rPr>
      </w:pPr>
      <w:r w:rsidRPr="00C21C74">
        <w:rPr>
          <w:rFonts w:ascii="Arial" w:hAnsi="Arial" w:cs="Arial"/>
          <w:sz w:val="20"/>
          <w:szCs w:val="20"/>
        </w:rPr>
        <w:t>wpisanej do księgi wieczystej KW nr TO1T/00037741/4, obręb 9</w:t>
      </w:r>
    </w:p>
    <w:p w:rsidR="00BE493D" w:rsidRDefault="00BE493D"/>
    <w:p w:rsidR="00D63516" w:rsidRDefault="00D63516"/>
    <w:tbl>
      <w:tblPr>
        <w:tblStyle w:val="Tabela-Siatka"/>
        <w:tblW w:w="15168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993"/>
        <w:gridCol w:w="1842"/>
        <w:gridCol w:w="1730"/>
        <w:gridCol w:w="3799"/>
      </w:tblGrid>
      <w:tr w:rsidR="00D63516" w:rsidTr="003C17B3">
        <w:trPr>
          <w:cantSplit/>
        </w:trPr>
        <w:tc>
          <w:tcPr>
            <w:tcW w:w="1843" w:type="dxa"/>
            <w:vAlign w:val="center"/>
          </w:tcPr>
          <w:p w:rsidR="00D63516" w:rsidRPr="00C21C74" w:rsidRDefault="00D63516" w:rsidP="003C17B3">
            <w:pPr>
              <w:pStyle w:val="Zawartotabeli"/>
              <w:tabs>
                <w:tab w:val="left" w:pos="390"/>
                <w:tab w:val="center" w:pos="867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Położenie</w:t>
            </w:r>
          </w:p>
        </w:tc>
        <w:tc>
          <w:tcPr>
            <w:tcW w:w="3827" w:type="dxa"/>
            <w:vAlign w:val="center"/>
          </w:tcPr>
          <w:p w:rsidR="00D63516" w:rsidRPr="00C21C74" w:rsidRDefault="00D63516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Przeznaczenie</w:t>
            </w:r>
          </w:p>
        </w:tc>
        <w:tc>
          <w:tcPr>
            <w:tcW w:w="1134" w:type="dxa"/>
            <w:vAlign w:val="center"/>
          </w:tcPr>
          <w:p w:rsidR="00D63516" w:rsidRPr="00C21C74" w:rsidRDefault="00D63516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Działka</w:t>
            </w:r>
          </w:p>
        </w:tc>
        <w:tc>
          <w:tcPr>
            <w:tcW w:w="993" w:type="dxa"/>
            <w:vAlign w:val="center"/>
          </w:tcPr>
          <w:p w:rsidR="00D63516" w:rsidRDefault="00D63516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Pow.</w:t>
            </w:r>
          </w:p>
          <w:p w:rsidR="00D63516" w:rsidRPr="00C21C74" w:rsidRDefault="00D63516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(ha)</w:t>
            </w:r>
          </w:p>
        </w:tc>
        <w:tc>
          <w:tcPr>
            <w:tcW w:w="1842" w:type="dxa"/>
            <w:vAlign w:val="center"/>
          </w:tcPr>
          <w:p w:rsidR="00D63516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wywoławcza</w:t>
            </w:r>
          </w:p>
          <w:p w:rsidR="00D63516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730" w:type="dxa"/>
            <w:vAlign w:val="center"/>
          </w:tcPr>
          <w:p w:rsidR="00D63516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Najwyższa</w:t>
            </w: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osiągnięta cena</w:t>
            </w:r>
          </w:p>
        </w:tc>
        <w:tc>
          <w:tcPr>
            <w:tcW w:w="3799" w:type="dxa"/>
            <w:vAlign w:val="center"/>
          </w:tcPr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74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dopuszczonych/</w:t>
            </w:r>
            <w:r w:rsidRPr="00C21C74">
              <w:rPr>
                <w:rFonts w:ascii="Arial" w:hAnsi="Arial" w:cs="Arial"/>
                <w:sz w:val="20"/>
                <w:szCs w:val="20"/>
              </w:rPr>
              <w:t>niedopuszczonych</w:t>
            </w: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74">
              <w:rPr>
                <w:rFonts w:ascii="Arial" w:hAnsi="Arial" w:cs="Arial"/>
                <w:sz w:val="20"/>
                <w:szCs w:val="20"/>
              </w:rPr>
              <w:t>Nabywca nieruchomości</w:t>
            </w:r>
          </w:p>
        </w:tc>
      </w:tr>
      <w:tr w:rsidR="00D63516" w:rsidTr="003C17B3">
        <w:tc>
          <w:tcPr>
            <w:tcW w:w="1843" w:type="dxa"/>
          </w:tcPr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16" w:rsidRPr="00C21C74" w:rsidRDefault="00D63516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C74">
              <w:rPr>
                <w:rFonts w:ascii="Arial" w:hAnsi="Arial" w:cs="Arial"/>
                <w:sz w:val="20"/>
                <w:szCs w:val="20"/>
              </w:rPr>
              <w:t>Szosa Chełmińska 39 i 41</w:t>
            </w:r>
          </w:p>
        </w:tc>
        <w:tc>
          <w:tcPr>
            <w:tcW w:w="3827" w:type="dxa"/>
          </w:tcPr>
          <w:p w:rsidR="00D63516" w:rsidRPr="00C21C74" w:rsidRDefault="00D63516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C74">
              <w:rPr>
                <w:rFonts w:ascii="Arial" w:hAnsi="Arial" w:cs="Arial"/>
                <w:sz w:val="20"/>
                <w:szCs w:val="20"/>
              </w:rPr>
              <w:t>Zgodnie z uchwałą Rady Miasta Torunia nr 555/17 z dni</w:t>
            </w:r>
            <w:r>
              <w:rPr>
                <w:rFonts w:ascii="Arial" w:hAnsi="Arial" w:cs="Arial"/>
                <w:sz w:val="20"/>
                <w:szCs w:val="20"/>
              </w:rPr>
              <w:t xml:space="preserve">a 23.03.2017 r. zatwierdzającą </w:t>
            </w:r>
            <w:r w:rsidRPr="00C21C74">
              <w:rPr>
                <w:rFonts w:ascii="Arial" w:hAnsi="Arial" w:cs="Arial"/>
                <w:sz w:val="20"/>
                <w:szCs w:val="20"/>
              </w:rPr>
              <w:t>miejscowy plan zagospodarowania przestrzennego „Nowe Centr</w:t>
            </w:r>
            <w:r>
              <w:rPr>
                <w:rFonts w:ascii="Arial" w:hAnsi="Arial" w:cs="Arial"/>
                <w:sz w:val="20"/>
                <w:szCs w:val="20"/>
              </w:rPr>
              <w:t xml:space="preserve">um” dla terenu </w:t>
            </w:r>
            <w:r w:rsidRPr="00C21C74">
              <w:rPr>
                <w:rFonts w:ascii="Arial" w:hAnsi="Arial" w:cs="Arial"/>
                <w:sz w:val="20"/>
                <w:szCs w:val="20"/>
              </w:rPr>
              <w:t>ograniczonego ulicami: Szosa Chełmińska, Czerwona D</w:t>
            </w:r>
            <w:r>
              <w:rPr>
                <w:rFonts w:ascii="Arial" w:hAnsi="Arial" w:cs="Arial"/>
                <w:sz w:val="20"/>
                <w:szCs w:val="20"/>
              </w:rPr>
              <w:t xml:space="preserve">roga, Aleja 700-lecia Torunia, </w:t>
            </w:r>
            <w:r w:rsidRPr="00C21C74">
              <w:rPr>
                <w:rFonts w:ascii="Arial" w:hAnsi="Arial" w:cs="Arial"/>
                <w:sz w:val="20"/>
                <w:szCs w:val="20"/>
              </w:rPr>
              <w:t>Sportowa, Morcinka i Bema w Toruniu nieruchomość położ</w:t>
            </w:r>
            <w:r>
              <w:rPr>
                <w:rFonts w:ascii="Arial" w:hAnsi="Arial" w:cs="Arial"/>
                <w:sz w:val="20"/>
                <w:szCs w:val="20"/>
              </w:rPr>
              <w:t xml:space="preserve">ona jest w obszarze oznaczonym </w:t>
            </w:r>
            <w:r w:rsidRPr="00C21C74">
              <w:rPr>
                <w:rFonts w:ascii="Arial" w:hAnsi="Arial" w:cs="Arial"/>
                <w:sz w:val="20"/>
                <w:szCs w:val="20"/>
              </w:rPr>
              <w:t>symbolem: 104.07-U1 o przeznaczeniu podstawowym: „</w:t>
            </w:r>
            <w:r w:rsidRPr="00C21C74">
              <w:rPr>
                <w:rFonts w:ascii="Arial" w:hAnsi="Arial" w:cs="Arial"/>
                <w:i/>
                <w:sz w:val="20"/>
                <w:szCs w:val="20"/>
              </w:rPr>
              <w:t>tereny zabudowy usługowej</w:t>
            </w:r>
            <w:r>
              <w:rPr>
                <w:rFonts w:ascii="Arial" w:hAnsi="Arial" w:cs="Arial"/>
                <w:sz w:val="20"/>
                <w:szCs w:val="20"/>
              </w:rPr>
              <w:t xml:space="preserve">” oraz </w:t>
            </w:r>
            <w:r w:rsidRPr="00C21C74">
              <w:rPr>
                <w:rFonts w:ascii="Arial" w:hAnsi="Arial" w:cs="Arial"/>
                <w:sz w:val="20"/>
                <w:szCs w:val="20"/>
              </w:rPr>
              <w:t xml:space="preserve">przeznaczeniu dopuszczalnym:  </w:t>
            </w:r>
            <w:r w:rsidRPr="00C21C74">
              <w:rPr>
                <w:rFonts w:ascii="Arial" w:hAnsi="Arial" w:cs="Arial"/>
                <w:i/>
                <w:sz w:val="20"/>
                <w:szCs w:val="20"/>
              </w:rPr>
              <w:t>„infrastruktura techniczna”.</w:t>
            </w:r>
          </w:p>
        </w:tc>
        <w:tc>
          <w:tcPr>
            <w:tcW w:w="1134" w:type="dxa"/>
          </w:tcPr>
          <w:p w:rsidR="003C17B3" w:rsidRDefault="003C17B3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3C17B3" w:rsidRDefault="003C17B3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3C17B3" w:rsidRDefault="003C17B3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3C17B3" w:rsidRDefault="003C17B3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3C17B3" w:rsidRDefault="003C17B3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D63516" w:rsidRPr="00C21C74" w:rsidRDefault="00D63516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21C74">
              <w:rPr>
                <w:rFonts w:ascii="Arial" w:hAnsi="Arial" w:cs="Arial"/>
                <w:bCs/>
                <w:sz w:val="20"/>
              </w:rPr>
              <w:t>100/1</w:t>
            </w:r>
          </w:p>
          <w:p w:rsidR="00D63516" w:rsidRPr="00C21C74" w:rsidRDefault="00D63516" w:rsidP="003C17B3">
            <w:pPr>
              <w:pStyle w:val="Zawartotabeli"/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21C74">
              <w:rPr>
                <w:rFonts w:ascii="Arial" w:hAnsi="Arial" w:cs="Arial"/>
                <w:bCs/>
                <w:sz w:val="20"/>
              </w:rPr>
              <w:t>101/5</w:t>
            </w:r>
          </w:p>
        </w:tc>
        <w:tc>
          <w:tcPr>
            <w:tcW w:w="993" w:type="dxa"/>
          </w:tcPr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3516" w:rsidRPr="00C21C74" w:rsidRDefault="00D63516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C74">
              <w:rPr>
                <w:rFonts w:ascii="Arial" w:hAnsi="Arial" w:cs="Arial"/>
                <w:color w:val="000000"/>
                <w:sz w:val="20"/>
                <w:szCs w:val="20"/>
              </w:rPr>
              <w:t>0,0014</w:t>
            </w:r>
          </w:p>
          <w:p w:rsidR="00D63516" w:rsidRPr="00C21C74" w:rsidRDefault="00D63516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1C74">
              <w:rPr>
                <w:rFonts w:ascii="Arial" w:hAnsi="Arial" w:cs="Arial"/>
                <w:color w:val="000000"/>
                <w:sz w:val="20"/>
                <w:szCs w:val="20"/>
              </w:rPr>
              <w:t>0,0148</w:t>
            </w:r>
          </w:p>
          <w:p w:rsidR="00D63516" w:rsidRPr="00C21C74" w:rsidRDefault="00D63516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74">
              <w:rPr>
                <w:rFonts w:ascii="Arial" w:hAnsi="Arial" w:cs="Arial"/>
                <w:sz w:val="20"/>
                <w:szCs w:val="20"/>
              </w:rPr>
              <w:t>160 000,-</w:t>
            </w: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7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63516" w:rsidRPr="00C21C74" w:rsidRDefault="00D63516" w:rsidP="003C17B3">
            <w:pPr>
              <w:suppressLineNumbers/>
              <w:suppressAutoHyphens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7B3" w:rsidRDefault="003C17B3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516" w:rsidRDefault="00D63516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oferentów</w:t>
            </w:r>
          </w:p>
          <w:p w:rsidR="00D63516" w:rsidRPr="00C21C74" w:rsidRDefault="00D63516" w:rsidP="003C17B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3516" w:rsidRDefault="00D63516"/>
    <w:p w:rsidR="003C17B3" w:rsidRDefault="003C17B3"/>
    <w:p w:rsidR="00D63516" w:rsidRDefault="00D63516"/>
    <w:p w:rsidR="00A42BCF" w:rsidRDefault="00A42BCF">
      <w:bookmarkStart w:id="0" w:name="_GoBack"/>
      <w:bookmarkEnd w:id="0"/>
    </w:p>
    <w:p w:rsidR="00A42BCF" w:rsidRDefault="00A42BCF"/>
    <w:p w:rsidR="00D63516" w:rsidRDefault="00D63516" w:rsidP="00D63516">
      <w:pPr>
        <w:widowControl w:val="0"/>
        <w:ind w:firstLine="9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C17B3">
        <w:rPr>
          <w:rFonts w:ascii="Times New Roman" w:hAnsi="Times New Roman" w:cs="Times New Roman"/>
          <w:sz w:val="20"/>
          <w:szCs w:val="20"/>
        </w:rPr>
        <w:t>(</w:t>
      </w:r>
      <w:r w:rsidRPr="00410D4D">
        <w:rPr>
          <w:rFonts w:ascii="Times New Roman" w:hAnsi="Times New Roman" w:cs="Times New Roman"/>
          <w:sz w:val="20"/>
          <w:szCs w:val="20"/>
        </w:rPr>
        <w:t>-)</w:t>
      </w:r>
      <w:r>
        <w:rPr>
          <w:rFonts w:ascii="Times New Roman" w:hAnsi="Times New Roman" w:cs="Times New Roman"/>
          <w:sz w:val="20"/>
          <w:szCs w:val="20"/>
        </w:rPr>
        <w:t xml:space="preserve"> Kamila Popiela    </w:t>
      </w:r>
    </w:p>
    <w:p w:rsidR="00D63516" w:rsidRDefault="00D63516" w:rsidP="00D63516">
      <w:pPr>
        <w:widowControl w:val="0"/>
        <w:ind w:firstLine="9781"/>
        <w:rPr>
          <w:rFonts w:ascii="Times New Roman" w:hAnsi="Times New Roman" w:cs="Times New Roman"/>
          <w:sz w:val="20"/>
          <w:szCs w:val="20"/>
        </w:rPr>
      </w:pPr>
      <w:r w:rsidRPr="00410D4D">
        <w:rPr>
          <w:rFonts w:ascii="Times New Roman" w:hAnsi="Times New Roman" w:cs="Times New Roman"/>
          <w:sz w:val="20"/>
          <w:szCs w:val="20"/>
        </w:rPr>
        <w:t>Dyrektor Wydz</w:t>
      </w:r>
      <w:r>
        <w:rPr>
          <w:rFonts w:ascii="Times New Roman" w:hAnsi="Times New Roman" w:cs="Times New Roman"/>
          <w:sz w:val="20"/>
          <w:szCs w:val="20"/>
        </w:rPr>
        <w:t xml:space="preserve">iału Gospodarki Nieruchomościami </w:t>
      </w:r>
    </w:p>
    <w:p w:rsidR="00D63516" w:rsidRPr="00D418BC" w:rsidRDefault="00D63516" w:rsidP="00D63516">
      <w:pPr>
        <w:ind w:firstLine="9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Urzędu Miasta Torunia</w:t>
      </w:r>
    </w:p>
    <w:p w:rsidR="00D63516" w:rsidRDefault="00D63516" w:rsidP="00D63516">
      <w:pPr>
        <w:ind w:firstLine="9781"/>
        <w:rPr>
          <w:rFonts w:ascii="Times New Roman" w:hAnsi="Times New Roman" w:cs="Times New Roman"/>
          <w:sz w:val="20"/>
          <w:szCs w:val="20"/>
        </w:rPr>
      </w:pPr>
    </w:p>
    <w:p w:rsidR="00D63516" w:rsidRDefault="00D63516"/>
    <w:sectPr w:rsidR="00D63516" w:rsidSect="00D6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6"/>
    <w:rsid w:val="003213C7"/>
    <w:rsid w:val="003C17B3"/>
    <w:rsid w:val="00A42BCF"/>
    <w:rsid w:val="00BE493D"/>
    <w:rsid w:val="00D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8DE8-4606-4320-91B3-6107EDF2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D63516"/>
    <w:pPr>
      <w:suppressLineNumbers/>
      <w:suppressAutoHyphens/>
      <w:spacing w:after="0" w:line="36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5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516"/>
  </w:style>
  <w:style w:type="paragraph" w:styleId="Tekstdymka">
    <w:name w:val="Balloon Text"/>
    <w:basedOn w:val="Normalny"/>
    <w:link w:val="TekstdymkaZnak"/>
    <w:uiPriority w:val="99"/>
    <w:semiHidden/>
    <w:unhideWhenUsed/>
    <w:rsid w:val="00A42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Wesołowska</dc:creator>
  <cp:keywords/>
  <dc:description/>
  <cp:lastModifiedBy>Katarzyna Wesołowska</cp:lastModifiedBy>
  <cp:revision>4</cp:revision>
  <cp:lastPrinted>2023-10-12T12:56:00Z</cp:lastPrinted>
  <dcterms:created xsi:type="dcterms:W3CDTF">2023-10-12T12:31:00Z</dcterms:created>
  <dcterms:modified xsi:type="dcterms:W3CDTF">2023-10-25T12:08:00Z</dcterms:modified>
</cp:coreProperties>
</file>