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9E" w:rsidRDefault="00915C9E" w:rsidP="00FF03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E853C9">
        <w:rPr>
          <w:rFonts w:ascii="Times New Roman" w:hAnsi="Times New Roman" w:cs="Times New Roman"/>
          <w:b/>
        </w:rPr>
        <w:t>273</w:t>
      </w:r>
    </w:p>
    <w:p w:rsidR="00915C9E" w:rsidRDefault="00915C9E" w:rsidP="00FF03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915C9E" w:rsidRDefault="00915C9E" w:rsidP="00FF03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E853C9">
        <w:rPr>
          <w:rFonts w:ascii="Times New Roman" w:hAnsi="Times New Roman" w:cs="Times New Roman"/>
          <w:b/>
        </w:rPr>
        <w:t>18.10.2023r.</w:t>
      </w:r>
    </w:p>
    <w:p w:rsidR="00915C9E" w:rsidRDefault="00915C9E" w:rsidP="00FF03C4">
      <w:pPr>
        <w:jc w:val="both"/>
        <w:rPr>
          <w:rFonts w:ascii="Times New Roman" w:hAnsi="Times New Roman" w:cs="Times New Roman"/>
          <w:b/>
        </w:rPr>
      </w:pPr>
    </w:p>
    <w:p w:rsidR="00915C9E" w:rsidRPr="00915C9E" w:rsidRDefault="00915C9E" w:rsidP="00FF03C4">
      <w:pPr>
        <w:pStyle w:val="Tretekstu"/>
        <w:rPr>
          <w:rFonts w:ascii="Times New Roman" w:hAnsi="Times New Roman" w:cs="Times New Roman"/>
          <w:b/>
        </w:rPr>
      </w:pPr>
      <w:r w:rsidRPr="00EA6105">
        <w:rPr>
          <w:rFonts w:ascii="Times New Roman" w:hAnsi="Times New Roman" w:cs="Times New Roman"/>
          <w:b/>
        </w:rPr>
        <w:t>w sprawie ustalenia regulaminu I</w:t>
      </w:r>
      <w:r w:rsidR="00FF03C4">
        <w:rPr>
          <w:rFonts w:ascii="Times New Roman" w:hAnsi="Times New Roman" w:cs="Times New Roman"/>
          <w:b/>
        </w:rPr>
        <w:t>I</w:t>
      </w:r>
      <w:r w:rsidRPr="00EA6105">
        <w:rPr>
          <w:rFonts w:ascii="Times New Roman" w:hAnsi="Times New Roman" w:cs="Times New Roman"/>
          <w:b/>
        </w:rPr>
        <w:t xml:space="preserve"> przetarg</w:t>
      </w:r>
      <w:r w:rsidR="00FF03C4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EA6105">
        <w:rPr>
          <w:rFonts w:ascii="Times New Roman" w:hAnsi="Times New Roman" w:cs="Times New Roman"/>
          <w:b/>
        </w:rPr>
        <w:t>ustn</w:t>
      </w:r>
      <w:r w:rsidR="00FF03C4"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 w:rsidR="00FF03C4"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lokal</w:t>
      </w:r>
      <w:r w:rsidR="00FF03C4">
        <w:rPr>
          <w:rFonts w:ascii="Times New Roman" w:hAnsi="Times New Roman" w:cs="Times New Roman"/>
          <w:b/>
        </w:rPr>
        <w:t>u mieszkalnego nr 13A</w:t>
      </w:r>
      <w:r>
        <w:rPr>
          <w:rFonts w:ascii="Times New Roman" w:hAnsi="Times New Roman" w:cs="Times New Roman"/>
          <w:b/>
        </w:rPr>
        <w:t>, stanowiąc</w:t>
      </w:r>
      <w:r w:rsidR="00FF03C4">
        <w:rPr>
          <w:rFonts w:ascii="Times New Roman" w:hAnsi="Times New Roman" w:cs="Times New Roman"/>
          <w:b/>
        </w:rPr>
        <w:t>ego</w:t>
      </w:r>
      <w:r>
        <w:rPr>
          <w:rFonts w:ascii="Times New Roman" w:hAnsi="Times New Roman" w:cs="Times New Roman"/>
          <w:b/>
        </w:rPr>
        <w:t xml:space="preserve"> własność Gminy Miasta Toruń, usytuowan</w:t>
      </w:r>
      <w:r w:rsidR="00FF03C4">
        <w:rPr>
          <w:rFonts w:ascii="Times New Roman" w:hAnsi="Times New Roman" w:cs="Times New Roman"/>
          <w:b/>
        </w:rPr>
        <w:t>ego</w:t>
      </w:r>
      <w:r w:rsidRPr="00915C9E">
        <w:rPr>
          <w:b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w budynku położonym przy ul. Mickiewicza 93 w Toruniu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FF03C4"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915C9E" w:rsidRPr="0000726E" w:rsidRDefault="00915C9E" w:rsidP="00FF03C4">
      <w:pPr>
        <w:rPr>
          <w:rFonts w:ascii="Times New Roman" w:hAnsi="Times New Roman" w:cs="Times New Roman"/>
        </w:rPr>
      </w:pPr>
    </w:p>
    <w:p w:rsidR="003F7DED" w:rsidRPr="0000726E" w:rsidRDefault="003F7DED" w:rsidP="00FF03C4">
      <w:pPr>
        <w:jc w:val="both"/>
        <w:rPr>
          <w:rFonts w:ascii="Times New Roman" w:hAnsi="Times New Roman" w:cs="Times New Roman"/>
        </w:rPr>
      </w:pPr>
      <w:r w:rsidRPr="0000726E">
        <w:rPr>
          <w:rFonts w:ascii="Times New Roman" w:hAnsi="Times New Roman" w:cs="Times New Roman"/>
        </w:rPr>
        <w:t>Na podstawie art. 30 ust. 1 ustawy z dnia 8 marca 1990 r</w:t>
      </w:r>
      <w:r>
        <w:rPr>
          <w:rFonts w:ascii="Times New Roman" w:hAnsi="Times New Roman" w:cs="Times New Roman"/>
        </w:rPr>
        <w:t>.</w:t>
      </w:r>
      <w:r w:rsidRPr="0000726E">
        <w:rPr>
          <w:rFonts w:ascii="Times New Roman" w:hAnsi="Times New Roman" w:cs="Times New Roman"/>
        </w:rPr>
        <w:t xml:space="preserve"> o samorządzie gminnym</w:t>
      </w:r>
      <w:r>
        <w:rPr>
          <w:rFonts w:ascii="Times New Roman" w:hAnsi="Times New Roman" w:cs="Times New Roman"/>
        </w:rPr>
        <w:br/>
      </w:r>
      <w:r w:rsidRPr="0000726E">
        <w:rPr>
          <w:rFonts w:ascii="Times New Roman" w:hAnsi="Times New Roman" w:cs="Times New Roman"/>
        </w:rPr>
        <w:t>(Dz. U. z 202</w:t>
      </w:r>
      <w:r w:rsidR="007D509D">
        <w:rPr>
          <w:rFonts w:ascii="Times New Roman" w:hAnsi="Times New Roman" w:cs="Times New Roman"/>
        </w:rPr>
        <w:t>3</w:t>
      </w:r>
      <w:r w:rsidR="008B04BD">
        <w:rPr>
          <w:rFonts w:ascii="Times New Roman" w:hAnsi="Times New Roman" w:cs="Times New Roman"/>
        </w:rPr>
        <w:t xml:space="preserve"> </w:t>
      </w:r>
      <w:r w:rsidRPr="0000726E">
        <w:rPr>
          <w:rFonts w:ascii="Times New Roman" w:hAnsi="Times New Roman" w:cs="Times New Roman"/>
        </w:rPr>
        <w:t xml:space="preserve">r., poz. </w:t>
      </w:r>
      <w:r w:rsidR="007D509D">
        <w:rPr>
          <w:rFonts w:ascii="Times New Roman" w:hAnsi="Times New Roman" w:cs="Times New Roman"/>
        </w:rPr>
        <w:t>40 ze zm.</w:t>
      </w:r>
      <w:r w:rsidR="007D509D">
        <w:rPr>
          <w:rFonts w:ascii="Times New Roman" w:hAnsi="Times New Roman" w:cs="Times New Roman"/>
          <w:vertAlign w:val="superscript"/>
        </w:rPr>
        <w:t>1)</w:t>
      </w:r>
      <w:r w:rsidRPr="0000726E">
        <w:rPr>
          <w:rFonts w:ascii="Times New Roman" w:hAnsi="Times New Roman" w:cs="Times New Roman"/>
        </w:rPr>
        <w:t xml:space="preserve">) oraz Uchwały Nr </w:t>
      </w:r>
      <w:r>
        <w:rPr>
          <w:rFonts w:ascii="Times New Roman" w:hAnsi="Times New Roman" w:cs="Times New Roman"/>
        </w:rPr>
        <w:t>600</w:t>
      </w:r>
      <w:r w:rsidRPr="0000726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00726E">
        <w:rPr>
          <w:rFonts w:ascii="Times New Roman" w:hAnsi="Times New Roman" w:cs="Times New Roman"/>
        </w:rPr>
        <w:t xml:space="preserve"> Rady Miasta Torunia z dnia</w:t>
      </w:r>
      <w:r>
        <w:rPr>
          <w:rFonts w:ascii="Times New Roman" w:hAnsi="Times New Roman" w:cs="Times New Roman"/>
        </w:rPr>
        <w:br/>
      </w:r>
      <w:r w:rsidRPr="0000726E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>marca</w:t>
      </w:r>
      <w:r w:rsidRPr="00007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 r</w:t>
      </w:r>
      <w:r w:rsidRPr="0000726E">
        <w:rPr>
          <w:rFonts w:ascii="Times New Roman" w:hAnsi="Times New Roman" w:cs="Times New Roman"/>
        </w:rPr>
        <w:t xml:space="preserve">. w sprawie sprzedaży </w:t>
      </w:r>
      <w:r>
        <w:rPr>
          <w:rFonts w:ascii="Times New Roman" w:hAnsi="Times New Roman" w:cs="Times New Roman"/>
        </w:rPr>
        <w:t xml:space="preserve">dwóch </w:t>
      </w:r>
      <w:r w:rsidRPr="0000726E">
        <w:rPr>
          <w:rFonts w:ascii="Times New Roman" w:hAnsi="Times New Roman" w:cs="Times New Roman"/>
        </w:rPr>
        <w:t>lokal</w:t>
      </w:r>
      <w:r>
        <w:rPr>
          <w:rFonts w:ascii="Times New Roman" w:hAnsi="Times New Roman" w:cs="Times New Roman"/>
        </w:rPr>
        <w:t>i usytuowanych w budynku przy</w:t>
      </w:r>
      <w:r>
        <w:rPr>
          <w:rFonts w:ascii="Times New Roman" w:hAnsi="Times New Roman" w:cs="Times New Roman"/>
        </w:rPr>
        <w:br/>
        <w:t>ul. Mickiewicza 93,</w:t>
      </w:r>
      <w:r w:rsidRPr="0000726E">
        <w:rPr>
          <w:rFonts w:ascii="Times New Roman" w:hAnsi="Times New Roman" w:cs="Times New Roman"/>
        </w:rPr>
        <w:t xml:space="preserve"> stanowiąc</w:t>
      </w:r>
      <w:r>
        <w:rPr>
          <w:rFonts w:ascii="Times New Roman" w:hAnsi="Times New Roman" w:cs="Times New Roman"/>
        </w:rPr>
        <w:t>ych</w:t>
      </w:r>
      <w:r w:rsidRPr="0000726E">
        <w:rPr>
          <w:rFonts w:ascii="Times New Roman" w:hAnsi="Times New Roman" w:cs="Times New Roman"/>
        </w:rPr>
        <w:t xml:space="preserve"> własność Gminy Miasta Toru</w:t>
      </w:r>
      <w:r>
        <w:rPr>
          <w:rFonts w:ascii="Times New Roman" w:hAnsi="Times New Roman" w:cs="Times New Roman"/>
        </w:rPr>
        <w:t>ń</w:t>
      </w:r>
      <w:r w:rsidRPr="0000726E">
        <w:rPr>
          <w:rFonts w:ascii="Times New Roman" w:hAnsi="Times New Roman" w:cs="Times New Roman"/>
        </w:rPr>
        <w:t xml:space="preserve"> zarządza się, co następuje: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</w:p>
    <w:p w:rsidR="00915C9E" w:rsidRPr="00FF03C4" w:rsidRDefault="00915C9E" w:rsidP="00FF03C4">
      <w:pPr>
        <w:widowControl/>
        <w:suppressAutoHyphens w:val="0"/>
        <w:ind w:firstLine="708"/>
        <w:jc w:val="both"/>
      </w:pPr>
      <w:r>
        <w:rPr>
          <w:rFonts w:ascii="Times New Roman" w:hAnsi="Times New Roman" w:cs="Times New Roman"/>
        </w:rPr>
        <w:t xml:space="preserve">§1. </w:t>
      </w:r>
      <w:r w:rsidRPr="00FF03C4">
        <w:rPr>
          <w:rFonts w:ascii="Times New Roman" w:hAnsi="Times New Roman" w:cs="Times New Roman"/>
        </w:rPr>
        <w:t>Powołać Komisję do przeprowadzenia I</w:t>
      </w:r>
      <w:r w:rsidR="00FF03C4" w:rsidRPr="00FF03C4">
        <w:rPr>
          <w:rFonts w:ascii="Times New Roman" w:hAnsi="Times New Roman" w:cs="Times New Roman"/>
        </w:rPr>
        <w:t>I</w:t>
      </w:r>
      <w:r w:rsidRPr="00FF03C4">
        <w:rPr>
          <w:rFonts w:ascii="Times New Roman" w:hAnsi="Times New Roman" w:cs="Times New Roman"/>
        </w:rPr>
        <w:t xml:space="preserve"> przetarg</w:t>
      </w:r>
      <w:r w:rsidR="00FF03C4" w:rsidRPr="00FF03C4">
        <w:rPr>
          <w:rFonts w:ascii="Times New Roman" w:hAnsi="Times New Roman" w:cs="Times New Roman"/>
        </w:rPr>
        <w:t>u</w:t>
      </w:r>
      <w:r w:rsidRPr="00FF03C4">
        <w:rPr>
          <w:rFonts w:ascii="Times New Roman" w:hAnsi="Times New Roman" w:cs="Times New Roman"/>
        </w:rPr>
        <w:t xml:space="preserve"> ustn</w:t>
      </w:r>
      <w:r w:rsidR="00FF03C4" w:rsidRPr="00FF03C4">
        <w:rPr>
          <w:rFonts w:ascii="Times New Roman" w:hAnsi="Times New Roman" w:cs="Times New Roman"/>
        </w:rPr>
        <w:t>ego</w:t>
      </w:r>
      <w:r w:rsidRPr="00FF03C4">
        <w:rPr>
          <w:rFonts w:ascii="Times New Roman" w:hAnsi="Times New Roman" w:cs="Times New Roman"/>
        </w:rPr>
        <w:t xml:space="preserve"> nieograniczon</w:t>
      </w:r>
      <w:r w:rsidR="00FF03C4" w:rsidRPr="00FF03C4">
        <w:rPr>
          <w:rFonts w:ascii="Times New Roman" w:hAnsi="Times New Roman" w:cs="Times New Roman"/>
        </w:rPr>
        <w:t>ego</w:t>
      </w:r>
      <w:r w:rsidRPr="00FF03C4">
        <w:rPr>
          <w:rFonts w:ascii="Times New Roman" w:hAnsi="Times New Roman" w:cs="Times New Roman"/>
        </w:rPr>
        <w:t xml:space="preserve"> na sprzedaż  </w:t>
      </w:r>
      <w:r w:rsidR="00FF03C4" w:rsidRPr="002A0406">
        <w:t xml:space="preserve">lokalu mieszkalnego nr 13A </w:t>
      </w:r>
      <w:r w:rsidR="004F1526">
        <w:t>wraz z pomieszczeniem przynależnym</w:t>
      </w:r>
      <w:r w:rsidR="00FF03C4">
        <w:t xml:space="preserve"> </w:t>
      </w:r>
      <w:r w:rsidR="00FF03C4" w:rsidRPr="002A0406">
        <w:t xml:space="preserve">o </w:t>
      </w:r>
      <w:r w:rsidR="00FF03C4">
        <w:t xml:space="preserve">łącznej </w:t>
      </w:r>
      <w:r w:rsidR="00FF03C4" w:rsidRPr="002A0406">
        <w:t>powierzchni użytkowej 50,30 m</w:t>
      </w:r>
      <w:r w:rsidR="00FF03C4" w:rsidRPr="00FF03C4">
        <w:rPr>
          <w:vertAlign w:val="superscript"/>
        </w:rPr>
        <w:t>2</w:t>
      </w:r>
      <w:r w:rsidR="00FF03C4" w:rsidRPr="002A0406">
        <w:t>,</w:t>
      </w:r>
      <w:r w:rsidR="00FF03C4" w:rsidRPr="00FF03C4">
        <w:rPr>
          <w:vertAlign w:val="superscript"/>
        </w:rPr>
        <w:t xml:space="preserve"> </w:t>
      </w:r>
      <w:r w:rsidR="00FF03C4" w:rsidRPr="002A0406">
        <w:t>stanowiącego własność Gminy Miasta Toruń, usytuowanego na</w:t>
      </w:r>
      <w:r w:rsidR="00FF03C4">
        <w:t xml:space="preserve"> </w:t>
      </w:r>
      <w:r w:rsidR="00FF03C4" w:rsidRPr="002A0406">
        <w:t>I piętrze oficyny budynku mieszkalnego wielorodzinnego, posadowionego</w:t>
      </w:r>
      <w:r w:rsidR="004F1526">
        <w:br/>
      </w:r>
      <w:r w:rsidR="00FF03C4" w:rsidRPr="002A0406">
        <w:t>na nieruchomości oznaczonej geodezyjnie numerami działek 361 i 362</w:t>
      </w:r>
      <w:r w:rsidR="00FF03C4">
        <w:t>,</w:t>
      </w:r>
      <w:r w:rsidR="00FF03C4" w:rsidRPr="002A0406">
        <w:t xml:space="preserve"> położonej w Toruniu przy </w:t>
      </w:r>
      <w:r w:rsidR="00FF03C4">
        <w:t xml:space="preserve"> </w:t>
      </w:r>
      <w:r w:rsidR="00FF03C4" w:rsidRPr="002A0406">
        <w:t xml:space="preserve">ul. Mickiewicza 93 o łącznej powierzchni 0,1222 ha, zapisanej w księdze wieczystej KW Nr TO1T/00029719/2 wraz z udziałem w nieruchomości wspólnej wynoszącym  5030/138460 części we własności części wspólnych budynku i urządzeń nie służących wyłącznie do </w:t>
      </w:r>
      <w:r w:rsidR="00FF03C4">
        <w:t>użytku</w:t>
      </w:r>
      <w:r w:rsidR="00FF03C4" w:rsidRPr="002A0406">
        <w:t xml:space="preserve"> przez właścicieli lokali oraz we własności gruntu</w:t>
      </w:r>
      <w:r w:rsidR="00FF03C4">
        <w:t>,</w:t>
      </w:r>
      <w:r w:rsidR="00FF03C4" w:rsidRPr="002A0406">
        <w:t xml:space="preserve"> </w:t>
      </w:r>
      <w:r w:rsidR="00FF03C4" w:rsidRPr="00FF03C4">
        <w:rPr>
          <w:rFonts w:ascii="Times New Roman" w:hAnsi="Times New Roman" w:cs="Times New Roman"/>
        </w:rPr>
        <w:t>w Toruniu</w:t>
      </w:r>
      <w:r w:rsidR="00FF03C4">
        <w:rPr>
          <w:rFonts w:ascii="Times New Roman" w:hAnsi="Times New Roman" w:cs="Times New Roman"/>
          <w:b/>
        </w:rPr>
        <w:t xml:space="preserve"> </w:t>
      </w:r>
      <w:r w:rsidRPr="00915C9E">
        <w:rPr>
          <w:rFonts w:ascii="Times New Roman" w:hAnsi="Times New Roman" w:cs="Times New Roman"/>
        </w:rPr>
        <w:t>w następującym składzie: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Członek Komisji                     - </w:t>
      </w:r>
      <w:r w:rsidR="003F7DED">
        <w:rPr>
          <w:rFonts w:ascii="Times New Roman" w:hAnsi="Times New Roman" w:cs="Times New Roman"/>
        </w:rPr>
        <w:t>Małgorzata Stępińska</w:t>
      </w:r>
      <w:r>
        <w:rPr>
          <w:rFonts w:ascii="Times New Roman" w:hAnsi="Times New Roman" w:cs="Times New Roman"/>
        </w:rPr>
        <w:t>;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1E5C5C">
        <w:rPr>
          <w:rFonts w:ascii="Times New Roman" w:hAnsi="Times New Roman" w:cs="Times New Roman"/>
        </w:rPr>
        <w:t>Katarzyna Kierys</w:t>
      </w:r>
      <w:r>
        <w:rPr>
          <w:rFonts w:ascii="Times New Roman" w:hAnsi="Times New Roman" w:cs="Times New Roman"/>
        </w:rPr>
        <w:t>.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</w:p>
    <w:p w:rsidR="00915C9E" w:rsidRDefault="00915C9E" w:rsidP="00FF03C4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</w:t>
      </w:r>
      <w:r w:rsidR="00FF03C4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się w </w:t>
      </w:r>
      <w:r w:rsidR="00DE2B4A">
        <w:rPr>
          <w:rFonts w:ascii="Times New Roman" w:hAnsi="Times New Roman" w:cs="Times New Roman"/>
        </w:rPr>
        <w:t>Wydziale</w:t>
      </w:r>
      <w:r>
        <w:rPr>
          <w:rFonts w:ascii="Times New Roman" w:hAnsi="Times New Roman" w:cs="Times New Roman"/>
        </w:rPr>
        <w:t xml:space="preserve"> Gospodarki Nieruchomościami Urzędu Miasta Torunia,  przy ulicy Grudziądzkiej 126 „B” w sali konferencyjnej nr 115, na pierwszym piętrze.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</w:p>
    <w:p w:rsidR="00915C9E" w:rsidRDefault="00915C9E" w:rsidP="00FF03C4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  <w:r w:rsidR="00DE2B4A">
        <w:rPr>
          <w:rFonts w:ascii="Times New Roman" w:hAnsi="Times New Roman" w:cs="Times New Roman"/>
        </w:rPr>
        <w:t>.</w:t>
      </w:r>
    </w:p>
    <w:p w:rsidR="00915C9E" w:rsidRDefault="00915C9E" w:rsidP="00FF03C4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915C9E" w:rsidRDefault="00915C9E" w:rsidP="00FF03C4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FF03C4" w:rsidRDefault="00FF03C4" w:rsidP="00FF03C4">
      <w:pPr>
        <w:jc w:val="both"/>
        <w:rPr>
          <w:rFonts w:ascii="Times New Roman" w:eastAsia="Liberation Serif" w:hAnsi="Times New Roman" w:cs="Times New Roman"/>
        </w:rPr>
      </w:pPr>
    </w:p>
    <w:p w:rsidR="00FF03C4" w:rsidRDefault="00FF03C4" w:rsidP="00FF03C4">
      <w:pPr>
        <w:jc w:val="both"/>
        <w:rPr>
          <w:rFonts w:ascii="Times New Roman" w:eastAsia="Liberation Serif" w:hAnsi="Times New Roman" w:cs="Times New Roman"/>
        </w:rPr>
      </w:pPr>
    </w:p>
    <w:p w:rsidR="00E853C9" w:rsidRPr="00E853C9" w:rsidRDefault="00E853C9" w:rsidP="00E853C9">
      <w:pPr>
        <w:spacing w:line="320" w:lineRule="exact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E853C9">
        <w:rPr>
          <w:rFonts w:ascii="Times New Roman" w:hAnsi="Times New Roman" w:cs="Times New Roman"/>
          <w:sz w:val="20"/>
          <w:szCs w:val="20"/>
        </w:rPr>
        <w:t>(-) Michał Zaleski</w:t>
      </w:r>
    </w:p>
    <w:p w:rsidR="00E853C9" w:rsidRPr="00E853C9" w:rsidRDefault="00E853C9" w:rsidP="00E853C9">
      <w:pPr>
        <w:spacing w:line="320" w:lineRule="exact"/>
        <w:ind w:firstLine="6096"/>
        <w:jc w:val="both"/>
        <w:rPr>
          <w:sz w:val="20"/>
          <w:szCs w:val="20"/>
        </w:rPr>
      </w:pPr>
      <w:r w:rsidRPr="00E853C9"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FF03C4" w:rsidRDefault="00FF03C4" w:rsidP="00FF03C4">
      <w:pPr>
        <w:jc w:val="both"/>
        <w:rPr>
          <w:rFonts w:ascii="Times New Roman" w:eastAsia="Liberation Serif" w:hAnsi="Times New Roman" w:cs="Times New Roman"/>
        </w:rPr>
      </w:pPr>
    </w:p>
    <w:p w:rsidR="00FF03C4" w:rsidRDefault="00FF03C4" w:rsidP="00FF03C4">
      <w:pPr>
        <w:jc w:val="both"/>
        <w:rPr>
          <w:rFonts w:ascii="Times New Roman" w:eastAsia="Liberation Serif" w:hAnsi="Times New Roman" w:cs="Times New Roman"/>
        </w:rPr>
      </w:pP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7D509D" w:rsidRDefault="007D509D" w:rsidP="00FF03C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D509D" w:rsidRPr="001B3C19" w:rsidRDefault="007D509D" w:rsidP="00FF03C4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3C19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FF03C4" w:rsidRPr="00FF03C4" w:rsidRDefault="007D509D" w:rsidP="00FF03C4">
      <w:pPr>
        <w:pStyle w:val="Akapitzlist"/>
        <w:widowControl/>
        <w:numPr>
          <w:ilvl w:val="0"/>
          <w:numId w:val="4"/>
        </w:numPr>
        <w:suppressAutoHyphens w:val="0"/>
        <w:jc w:val="both"/>
        <w:textAlignment w:val="top"/>
        <w:rPr>
          <w:sz w:val="20"/>
          <w:szCs w:val="20"/>
        </w:rPr>
      </w:pPr>
      <w:r w:rsidRPr="001B3C19">
        <w:rPr>
          <w:sz w:val="20"/>
          <w:szCs w:val="20"/>
        </w:rPr>
        <w:t xml:space="preserve">Zmiany tekstu jednolitego wymienionej ustawy zostały ogłoszone w </w:t>
      </w:r>
      <w:r w:rsidRPr="001B3C19">
        <w:rPr>
          <w:color w:val="000000"/>
          <w:sz w:val="20"/>
          <w:szCs w:val="20"/>
        </w:rPr>
        <w:t xml:space="preserve">Dz. U. </w:t>
      </w:r>
      <w:r w:rsidR="00FF03C4">
        <w:rPr>
          <w:sz w:val="20"/>
          <w:szCs w:val="20"/>
        </w:rPr>
        <w:t xml:space="preserve"> z  2023 r. poz. 572, </w:t>
      </w:r>
      <w:r w:rsidR="00FF03C4" w:rsidRPr="00FF03C4">
        <w:rPr>
          <w:sz w:val="20"/>
          <w:szCs w:val="20"/>
        </w:rPr>
        <w:t>poz. 1463 oraz poz. 1688</w:t>
      </w:r>
      <w:r w:rsidR="00FF03C4">
        <w:rPr>
          <w:sz w:val="20"/>
          <w:szCs w:val="20"/>
        </w:rPr>
        <w:t>.</w:t>
      </w:r>
    </w:p>
    <w:p w:rsidR="007D509D" w:rsidRPr="001B3C19" w:rsidRDefault="007D509D" w:rsidP="00FF03C4">
      <w:pPr>
        <w:pStyle w:val="Akapitzlist"/>
        <w:widowControl/>
        <w:suppressAutoHyphens w:val="0"/>
        <w:ind w:left="786"/>
        <w:jc w:val="both"/>
        <w:textAlignment w:val="top"/>
        <w:rPr>
          <w:sz w:val="20"/>
          <w:szCs w:val="20"/>
        </w:rPr>
      </w:pPr>
    </w:p>
    <w:p w:rsidR="00915C9E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do Zarządzenia  PMT nr </w:t>
      </w:r>
      <w:r w:rsidR="00E853C9">
        <w:rPr>
          <w:rFonts w:ascii="Times New Roman" w:hAnsi="Times New Roman" w:cs="Times New Roman"/>
        </w:rPr>
        <w:t>273</w:t>
      </w:r>
      <w:r>
        <w:rPr>
          <w:rFonts w:ascii="Times New Roman" w:hAnsi="Times New Roman" w:cs="Times New Roman"/>
        </w:rPr>
        <w:t xml:space="preserve"> </w:t>
      </w:r>
    </w:p>
    <w:p w:rsidR="00915C9E" w:rsidRPr="001B61D0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E853C9">
        <w:rPr>
          <w:rFonts w:ascii="Times New Roman" w:hAnsi="Times New Roman" w:cs="Times New Roman"/>
        </w:rPr>
        <w:t>18.10.2023r.</w:t>
      </w:r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</w:t>
      </w:r>
      <w:r w:rsidR="00FF03C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PRZETARG</w:t>
      </w:r>
      <w:r w:rsidR="00FF03C4">
        <w:rPr>
          <w:rFonts w:ascii="Times New Roman" w:hAnsi="Times New Roman" w:cs="Times New Roman"/>
          <w:b/>
        </w:rPr>
        <w:t>U</w:t>
      </w:r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915C9E" w:rsidRDefault="00915C9E" w:rsidP="00915C9E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="001E5C5C" w:rsidRPr="0000726E">
        <w:rPr>
          <w:rFonts w:ascii="Times New Roman" w:hAnsi="Times New Roman" w:cs="Times New Roman"/>
        </w:rPr>
        <w:t xml:space="preserve">Uchwały Nr </w:t>
      </w:r>
      <w:r w:rsidR="001E5C5C">
        <w:rPr>
          <w:rFonts w:ascii="Times New Roman" w:hAnsi="Times New Roman" w:cs="Times New Roman"/>
        </w:rPr>
        <w:t>600</w:t>
      </w:r>
      <w:r w:rsidR="001E5C5C" w:rsidRPr="0000726E">
        <w:rPr>
          <w:rFonts w:ascii="Times New Roman" w:hAnsi="Times New Roman" w:cs="Times New Roman"/>
        </w:rPr>
        <w:t>/</w:t>
      </w:r>
      <w:r w:rsidR="001E5C5C">
        <w:rPr>
          <w:rFonts w:ascii="Times New Roman" w:hAnsi="Times New Roman" w:cs="Times New Roman"/>
        </w:rPr>
        <w:t>21</w:t>
      </w:r>
      <w:r w:rsidR="001E5C5C" w:rsidRPr="0000726E">
        <w:rPr>
          <w:rFonts w:ascii="Times New Roman" w:hAnsi="Times New Roman" w:cs="Times New Roman"/>
        </w:rPr>
        <w:t xml:space="preserve"> Rady Miasta Torunia z dnia</w:t>
      </w:r>
      <w:r w:rsidR="001E5C5C">
        <w:rPr>
          <w:rFonts w:ascii="Times New Roman" w:hAnsi="Times New Roman" w:cs="Times New Roman"/>
        </w:rPr>
        <w:t xml:space="preserve"> </w:t>
      </w:r>
      <w:r w:rsidR="001E5C5C" w:rsidRPr="0000726E">
        <w:rPr>
          <w:rFonts w:ascii="Times New Roman" w:hAnsi="Times New Roman" w:cs="Times New Roman"/>
        </w:rPr>
        <w:t xml:space="preserve">18 </w:t>
      </w:r>
      <w:r w:rsidR="001E5C5C">
        <w:rPr>
          <w:rFonts w:ascii="Times New Roman" w:hAnsi="Times New Roman" w:cs="Times New Roman"/>
        </w:rPr>
        <w:t>marca</w:t>
      </w:r>
      <w:r w:rsidR="001E5C5C" w:rsidRPr="0000726E">
        <w:rPr>
          <w:rFonts w:ascii="Times New Roman" w:hAnsi="Times New Roman" w:cs="Times New Roman"/>
        </w:rPr>
        <w:t xml:space="preserve"> </w:t>
      </w:r>
      <w:r w:rsidR="001E5C5C">
        <w:rPr>
          <w:rFonts w:ascii="Times New Roman" w:hAnsi="Times New Roman" w:cs="Times New Roman"/>
        </w:rPr>
        <w:t>2021</w:t>
      </w:r>
      <w:r w:rsidR="008B04BD">
        <w:rPr>
          <w:rFonts w:ascii="Times New Roman" w:hAnsi="Times New Roman" w:cs="Times New Roman"/>
        </w:rPr>
        <w:t xml:space="preserve"> roku</w:t>
      </w:r>
      <w:r w:rsidR="001E5C5C" w:rsidRPr="0000726E">
        <w:rPr>
          <w:rFonts w:ascii="Times New Roman" w:hAnsi="Times New Roman" w:cs="Times New Roman"/>
        </w:rPr>
        <w:t xml:space="preserve"> w sprawie sprzedaży </w:t>
      </w:r>
      <w:r w:rsidR="001E5C5C">
        <w:rPr>
          <w:rFonts w:ascii="Times New Roman" w:hAnsi="Times New Roman" w:cs="Times New Roman"/>
        </w:rPr>
        <w:t xml:space="preserve">dwóch </w:t>
      </w:r>
      <w:r w:rsidR="001E5C5C" w:rsidRPr="0000726E">
        <w:rPr>
          <w:rFonts w:ascii="Times New Roman" w:hAnsi="Times New Roman" w:cs="Times New Roman"/>
        </w:rPr>
        <w:t>lokal</w:t>
      </w:r>
      <w:r w:rsidR="001E5C5C">
        <w:rPr>
          <w:rFonts w:ascii="Times New Roman" w:hAnsi="Times New Roman" w:cs="Times New Roman"/>
        </w:rPr>
        <w:t>i usytuowanych w budynku przy ul. Mickiewicza 93,</w:t>
      </w:r>
      <w:r w:rsidR="001E5C5C" w:rsidRPr="0000726E">
        <w:rPr>
          <w:rFonts w:ascii="Times New Roman" w:hAnsi="Times New Roman" w:cs="Times New Roman"/>
        </w:rPr>
        <w:t xml:space="preserve"> stanowiąc</w:t>
      </w:r>
      <w:r w:rsidR="001E5C5C">
        <w:rPr>
          <w:rFonts w:ascii="Times New Roman" w:hAnsi="Times New Roman" w:cs="Times New Roman"/>
        </w:rPr>
        <w:t>ych</w:t>
      </w:r>
      <w:r w:rsidR="001E5C5C" w:rsidRPr="0000726E">
        <w:rPr>
          <w:rFonts w:ascii="Times New Roman" w:hAnsi="Times New Roman" w:cs="Times New Roman"/>
        </w:rPr>
        <w:t xml:space="preserve"> własność Gminy Miasta Torunia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1E5C5C" w:rsidRPr="004F1526" w:rsidRDefault="00915C9E" w:rsidP="001E5C5C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 </w:t>
      </w:r>
      <w:r w:rsidR="00186AA6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</w:t>
      </w:r>
      <w:r w:rsidR="00186AA6">
        <w:rPr>
          <w:rFonts w:ascii="Times New Roman" w:hAnsi="Times New Roman" w:cs="Times New Roman"/>
          <w:b/>
        </w:rPr>
        <w:t xml:space="preserve">listopada </w:t>
      </w:r>
      <w:r>
        <w:rPr>
          <w:rFonts w:ascii="Times New Roman" w:hAnsi="Times New Roman" w:cs="Times New Roman"/>
          <w:b/>
        </w:rPr>
        <w:t>202</w:t>
      </w:r>
      <w:r w:rsidR="007D509D">
        <w:rPr>
          <w:rFonts w:ascii="Times New Roman" w:hAnsi="Times New Roman" w:cs="Times New Roman"/>
          <w:b/>
        </w:rPr>
        <w:t>3</w:t>
      </w:r>
      <w:r w:rsidR="008B04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="004F1526">
        <w:rPr>
          <w:rFonts w:ascii="Times New Roman" w:hAnsi="Times New Roman" w:cs="Times New Roman"/>
          <w:b/>
        </w:rPr>
        <w:t>.</w:t>
      </w:r>
      <w:r w:rsidR="004F1526">
        <w:rPr>
          <w:rFonts w:ascii="Times New Roman" w:hAnsi="Times New Roman" w:cs="Times New Roman"/>
        </w:rPr>
        <w:t xml:space="preserve"> </w:t>
      </w:r>
      <w:r w:rsidR="004F1526">
        <w:rPr>
          <w:rFonts w:ascii="Times New Roman" w:hAnsi="Times New Roman" w:cs="Times New Roman"/>
        </w:rPr>
        <w:br/>
      </w:r>
      <w:r w:rsidR="004F1526" w:rsidRPr="004F1526">
        <w:rPr>
          <w:rFonts w:ascii="Times New Roman" w:hAnsi="Times New Roman" w:cs="Times New Roman"/>
        </w:rPr>
        <w:t>o</w:t>
      </w:r>
      <w:r w:rsidR="001E5C5C" w:rsidRPr="004F1526">
        <w:rPr>
          <w:rFonts w:ascii="Times New Roman" w:hAnsi="Times New Roman" w:cs="Times New Roman"/>
        </w:rPr>
        <w:t xml:space="preserve"> godz. </w:t>
      </w:r>
      <w:r w:rsidR="00F32049" w:rsidRPr="004F1526">
        <w:rPr>
          <w:rFonts w:ascii="Times New Roman" w:hAnsi="Times New Roman" w:cs="Times New Roman"/>
        </w:rPr>
        <w:t>10</w:t>
      </w:r>
      <w:r w:rsidR="001E5C5C" w:rsidRPr="004F1526">
        <w:rPr>
          <w:rFonts w:ascii="Times New Roman" w:hAnsi="Times New Roman" w:cs="Times New Roman"/>
          <w:u w:val="single"/>
          <w:vertAlign w:val="superscript"/>
        </w:rPr>
        <w:t>00</w:t>
      </w:r>
      <w:r w:rsidR="00186AA6" w:rsidRPr="004F1526">
        <w:rPr>
          <w:rFonts w:ascii="Times New Roman" w:hAnsi="Times New Roman" w:cs="Times New Roman"/>
        </w:rPr>
        <w:t>.</w:t>
      </w:r>
    </w:p>
    <w:p w:rsidR="00915C9E" w:rsidRPr="00716469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1E5C5C" w:rsidRPr="00186AA6" w:rsidRDefault="00915C9E" w:rsidP="00186AA6">
      <w:pPr>
        <w:spacing w:line="288" w:lineRule="auto"/>
        <w:ind w:firstLine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16469">
        <w:rPr>
          <w:rFonts w:ascii="Times New Roman" w:hAnsi="Times New Roman" w:cs="Times New Roman"/>
        </w:rPr>
        <w:t xml:space="preserve"> §3.1. Przedmiotem przetarg</w:t>
      </w:r>
      <w:r w:rsidR="00186AA6">
        <w:rPr>
          <w:rFonts w:ascii="Times New Roman" w:hAnsi="Times New Roman" w:cs="Times New Roman"/>
        </w:rPr>
        <w:t>u</w:t>
      </w:r>
      <w:r w:rsidRPr="00716469">
        <w:rPr>
          <w:rFonts w:ascii="Times New Roman" w:hAnsi="Times New Roman" w:cs="Times New Roman"/>
        </w:rPr>
        <w:t xml:space="preserve"> jest sprzedaż</w:t>
      </w:r>
      <w:r w:rsidR="00186AA6">
        <w:rPr>
          <w:rFonts w:ascii="Times New Roman" w:hAnsi="Times New Roman" w:cs="Times New Roman"/>
        </w:rPr>
        <w:t xml:space="preserve"> </w:t>
      </w:r>
      <w:r w:rsidR="001E5C5C" w:rsidRPr="002A0406">
        <w:t>lokalu mieszkalnego nr 13A wraz</w:t>
      </w:r>
      <w:r w:rsidR="004F1526">
        <w:br/>
      </w:r>
      <w:r w:rsidR="001E5C5C" w:rsidRPr="002A0406">
        <w:t xml:space="preserve">z pomieszczeniem przynależnym o </w:t>
      </w:r>
      <w:r w:rsidR="001E5C5C">
        <w:t xml:space="preserve">łącznej </w:t>
      </w:r>
      <w:r w:rsidR="001E5C5C" w:rsidRPr="002A0406">
        <w:t>powierzchni użytkowej 50,30 m</w:t>
      </w:r>
      <w:r w:rsidR="001E5C5C" w:rsidRPr="00186AA6">
        <w:rPr>
          <w:vertAlign w:val="superscript"/>
        </w:rPr>
        <w:t>2</w:t>
      </w:r>
      <w:r w:rsidR="001E5C5C" w:rsidRPr="002A0406">
        <w:t>,</w:t>
      </w:r>
      <w:r w:rsidR="001E5C5C" w:rsidRPr="00186AA6">
        <w:rPr>
          <w:vertAlign w:val="superscript"/>
        </w:rPr>
        <w:t xml:space="preserve"> </w:t>
      </w:r>
      <w:r w:rsidR="001E5C5C" w:rsidRPr="002A0406">
        <w:t>stanowiącego własność Gminy Miasta Toruń, usytuowanego na</w:t>
      </w:r>
      <w:r w:rsidR="00186AA6">
        <w:t xml:space="preserve"> </w:t>
      </w:r>
      <w:r w:rsidR="001E5C5C" w:rsidRPr="002A0406">
        <w:t>I piętrze oficyny budynku mieszkalnego wielorodzinnego, posadowionego na nieruchomości oznaczonej geodezyjnie numerami działek 361 i 362</w:t>
      </w:r>
      <w:r w:rsidR="001E5C5C">
        <w:t>,</w:t>
      </w:r>
      <w:r w:rsidR="001E5C5C" w:rsidRPr="002A0406">
        <w:t xml:space="preserve"> położonej w Toruniu przy </w:t>
      </w:r>
      <w:r w:rsidR="001E5C5C">
        <w:t xml:space="preserve"> </w:t>
      </w:r>
      <w:r w:rsidR="001E5C5C" w:rsidRPr="002A0406">
        <w:t xml:space="preserve">ul. Mickiewicza 93 o łącznej powierzchni 0,1222 ha, zapisanej w księdze wieczystej KW Nr TO1T/00029719/2 wraz z udziałem w nieruchomości wspólnej wynoszącym  5030/138460 części we własności części wspólnych budynku i urządzeń nie służących wyłącznie do </w:t>
      </w:r>
      <w:r w:rsidR="001E5C5C">
        <w:t>użytku</w:t>
      </w:r>
      <w:r w:rsidR="001E5C5C" w:rsidRPr="002A0406">
        <w:t xml:space="preserve"> przez właścicieli lokali oraz we własności gruntu</w:t>
      </w:r>
      <w:r w:rsidR="00186AA6">
        <w:t>.</w:t>
      </w:r>
      <w:r w:rsidR="001E5C5C" w:rsidRPr="002A0406">
        <w:t xml:space="preserve"> </w:t>
      </w:r>
    </w:p>
    <w:p w:rsidR="001E5C5C" w:rsidRPr="001E5C5C" w:rsidRDefault="00915C9E" w:rsidP="001E5C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Pr="001E5C5C">
        <w:rPr>
          <w:rFonts w:ascii="Times New Roman" w:hAnsi="Times New Roman" w:cs="Times New Roman"/>
          <w:color w:val="000000" w:themeColor="text1"/>
        </w:rPr>
        <w:t xml:space="preserve">2. </w:t>
      </w:r>
      <w:r w:rsidR="001E5C5C" w:rsidRPr="001E5C5C">
        <w:rPr>
          <w:rFonts w:ascii="Times New Roman" w:hAnsi="Times New Roman" w:cs="Times New Roman"/>
          <w:b/>
        </w:rPr>
        <w:t xml:space="preserve">Lokal mieszkalny nr 13A </w:t>
      </w:r>
      <w:r w:rsidR="001E5C5C" w:rsidRPr="001E5C5C">
        <w:rPr>
          <w:rFonts w:ascii="Times New Roman" w:hAnsi="Times New Roman" w:cs="Times New Roman"/>
        </w:rPr>
        <w:t>jest usytuowany na I piętrze (ostatniej kondygnacji) oficyny budynku mieszkalnego wielorodzinnego. Składa się z przedpokoju, kuchni, łazienki i pokoju, do lokalu przynależy pokój usytuowany na I piętrze (po drugiej stronie wewnętrznej klatki schodowej). Powierzchnia użytkowa lokalu wynosi łącznie 50,30 m</w:t>
      </w:r>
      <w:r w:rsidR="001E5C5C" w:rsidRPr="001E5C5C">
        <w:rPr>
          <w:rFonts w:ascii="Times New Roman" w:hAnsi="Times New Roman" w:cs="Times New Roman"/>
          <w:vertAlign w:val="superscript"/>
        </w:rPr>
        <w:t>2</w:t>
      </w:r>
      <w:r w:rsidR="001E5C5C" w:rsidRPr="001E5C5C">
        <w:rPr>
          <w:rFonts w:ascii="Times New Roman" w:hAnsi="Times New Roman" w:cs="Times New Roman"/>
        </w:rPr>
        <w:t>. Klatka schodowa nie należy do lokalu i stanowi część wspólną nieruchomości. Wejście do mieszkania schodami prowadzącymi z podwórza, okna od strony zachodniej (na podwórze).</w:t>
      </w:r>
    </w:p>
    <w:p w:rsidR="001E5C5C" w:rsidRDefault="001E5C5C" w:rsidP="001E5C5C">
      <w:pPr>
        <w:spacing w:line="276" w:lineRule="auto"/>
        <w:jc w:val="both"/>
        <w:rPr>
          <w:rFonts w:ascii="Times New Roman" w:hAnsi="Times New Roman" w:cs="Times New Roman"/>
        </w:rPr>
      </w:pPr>
      <w:r w:rsidRPr="001E5C5C">
        <w:rPr>
          <w:rFonts w:ascii="Times New Roman" w:hAnsi="Times New Roman" w:cs="Times New Roman"/>
        </w:rPr>
        <w:t>Stolarka drzwiowa i okienna: drewniana, stara. Lokal jest wyposażony w następujące instalacje: elektryczną, wodociągową</w:t>
      </w:r>
      <w:r w:rsidR="007D509D">
        <w:rPr>
          <w:rFonts w:ascii="Times New Roman" w:hAnsi="Times New Roman" w:cs="Times New Roman"/>
        </w:rPr>
        <w:t xml:space="preserve"> (brak ciepłej wody)</w:t>
      </w:r>
      <w:r w:rsidRPr="001E5C5C">
        <w:rPr>
          <w:rFonts w:ascii="Times New Roman" w:hAnsi="Times New Roman" w:cs="Times New Roman"/>
        </w:rPr>
        <w:t xml:space="preserve">, kanalizacyjną, ogrzewanie piecowe (piece w pokojach), instalacje są stare. Lokal jest nieużytkowany, stanowi pustostan, wymaga kapitalnego remontu i wymiany wyposażenia. </w:t>
      </w:r>
    </w:p>
    <w:p w:rsidR="001E5C5C" w:rsidRDefault="001E5C5C" w:rsidP="001E5C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Pr="001E5C5C">
        <w:rPr>
          <w:rFonts w:ascii="Times New Roman" w:hAnsi="Times New Roman" w:cs="Times New Roman"/>
        </w:rPr>
        <w:t>Lokal uzyskał status lokal</w:t>
      </w:r>
      <w:r w:rsidR="00186AA6">
        <w:rPr>
          <w:rFonts w:ascii="Times New Roman" w:hAnsi="Times New Roman" w:cs="Times New Roman"/>
        </w:rPr>
        <w:t>u</w:t>
      </w:r>
      <w:r w:rsidRPr="001E5C5C">
        <w:rPr>
          <w:rFonts w:ascii="Times New Roman" w:hAnsi="Times New Roman" w:cs="Times New Roman"/>
        </w:rPr>
        <w:t xml:space="preserve"> samodzieln</w:t>
      </w:r>
      <w:r w:rsidR="00186AA6">
        <w:rPr>
          <w:rFonts w:ascii="Times New Roman" w:hAnsi="Times New Roman" w:cs="Times New Roman"/>
        </w:rPr>
        <w:t>ego</w:t>
      </w:r>
      <w:r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>
        <w:rPr>
          <w:rFonts w:ascii="Times New Roman" w:hAnsi="Times New Roman" w:cs="Times New Roman"/>
        </w:rPr>
        <w:t>ich</w:t>
      </w:r>
      <w:r w:rsidRPr="001E5C5C">
        <w:rPr>
          <w:rFonts w:ascii="Times New Roman" w:hAnsi="Times New Roman" w:cs="Times New Roman"/>
        </w:rPr>
        <w:t xml:space="preserve"> sprzedaż.</w:t>
      </w:r>
    </w:p>
    <w:p w:rsidR="00C600C0" w:rsidRPr="00967907" w:rsidRDefault="00C600C0" w:rsidP="00C600C0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 xml:space="preserve">5. </w:t>
      </w:r>
      <w:r>
        <w:rPr>
          <w:rFonts w:ascii="Times New Roman" w:hAnsi="Times New Roman" w:cs="Times New Roman"/>
          <w:szCs w:val="24"/>
        </w:rPr>
        <w:t>Lokal  usytuowan</w:t>
      </w:r>
      <w:r w:rsidR="00186AA6">
        <w:rPr>
          <w:rFonts w:ascii="Times New Roman" w:hAnsi="Times New Roman" w:cs="Times New Roman"/>
          <w:szCs w:val="24"/>
        </w:rPr>
        <w:t>y jest</w:t>
      </w:r>
      <w:r>
        <w:rPr>
          <w:rFonts w:ascii="Times New Roman" w:hAnsi="Times New Roman" w:cs="Times New Roman"/>
          <w:szCs w:val="24"/>
        </w:rPr>
        <w:t xml:space="preserve"> w oficynie budynku mieszkalnego wielorodzinnego. Budynek oficyny to obiekt 2-kondygnacyjny, niepodpiwniczony, wzniesiony w 1907</w:t>
      </w:r>
      <w:r w:rsidR="008B04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</w:t>
      </w:r>
      <w:r w:rsidR="008B04BD">
        <w:rPr>
          <w:rFonts w:ascii="Times New Roman" w:hAnsi="Times New Roman" w:cs="Times New Roman"/>
          <w:szCs w:val="24"/>
        </w:rPr>
        <w:t>oku</w:t>
      </w:r>
      <w:r>
        <w:rPr>
          <w:rFonts w:ascii="Times New Roman" w:hAnsi="Times New Roman" w:cs="Times New Roman"/>
          <w:szCs w:val="24"/>
        </w:rPr>
        <w:t xml:space="preserve"> w technologii tradycyjnej, murowanej z cegły, z dachem o konstrukcji drewnianej, kryty papą. Budynek jest nieocieplony i otynkowany. Elewacja w średnim stanie. Stan techniczny budynku średni.</w:t>
      </w:r>
      <w:r w:rsidR="00186AA6">
        <w:rPr>
          <w:rFonts w:ascii="Times New Roman" w:hAnsi="Times New Roman" w:cs="Times New Roman"/>
          <w:szCs w:val="24"/>
        </w:rPr>
        <w:t xml:space="preserve"> Dach </w:t>
      </w:r>
      <w:r w:rsidR="00186AA6">
        <w:rPr>
          <w:rFonts w:ascii="Times New Roman" w:hAnsi="Times New Roman" w:cs="Times New Roman"/>
          <w:szCs w:val="24"/>
        </w:rPr>
        <w:lastRenderedPageBreak/>
        <w:t>po remoncie.</w:t>
      </w:r>
      <w:r w:rsidRPr="00967907">
        <w:rPr>
          <w:rFonts w:ascii="Times New Roman" w:hAnsi="Times New Roman" w:cs="Times New Roman"/>
          <w:szCs w:val="24"/>
        </w:rPr>
        <w:t xml:space="preserve"> Dojście do budynku oficyny poprzez prześwit w budynku frontowym.</w:t>
      </w:r>
      <w:r>
        <w:rPr>
          <w:rFonts w:ascii="Times New Roman" w:hAnsi="Times New Roman" w:cs="Times New Roman"/>
          <w:szCs w:val="24"/>
        </w:rPr>
        <w:t xml:space="preserve"> Budynek frontowy został wybudowany w 1907</w:t>
      </w:r>
      <w:r w:rsidR="008B04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</w:t>
      </w:r>
      <w:r w:rsidR="008B04BD">
        <w:rPr>
          <w:rFonts w:ascii="Times New Roman" w:hAnsi="Times New Roman" w:cs="Times New Roman"/>
          <w:szCs w:val="24"/>
        </w:rPr>
        <w:t>oku</w:t>
      </w:r>
      <w:r>
        <w:rPr>
          <w:rFonts w:ascii="Times New Roman" w:hAnsi="Times New Roman" w:cs="Times New Roman"/>
          <w:szCs w:val="24"/>
        </w:rPr>
        <w:t xml:space="preserve">, jest murowany, czteropiętrowy, dach o konstrukcji drewnianej. Budynek frontowy jest w zadawalającym stanie technicznym. </w:t>
      </w:r>
      <w:r w:rsidRPr="00967907">
        <w:rPr>
          <w:rFonts w:ascii="Times New Roman" w:hAnsi="Times New Roman" w:cs="Times New Roman"/>
          <w:szCs w:val="24"/>
        </w:rPr>
        <w:t>Cała nieruchomość (budynek główny wraz z oficyną) składa się z 18 lokali mieszkalnych i 1 lokalu użytkowego</w:t>
      </w:r>
      <w:r w:rsidR="004F1526">
        <w:rPr>
          <w:rFonts w:ascii="Times New Roman" w:hAnsi="Times New Roman" w:cs="Times New Roman"/>
          <w:szCs w:val="24"/>
        </w:rPr>
        <w:t>.</w:t>
      </w:r>
    </w:p>
    <w:p w:rsidR="00915C9E" w:rsidRPr="007D0965" w:rsidRDefault="00915C9E" w:rsidP="007D509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</w:t>
      </w:r>
      <w:r w:rsidR="00C600C0">
        <w:rPr>
          <w:rFonts w:ascii="Times New Roman" w:hAnsi="Times New Roman" w:cs="Times New Roman"/>
        </w:rPr>
        <w:t>Mickiewicza 93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</w:t>
      </w:r>
      <w:r w:rsidR="00C600C0">
        <w:rPr>
          <w:rFonts w:ascii="Times New Roman" w:hAnsi="Times New Roman" w:cs="Times New Roman"/>
        </w:rPr>
        <w:t xml:space="preserve">018 roku,  lokale są położone </w:t>
      </w:r>
      <w:r>
        <w:rPr>
          <w:rFonts w:ascii="Times New Roman" w:hAnsi="Times New Roman" w:cs="Times New Roman"/>
        </w:rPr>
        <w:t>w budynku usytuowanym na obszarze zabudowy mieszkaniowej wielorodzinnej.</w:t>
      </w:r>
    </w:p>
    <w:p w:rsidR="00915C9E" w:rsidRPr="007D0965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 w:rsidR="008B04BD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</w:t>
      </w:r>
      <w:r w:rsidR="008B04BD">
        <w:rPr>
          <w:rFonts w:ascii="Times New Roman" w:hAnsi="Times New Roman" w:cs="Times New Roman"/>
        </w:rPr>
        <w:t>oku.</w:t>
      </w:r>
      <w:r w:rsidRPr="007D0965">
        <w:rPr>
          <w:rFonts w:ascii="Times New Roman" w:hAnsi="Times New Roman" w:cs="Times New Roman"/>
        </w:rPr>
        <w:t xml:space="preserve">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600C0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00C0" w:rsidRPr="0046303F" w:rsidRDefault="00C600C0" w:rsidP="00C600C0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przetarg</w:t>
      </w:r>
      <w:r w:rsidR="00186AA6">
        <w:rPr>
          <w:rFonts w:ascii="Times New Roman" w:eastAsia="Times New Roman" w:hAnsi="Times New Roman" w:cs="Times New Roman"/>
        </w:rPr>
        <w:t>u</w:t>
      </w:r>
      <w:r w:rsidRPr="0046303F">
        <w:rPr>
          <w:rFonts w:ascii="Times New Roman" w:eastAsia="Times New Roman" w:hAnsi="Times New Roman" w:cs="Times New Roman"/>
        </w:rPr>
        <w:t>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68"/>
        <w:gridCol w:w="1984"/>
        <w:gridCol w:w="2268"/>
        <w:gridCol w:w="1701"/>
      </w:tblGrid>
      <w:tr w:rsidR="00C600C0" w:rsidRPr="0046303F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1A2D04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00C0" w:rsidRPr="001A2D04" w:rsidRDefault="00C600C0" w:rsidP="00C600C0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600C0" w:rsidRPr="0046303F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rPr>
                <w:lang w:eastAsia="en-US"/>
              </w:rPr>
            </w:pPr>
            <w:r w:rsidRPr="0046303F">
              <w:rPr>
                <w:lang w:eastAsia="en-US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C600C0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ul. Mickiewicza 93 m. 13A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186AA6" w:rsidP="00F120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</w:t>
            </w:r>
            <w:r w:rsidR="00C600C0">
              <w:rPr>
                <w:rFonts w:ascii="Times New Roman" w:hAnsi="Times New Roman" w:cs="Times New Roman"/>
                <w:lang w:eastAsia="en-US"/>
              </w:rPr>
              <w:t>.000</w:t>
            </w:r>
            <w:r w:rsidR="00C600C0" w:rsidRPr="0046303F">
              <w:rPr>
                <w:rFonts w:ascii="Times New Roman" w:hAnsi="Times New Roman" w:cs="Times New Roman"/>
                <w:lang w:eastAsia="en-US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186AA6" w:rsidP="00B05BEA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</w:t>
            </w:r>
            <w:r w:rsidR="00C600C0" w:rsidRPr="0046303F">
              <w:rPr>
                <w:szCs w:val="24"/>
                <w:lang w:eastAsia="en-US"/>
              </w:rPr>
              <w:t>.</w:t>
            </w:r>
            <w:r w:rsidR="00B05BEA">
              <w:rPr>
                <w:szCs w:val="24"/>
                <w:lang w:eastAsia="en-US"/>
              </w:rPr>
              <w:t>000</w:t>
            </w:r>
            <w:r w:rsidR="00C600C0" w:rsidRPr="0046303F">
              <w:rPr>
                <w:szCs w:val="24"/>
                <w:lang w:eastAsia="en-US"/>
              </w:rPr>
              <w:t>,-</w:t>
            </w:r>
          </w:p>
        </w:tc>
      </w:tr>
    </w:tbl>
    <w:p w:rsidR="004F1526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4F1526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186AA6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</w:t>
      </w:r>
      <w:r w:rsidR="00186AA6">
        <w:rPr>
          <w:rFonts w:ascii="Times New Roman" w:hAnsi="Times New Roman" w:cs="Times New Roman"/>
          <w:b/>
        </w:rPr>
        <w:t>listopada</w:t>
      </w:r>
      <w:r>
        <w:rPr>
          <w:rFonts w:ascii="Times New Roman" w:hAnsi="Times New Roman" w:cs="Times New Roman"/>
          <w:b/>
        </w:rPr>
        <w:t xml:space="preserve"> 202</w:t>
      </w:r>
      <w:r w:rsidR="00B05BEA">
        <w:rPr>
          <w:rFonts w:ascii="Times New Roman" w:hAnsi="Times New Roman" w:cs="Times New Roman"/>
          <w:b/>
        </w:rPr>
        <w:t>3</w:t>
      </w:r>
      <w:r w:rsidR="001F53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="008B04BD">
        <w:rPr>
          <w:rFonts w:ascii="Times New Roman" w:hAnsi="Times New Roman" w:cs="Times New Roman"/>
          <w:b/>
        </w:rPr>
        <w:t>oku</w:t>
      </w:r>
      <w:r>
        <w:rPr>
          <w:rFonts w:ascii="Times New Roman" w:hAnsi="Times New Roman" w:cs="Times New Roman"/>
          <w:b/>
        </w:rPr>
        <w:t>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186AA6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="00186AA6"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202</w:t>
      </w:r>
      <w:r w:rsidR="00B05BEA">
        <w:rPr>
          <w:rFonts w:ascii="Times New Roman" w:hAnsi="Times New Roman" w:cs="Times New Roman"/>
        </w:rPr>
        <w:t>3</w:t>
      </w:r>
      <w:r w:rsidR="008B0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2233D5">
        <w:rPr>
          <w:rFonts w:ascii="Times New Roman" w:hAnsi="Times New Roman" w:cs="Times New Roman"/>
        </w:rPr>
        <w:t xml:space="preserve">oku </w:t>
      </w:r>
      <w:r>
        <w:rPr>
          <w:rFonts w:ascii="Times New Roman" w:hAnsi="Times New Roman" w:cs="Times New Roman"/>
        </w:rPr>
        <w:t>stwierdzi dokonanie wpłaty wadium na podstawie wyciągu bankowego z</w:t>
      </w:r>
      <w:r w:rsidR="002233D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2233D5" w:rsidRPr="00EA6105" w:rsidRDefault="00915C9E" w:rsidP="002233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małżonek zamierzający samodzielnie licytować nieruchomość nabywaną do majątku wspólnego – </w:t>
      </w:r>
      <w:r w:rsidR="002233D5">
        <w:rPr>
          <w:rFonts w:ascii="Times New Roman" w:hAnsi="Times New Roman" w:cs="Times New Roman"/>
        </w:rPr>
        <w:t>pisemną zgodę współmałżonka ze wskazaniem ograniczenia co do wysokości ceny lub bez ograniczenia kwotowego.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 Nie przedłożenie wymaganych dokumentów wymienionych w ust. 1 skutkować będzie nie dopuszczeniem do uczestnictwa w przetargu.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3F7DED" w:rsidRDefault="003F7DED" w:rsidP="003F7DE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915C9E" w:rsidRDefault="00915C9E" w:rsidP="00915C9E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915C9E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15C9E" w:rsidRPr="00613EF1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i terminie zawarcia umowy sprzedaży  nieruchomości, najpóźniej w ciągu 21 dni od dnia rozstrzygnięcia przetargu. Wyznaczony termin nie może być krótszy niż 7 dni od dnia doręczenia zawiadomienia.</w:t>
      </w:r>
    </w:p>
    <w:p w:rsidR="00915C9E" w:rsidRPr="00613EF1" w:rsidRDefault="00915C9E" w:rsidP="00915C9E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 xml:space="preserve">2. Umowa nabycia nieruchomości, w formie aktu notarialnego, winna zostać zawarta najpóźniej w terminie </w:t>
      </w:r>
      <w:r w:rsidR="004F1526">
        <w:rPr>
          <w:rFonts w:ascii="Times New Roman" w:hAnsi="Times New Roman" w:cs="Times New Roman"/>
        </w:rPr>
        <w:t>do dnia 29 grudnia 2023r.</w:t>
      </w:r>
      <w:r w:rsidRPr="00613EF1">
        <w:rPr>
          <w:rFonts w:ascii="Times New Roman" w:hAnsi="Times New Roman" w:cs="Times New Roman"/>
        </w:rPr>
        <w:t xml:space="preserve"> W przypadku wystąpienia wyjątkowych  </w:t>
      </w:r>
      <w:r w:rsidRPr="00613EF1">
        <w:rPr>
          <w:rFonts w:ascii="Times New Roman" w:hAnsi="Times New Roman" w:cs="Times New Roman"/>
        </w:rPr>
        <w:lastRenderedPageBreak/>
        <w:t>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915C9E" w:rsidRPr="00613EF1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z zastrzeżeniem ust. 2, Gmina może odstąpić od zawarcia umowy, a wpłacone wadium nie podlega zwrotowi. </w:t>
      </w:r>
    </w:p>
    <w:p w:rsidR="00915C9E" w:rsidRDefault="00915C9E" w:rsidP="00915C9E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05777D" w:rsidRDefault="0005777D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05777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915C9E" w:rsidRPr="003C22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Pr="00E853C9" w:rsidRDefault="00915C9E" w:rsidP="00E853C9">
      <w:pPr>
        <w:spacing w:line="320" w:lineRule="exact"/>
        <w:ind w:firstLine="60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="00E853C9" w:rsidRPr="00E853C9">
        <w:rPr>
          <w:rFonts w:ascii="Times New Roman" w:hAnsi="Times New Roman" w:cs="Times New Roman"/>
          <w:sz w:val="22"/>
          <w:szCs w:val="22"/>
        </w:rPr>
        <w:t>(-) Michał Zaleski</w:t>
      </w:r>
    </w:p>
    <w:p w:rsidR="00E853C9" w:rsidRPr="00E853C9" w:rsidRDefault="00E853C9" w:rsidP="00E853C9">
      <w:pPr>
        <w:spacing w:line="320" w:lineRule="exact"/>
        <w:ind w:firstLine="6096"/>
        <w:jc w:val="both"/>
        <w:rPr>
          <w:sz w:val="22"/>
          <w:szCs w:val="22"/>
        </w:rPr>
      </w:pPr>
      <w:r w:rsidRPr="00E853C9">
        <w:rPr>
          <w:rFonts w:ascii="Times New Roman" w:hAnsi="Times New Roman" w:cs="Times New Roman"/>
          <w:sz w:val="22"/>
          <w:szCs w:val="22"/>
        </w:rPr>
        <w:t>Prezydent Miasta Torunia</w:t>
      </w:r>
    </w:p>
    <w:p w:rsidR="00915C9E" w:rsidRPr="00175863" w:rsidRDefault="00915C9E" w:rsidP="00175863">
      <w:pPr>
        <w:ind w:firstLine="6096"/>
        <w:rPr>
          <w:rFonts w:ascii="Times New Roman" w:hAnsi="Times New Roman" w:cs="Times New Roman"/>
          <w:sz w:val="22"/>
          <w:szCs w:val="22"/>
        </w:rPr>
      </w:pPr>
    </w:p>
    <w:sectPr w:rsidR="00915C9E" w:rsidRPr="0017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F1"/>
    <w:rsid w:val="0005777D"/>
    <w:rsid w:val="00175863"/>
    <w:rsid w:val="00186AA6"/>
    <w:rsid w:val="001E5C5C"/>
    <w:rsid w:val="001F5377"/>
    <w:rsid w:val="002233D5"/>
    <w:rsid w:val="002A66DF"/>
    <w:rsid w:val="002C768A"/>
    <w:rsid w:val="00386BF1"/>
    <w:rsid w:val="003A346C"/>
    <w:rsid w:val="003F7DED"/>
    <w:rsid w:val="004F1526"/>
    <w:rsid w:val="00553335"/>
    <w:rsid w:val="00554C43"/>
    <w:rsid w:val="005A05FC"/>
    <w:rsid w:val="007659B2"/>
    <w:rsid w:val="007D509D"/>
    <w:rsid w:val="00806A89"/>
    <w:rsid w:val="008B04BD"/>
    <w:rsid w:val="0091359C"/>
    <w:rsid w:val="00915C9E"/>
    <w:rsid w:val="009E4506"/>
    <w:rsid w:val="00A155AB"/>
    <w:rsid w:val="00AE7B37"/>
    <w:rsid w:val="00B05BEA"/>
    <w:rsid w:val="00B608C7"/>
    <w:rsid w:val="00C271BB"/>
    <w:rsid w:val="00C550FE"/>
    <w:rsid w:val="00C600C0"/>
    <w:rsid w:val="00D22427"/>
    <w:rsid w:val="00D47C7D"/>
    <w:rsid w:val="00D939F1"/>
    <w:rsid w:val="00DE2B4A"/>
    <w:rsid w:val="00E7492E"/>
    <w:rsid w:val="00E853C9"/>
    <w:rsid w:val="00E92A22"/>
    <w:rsid w:val="00F32049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A407"/>
  <w15:chartTrackingRefBased/>
  <w15:docId w15:val="{23AF1354-4CFF-4698-9B88-861B45F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C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5C9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15C9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915C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915C9E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915C9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00C0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00C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600C0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600C0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7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77D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FAE5-8110-433A-9404-9F20193F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1850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5</cp:revision>
  <cp:lastPrinted>2023-10-03T10:52:00Z</cp:lastPrinted>
  <dcterms:created xsi:type="dcterms:W3CDTF">2023-10-03T10:26:00Z</dcterms:created>
  <dcterms:modified xsi:type="dcterms:W3CDTF">2023-10-23T08:02:00Z</dcterms:modified>
</cp:coreProperties>
</file>