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3FC6" w14:textId="77777777" w:rsidR="00511EE6" w:rsidRPr="0026180D" w:rsidRDefault="007C6245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80D">
        <w:rPr>
          <w:rFonts w:ascii="Times New Roman" w:hAnsi="Times New Roman" w:cs="Times New Roman"/>
          <w:sz w:val="24"/>
          <w:szCs w:val="24"/>
          <w:u w:val="single"/>
        </w:rPr>
        <w:t>Dot. postępowania utrzymania i zarządzania infrastrukturą powstałą w ramach projektu pn. „Zagospodarowanie Bulwaru Filadelfijskiego pod kątem rozwoju infrastruktury turystycznej i rekreacyjnej na potrzeby związane z obsługą ruchu turystycznego generowanego przez rzekę”.</w:t>
      </w:r>
    </w:p>
    <w:p w14:paraId="6F6B665E" w14:textId="77777777" w:rsidR="007C6245" w:rsidRDefault="007C6245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432361" w14:textId="77777777" w:rsidR="007C6245" w:rsidRPr="0026180D" w:rsidRDefault="007C6245" w:rsidP="002618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0D">
        <w:rPr>
          <w:rFonts w:ascii="Times New Roman" w:hAnsi="Times New Roman" w:cs="Times New Roman"/>
          <w:b/>
          <w:sz w:val="24"/>
          <w:szCs w:val="24"/>
        </w:rPr>
        <w:t xml:space="preserve">Pytanie 1: </w:t>
      </w:r>
    </w:p>
    <w:p w14:paraId="58B10432" w14:textId="77777777" w:rsidR="007C6245" w:rsidRDefault="007C6245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C6245">
        <w:rPr>
          <w:rFonts w:ascii="Times New Roman" w:hAnsi="Times New Roman" w:cs="Times New Roman"/>
          <w:sz w:val="24"/>
          <w:szCs w:val="24"/>
        </w:rPr>
        <w:t>Czy w przypadku przystąpienia do postępowania w konsorcjum kilku podmiotów, obowiązek wykazania dysponowania kwotą 180 tyś lub zdolnością kredytową na tę kwotę muszą wykazać wszystkie podmioty konsorcjum z osobna, czy tylko jeden podmiot wystarczy? Czy stosownym dokumentem jest wyciąg bankowy?</w:t>
      </w:r>
    </w:p>
    <w:p w14:paraId="19FAE8B4" w14:textId="77777777" w:rsidR="007C6245" w:rsidRPr="0026180D" w:rsidRDefault="0026180D" w:rsidP="002618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0D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14:paraId="49BE0281" w14:textId="77777777" w:rsidR="007C6245" w:rsidRDefault="007C6245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opisem przedmiotu zamówienia  (Dział IX </w:t>
      </w:r>
      <w:r w:rsidRPr="007C6245">
        <w:rPr>
          <w:rFonts w:ascii="Times New Roman" w:hAnsi="Times New Roman" w:cs="Times New Roman"/>
          <w:sz w:val="24"/>
          <w:szCs w:val="24"/>
        </w:rPr>
        <w:t>KRYTERIA KWALIFIKACJI ORAZ OPIS SPOSOBU DOKONYWANIA OCENY SPEŁNIANIA WARUNKÓW UDZIAŁU W POSTĘPOWANIU</w:t>
      </w:r>
      <w:r>
        <w:rPr>
          <w:rFonts w:ascii="Times New Roman" w:hAnsi="Times New Roman" w:cs="Times New Roman"/>
          <w:sz w:val="24"/>
          <w:szCs w:val="24"/>
        </w:rPr>
        <w:t xml:space="preserve"> pkt 1,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2) wykonawca musi spełnić warunek </w:t>
      </w:r>
      <w:r w:rsidRPr="007C6245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nia środków finansowych</w:t>
      </w:r>
      <w:r w:rsidRPr="007C6245">
        <w:rPr>
          <w:rFonts w:ascii="Times New Roman" w:hAnsi="Times New Roman" w:cs="Times New Roman"/>
          <w:sz w:val="24"/>
          <w:szCs w:val="24"/>
        </w:rPr>
        <w:t xml:space="preserve"> lub zdolność kredytową nie mniejszą niż 180 000,00 zł (słownie: sto osiemdziesiąt tysięcy złotych 00/100).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2E2C9" w14:textId="77777777" w:rsidR="007C6245" w:rsidRDefault="007C6245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konsorcjum, składając wniosek o dopuszczenie do udziału w postępowaniu o zawarcie umowy koncesji,  jeden z koncesjonariuszy powinien przedstawić zaświadczenie z banku o zdolności kredytowej na kwotę nie mniejszą niż 180 000 zł lub wyciąg z konta potwierdzający posiadanie </w:t>
      </w:r>
      <w:r w:rsidR="0026180D">
        <w:rPr>
          <w:rFonts w:ascii="Times New Roman" w:hAnsi="Times New Roman" w:cs="Times New Roman"/>
          <w:sz w:val="24"/>
          <w:szCs w:val="24"/>
        </w:rPr>
        <w:t xml:space="preserve">przez niego </w:t>
      </w:r>
      <w:r>
        <w:rPr>
          <w:rFonts w:ascii="Times New Roman" w:hAnsi="Times New Roman" w:cs="Times New Roman"/>
          <w:sz w:val="24"/>
          <w:szCs w:val="24"/>
        </w:rPr>
        <w:t>środków</w:t>
      </w:r>
      <w:r w:rsidR="0026180D">
        <w:rPr>
          <w:rFonts w:ascii="Times New Roman" w:hAnsi="Times New Roman" w:cs="Times New Roman"/>
          <w:sz w:val="24"/>
          <w:szCs w:val="24"/>
        </w:rPr>
        <w:t xml:space="preserve"> finansowych , </w:t>
      </w:r>
      <w:r w:rsidR="009366DE">
        <w:rPr>
          <w:rFonts w:ascii="Times New Roman" w:hAnsi="Times New Roman" w:cs="Times New Roman"/>
          <w:sz w:val="24"/>
          <w:szCs w:val="24"/>
        </w:rPr>
        <w:t>nie mniejszych</w:t>
      </w:r>
      <w:r>
        <w:rPr>
          <w:rFonts w:ascii="Times New Roman" w:hAnsi="Times New Roman" w:cs="Times New Roman"/>
          <w:sz w:val="24"/>
          <w:szCs w:val="24"/>
        </w:rPr>
        <w:t xml:space="preserve"> niż 180 000 zł. </w:t>
      </w:r>
    </w:p>
    <w:p w14:paraId="6772FD47" w14:textId="77777777" w:rsidR="007C6245" w:rsidRDefault="007C6245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6B78D7" w14:textId="77777777" w:rsidR="0026180D" w:rsidRPr="0026180D" w:rsidRDefault="0026180D" w:rsidP="002618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0D">
        <w:rPr>
          <w:rFonts w:ascii="Times New Roman" w:hAnsi="Times New Roman" w:cs="Times New Roman"/>
          <w:b/>
          <w:sz w:val="24"/>
          <w:szCs w:val="24"/>
        </w:rPr>
        <w:t xml:space="preserve">Pytanie 2: </w:t>
      </w:r>
    </w:p>
    <w:p w14:paraId="5307A719" w14:textId="77777777" w:rsidR="0026180D" w:rsidRDefault="0026180D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6180D">
        <w:rPr>
          <w:rFonts w:ascii="Times New Roman" w:hAnsi="Times New Roman" w:cs="Times New Roman"/>
          <w:sz w:val="24"/>
          <w:szCs w:val="24"/>
        </w:rPr>
        <w:t>Jeżeli chodzi o informację z KRK o niekaralności (punkt 6.3.1 Ogłoszenia), czy stosowne zaświadczenie z KRK przedstawiają wszyscy członkowie zarządu, czy tylko osoby uprawnione do składania oświadczeń woli w imieniu zarządu?</w:t>
      </w:r>
    </w:p>
    <w:p w14:paraId="67A23F80" w14:textId="77777777" w:rsidR="007C6245" w:rsidRDefault="0026180D" w:rsidP="002618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0D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566AEE09" w14:textId="1CBEF9F9" w:rsidR="0026180D" w:rsidRDefault="0026180D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zapisami </w:t>
      </w:r>
      <w:r w:rsidRPr="0026180D">
        <w:rPr>
          <w:rFonts w:ascii="Times New Roman" w:hAnsi="Times New Roman" w:cs="Times New Roman"/>
          <w:sz w:val="24"/>
          <w:szCs w:val="24"/>
        </w:rPr>
        <w:t>Dział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6180D">
        <w:rPr>
          <w:rFonts w:ascii="Times New Roman" w:hAnsi="Times New Roman" w:cs="Times New Roman"/>
          <w:sz w:val="24"/>
          <w:szCs w:val="24"/>
        </w:rPr>
        <w:t xml:space="preserve"> IX KRYTERIA KWALIFIKACJI ORAZ OPIS SPOSOBU DOKONYWANIA OCENY SPEŁNIANIA WARUNKÓW UDZIAŁU W POSTĘPOWANIU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18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54E">
        <w:rPr>
          <w:rFonts w:ascii="Times New Roman" w:hAnsi="Times New Roman" w:cs="Times New Roman"/>
          <w:sz w:val="24"/>
          <w:szCs w:val="24"/>
        </w:rPr>
        <w:t xml:space="preserve">informację z Krajowego Rejestru Karnego </w:t>
      </w:r>
      <w:r>
        <w:rPr>
          <w:rFonts w:ascii="Times New Roman" w:hAnsi="Times New Roman" w:cs="Times New Roman"/>
          <w:sz w:val="24"/>
          <w:szCs w:val="24"/>
        </w:rPr>
        <w:t xml:space="preserve">składają nie tylko wszyscy członkowie zarządu, ale również osoby wymienione w </w:t>
      </w:r>
      <w:r w:rsidR="0076654E">
        <w:rPr>
          <w:rFonts w:ascii="Times New Roman" w:hAnsi="Times New Roman" w:cs="Times New Roman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 xml:space="preserve">. 32 </w:t>
      </w:r>
      <w:r w:rsidRPr="0026180D">
        <w:rPr>
          <w:rFonts w:ascii="Times New Roman" w:hAnsi="Times New Roman" w:cs="Times New Roman"/>
          <w:sz w:val="24"/>
          <w:szCs w:val="24"/>
        </w:rPr>
        <w:t xml:space="preserve">ust. 1 </w:t>
      </w:r>
      <w:r>
        <w:rPr>
          <w:rFonts w:ascii="Times New Roman" w:hAnsi="Times New Roman" w:cs="Times New Roman"/>
          <w:sz w:val="24"/>
          <w:szCs w:val="24"/>
        </w:rPr>
        <w:t>pkt</w:t>
      </w:r>
      <w:r w:rsidRPr="0026180D">
        <w:rPr>
          <w:rFonts w:ascii="Times New Roman" w:hAnsi="Times New Roman" w:cs="Times New Roman"/>
          <w:sz w:val="24"/>
          <w:szCs w:val="24"/>
        </w:rPr>
        <w:t xml:space="preserve"> 2 ustawy o umowie koncesji na roboty budowlane lub usługi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654E">
        <w:rPr>
          <w:rFonts w:ascii="Times New Roman" w:hAnsi="Times New Roman" w:cs="Times New Roman"/>
          <w:sz w:val="24"/>
          <w:szCs w:val="24"/>
        </w:rPr>
        <w:t xml:space="preserve"> Ponadto</w:t>
      </w:r>
      <w:r w:rsidR="004C7264">
        <w:rPr>
          <w:rFonts w:ascii="Times New Roman" w:hAnsi="Times New Roman" w:cs="Times New Roman"/>
          <w:sz w:val="24"/>
          <w:szCs w:val="24"/>
        </w:rPr>
        <w:t>,</w:t>
      </w:r>
      <w:r w:rsidR="0076654E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4C7264">
        <w:rPr>
          <w:rFonts w:ascii="Times New Roman" w:hAnsi="Times New Roman" w:cs="Times New Roman"/>
          <w:sz w:val="24"/>
          <w:szCs w:val="24"/>
        </w:rPr>
        <w:t>art. 32 ust. 1 pkt 4 ustawy o</w:t>
      </w:r>
      <w:r w:rsidR="005513AC">
        <w:rPr>
          <w:rFonts w:ascii="Times New Roman" w:hAnsi="Times New Roman" w:cs="Times New Roman"/>
          <w:sz w:val="24"/>
          <w:szCs w:val="24"/>
        </w:rPr>
        <w:t xml:space="preserve"> </w:t>
      </w:r>
      <w:r w:rsidR="004C7264">
        <w:rPr>
          <w:rFonts w:ascii="Times New Roman" w:hAnsi="Times New Roman" w:cs="Times New Roman"/>
          <w:sz w:val="24"/>
          <w:szCs w:val="24"/>
        </w:rPr>
        <w:t xml:space="preserve">umowie koncesji na roboty budowlane lub usługi, informację należy przedstawić również dla wykonawcy będącego podmiotem zbiorowym w rozumieniu ustawy </w:t>
      </w:r>
      <w:r w:rsidR="004C7264" w:rsidRPr="004C7264">
        <w:rPr>
          <w:rFonts w:ascii="Times New Roman" w:hAnsi="Times New Roman" w:cs="Times New Roman"/>
          <w:sz w:val="24"/>
          <w:szCs w:val="24"/>
        </w:rPr>
        <w:t>z dnia 28 października 2002 r.</w:t>
      </w:r>
      <w:r w:rsidR="004C7264">
        <w:rPr>
          <w:rFonts w:ascii="Times New Roman" w:hAnsi="Times New Roman" w:cs="Times New Roman"/>
          <w:sz w:val="24"/>
          <w:szCs w:val="24"/>
        </w:rPr>
        <w:t xml:space="preserve"> </w:t>
      </w:r>
      <w:r w:rsidR="004C7264" w:rsidRPr="004C7264">
        <w:rPr>
          <w:rFonts w:ascii="Times New Roman" w:hAnsi="Times New Roman" w:cs="Times New Roman"/>
          <w:sz w:val="24"/>
          <w:szCs w:val="24"/>
        </w:rPr>
        <w:t>o</w:t>
      </w:r>
      <w:r w:rsidR="005513AC">
        <w:rPr>
          <w:rFonts w:ascii="Times New Roman" w:hAnsi="Times New Roman" w:cs="Times New Roman"/>
          <w:sz w:val="24"/>
          <w:szCs w:val="24"/>
        </w:rPr>
        <w:t> </w:t>
      </w:r>
      <w:r w:rsidR="004C7264" w:rsidRPr="004C7264">
        <w:rPr>
          <w:rFonts w:ascii="Times New Roman" w:hAnsi="Times New Roman" w:cs="Times New Roman"/>
          <w:sz w:val="24"/>
          <w:szCs w:val="24"/>
        </w:rPr>
        <w:t>odpowiedzialności podmiotów zbiorowych za czyny zabronione pod groźbą kary</w:t>
      </w:r>
      <w:r w:rsidR="004C7264">
        <w:rPr>
          <w:rFonts w:ascii="Times New Roman" w:hAnsi="Times New Roman" w:cs="Times New Roman"/>
          <w:sz w:val="24"/>
          <w:szCs w:val="24"/>
        </w:rPr>
        <w:t>.</w:t>
      </w:r>
    </w:p>
    <w:p w14:paraId="6A56733E" w14:textId="77777777" w:rsidR="0026180D" w:rsidRDefault="0026180D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190139A" w14:textId="77777777" w:rsidR="0026180D" w:rsidRPr="009366DE" w:rsidRDefault="0026180D" w:rsidP="002618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6DE">
        <w:rPr>
          <w:rFonts w:ascii="Times New Roman" w:hAnsi="Times New Roman" w:cs="Times New Roman"/>
          <w:b/>
          <w:sz w:val="24"/>
          <w:szCs w:val="24"/>
        </w:rPr>
        <w:t>Pytanie 3:</w:t>
      </w:r>
    </w:p>
    <w:p w14:paraId="5F4CBB02" w14:textId="77777777" w:rsidR="0026180D" w:rsidRDefault="009366DE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366DE">
        <w:rPr>
          <w:rFonts w:ascii="Times New Roman" w:hAnsi="Times New Roman" w:cs="Times New Roman"/>
          <w:sz w:val="24"/>
          <w:szCs w:val="24"/>
        </w:rPr>
        <w:t xml:space="preserve">W związku z  Ogłoszeniem o koncesji Koncesja na usługi utrzymania i zarządzania infrastrukturą powstałą w ramach projektu pn. „Zagospodarowanie Bulwaru Filadelfijskiego proszę o sprecyzowanie formy akceptowalnego udokumentowania posiadania niezbędnych środków w kwocie 180 000,00. Czy to ma być oświadczenie, wyciąg z konta, czy konkretnie zaświadczenie z banku.  </w:t>
      </w:r>
    </w:p>
    <w:p w14:paraId="1DAF212F" w14:textId="77777777" w:rsidR="009366DE" w:rsidRDefault="009366DE" w:rsidP="002618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6DE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14:paraId="6298B94D" w14:textId="77777777" w:rsidR="009366DE" w:rsidRPr="009366DE" w:rsidRDefault="009366DE" w:rsidP="00936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dopuszcza zaświadczenie z banku o zdolności kredytowej podmiotu na kwotę nie mniejszą niż 180 000 zł lub wyciąg z konta bankowego </w:t>
      </w:r>
      <w:r w:rsidRPr="009366DE">
        <w:rPr>
          <w:rFonts w:ascii="Times New Roman" w:hAnsi="Times New Roman" w:cs="Times New Roman"/>
          <w:sz w:val="24"/>
          <w:szCs w:val="24"/>
        </w:rPr>
        <w:t xml:space="preserve">potwierdzający posiadanie przez </w:t>
      </w:r>
      <w:r>
        <w:rPr>
          <w:rFonts w:ascii="Times New Roman" w:hAnsi="Times New Roman" w:cs="Times New Roman"/>
          <w:sz w:val="24"/>
          <w:szCs w:val="24"/>
        </w:rPr>
        <w:t>podmiot składający wniosek o dopuszczenie do udziału w postępowaniu o zawarcie umowy koncesji, środków finansowych, nie mniejszych</w:t>
      </w:r>
      <w:r w:rsidRPr="009366DE">
        <w:rPr>
          <w:rFonts w:ascii="Times New Roman" w:hAnsi="Times New Roman" w:cs="Times New Roman"/>
          <w:sz w:val="24"/>
          <w:szCs w:val="24"/>
        </w:rPr>
        <w:t xml:space="preserve"> niż 180 000 zł. </w:t>
      </w:r>
    </w:p>
    <w:p w14:paraId="1809A5C7" w14:textId="77777777" w:rsidR="009366DE" w:rsidRPr="009366DE" w:rsidRDefault="009366DE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sectPr w:rsidR="009366DE" w:rsidRPr="009366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58FF0" w14:textId="77777777" w:rsidR="005923F3" w:rsidRDefault="005923F3" w:rsidP="00F1056E">
      <w:pPr>
        <w:spacing w:after="0" w:line="240" w:lineRule="auto"/>
      </w:pPr>
      <w:r>
        <w:separator/>
      </w:r>
    </w:p>
  </w:endnote>
  <w:endnote w:type="continuationSeparator" w:id="0">
    <w:p w14:paraId="1CC90706" w14:textId="77777777" w:rsidR="005923F3" w:rsidRDefault="005923F3" w:rsidP="00F1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D41CD" w14:textId="77777777" w:rsidR="005923F3" w:rsidRDefault="005923F3" w:rsidP="00F1056E">
      <w:pPr>
        <w:spacing w:after="0" w:line="240" w:lineRule="auto"/>
      </w:pPr>
      <w:r>
        <w:separator/>
      </w:r>
    </w:p>
  </w:footnote>
  <w:footnote w:type="continuationSeparator" w:id="0">
    <w:p w14:paraId="49B773F4" w14:textId="77777777" w:rsidR="005923F3" w:rsidRDefault="005923F3" w:rsidP="00F1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A07C" w14:textId="77777777" w:rsidR="00F1056E" w:rsidRDefault="00F1056E">
    <w:pPr>
      <w:pStyle w:val="Nagwek"/>
    </w:pPr>
    <w:r w:rsidRPr="004A6D4B">
      <w:rPr>
        <w:noProof/>
        <w:lang w:eastAsia="pl-PL"/>
      </w:rPr>
      <w:drawing>
        <wp:inline distT="0" distB="0" distL="0" distR="0" wp14:anchorId="21A6DC7D" wp14:editId="19656FF2">
          <wp:extent cx="5760720" cy="609398"/>
          <wp:effectExtent l="0" t="0" r="0" b="635"/>
          <wp:docPr id="11475639" name="Obraz 1147563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38E49" w14:textId="77777777" w:rsidR="00F1056E" w:rsidRDefault="00F105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45"/>
    <w:rsid w:val="00116A7F"/>
    <w:rsid w:val="0026180D"/>
    <w:rsid w:val="003D0E7C"/>
    <w:rsid w:val="004C7264"/>
    <w:rsid w:val="00511EE6"/>
    <w:rsid w:val="005513AC"/>
    <w:rsid w:val="005923F3"/>
    <w:rsid w:val="00622CFB"/>
    <w:rsid w:val="0076654E"/>
    <w:rsid w:val="007C6245"/>
    <w:rsid w:val="009366DE"/>
    <w:rsid w:val="00A876B6"/>
    <w:rsid w:val="00F1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B61"/>
  <w15:chartTrackingRefBased/>
  <w15:docId w15:val="{EBEDD564-0412-4430-B4B1-570DDC39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2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56E"/>
  </w:style>
  <w:style w:type="paragraph" w:styleId="Stopka">
    <w:name w:val="footer"/>
    <w:basedOn w:val="Normalny"/>
    <w:link w:val="StopkaZnak"/>
    <w:uiPriority w:val="99"/>
    <w:unhideWhenUsed/>
    <w:rsid w:val="00F1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56E"/>
  </w:style>
  <w:style w:type="paragraph" w:styleId="Poprawka">
    <w:name w:val="Revision"/>
    <w:hidden/>
    <w:uiPriority w:val="99"/>
    <w:semiHidden/>
    <w:rsid w:val="007665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m.nakonowska</cp:lastModifiedBy>
  <cp:revision>2</cp:revision>
  <dcterms:created xsi:type="dcterms:W3CDTF">2023-10-17T09:11:00Z</dcterms:created>
  <dcterms:modified xsi:type="dcterms:W3CDTF">2023-10-17T09:11:00Z</dcterms:modified>
</cp:coreProperties>
</file>