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16605A"/>
    <w:p w:rsidR="009A2C1C" w:rsidRDefault="009A2C1C">
      <w:r w:rsidRPr="00477509">
        <w:rPr>
          <w:noProof/>
          <w:lang w:eastAsia="pl-PL"/>
        </w:rPr>
        <w:drawing>
          <wp:inline distT="0" distB="0" distL="0" distR="0" wp14:anchorId="5053C6D5" wp14:editId="38FFBF6F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C1C" w:rsidRDefault="009A2C1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7"/>
      </w:tblGrid>
      <w:tr w:rsidR="009A2C1C" w:rsidRPr="00477509" w:rsidTr="006A3B74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9A2C1C" w:rsidRPr="00477509" w:rsidRDefault="009A2C1C" w:rsidP="006A3B7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775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SPIS SPRAW – ROK 2023</w:t>
            </w:r>
          </w:p>
        </w:tc>
      </w:tr>
      <w:tr w:rsidR="009A2C1C" w:rsidRPr="00477509" w:rsidTr="006A3B74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9A2C1C" w:rsidRPr="00477509" w:rsidRDefault="009A2C1C" w:rsidP="006A3B7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775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Hasło klasyfikacyjne z rzeczowego wykazu akt: Pozwolenia na rozbiórkę</w:t>
            </w:r>
          </w:p>
        </w:tc>
      </w:tr>
      <w:tr w:rsidR="009A2C1C" w:rsidRPr="00477509" w:rsidTr="006A3B74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9A2C1C" w:rsidRPr="00477509" w:rsidRDefault="009A2C1C" w:rsidP="006A3B7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775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klasyfikacyjny z rzeczowego wykazu akt: 6741</w:t>
            </w:r>
          </w:p>
        </w:tc>
      </w:tr>
    </w:tbl>
    <w:p w:rsidR="009A2C1C" w:rsidRDefault="009A2C1C"/>
    <w:p w:rsidR="009A2C1C" w:rsidRDefault="009A2C1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696"/>
        <w:gridCol w:w="825"/>
        <w:gridCol w:w="1358"/>
        <w:gridCol w:w="2088"/>
        <w:gridCol w:w="1144"/>
        <w:gridCol w:w="735"/>
      </w:tblGrid>
      <w:tr w:rsidR="009A2C1C" w:rsidRPr="007C0546" w:rsidTr="006A3B74">
        <w:trPr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C1C" w:rsidRPr="007C0546" w:rsidRDefault="009A2C1C" w:rsidP="006A3B7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C1C" w:rsidRPr="007C0546" w:rsidRDefault="009A2C1C" w:rsidP="006A3B7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Rozbiórka sieci elektroenergetycznej SN: linia napowietrzna SN 15 </w:t>
            </w:r>
            <w:proofErr w:type="spellStart"/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kV</w:t>
            </w:r>
            <w:proofErr w:type="spellEnd"/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C1C" w:rsidRPr="007C0546" w:rsidRDefault="009A2C1C" w:rsidP="006A3B7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C1C" w:rsidRPr="007C0546" w:rsidRDefault="009A2C1C" w:rsidP="006A3B7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dz. nr 82, 80, 76, 81, 135, 110, 114, 115, 116 z obrębu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C1C" w:rsidRPr="007C0546" w:rsidRDefault="009A2C1C" w:rsidP="006A3B7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Energa Operator S. A. poprzez Piotra </w:t>
            </w:r>
            <w:proofErr w:type="spellStart"/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Szameta</w:t>
            </w:r>
            <w:proofErr w:type="spellEnd"/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C1C" w:rsidRPr="007C0546" w:rsidRDefault="009A2C1C" w:rsidP="006A3B7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RPW/65060/2023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C1C" w:rsidRPr="007C0546" w:rsidRDefault="009A2C1C" w:rsidP="006A3B7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20.09.2023</w:t>
            </w:r>
          </w:p>
        </w:tc>
      </w:tr>
      <w:tr w:rsidR="009A2C1C" w:rsidRPr="007C0546" w:rsidTr="006A3B74">
        <w:trPr>
          <w:trHeight w:val="5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C1C" w:rsidRPr="007C0546" w:rsidRDefault="009A2C1C" w:rsidP="006A3B7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C1C" w:rsidRPr="007C0546" w:rsidRDefault="009A2C1C" w:rsidP="006A3B7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Wyburzenie budynku w całości, budynek gospodarczy niezamieszkały.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C1C" w:rsidRPr="007C0546" w:rsidRDefault="009A2C1C" w:rsidP="006A3B7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Kielecka 10B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C1C" w:rsidRPr="007C0546" w:rsidRDefault="009A2C1C" w:rsidP="006A3B7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399/3 z </w:t>
            </w:r>
            <w:proofErr w:type="spellStart"/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obrebu</w:t>
            </w:r>
            <w:proofErr w:type="spellEnd"/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C1C" w:rsidRPr="007C0546" w:rsidRDefault="009A2C1C" w:rsidP="0063029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Weronika Myszka </w:t>
            </w:r>
            <w:r w:rsidR="0063029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*</w:t>
            </w:r>
            <w:r w:rsidR="006302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29F">
              <w:rPr>
                <w:rFonts w:ascii="Times New Roman" w:hAnsi="Times New Roman" w:cs="Times New Roman"/>
                <w:sz w:val="16"/>
                <w:szCs w:val="16"/>
              </w:rPr>
              <w:t>Wyłączenie jawności danych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C1C" w:rsidRPr="007C0546" w:rsidRDefault="009A2C1C" w:rsidP="006A3B7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RPW/65456/2023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C1C" w:rsidRPr="007C0546" w:rsidRDefault="009A2C1C" w:rsidP="006A3B7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21.09.2023</w:t>
            </w:r>
          </w:p>
        </w:tc>
      </w:tr>
      <w:tr w:rsidR="009A2C1C" w:rsidRPr="007C0546" w:rsidTr="006A3B74">
        <w:trPr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2C1C" w:rsidRPr="007C0546" w:rsidRDefault="009A2C1C" w:rsidP="006A3B7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C1C" w:rsidRPr="007C0546" w:rsidRDefault="009A2C1C" w:rsidP="006A3B7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Rozbiórka dwóch budynków mieszkalnych jednorodzinnych oraz dwóch budynków warsztatowych.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C1C" w:rsidRPr="007C0546" w:rsidRDefault="009A2C1C" w:rsidP="006A3B7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proofErr w:type="spellStart"/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Włoclawska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C1C" w:rsidRPr="007C0546" w:rsidRDefault="009A2C1C" w:rsidP="006A3B7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468, 467/2, 462 </w:t>
            </w:r>
            <w:proofErr w:type="spellStart"/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C1C" w:rsidRPr="007C0546" w:rsidRDefault="009A2C1C" w:rsidP="006A3B7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FASTERM Budownictwo sp. Z o.o. </w:t>
            </w:r>
            <w:proofErr w:type="spellStart"/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s.k</w:t>
            </w:r>
            <w:proofErr w:type="spellEnd"/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ul. Warszawska 63 87-123 Dobrzejewice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C1C" w:rsidRPr="007C0546" w:rsidRDefault="009A2C1C" w:rsidP="006A3B7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RPW/67144/2023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C1C" w:rsidRPr="007C0546" w:rsidRDefault="009A2C1C" w:rsidP="006A3B7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C054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26.09.2023</w:t>
            </w:r>
          </w:p>
        </w:tc>
      </w:tr>
    </w:tbl>
    <w:p w:rsidR="0063029F" w:rsidRPr="0063029F" w:rsidRDefault="0063029F" w:rsidP="00630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029F">
        <w:rPr>
          <w:rFonts w:ascii="Times New Roman" w:hAnsi="Times New Roman" w:cs="Times New Roman"/>
          <w:sz w:val="16"/>
          <w:szCs w:val="16"/>
        </w:rPr>
        <w:t xml:space="preserve">WNIOSKI * Wyłączenie jawności danych – art. 5, ust. 2 ustawy z dnia 06.09.2001 r. o dostępie do informacji publicznej </w:t>
      </w:r>
    </w:p>
    <w:p w:rsidR="0063029F" w:rsidRPr="0063029F" w:rsidRDefault="0063029F" w:rsidP="00630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029F">
        <w:rPr>
          <w:rFonts w:ascii="Times New Roman" w:hAnsi="Times New Roman" w:cs="Times New Roman"/>
          <w:sz w:val="16"/>
          <w:szCs w:val="16"/>
        </w:rPr>
        <w:t>(tekst jednolity: Dz.U. z 2020 r., poz. 2176 ze zm.) Wyłączenia dokonał: Prezydent Miasta Torunia</w:t>
      </w:r>
    </w:p>
    <w:p w:rsidR="009A2C1C" w:rsidRDefault="009A2C1C"/>
    <w:p w:rsidR="009A2C1C" w:rsidRDefault="009A2C1C"/>
    <w:p w:rsidR="009A2C1C" w:rsidRDefault="009A2C1C"/>
    <w:p w:rsidR="009A2C1C" w:rsidRDefault="009A2C1C"/>
    <w:sectPr w:rsidR="009A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8F"/>
    <w:rsid w:val="0016605A"/>
    <w:rsid w:val="0063029F"/>
    <w:rsid w:val="007C0546"/>
    <w:rsid w:val="009A2C1C"/>
    <w:rsid w:val="00C2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14B4"/>
  <w15:chartTrackingRefBased/>
  <w15:docId w15:val="{F07BC175-D49C-432B-A0C8-5C9C2171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4</cp:revision>
  <dcterms:created xsi:type="dcterms:W3CDTF">2023-10-05T08:05:00Z</dcterms:created>
  <dcterms:modified xsi:type="dcterms:W3CDTF">2023-10-05T08:48:00Z</dcterms:modified>
</cp:coreProperties>
</file>