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C5" w:rsidRPr="00BD1BC6" w:rsidRDefault="007065C5" w:rsidP="007065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C6">
        <w:rPr>
          <w:rFonts w:ascii="Times New Roman" w:hAnsi="Times New Roman" w:cs="Times New Roman"/>
          <w:sz w:val="24"/>
          <w:szCs w:val="24"/>
        </w:rPr>
        <w:t xml:space="preserve">Toruń, dnia </w:t>
      </w:r>
      <w:r w:rsidR="00674281">
        <w:rPr>
          <w:rFonts w:ascii="Times New Roman" w:hAnsi="Times New Roman" w:cs="Times New Roman"/>
          <w:sz w:val="24"/>
          <w:szCs w:val="24"/>
        </w:rPr>
        <w:t>10 stycznia</w:t>
      </w:r>
      <w:r w:rsidRPr="00BD1BC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C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065C5" w:rsidRPr="00BD1BC6" w:rsidRDefault="007065C5" w:rsidP="00706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WOM.</w:t>
      </w:r>
      <w:r w:rsidR="00674281">
        <w:rPr>
          <w:rFonts w:ascii="Times New Roman" w:hAnsi="Times New Roman" w:cs="Times New Roman"/>
          <w:sz w:val="24"/>
          <w:szCs w:val="24"/>
        </w:rPr>
        <w:t>5440.3.1.2023</w:t>
      </w:r>
    </w:p>
    <w:p w:rsidR="007065C5" w:rsidRPr="00BD1BC6" w:rsidRDefault="007065C5" w:rsidP="00706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5C5" w:rsidRDefault="007065C5" w:rsidP="00706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5C5" w:rsidRDefault="007065C5" w:rsidP="00706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5C5" w:rsidRDefault="007065C5" w:rsidP="00706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5C5" w:rsidRDefault="007065C5" w:rsidP="007065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5C5" w:rsidRDefault="007065C5" w:rsidP="007065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328">
        <w:rPr>
          <w:rFonts w:ascii="Times New Roman" w:hAnsi="Times New Roman" w:cs="Times New Roman"/>
          <w:b/>
          <w:sz w:val="24"/>
          <w:szCs w:val="24"/>
        </w:rPr>
        <w:t xml:space="preserve">Analiza </w:t>
      </w:r>
      <w:r>
        <w:rPr>
          <w:rFonts w:ascii="Times New Roman" w:hAnsi="Times New Roman" w:cs="Times New Roman"/>
          <w:b/>
          <w:sz w:val="24"/>
          <w:szCs w:val="24"/>
        </w:rPr>
        <w:t>skarg</w:t>
      </w:r>
    </w:p>
    <w:p w:rsidR="007065C5" w:rsidRDefault="007065C5" w:rsidP="007065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złożonych na ośrodki szkolenia kierowców</w:t>
      </w:r>
    </w:p>
    <w:p w:rsidR="007065C5" w:rsidRDefault="007065C5" w:rsidP="007065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podlegające nadzorowi Prezydenta Miasta Torunia</w:t>
      </w:r>
    </w:p>
    <w:p w:rsidR="007065C5" w:rsidRPr="00C46328" w:rsidRDefault="007065C5" w:rsidP="007065C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5C5" w:rsidRDefault="007065C5" w:rsidP="00706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5C5" w:rsidRDefault="007065C5" w:rsidP="00706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8F5" w:rsidRDefault="006E38F5" w:rsidP="00706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8F5" w:rsidRPr="00BD1BC6" w:rsidRDefault="006E38F5" w:rsidP="00706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5C5" w:rsidRPr="005C21F0" w:rsidRDefault="007065C5" w:rsidP="00706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BD1BC6">
        <w:rPr>
          <w:rFonts w:ascii="Times New Roman" w:hAnsi="Times New Roman" w:cs="Times New Roman"/>
          <w:sz w:val="24"/>
          <w:szCs w:val="24"/>
        </w:rPr>
        <w:t>a podstawie art. 4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BC6">
        <w:rPr>
          <w:rFonts w:ascii="Times New Roman" w:hAnsi="Times New Roman" w:cs="Times New Roman"/>
          <w:sz w:val="24"/>
          <w:szCs w:val="24"/>
        </w:rPr>
        <w:t xml:space="preserve"> ust. 1 </w:t>
      </w:r>
      <w:r>
        <w:rPr>
          <w:rFonts w:ascii="Times New Roman" w:hAnsi="Times New Roman" w:cs="Times New Roman"/>
          <w:sz w:val="24"/>
          <w:szCs w:val="24"/>
        </w:rPr>
        <w:t xml:space="preserve">pkt </w:t>
      </w:r>
      <w:r w:rsidRPr="007065C5">
        <w:rPr>
          <w:rFonts w:ascii="Times New Roman" w:hAnsi="Times New Roman" w:cs="Times New Roman"/>
          <w:sz w:val="24"/>
          <w:szCs w:val="24"/>
        </w:rPr>
        <w:t>6 lit. b ustawy z dnia 5stycznia 2011 r. o kierujących pojazdami (Dz. U. 2021, poz. 1212) statuujący obowiązek sporządzenia analizy, przetworzenia oraz podania do publicznej wiadomości wyniki analizy statystycznej w zakresie prowadzenia ośrodków szkolenia kierowcówinformuje się, iż w roku 2022 na ośrodki szkolenia kierowców, podlegające nadzorowi Prezydenta Miasta Torunia, nie złożono skargi.</w:t>
      </w:r>
    </w:p>
    <w:p w:rsidR="007065C5" w:rsidRPr="005C21F0" w:rsidRDefault="007065C5" w:rsidP="00706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6198" w:rsidRPr="005C21F0" w:rsidRDefault="008B6198" w:rsidP="007065C5">
      <w:pPr>
        <w:rPr>
          <w:rFonts w:ascii="Times New Roman" w:hAnsi="Times New Roman" w:cs="Times New Roman"/>
        </w:rPr>
      </w:pPr>
    </w:p>
    <w:p w:rsidR="00674281" w:rsidRPr="005C21F0" w:rsidRDefault="005C21F0" w:rsidP="007065C5">
      <w:pPr>
        <w:rPr>
          <w:rFonts w:ascii="Times New Roman" w:hAnsi="Times New Roman" w:cs="Times New Roman"/>
        </w:rPr>
      </w:pPr>
      <w:r w:rsidRPr="005C21F0">
        <w:rPr>
          <w:rFonts w:ascii="Times New Roman" w:hAnsi="Times New Roman" w:cs="Times New Roman"/>
        </w:rPr>
        <w:tab/>
      </w:r>
      <w:r w:rsidRPr="005C21F0">
        <w:rPr>
          <w:rFonts w:ascii="Times New Roman" w:hAnsi="Times New Roman" w:cs="Times New Roman"/>
        </w:rPr>
        <w:tab/>
      </w:r>
      <w:r w:rsidRPr="005C21F0">
        <w:rPr>
          <w:rFonts w:ascii="Times New Roman" w:hAnsi="Times New Roman" w:cs="Times New Roman"/>
        </w:rPr>
        <w:tab/>
      </w:r>
      <w:r w:rsidRPr="005C21F0">
        <w:rPr>
          <w:rFonts w:ascii="Times New Roman" w:hAnsi="Times New Roman" w:cs="Times New Roman"/>
        </w:rPr>
        <w:tab/>
      </w:r>
      <w:r w:rsidRPr="005C21F0">
        <w:rPr>
          <w:rFonts w:ascii="Times New Roman" w:hAnsi="Times New Roman" w:cs="Times New Roman"/>
        </w:rPr>
        <w:tab/>
      </w:r>
      <w:r w:rsidRPr="005C21F0">
        <w:rPr>
          <w:rFonts w:ascii="Times New Roman" w:hAnsi="Times New Roman" w:cs="Times New Roman"/>
        </w:rPr>
        <w:tab/>
      </w:r>
      <w:r w:rsidRPr="005C21F0">
        <w:rPr>
          <w:rFonts w:ascii="Times New Roman" w:hAnsi="Times New Roman" w:cs="Times New Roman"/>
        </w:rPr>
        <w:tab/>
      </w:r>
      <w:r w:rsidRPr="005C21F0">
        <w:rPr>
          <w:rFonts w:ascii="Times New Roman" w:hAnsi="Times New Roman" w:cs="Times New Roman"/>
        </w:rPr>
        <w:tab/>
        <w:t xml:space="preserve">Dyrektor </w:t>
      </w:r>
    </w:p>
    <w:p w:rsidR="005C21F0" w:rsidRPr="005C21F0" w:rsidRDefault="005C21F0" w:rsidP="005C21F0">
      <w:pPr>
        <w:ind w:left="4956" w:firstLine="708"/>
        <w:rPr>
          <w:rFonts w:ascii="Times New Roman" w:hAnsi="Times New Roman" w:cs="Times New Roman"/>
        </w:rPr>
      </w:pPr>
      <w:r w:rsidRPr="005C21F0">
        <w:rPr>
          <w:rFonts w:ascii="Times New Roman" w:hAnsi="Times New Roman" w:cs="Times New Roman"/>
        </w:rPr>
        <w:t xml:space="preserve">Wydziału Obsługi Mieszkańców </w:t>
      </w:r>
    </w:p>
    <w:p w:rsidR="005C21F0" w:rsidRPr="005C21F0" w:rsidRDefault="005C21F0" w:rsidP="005C21F0">
      <w:pPr>
        <w:ind w:left="4956" w:firstLine="708"/>
        <w:rPr>
          <w:rFonts w:ascii="Times New Roman" w:hAnsi="Times New Roman" w:cs="Times New Roman"/>
        </w:rPr>
      </w:pPr>
      <w:r w:rsidRPr="005C21F0">
        <w:rPr>
          <w:rFonts w:ascii="Times New Roman" w:hAnsi="Times New Roman" w:cs="Times New Roman"/>
        </w:rPr>
        <w:t xml:space="preserve">Łukasz Typek </w:t>
      </w:r>
    </w:p>
    <w:p w:rsidR="00674281" w:rsidRPr="005C21F0" w:rsidRDefault="00674281" w:rsidP="007065C5">
      <w:pPr>
        <w:rPr>
          <w:rFonts w:ascii="Times New Roman" w:hAnsi="Times New Roman" w:cs="Times New Roman"/>
        </w:rPr>
      </w:pPr>
    </w:p>
    <w:sectPr w:rsidR="00674281" w:rsidRPr="005C21F0" w:rsidSect="00A22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B3654"/>
    <w:multiLevelType w:val="hybridMultilevel"/>
    <w:tmpl w:val="0B5647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027A"/>
    <w:rsid w:val="000079C1"/>
    <w:rsid w:val="002D0846"/>
    <w:rsid w:val="005C21F0"/>
    <w:rsid w:val="00674281"/>
    <w:rsid w:val="006E38F5"/>
    <w:rsid w:val="007065C5"/>
    <w:rsid w:val="008B6198"/>
    <w:rsid w:val="00A22082"/>
    <w:rsid w:val="00F40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65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5C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7428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742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Typek</dc:creator>
  <cp:lastModifiedBy>m.gorecka</cp:lastModifiedBy>
  <cp:revision>2</cp:revision>
  <cp:lastPrinted>2023-02-16T07:03:00Z</cp:lastPrinted>
  <dcterms:created xsi:type="dcterms:W3CDTF">2023-09-20T08:52:00Z</dcterms:created>
  <dcterms:modified xsi:type="dcterms:W3CDTF">2023-09-20T08:52:00Z</dcterms:modified>
</cp:coreProperties>
</file>