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ADEB" w14:textId="77777777" w:rsidR="00FD4208" w:rsidRPr="001F7437" w:rsidRDefault="00FD4208" w:rsidP="00FD4208">
      <w:pPr>
        <w:jc w:val="center"/>
        <w:rPr>
          <w:rFonts w:cstheme="minorHAnsi"/>
          <w:b/>
          <w:bCs/>
        </w:rPr>
      </w:pPr>
      <w:r w:rsidRPr="001F7437">
        <w:rPr>
          <w:rFonts w:cstheme="minorHAnsi"/>
          <w:b/>
          <w:bCs/>
        </w:rPr>
        <w:t>OBWIESZCZENIE</w:t>
      </w:r>
    </w:p>
    <w:p w14:paraId="09D755F8" w14:textId="69033E8F" w:rsidR="00FD4208" w:rsidRPr="001F7437" w:rsidRDefault="00FD4208" w:rsidP="00FD4208">
      <w:pPr>
        <w:jc w:val="both"/>
        <w:rPr>
          <w:rFonts w:cstheme="minorHAnsi"/>
        </w:rPr>
      </w:pPr>
      <w:r w:rsidRPr="001F7437">
        <w:rPr>
          <w:rFonts w:cstheme="minorHAnsi"/>
        </w:rPr>
        <w:t>Prezydent Miasta Torunia (jako Lider), działając na podstawie art. 39 ust. 1, w związku z art. 54 ust. 2 ustawy z dnia 3 października 2008 r. o udostępnianiu informacji o środowisku i jego ochronie, udziale społeczeństwa w ochronie środowiska oraz o ocenach oddziaływania na środowisko (Dz. U. z 2023 r., poz. 1094, ze. zm.), informuje o przekazaniu do konsultacji społecznych projektu Planu Zrównoważonej Mobilności Miejskiej dla Miejskiego Obszaru Funkcjonalnego Torunia (SUMP dla MOFT) wraz z</w:t>
      </w:r>
      <w:r w:rsidR="00355472">
        <w:rPr>
          <w:rFonts w:cstheme="minorHAnsi"/>
        </w:rPr>
        <w:t> </w:t>
      </w:r>
      <w:r w:rsidRPr="001F7437">
        <w:rPr>
          <w:rFonts w:cstheme="minorHAnsi"/>
        </w:rPr>
        <w:t>Prognozą o oddziaływaniu na środowisko, w ramach Strategicznej Oceny Oddziaływania na</w:t>
      </w:r>
      <w:r w:rsidR="00355472">
        <w:rPr>
          <w:rFonts w:cstheme="minorHAnsi"/>
        </w:rPr>
        <w:t> </w:t>
      </w:r>
      <w:r w:rsidRPr="001F7437">
        <w:rPr>
          <w:rFonts w:cstheme="minorHAnsi"/>
        </w:rPr>
        <w:t>Środowisko.</w:t>
      </w:r>
    </w:p>
    <w:p w14:paraId="04649BBF" w14:textId="6363DCA4" w:rsidR="00FD4208" w:rsidRPr="001F7437" w:rsidRDefault="00FD4208" w:rsidP="00FD4208">
      <w:pPr>
        <w:jc w:val="both"/>
        <w:rPr>
          <w:rFonts w:cstheme="minorHAnsi"/>
        </w:rPr>
      </w:pPr>
      <w:r w:rsidRPr="001F7437">
        <w:rPr>
          <w:rFonts w:cstheme="minorHAnsi"/>
        </w:rPr>
        <w:t>Wszyscy zainteresowani, w dniach od 11 września do 2 października 2023 r. mogą zapoznać się z</w:t>
      </w:r>
      <w:r w:rsidR="00355472">
        <w:rPr>
          <w:rFonts w:cstheme="minorHAnsi"/>
        </w:rPr>
        <w:t> </w:t>
      </w:r>
      <w:r w:rsidRPr="001F7437">
        <w:rPr>
          <w:rFonts w:cstheme="minorHAnsi"/>
        </w:rPr>
        <w:t xml:space="preserve">projektem SUMP dla MOFT wraz z projektem Prognozy oddziaływania na środowisko dla ww. dokumentu oraz niezbędną dokumentacją sprawy. </w:t>
      </w:r>
    </w:p>
    <w:p w14:paraId="795C31DE" w14:textId="2D262EBF" w:rsidR="00FD4208" w:rsidRPr="001F7437" w:rsidRDefault="00FD4208" w:rsidP="00FD4208">
      <w:pPr>
        <w:jc w:val="both"/>
        <w:rPr>
          <w:rFonts w:cstheme="minorHAnsi"/>
        </w:rPr>
      </w:pPr>
      <w:r w:rsidRPr="001F7437">
        <w:rPr>
          <w:rFonts w:cstheme="minorHAnsi"/>
        </w:rPr>
        <w:t>Dokumentacja sprawy jest wyłożona do wglądu w godzinach od 9:00 – 15:00 w Urzędzie Miasta Toruń, Wydział Gospodarki Komunalnej przy ul. Legionów 220 w Toruniu (pokój nr 24) oraz dostępna jest na</w:t>
      </w:r>
      <w:r w:rsidR="00355472">
        <w:rPr>
          <w:rFonts w:cstheme="minorHAnsi"/>
        </w:rPr>
        <w:t> </w:t>
      </w:r>
      <w:r w:rsidRPr="001F7437">
        <w:rPr>
          <w:rFonts w:cstheme="minorHAnsi"/>
        </w:rPr>
        <w:t xml:space="preserve">stronie internetowej </w:t>
      </w:r>
      <w:hyperlink r:id="rId7" w:history="1">
        <w:r w:rsidRPr="001F7437">
          <w:rPr>
            <w:rStyle w:val="Hipercze"/>
            <w:rFonts w:cstheme="minorHAnsi"/>
          </w:rPr>
          <w:t>www.sump-torun.pl</w:t>
        </w:r>
      </w:hyperlink>
      <w:r w:rsidRPr="001F7437">
        <w:rPr>
          <w:rFonts w:cstheme="minorHAnsi"/>
        </w:rPr>
        <w:t xml:space="preserve"> w zakładce Dokumenty</w:t>
      </w:r>
    </w:p>
    <w:p w14:paraId="420B2549" w14:textId="77777777" w:rsidR="00FD4208" w:rsidRPr="001F7437" w:rsidRDefault="00FD4208" w:rsidP="00FD4208">
      <w:pPr>
        <w:jc w:val="both"/>
        <w:rPr>
          <w:rFonts w:cstheme="minorHAnsi"/>
        </w:rPr>
      </w:pPr>
      <w:r w:rsidRPr="001F7437">
        <w:rPr>
          <w:rFonts w:cstheme="minorHAnsi"/>
        </w:rPr>
        <w:t>Wszyscy zainteresowani mogą składać uwagi i wnioski w dniach od 11 września do 2 października 2023 r.:</w:t>
      </w:r>
    </w:p>
    <w:p w14:paraId="40A246F9" w14:textId="77777777" w:rsidR="00FD4208" w:rsidRPr="001F7437" w:rsidRDefault="00FD4208" w:rsidP="00FD4208">
      <w:pPr>
        <w:ind w:left="589" w:hanging="425"/>
        <w:jc w:val="both"/>
        <w:rPr>
          <w:rFonts w:cstheme="minorHAnsi"/>
        </w:rPr>
      </w:pPr>
      <w:r w:rsidRPr="001F7437">
        <w:rPr>
          <w:rFonts w:cstheme="minorHAnsi"/>
        </w:rPr>
        <w:t>•</w:t>
      </w:r>
      <w:r w:rsidRPr="001F7437">
        <w:rPr>
          <w:rFonts w:cstheme="minorHAnsi"/>
        </w:rPr>
        <w:tab/>
      </w:r>
      <w:r w:rsidRPr="00FD4208">
        <w:rPr>
          <w:rFonts w:cstheme="minorHAnsi"/>
          <w:b/>
          <w:bCs/>
        </w:rPr>
        <w:t>przesyłając drogą pocztową lub kurierem</w:t>
      </w:r>
      <w:r w:rsidRPr="001F7437">
        <w:rPr>
          <w:rFonts w:cstheme="minorHAnsi"/>
        </w:rPr>
        <w:t xml:space="preserve"> na adres Urzędu Miasta Torunia, Wydział Gospodarki Komunalnej ul. Legionów 220, 87-100 Toruń bądź składając osobiście w siedzibie Urzędu Miasta Torunia</w:t>
      </w:r>
    </w:p>
    <w:p w14:paraId="2C89960D" w14:textId="77777777" w:rsidR="00FD4208" w:rsidRPr="001F7437" w:rsidRDefault="00FD4208" w:rsidP="00FD4208">
      <w:pPr>
        <w:ind w:left="589" w:hanging="425"/>
        <w:jc w:val="both"/>
        <w:rPr>
          <w:rStyle w:val="Hipercze"/>
          <w:rFonts w:cstheme="minorHAnsi"/>
        </w:rPr>
      </w:pPr>
      <w:r w:rsidRPr="001F7437">
        <w:rPr>
          <w:rFonts w:cstheme="minorHAnsi"/>
        </w:rPr>
        <w:t>•</w:t>
      </w:r>
      <w:r w:rsidRPr="001F7437">
        <w:rPr>
          <w:rFonts w:cstheme="minorHAnsi"/>
        </w:rPr>
        <w:tab/>
      </w:r>
      <w:r w:rsidRPr="00FD4208">
        <w:rPr>
          <w:rFonts w:cstheme="minorHAnsi"/>
          <w:b/>
          <w:bCs/>
        </w:rPr>
        <w:t>za pośrednictwem ankiety on-line</w:t>
      </w:r>
      <w:r w:rsidRPr="001F7437">
        <w:rPr>
          <w:rFonts w:cstheme="minorHAnsi"/>
        </w:rPr>
        <w:t xml:space="preserve"> umieszczonej na stronie internetowej: </w:t>
      </w:r>
      <w:hyperlink r:id="rId8" w:history="1">
        <w:r w:rsidRPr="001F7437">
          <w:rPr>
            <w:rStyle w:val="Hipercze"/>
            <w:rFonts w:cstheme="minorHAnsi"/>
          </w:rPr>
          <w:t>www.sump-torun.pl</w:t>
        </w:r>
      </w:hyperlink>
    </w:p>
    <w:p w14:paraId="354E3129" w14:textId="77777777" w:rsidR="00FD4208" w:rsidRPr="001F7437" w:rsidRDefault="00FD4208" w:rsidP="00FD4208">
      <w:pPr>
        <w:ind w:left="589" w:hanging="425"/>
        <w:jc w:val="both"/>
        <w:rPr>
          <w:rFonts w:cstheme="minorHAnsi"/>
        </w:rPr>
      </w:pPr>
      <w:r w:rsidRPr="001F7437">
        <w:rPr>
          <w:rFonts w:cstheme="minorHAnsi"/>
        </w:rPr>
        <w:t>•</w:t>
      </w:r>
      <w:r w:rsidRPr="001F7437">
        <w:rPr>
          <w:rFonts w:cstheme="minorHAnsi"/>
        </w:rPr>
        <w:tab/>
      </w:r>
      <w:r w:rsidRPr="00FD4208">
        <w:rPr>
          <w:rFonts w:cstheme="minorHAnsi"/>
          <w:b/>
          <w:bCs/>
        </w:rPr>
        <w:t>przesyłając pocztą elektroniczną</w:t>
      </w:r>
      <w:r w:rsidRPr="001F7437">
        <w:rPr>
          <w:rFonts w:cstheme="minorHAnsi"/>
        </w:rPr>
        <w:t xml:space="preserve"> na adres e-mail: </w:t>
      </w:r>
      <w:hyperlink r:id="rId9" w:tgtFrame="_blank" w:tooltip="mailto:konsultacje.sump@multiconsult.com.pl" w:history="1">
        <w:r w:rsidRPr="001F7437">
          <w:rPr>
            <w:rStyle w:val="Hipercze"/>
            <w:rFonts w:cstheme="minorHAnsi"/>
          </w:rPr>
          <w:t>konsultacje.sump@multiconsult.com.pl</w:t>
        </w:r>
      </w:hyperlink>
    </w:p>
    <w:p w14:paraId="13C0D3D4" w14:textId="77777777" w:rsidR="00FD4208" w:rsidRPr="001F7437" w:rsidRDefault="00FD4208" w:rsidP="00FD4208">
      <w:pPr>
        <w:ind w:left="589" w:hanging="425"/>
        <w:jc w:val="both"/>
        <w:rPr>
          <w:rFonts w:cstheme="minorHAnsi"/>
        </w:rPr>
      </w:pPr>
      <w:r w:rsidRPr="001F7437">
        <w:rPr>
          <w:rFonts w:cstheme="minorHAnsi"/>
        </w:rPr>
        <w:t>•</w:t>
      </w:r>
      <w:r w:rsidRPr="001F7437">
        <w:rPr>
          <w:rFonts w:cstheme="minorHAnsi"/>
        </w:rPr>
        <w:tab/>
      </w:r>
      <w:r w:rsidRPr="00FD4208">
        <w:rPr>
          <w:rFonts w:cstheme="minorHAnsi"/>
          <w:b/>
          <w:bCs/>
        </w:rPr>
        <w:t>ustnie do protokołu</w:t>
      </w:r>
      <w:r w:rsidRPr="001F7437">
        <w:rPr>
          <w:rFonts w:cstheme="minorHAnsi"/>
        </w:rPr>
        <w:t xml:space="preserve"> w godzinach od 9:00 – 15:00 w siedzibie Urzędu Miasta , Wydział Gospodarki Komunalnej przy ul. Legionów 220 w Toruniu (zachęcamy do wcześniejszego kontaktu z odpowiednim wyprzedzeniem, w celu zaplanowania Państwa wizyty w siedzibie Urzędu, w celu złożenia uwag ustnie, pod numerem telefonu 56 611-83-38).</w:t>
      </w:r>
    </w:p>
    <w:p w14:paraId="6196FBAC" w14:textId="1A1252C4" w:rsidR="00FD4208" w:rsidRDefault="00FD4208" w:rsidP="00FD4208">
      <w:pPr>
        <w:jc w:val="both"/>
        <w:rPr>
          <w:rFonts w:cstheme="minorHAnsi"/>
        </w:rPr>
      </w:pPr>
      <w:r w:rsidRPr="001F7437">
        <w:rPr>
          <w:rFonts w:cstheme="minorHAnsi"/>
        </w:rPr>
        <w:t>Organami właściwymi do rozpatrzenia uwag i wniosków jest Prezydent Miasta Torunia, przy współpracy z Burmistrzami miast, Zarządami powiatów oraz Wójtami gmin należących do MOFT.</w:t>
      </w:r>
    </w:p>
    <w:p w14:paraId="608AF0D7" w14:textId="77777777" w:rsidR="00FD4208" w:rsidRDefault="00FD4208" w:rsidP="00FD4208">
      <w:pPr>
        <w:jc w:val="both"/>
        <w:rPr>
          <w:rFonts w:cstheme="minorHAnsi"/>
          <w:b/>
          <w:bCs/>
        </w:rPr>
      </w:pPr>
    </w:p>
    <w:p w14:paraId="2C62BEEC" w14:textId="7CAAE32F" w:rsidR="00FD4208" w:rsidRPr="00FD4208" w:rsidRDefault="00FD4208" w:rsidP="00FD4208">
      <w:pPr>
        <w:spacing w:after="0" w:line="240" w:lineRule="auto"/>
        <w:jc w:val="both"/>
        <w:rPr>
          <w:rFonts w:cstheme="minorHAnsi"/>
        </w:rPr>
      </w:pPr>
      <w:r w:rsidRPr="00FD4208">
        <w:rPr>
          <w:rFonts w:cstheme="minorHAnsi"/>
          <w:b/>
          <w:bCs/>
        </w:rPr>
        <w:t>Dodatkowo</w:t>
      </w:r>
      <w:r w:rsidRPr="00FD4208">
        <w:rPr>
          <w:rFonts w:cstheme="minorHAnsi"/>
        </w:rPr>
        <w:t xml:space="preserve"> zapraszamy wszystkich zainteresowanych na </w:t>
      </w:r>
      <w:r w:rsidRPr="00FD4208">
        <w:rPr>
          <w:rFonts w:cstheme="minorHAnsi"/>
          <w:b/>
          <w:bCs/>
        </w:rPr>
        <w:t>otwarte spotkanie z mieszkańcami</w:t>
      </w:r>
      <w:r w:rsidRPr="00FD4208">
        <w:rPr>
          <w:rFonts w:cstheme="minorHAnsi"/>
        </w:rPr>
        <w:t>, które odbędzie się w  dniu</w:t>
      </w:r>
      <w:r w:rsidRPr="00FD4208">
        <w:rPr>
          <w:rFonts w:cstheme="minorHAnsi"/>
        </w:rPr>
        <w:t xml:space="preserve"> </w:t>
      </w:r>
      <w:r w:rsidRPr="00FD4208">
        <w:rPr>
          <w:rFonts w:cstheme="minorHAnsi"/>
          <w:b/>
          <w:bCs/>
        </w:rPr>
        <w:t>27 września 2023 r.</w:t>
      </w:r>
      <w:r w:rsidRPr="00FD4208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 xml:space="preserve">w godzinach 17:00-19:00, </w:t>
      </w:r>
      <w:r w:rsidRPr="00FD4208">
        <w:rPr>
          <w:rFonts w:cstheme="minorHAnsi"/>
          <w:b/>
          <w:bCs/>
        </w:rPr>
        <w:t xml:space="preserve">w </w:t>
      </w:r>
      <w:r w:rsidRPr="00FD4208">
        <w:rPr>
          <w:rFonts w:cstheme="minorHAnsi"/>
          <w:b/>
          <w:bCs/>
        </w:rPr>
        <w:t>I Liceum Ogólnokształcące, ul.</w:t>
      </w:r>
      <w:r>
        <w:rPr>
          <w:rFonts w:cstheme="minorHAnsi"/>
          <w:b/>
          <w:bCs/>
        </w:rPr>
        <w:t> </w:t>
      </w:r>
      <w:r w:rsidRPr="00FD4208">
        <w:rPr>
          <w:rFonts w:cstheme="minorHAnsi"/>
          <w:b/>
          <w:bCs/>
        </w:rPr>
        <w:t xml:space="preserve">Zaułek </w:t>
      </w:r>
      <w:proofErr w:type="spellStart"/>
      <w:r w:rsidRPr="00FD4208">
        <w:rPr>
          <w:rFonts w:cstheme="minorHAnsi"/>
          <w:b/>
          <w:bCs/>
        </w:rPr>
        <w:t>Prosowy</w:t>
      </w:r>
      <w:proofErr w:type="spellEnd"/>
      <w:r w:rsidRPr="00FD4208">
        <w:rPr>
          <w:rFonts w:cstheme="minorHAnsi"/>
          <w:b/>
          <w:bCs/>
        </w:rPr>
        <w:t xml:space="preserve"> 1</w:t>
      </w:r>
      <w:r w:rsidRPr="00FD4208">
        <w:rPr>
          <w:rFonts w:cstheme="minorHAnsi"/>
        </w:rPr>
        <w:t>.</w:t>
      </w:r>
    </w:p>
    <w:p w14:paraId="634336AE" w14:textId="77777777" w:rsidR="00FD4208" w:rsidRPr="00FD4208" w:rsidRDefault="00FD4208" w:rsidP="00FD4208">
      <w:pPr>
        <w:spacing w:after="0" w:line="240" w:lineRule="auto"/>
        <w:jc w:val="both"/>
        <w:rPr>
          <w:rFonts w:cstheme="minorHAnsi"/>
        </w:rPr>
      </w:pPr>
    </w:p>
    <w:p w14:paraId="24958DF9" w14:textId="646983AC" w:rsidR="00FD4208" w:rsidRDefault="00FD4208" w:rsidP="00FD4208">
      <w:pPr>
        <w:jc w:val="both"/>
        <w:rPr>
          <w:rFonts w:cstheme="minorHAnsi"/>
        </w:rPr>
      </w:pPr>
      <w:r w:rsidRPr="00FD4208">
        <w:rPr>
          <w:rFonts w:cstheme="minorHAnsi"/>
        </w:rPr>
        <w:t>Na spotkaniu będzie można wysłuchać prezentacji, zgłosić uwagi i opinie dotyczące Planu Zrównoważonej Mobilności Miejskiej dla Miejskiego Obszaru Funkcjonalnego Torunia (SUMP dla MOFT).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66C19" w14:paraId="0508398A" w14:textId="77777777" w:rsidTr="00FD4208">
        <w:trPr>
          <w:trHeight w:val="1168"/>
        </w:trPr>
        <w:tc>
          <w:tcPr>
            <w:tcW w:w="9209" w:type="dxa"/>
          </w:tcPr>
          <w:p w14:paraId="405C3A78" w14:textId="6D0DAB9F" w:rsidR="00CD7AD2" w:rsidRDefault="00FD4208" w:rsidP="00CD7AD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EE0496" wp14:editId="7F329FDE">
                  <wp:extent cx="5686425" cy="777240"/>
                  <wp:effectExtent l="0" t="0" r="9525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48" cy="792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534EF0" w14:textId="22660F0D" w:rsidR="00FD4208" w:rsidRPr="001F7437" w:rsidRDefault="00FD4208" w:rsidP="00CD7AD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665B44" w14:textId="3941590C" w:rsidR="0065700E" w:rsidRDefault="0065700E" w:rsidP="00FD4208"/>
    <w:sectPr w:rsidR="0065700E" w:rsidSect="00FD42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79CF" w14:textId="77777777" w:rsidR="00C64E2C" w:rsidRDefault="00C64E2C" w:rsidP="000E1E59">
      <w:pPr>
        <w:spacing w:after="0" w:line="240" w:lineRule="auto"/>
      </w:pPr>
      <w:r>
        <w:separator/>
      </w:r>
    </w:p>
  </w:endnote>
  <w:endnote w:type="continuationSeparator" w:id="0">
    <w:p w14:paraId="4496D2B8" w14:textId="77777777" w:rsidR="00C64E2C" w:rsidRDefault="00C64E2C" w:rsidP="000E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EB9F" w14:textId="3025C8D8" w:rsidR="00A638AB" w:rsidRDefault="00A638AB">
    <w:pPr>
      <w:pStyle w:val="Stopka"/>
      <w:rPr>
        <w:rFonts w:ascii="Calibri" w:hAnsi="Calibri" w:cs="Arial"/>
        <w:b/>
        <w:cap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EEA281" wp14:editId="050B7AB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3212275" cy="411745"/>
          <wp:effectExtent l="0" t="0" r="7620" b="7620"/>
          <wp:wrapNone/>
          <wp:docPr id="127596163" name="Obraz 12759616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69437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275" cy="41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E7AA2" w14:textId="332853B9" w:rsidR="00A638AB" w:rsidRDefault="00A638AB">
    <w:pPr>
      <w:pStyle w:val="Stopka"/>
      <w:rPr>
        <w:rFonts w:ascii="Calibri" w:hAnsi="Calibri" w:cs="Arial"/>
        <w:b/>
        <w:caps/>
        <w:sz w:val="16"/>
        <w:szCs w:val="16"/>
      </w:rPr>
    </w:pPr>
  </w:p>
  <w:p w14:paraId="0097B590" w14:textId="77777777" w:rsidR="00A638AB" w:rsidRDefault="00A638AB">
    <w:pPr>
      <w:pStyle w:val="Stopka"/>
      <w:rPr>
        <w:rFonts w:ascii="Calibri" w:hAnsi="Calibri" w:cs="Arial"/>
        <w:b/>
        <w:caps/>
        <w:sz w:val="16"/>
        <w:szCs w:val="16"/>
      </w:rPr>
    </w:pPr>
  </w:p>
  <w:p w14:paraId="0E0F9445" w14:textId="77777777" w:rsidR="00A638AB" w:rsidRDefault="00A638AB">
    <w:pPr>
      <w:pStyle w:val="Stopka"/>
      <w:rPr>
        <w:rFonts w:ascii="Calibri" w:hAnsi="Calibri" w:cs="Arial"/>
        <w:b/>
        <w:caps/>
        <w:sz w:val="16"/>
        <w:szCs w:val="16"/>
      </w:rPr>
    </w:pPr>
  </w:p>
  <w:p w14:paraId="295060B7" w14:textId="4F7E0229" w:rsidR="00D24D61" w:rsidRDefault="00D24D61">
    <w:pPr>
      <w:pStyle w:val="Stopka"/>
    </w:pPr>
    <w:r w:rsidRPr="00BC2AE9">
      <w:rPr>
        <w:rFonts w:ascii="Calibri" w:hAnsi="Calibri" w:cs="Arial"/>
        <w:b/>
        <w:caps/>
        <w:sz w:val="16"/>
        <w:szCs w:val="16"/>
      </w:rPr>
      <w:t>MULTICONSULT POLSKA SP. Z O.O.</w:t>
    </w:r>
    <w:r w:rsidRPr="00BC2AE9">
      <w:rPr>
        <w:rFonts w:ascii="Calibri" w:hAnsi="Calibri" w:cs="Arial"/>
        <w:caps/>
        <w:sz w:val="16"/>
        <w:szCs w:val="16"/>
      </w:rPr>
      <w:t xml:space="preserve"> |</w:t>
    </w:r>
    <w:r w:rsidRPr="00BC2AE9">
      <w:rPr>
        <w:rFonts w:ascii="Calibri" w:hAnsi="Calibri" w:cs="Arial"/>
        <w:sz w:val="16"/>
        <w:szCs w:val="16"/>
      </w:rPr>
      <w:t xml:space="preserve"> </w:t>
    </w:r>
    <w:bookmarkStart w:id="0" w:name="StedAdresse1"/>
    <w:bookmarkStart w:id="1" w:name="StedAdresse1Linje"/>
    <w:r w:rsidRPr="00BC2AE9">
      <w:rPr>
        <w:rFonts w:ascii="Calibri" w:hAnsi="Calibri" w:cs="Arial"/>
        <w:sz w:val="16"/>
        <w:szCs w:val="16"/>
      </w:rPr>
      <w:t>ul. Bonifraterska 17</w:t>
    </w:r>
    <w:bookmarkEnd w:id="0"/>
    <w:r w:rsidRPr="00BC2AE9">
      <w:rPr>
        <w:rFonts w:ascii="Calibri" w:hAnsi="Calibri" w:cs="Arial"/>
        <w:caps/>
        <w:sz w:val="16"/>
        <w:szCs w:val="16"/>
      </w:rPr>
      <w:t xml:space="preserve"> |</w:t>
    </w:r>
    <w:r w:rsidRPr="00BC2AE9">
      <w:rPr>
        <w:rFonts w:ascii="Calibri" w:hAnsi="Calibri" w:cs="Arial"/>
        <w:b/>
        <w:caps/>
        <w:sz w:val="16"/>
        <w:szCs w:val="16"/>
      </w:rPr>
      <w:t xml:space="preserve"> </w:t>
    </w:r>
    <w:bookmarkStart w:id="2" w:name="StedAdresse2"/>
    <w:bookmarkStart w:id="3" w:name="StedAdresse2Linje"/>
    <w:bookmarkEnd w:id="1"/>
    <w:r w:rsidRPr="00BC2AE9">
      <w:rPr>
        <w:rFonts w:ascii="Calibri" w:hAnsi="Calibri" w:cs="Arial"/>
        <w:sz w:val="16"/>
        <w:szCs w:val="16"/>
      </w:rPr>
      <w:t>00-203 Warszawa</w:t>
    </w:r>
    <w:bookmarkStart w:id="4" w:name="StedAdresse3Linje"/>
    <w:bookmarkEnd w:id="2"/>
    <w:bookmarkEnd w:id="3"/>
    <w:r w:rsidRPr="00BC2AE9">
      <w:rPr>
        <w:rFonts w:ascii="Calibri" w:hAnsi="Calibri" w:cs="Arial"/>
        <w:sz w:val="16"/>
        <w:szCs w:val="16"/>
      </w:rPr>
      <w:t xml:space="preserve"> </w:t>
    </w:r>
    <w:bookmarkEnd w:id="4"/>
    <w:r w:rsidRPr="00BC2AE9">
      <w:rPr>
        <w:rFonts w:ascii="Calibri" w:hAnsi="Calibri" w:cs="Arial"/>
        <w:sz w:val="16"/>
        <w:szCs w:val="16"/>
      </w:rPr>
      <w:t xml:space="preserve">| </w:t>
    </w:r>
    <w:bookmarkStart w:id="5" w:name="StedTelefonLinje"/>
    <w:bookmarkStart w:id="6" w:name="StedTelefon"/>
    <w:r w:rsidRPr="00BC2AE9">
      <w:rPr>
        <w:rFonts w:ascii="Calibri" w:hAnsi="Calibri" w:cs="Arial"/>
        <w:sz w:val="16"/>
        <w:szCs w:val="16"/>
      </w:rPr>
      <w:t>Tel. +48 22 246 07 00</w:t>
    </w:r>
    <w:bookmarkEnd w:id="5"/>
    <w:bookmarkEnd w:id="6"/>
    <w:r w:rsidRPr="00BC2AE9">
      <w:rPr>
        <w:rFonts w:ascii="Calibri" w:hAnsi="Calibri" w:cs="Arial"/>
        <w:sz w:val="16"/>
        <w:szCs w:val="16"/>
      </w:rPr>
      <w:t xml:space="preserve"> | </w:t>
    </w:r>
    <w:hyperlink r:id="rId2" w:history="1">
      <w:r w:rsidRPr="006159E0">
        <w:rPr>
          <w:rStyle w:val="Hipercze"/>
          <w:rFonts w:ascii="Calibri" w:hAnsi="Calibri" w:cs="Arial"/>
          <w:b/>
          <w:sz w:val="16"/>
          <w:szCs w:val="16"/>
        </w:rPr>
        <w:t>www.multiconsultgroup.com</w:t>
      </w:r>
    </w:hyperlink>
    <w:r>
      <w:rPr>
        <w:rFonts w:ascii="Calibri" w:hAnsi="Calibri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F05E" w14:textId="77777777" w:rsidR="00C64E2C" w:rsidRDefault="00C64E2C" w:rsidP="000E1E59">
      <w:pPr>
        <w:spacing w:after="0" w:line="240" w:lineRule="auto"/>
      </w:pPr>
      <w:r>
        <w:separator/>
      </w:r>
    </w:p>
  </w:footnote>
  <w:footnote w:type="continuationSeparator" w:id="0">
    <w:p w14:paraId="354404CA" w14:textId="77777777" w:rsidR="00C64E2C" w:rsidRDefault="00C64E2C" w:rsidP="000E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B874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33BAA"/>
    <w:multiLevelType w:val="hybridMultilevel"/>
    <w:tmpl w:val="946A278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5910763"/>
    <w:multiLevelType w:val="hybridMultilevel"/>
    <w:tmpl w:val="04F8E3AC"/>
    <w:lvl w:ilvl="0" w:tplc="79ECE8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55F"/>
    <w:multiLevelType w:val="hybridMultilevel"/>
    <w:tmpl w:val="691CD13A"/>
    <w:lvl w:ilvl="0" w:tplc="19AA18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AD4"/>
    <w:multiLevelType w:val="hybridMultilevel"/>
    <w:tmpl w:val="8BB2987C"/>
    <w:lvl w:ilvl="0" w:tplc="870AEA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45AC2"/>
    <w:multiLevelType w:val="hybridMultilevel"/>
    <w:tmpl w:val="D8A856A2"/>
    <w:lvl w:ilvl="0" w:tplc="115E9CB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A81"/>
    <w:multiLevelType w:val="hybridMultilevel"/>
    <w:tmpl w:val="B7DC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3A41"/>
    <w:multiLevelType w:val="hybridMultilevel"/>
    <w:tmpl w:val="289AF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5534"/>
    <w:multiLevelType w:val="hybridMultilevel"/>
    <w:tmpl w:val="9A82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272C"/>
    <w:multiLevelType w:val="hybridMultilevel"/>
    <w:tmpl w:val="CD38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4DF8"/>
    <w:multiLevelType w:val="hybridMultilevel"/>
    <w:tmpl w:val="AFC0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0500"/>
    <w:multiLevelType w:val="hybridMultilevel"/>
    <w:tmpl w:val="FAB0B53C"/>
    <w:lvl w:ilvl="0" w:tplc="576680C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356"/>
    <w:multiLevelType w:val="hybridMultilevel"/>
    <w:tmpl w:val="53927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EFF"/>
    <w:multiLevelType w:val="hybridMultilevel"/>
    <w:tmpl w:val="D9EE1E4A"/>
    <w:lvl w:ilvl="0" w:tplc="870AEA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46BB"/>
    <w:multiLevelType w:val="hybridMultilevel"/>
    <w:tmpl w:val="70107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50628"/>
    <w:multiLevelType w:val="hybridMultilevel"/>
    <w:tmpl w:val="A998B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C7C2C"/>
    <w:multiLevelType w:val="hybridMultilevel"/>
    <w:tmpl w:val="11B6D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6B90"/>
    <w:multiLevelType w:val="hybridMultilevel"/>
    <w:tmpl w:val="27E03F76"/>
    <w:lvl w:ilvl="0" w:tplc="79ECE8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7BB4"/>
    <w:multiLevelType w:val="hybridMultilevel"/>
    <w:tmpl w:val="7956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6E87"/>
    <w:multiLevelType w:val="hybridMultilevel"/>
    <w:tmpl w:val="4F22478A"/>
    <w:lvl w:ilvl="0" w:tplc="3BD01D7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30B90"/>
    <w:multiLevelType w:val="hybridMultilevel"/>
    <w:tmpl w:val="7ABE6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15E8"/>
    <w:multiLevelType w:val="hybridMultilevel"/>
    <w:tmpl w:val="49CE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A7AAE"/>
    <w:multiLevelType w:val="hybridMultilevel"/>
    <w:tmpl w:val="8C5C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17BD8"/>
    <w:multiLevelType w:val="hybridMultilevel"/>
    <w:tmpl w:val="0088AB64"/>
    <w:lvl w:ilvl="0" w:tplc="ED6CD0E2">
      <w:start w:val="1"/>
      <w:numFmt w:val="lowerLetter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9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5"/>
  </w:num>
  <w:num w:numId="23">
    <w:abstractNumId w:val="21"/>
  </w:num>
  <w:num w:numId="24">
    <w:abstractNumId w:val="22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8"/>
    <w:rsid w:val="0001377A"/>
    <w:rsid w:val="00016479"/>
    <w:rsid w:val="00050553"/>
    <w:rsid w:val="000A76FC"/>
    <w:rsid w:val="000E1E59"/>
    <w:rsid w:val="000F336E"/>
    <w:rsid w:val="00101934"/>
    <w:rsid w:val="00135DAE"/>
    <w:rsid w:val="001464F4"/>
    <w:rsid w:val="001667D8"/>
    <w:rsid w:val="001E59AE"/>
    <w:rsid w:val="001F7437"/>
    <w:rsid w:val="0022308A"/>
    <w:rsid w:val="00233F82"/>
    <w:rsid w:val="00246D54"/>
    <w:rsid w:val="00254645"/>
    <w:rsid w:val="00255EFF"/>
    <w:rsid w:val="002730F7"/>
    <w:rsid w:val="00274E30"/>
    <w:rsid w:val="002B1688"/>
    <w:rsid w:val="002C4DAA"/>
    <w:rsid w:val="002E527C"/>
    <w:rsid w:val="00330053"/>
    <w:rsid w:val="00333AF4"/>
    <w:rsid w:val="00355472"/>
    <w:rsid w:val="00377BF9"/>
    <w:rsid w:val="00382F33"/>
    <w:rsid w:val="00390755"/>
    <w:rsid w:val="00396D16"/>
    <w:rsid w:val="00397B7A"/>
    <w:rsid w:val="003F11D4"/>
    <w:rsid w:val="00412021"/>
    <w:rsid w:val="00433520"/>
    <w:rsid w:val="00475B8A"/>
    <w:rsid w:val="00477139"/>
    <w:rsid w:val="004C5C33"/>
    <w:rsid w:val="004E6485"/>
    <w:rsid w:val="0050680B"/>
    <w:rsid w:val="00586D47"/>
    <w:rsid w:val="005A039E"/>
    <w:rsid w:val="005C4EF4"/>
    <w:rsid w:val="005D13C1"/>
    <w:rsid w:val="005D1A23"/>
    <w:rsid w:val="005D2FD5"/>
    <w:rsid w:val="005F0AD6"/>
    <w:rsid w:val="00637BF0"/>
    <w:rsid w:val="00637CB2"/>
    <w:rsid w:val="0065700E"/>
    <w:rsid w:val="006638B0"/>
    <w:rsid w:val="00681922"/>
    <w:rsid w:val="006A1FA9"/>
    <w:rsid w:val="006B50C0"/>
    <w:rsid w:val="006F18EA"/>
    <w:rsid w:val="00715684"/>
    <w:rsid w:val="00734642"/>
    <w:rsid w:val="007454A6"/>
    <w:rsid w:val="00753561"/>
    <w:rsid w:val="0075651D"/>
    <w:rsid w:val="0076408B"/>
    <w:rsid w:val="007939A8"/>
    <w:rsid w:val="007D119F"/>
    <w:rsid w:val="007E56E9"/>
    <w:rsid w:val="007E615C"/>
    <w:rsid w:val="007E7799"/>
    <w:rsid w:val="007F2377"/>
    <w:rsid w:val="00822CA3"/>
    <w:rsid w:val="0083498C"/>
    <w:rsid w:val="0083791A"/>
    <w:rsid w:val="00844B0C"/>
    <w:rsid w:val="008741D3"/>
    <w:rsid w:val="008B5D14"/>
    <w:rsid w:val="008E5373"/>
    <w:rsid w:val="00912D25"/>
    <w:rsid w:val="009336BA"/>
    <w:rsid w:val="00972A4D"/>
    <w:rsid w:val="00976AA0"/>
    <w:rsid w:val="009C27D9"/>
    <w:rsid w:val="009C2B74"/>
    <w:rsid w:val="009F241A"/>
    <w:rsid w:val="00A067E3"/>
    <w:rsid w:val="00A12079"/>
    <w:rsid w:val="00A1642D"/>
    <w:rsid w:val="00A33B82"/>
    <w:rsid w:val="00A33E12"/>
    <w:rsid w:val="00A62B52"/>
    <w:rsid w:val="00A638AB"/>
    <w:rsid w:val="00A81B22"/>
    <w:rsid w:val="00A854B5"/>
    <w:rsid w:val="00A9677D"/>
    <w:rsid w:val="00AD6E80"/>
    <w:rsid w:val="00AE1737"/>
    <w:rsid w:val="00AE3DEC"/>
    <w:rsid w:val="00AF27A2"/>
    <w:rsid w:val="00B1681E"/>
    <w:rsid w:val="00B26005"/>
    <w:rsid w:val="00B26D5E"/>
    <w:rsid w:val="00B45055"/>
    <w:rsid w:val="00B917C5"/>
    <w:rsid w:val="00BA669F"/>
    <w:rsid w:val="00BF6509"/>
    <w:rsid w:val="00BF7C8A"/>
    <w:rsid w:val="00C20DC8"/>
    <w:rsid w:val="00C36C04"/>
    <w:rsid w:val="00C64E2C"/>
    <w:rsid w:val="00C83492"/>
    <w:rsid w:val="00C87411"/>
    <w:rsid w:val="00C91429"/>
    <w:rsid w:val="00C97DF2"/>
    <w:rsid w:val="00CA2794"/>
    <w:rsid w:val="00CB012D"/>
    <w:rsid w:val="00CD0440"/>
    <w:rsid w:val="00CD0A29"/>
    <w:rsid w:val="00CD18D7"/>
    <w:rsid w:val="00CD7AD2"/>
    <w:rsid w:val="00CF1008"/>
    <w:rsid w:val="00D04C95"/>
    <w:rsid w:val="00D17F5C"/>
    <w:rsid w:val="00D22054"/>
    <w:rsid w:val="00D24D61"/>
    <w:rsid w:val="00D50F5A"/>
    <w:rsid w:val="00D54ED1"/>
    <w:rsid w:val="00D66C19"/>
    <w:rsid w:val="00D7560A"/>
    <w:rsid w:val="00DE1730"/>
    <w:rsid w:val="00E32D2B"/>
    <w:rsid w:val="00E639A6"/>
    <w:rsid w:val="00EA2C0F"/>
    <w:rsid w:val="00EB09BC"/>
    <w:rsid w:val="00EB44DD"/>
    <w:rsid w:val="00EB48C4"/>
    <w:rsid w:val="00EC4EE7"/>
    <w:rsid w:val="00EF40F3"/>
    <w:rsid w:val="00F01450"/>
    <w:rsid w:val="00F17DE7"/>
    <w:rsid w:val="00F4276B"/>
    <w:rsid w:val="00F657D8"/>
    <w:rsid w:val="00F737CA"/>
    <w:rsid w:val="00F97B18"/>
    <w:rsid w:val="00FA1355"/>
    <w:rsid w:val="00FB3CB2"/>
    <w:rsid w:val="00FC068C"/>
    <w:rsid w:val="00FC1272"/>
    <w:rsid w:val="00FD35F8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20AD"/>
  <w15:chartTrackingRefBased/>
  <w15:docId w15:val="{BCF27916-C891-4648-9D74-F4AE66E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8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1 Znak"/>
    <w:link w:val="Akapitzlist1"/>
    <w:locked/>
    <w:rsid w:val="0065700E"/>
    <w:rPr>
      <w:rFonts w:ascii="Calibri" w:eastAsia="SimSun" w:hAnsi="Calibri" w:cs="Arial"/>
      <w:color w:val="00000A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link w:val="Akapitzlist1Znak"/>
    <w:rsid w:val="0065700E"/>
    <w:pPr>
      <w:tabs>
        <w:tab w:val="left" w:pos="450"/>
      </w:tabs>
      <w:suppressAutoHyphens/>
      <w:spacing w:after="60" w:line="288" w:lineRule="auto"/>
      <w:ind w:left="714" w:hanging="357"/>
      <w:jc w:val="both"/>
    </w:pPr>
    <w:rPr>
      <w:rFonts w:ascii="Calibri" w:eastAsia="SimSun" w:hAnsi="Calibri" w:cs="Arial"/>
      <w:color w:val="00000A"/>
      <w:kern w:val="2"/>
      <w:szCs w:val="24"/>
      <w:lang w:eastAsia="zh-CN" w:bidi="hi-IN"/>
    </w:rPr>
  </w:style>
  <w:style w:type="character" w:styleId="Odwoanieintensywne">
    <w:name w:val="Intense Reference"/>
    <w:basedOn w:val="Domylnaczcionkaakapitu"/>
    <w:uiPriority w:val="32"/>
    <w:qFormat/>
    <w:rsid w:val="0065700E"/>
    <w:rPr>
      <w:b/>
      <w:bCs/>
      <w:smallCaps/>
      <w:color w:val="4472C4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70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700E"/>
    <w:rPr>
      <w:rFonts w:eastAsiaTheme="minorEastAsia"/>
      <w:i/>
      <w:i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E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E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1E59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0E1E59"/>
  </w:style>
  <w:style w:type="paragraph" w:styleId="Legenda">
    <w:name w:val="caption"/>
    <w:aliases w:val="PZRP_Podpis,Podpis nad obiektem,DS Podpis pod obiektem,Podpis pod rysunkiem,Nagłówek Tabeli,Nag3ówek Tabeli,Tabela nr,Legenda Znak Znak Znak,Legenda Znak Znak,Legenda Znak Znak Znak Znak,Legenda Znak Znak Znak Znak Znak Znak,Map,Caption Ch"/>
    <w:basedOn w:val="Normalny"/>
    <w:next w:val="Tekstpodstawowy"/>
    <w:link w:val="LegendaZnak"/>
    <w:uiPriority w:val="35"/>
    <w:qFormat/>
    <w:rsid w:val="00822CA3"/>
    <w:pPr>
      <w:numPr>
        <w:ilvl w:val="5"/>
      </w:numPr>
      <w:spacing w:before="120" w:after="120" w:line="276" w:lineRule="auto"/>
      <w:jc w:val="both"/>
    </w:pPr>
    <w:rPr>
      <w:rFonts w:ascii="Times New Roman" w:eastAsia="Times New Roman" w:hAnsi="Times New Roman" w:cs="Times New Roman"/>
      <w:bCs/>
      <w:i/>
      <w:szCs w:val="20"/>
    </w:rPr>
  </w:style>
  <w:style w:type="character" w:customStyle="1" w:styleId="LegendaZnak">
    <w:name w:val="Legenda Znak"/>
    <w:aliases w:val="PZRP_Podpis Znak,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rsid w:val="00822CA3"/>
    <w:rPr>
      <w:rFonts w:ascii="Times New Roman" w:eastAsia="Times New Roman" w:hAnsi="Times New Roman" w:cs="Times New Roman"/>
      <w:bCs/>
      <w:i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2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CA3"/>
  </w:style>
  <w:style w:type="paragraph" w:styleId="Akapitzlist">
    <w:name w:val="List Paragraph"/>
    <w:basedOn w:val="Normalny"/>
    <w:uiPriority w:val="34"/>
    <w:qFormat/>
    <w:rsid w:val="00822CA3"/>
    <w:pPr>
      <w:ind w:left="720"/>
      <w:contextualSpacing/>
    </w:pPr>
  </w:style>
  <w:style w:type="character" w:customStyle="1" w:styleId="fontstyle01">
    <w:name w:val="fontstyle01"/>
    <w:basedOn w:val="Domylnaczcionkaakapitu"/>
    <w:rsid w:val="008379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54B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3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06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8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68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punktowana">
    <w:name w:val="List Bullet"/>
    <w:basedOn w:val="Normalny"/>
    <w:uiPriority w:val="99"/>
    <w:unhideWhenUsed/>
    <w:rsid w:val="0050680B"/>
    <w:pPr>
      <w:numPr>
        <w:numId w:val="2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6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680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2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D61"/>
  </w:style>
  <w:style w:type="paragraph" w:styleId="Stopka">
    <w:name w:val="footer"/>
    <w:basedOn w:val="Normalny"/>
    <w:link w:val="StopkaZnak"/>
    <w:uiPriority w:val="99"/>
    <w:unhideWhenUsed/>
    <w:rsid w:val="00D2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D61"/>
  </w:style>
  <w:style w:type="character" w:customStyle="1" w:styleId="ui-provider">
    <w:name w:val="ui-provider"/>
    <w:basedOn w:val="Domylnaczcionkaakapitu"/>
    <w:rsid w:val="0075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p-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mp-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onsultacje.sump@multiconsult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ticonsultgroup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Sękulska, Paulina</dc:creator>
  <cp:keywords/>
  <dc:description/>
  <cp:lastModifiedBy>Paweł Piotrowicz</cp:lastModifiedBy>
  <cp:revision>3</cp:revision>
  <dcterms:created xsi:type="dcterms:W3CDTF">2023-09-08T14:18:00Z</dcterms:created>
  <dcterms:modified xsi:type="dcterms:W3CDTF">2023-09-08T14:18:00Z</dcterms:modified>
</cp:coreProperties>
</file>