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1F07A07" w:rsidR="00297B08" w:rsidRDefault="00FA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Toruń,7</w:t>
      </w:r>
      <w:r w:rsidR="0041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61B5F098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FA5D19">
        <w:rPr>
          <w:rFonts w:ascii="Times New Roman" w:hAnsi="Times New Roman" w:cs="Times New Roman"/>
          <w:b/>
          <w:sz w:val="28"/>
          <w:szCs w:val="24"/>
        </w:rPr>
        <w:t xml:space="preserve">naprawę zniszczonego stołu do gry w ping ponga na placu zabaw przy ul. </w:t>
      </w:r>
      <w:proofErr w:type="spellStart"/>
      <w:r w:rsidR="00FA5D19">
        <w:rPr>
          <w:rFonts w:ascii="Times New Roman" w:hAnsi="Times New Roman" w:cs="Times New Roman"/>
          <w:b/>
          <w:sz w:val="28"/>
          <w:szCs w:val="24"/>
        </w:rPr>
        <w:t>Prufferów</w:t>
      </w:r>
      <w:proofErr w:type="spellEnd"/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F795CD" w14:textId="2787F693" w:rsidR="00537087" w:rsidRDefault="00FA5D19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Zamontowany na początku czerwca br. stół został pomalowany farbami w wyniku aktu wandalizmu. Stół znajduje się przy zespole placu zabaw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Prufferów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i cieszy się bardzo dużym zainteresowaniem lokalnej społeczności. </w:t>
      </w:r>
    </w:p>
    <w:p w14:paraId="260B1DC0" w14:textId="75546156" w:rsidR="00FA5D19" w:rsidRDefault="00FA5D19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podjęcie działań naprawczych (zał. 1)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412719ED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A7257" w14:textId="55A133E5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0AC30" w14:textId="45EA78AA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3F9AF" w14:textId="322E85F1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54073" w14:textId="391643B6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05EFB" w14:textId="28B89010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7739" w14:textId="5A99B580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C9A3" w14:textId="5F485FC2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E84BE" w14:textId="5487631C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20D33" w14:textId="28F14A2D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7625C" w14:textId="55453E3C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16354" w14:textId="04FC7E10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CD88B" w14:textId="018C3733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E45D0" w14:textId="393935CC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C66FD" w14:textId="6021E6A6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A5509" w14:textId="37184C03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752A952" wp14:editId="62214687">
            <wp:simplePos x="0" y="0"/>
            <wp:positionH relativeFrom="column">
              <wp:posOffset>503555</wp:posOffset>
            </wp:positionH>
            <wp:positionV relativeFrom="paragraph">
              <wp:posOffset>14605</wp:posOffset>
            </wp:positionV>
            <wp:extent cx="4115435" cy="88925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c pru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>Zał. 1</w:t>
      </w:r>
    </w:p>
    <w:p w14:paraId="35C594B4" w14:textId="2DAF3F33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D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58AF0" w14:textId="77777777" w:rsidR="00F46397" w:rsidRDefault="00F46397" w:rsidP="00532C10">
      <w:pPr>
        <w:spacing w:after="0" w:line="240" w:lineRule="auto"/>
      </w:pPr>
      <w:r>
        <w:separator/>
      </w:r>
    </w:p>
  </w:endnote>
  <w:endnote w:type="continuationSeparator" w:id="0">
    <w:p w14:paraId="4358B752" w14:textId="77777777" w:rsidR="00F46397" w:rsidRDefault="00F46397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CDBE2" w14:textId="77777777" w:rsidR="00F46397" w:rsidRDefault="00F46397" w:rsidP="00532C10">
      <w:pPr>
        <w:spacing w:after="0" w:line="240" w:lineRule="auto"/>
      </w:pPr>
      <w:r>
        <w:separator/>
      </w:r>
    </w:p>
  </w:footnote>
  <w:footnote w:type="continuationSeparator" w:id="0">
    <w:p w14:paraId="6AFCB029" w14:textId="77777777" w:rsidR="00F46397" w:rsidRDefault="00F46397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A13C2"/>
    <w:rsid w:val="00CB2F9D"/>
    <w:rsid w:val="00CB3605"/>
    <w:rsid w:val="00CC6698"/>
    <w:rsid w:val="00CE0BCE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46397"/>
    <w:rsid w:val="00F61AD1"/>
    <w:rsid w:val="00F9495D"/>
    <w:rsid w:val="00FA5D19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2023-09-07T08:10:00Z</dcterms:created>
  <dcterms:modified xsi:type="dcterms:W3CDTF">2023-09-07T08:10:00Z</dcterms:modified>
</cp:coreProperties>
</file>