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14" w:rsidRPr="00C16F14" w:rsidRDefault="00C16F14" w:rsidP="00C16F14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C16F14">
        <w:rPr>
          <w:rFonts w:ascii="Times New Roman" w:hAnsi="Times New Roman"/>
          <w:b/>
          <w:sz w:val="24"/>
          <w:szCs w:val="24"/>
        </w:rPr>
        <w:t xml:space="preserve">ZARZĄDZENIE NR </w:t>
      </w:r>
      <w:r w:rsidR="004F316D">
        <w:rPr>
          <w:rFonts w:ascii="Times New Roman" w:hAnsi="Times New Roman"/>
          <w:b/>
          <w:sz w:val="24"/>
          <w:szCs w:val="24"/>
        </w:rPr>
        <w:t>200</w:t>
      </w:r>
    </w:p>
    <w:p w:rsidR="00C16F14" w:rsidRPr="00C16F14" w:rsidRDefault="00C16F14" w:rsidP="00C16F14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C16F14">
        <w:rPr>
          <w:rFonts w:ascii="Times New Roman" w:hAnsi="Times New Roman"/>
          <w:b/>
          <w:sz w:val="24"/>
          <w:szCs w:val="24"/>
        </w:rPr>
        <w:t>PREZYDENTA MIASTA TORUNIA</w:t>
      </w:r>
    </w:p>
    <w:p w:rsidR="00C16F14" w:rsidRPr="00BF51A6" w:rsidRDefault="00C16F14" w:rsidP="00BF51A6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C16F14">
        <w:rPr>
          <w:rFonts w:ascii="Times New Roman" w:hAnsi="Times New Roman"/>
          <w:b/>
          <w:sz w:val="24"/>
          <w:szCs w:val="24"/>
        </w:rPr>
        <w:t>z dnia</w:t>
      </w:r>
      <w:r w:rsidR="004F316D">
        <w:rPr>
          <w:rFonts w:ascii="Times New Roman" w:hAnsi="Times New Roman"/>
          <w:b/>
          <w:sz w:val="24"/>
          <w:szCs w:val="24"/>
        </w:rPr>
        <w:t xml:space="preserve"> 17 sierpnia</w:t>
      </w:r>
      <w:r w:rsidRPr="00C16F14">
        <w:rPr>
          <w:rFonts w:ascii="Times New Roman" w:hAnsi="Times New Roman"/>
          <w:b/>
          <w:sz w:val="24"/>
          <w:szCs w:val="24"/>
        </w:rPr>
        <w:t xml:space="preserve"> 2023 r.</w:t>
      </w:r>
    </w:p>
    <w:p w:rsidR="00BF51A6" w:rsidRPr="00C16F14" w:rsidRDefault="00BF51A6" w:rsidP="00BF5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16F14" w:rsidRPr="00C16F14" w:rsidRDefault="00C16F14" w:rsidP="00C16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F14">
        <w:rPr>
          <w:rFonts w:ascii="Times New Roman" w:hAnsi="Times New Roman"/>
          <w:b/>
          <w:sz w:val="24"/>
          <w:szCs w:val="24"/>
        </w:rPr>
        <w:t>zmieniające zarządzenie w sprawie powołania składów komisji egzaminacyjnych dla nauczycieli ubiegających się o awans na stopień nauczyciela mianowanego, którzy do dnia 31 sierpnia 2022 r. uzyskali stopień nauczyciela kontraktowego, lecz do tego dnia nie uzyskali stopnia nauczyciela mianowanego.</w:t>
      </w:r>
    </w:p>
    <w:p w:rsidR="00C16F14" w:rsidRPr="00C16F14" w:rsidRDefault="00C16F14" w:rsidP="00C16F1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16F14" w:rsidRPr="00C16F14" w:rsidRDefault="00C16F14" w:rsidP="00C16F1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16F14">
        <w:rPr>
          <w:rFonts w:ascii="Times New Roman" w:hAnsi="Times New Roman"/>
          <w:sz w:val="24"/>
          <w:szCs w:val="24"/>
        </w:rPr>
        <w:t>Na podstawie art. 9g ust. 2 i ust. 5 oraz art. 91d pkt 2 ustawy z dnia 26 stycznia 1982 r. – Karta Nauczyciela (Dz. U. z 2023 r. poz. 984</w:t>
      </w:r>
      <w:r w:rsidR="00503077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503077">
        <w:rPr>
          <w:rFonts w:ascii="Times New Roman" w:hAnsi="Times New Roman"/>
          <w:sz w:val="24"/>
          <w:szCs w:val="24"/>
        </w:rPr>
        <w:t>późn</w:t>
      </w:r>
      <w:proofErr w:type="spellEnd"/>
      <w:r w:rsidR="00503077">
        <w:rPr>
          <w:rFonts w:ascii="Times New Roman" w:hAnsi="Times New Roman"/>
          <w:sz w:val="24"/>
          <w:szCs w:val="24"/>
        </w:rPr>
        <w:t>. zm.</w:t>
      </w:r>
      <w:r w:rsidRPr="00C16F14">
        <w:rPr>
          <w:rFonts w:ascii="Times New Roman" w:hAnsi="Times New Roman"/>
          <w:sz w:val="24"/>
          <w:szCs w:val="24"/>
        </w:rPr>
        <w:t xml:space="preserve">) w związku </w:t>
      </w:r>
      <w:r w:rsidR="00503077">
        <w:rPr>
          <w:rFonts w:ascii="Times New Roman" w:hAnsi="Times New Roman"/>
          <w:sz w:val="24"/>
          <w:szCs w:val="24"/>
        </w:rPr>
        <w:t>z art. 10 ust.1 ustawy z </w:t>
      </w:r>
      <w:r w:rsidR="00BF51A6">
        <w:rPr>
          <w:rFonts w:ascii="Times New Roman" w:hAnsi="Times New Roman"/>
          <w:sz w:val="24"/>
          <w:szCs w:val="24"/>
        </w:rPr>
        <w:t>dnia 5 </w:t>
      </w:r>
      <w:r w:rsidRPr="00C16F14">
        <w:rPr>
          <w:rFonts w:ascii="Times New Roman" w:hAnsi="Times New Roman"/>
          <w:sz w:val="24"/>
          <w:szCs w:val="24"/>
        </w:rPr>
        <w:t>sierpnia 2022 r. o zmianie ustawy – Karta Nauczyciela oraz ni</w:t>
      </w:r>
      <w:r w:rsidR="00244C25">
        <w:rPr>
          <w:rFonts w:ascii="Times New Roman" w:hAnsi="Times New Roman"/>
          <w:sz w:val="24"/>
          <w:szCs w:val="24"/>
        </w:rPr>
        <w:t>ektórych innych ustaw (Dz. U. z </w:t>
      </w:r>
      <w:r w:rsidRPr="00C16F14">
        <w:rPr>
          <w:rFonts w:ascii="Times New Roman" w:hAnsi="Times New Roman"/>
          <w:sz w:val="24"/>
          <w:szCs w:val="24"/>
        </w:rPr>
        <w:t>2022, poz. 1730) zarządza się, co następuje:</w:t>
      </w:r>
    </w:p>
    <w:p w:rsidR="00C16F14" w:rsidRPr="00C16F14" w:rsidRDefault="00C16F14" w:rsidP="00C16F1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03077" w:rsidRDefault="00C16F14" w:rsidP="0050307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16F14">
        <w:rPr>
          <w:rFonts w:ascii="Times New Roman" w:hAnsi="Times New Roman"/>
          <w:sz w:val="24"/>
          <w:szCs w:val="24"/>
        </w:rPr>
        <w:t xml:space="preserve">§ 1. </w:t>
      </w:r>
      <w:r w:rsidR="00244C25" w:rsidRPr="00C16F14">
        <w:rPr>
          <w:rFonts w:ascii="Times New Roman" w:hAnsi="Times New Roman"/>
          <w:sz w:val="24"/>
          <w:szCs w:val="24"/>
        </w:rPr>
        <w:t xml:space="preserve"> </w:t>
      </w:r>
      <w:r w:rsidRPr="00C16F14">
        <w:rPr>
          <w:rFonts w:ascii="Times New Roman" w:hAnsi="Times New Roman"/>
          <w:sz w:val="24"/>
          <w:szCs w:val="24"/>
        </w:rPr>
        <w:t xml:space="preserve">W zarządzeniu nr 163 Prezydenta Miasta Torunia z dnia 14 lipca 2023 r.  w sprawie powołania składów komisji egzaminacyjnych dla nauczycieli ubiegających się o awans na stopień nauczyciela mianowanego, którzy do dnia 31 sierpnia 2022 r. uzyskali stopień nauczyciela kontraktowego, lecz do tego dnia nie uzyskali </w:t>
      </w:r>
      <w:r w:rsidR="00045CA3">
        <w:rPr>
          <w:rFonts w:ascii="Times New Roman" w:hAnsi="Times New Roman"/>
          <w:sz w:val="24"/>
          <w:szCs w:val="24"/>
        </w:rPr>
        <w:t>stopnia nauczyciela mianowanego, wp</w:t>
      </w:r>
      <w:r w:rsidR="00503077">
        <w:rPr>
          <w:rFonts w:ascii="Times New Roman" w:hAnsi="Times New Roman"/>
          <w:sz w:val="24"/>
          <w:szCs w:val="24"/>
        </w:rPr>
        <w:t xml:space="preserve">rowadza się następujące zmiany: </w:t>
      </w:r>
    </w:p>
    <w:p w:rsidR="00503077" w:rsidRDefault="00503077" w:rsidP="00503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195" w:rsidRPr="00503077" w:rsidRDefault="00503077" w:rsidP="00503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30195" w:rsidRPr="00503077">
        <w:rPr>
          <w:rFonts w:ascii="Times New Roman" w:hAnsi="Times New Roman"/>
          <w:sz w:val="24"/>
          <w:szCs w:val="24"/>
        </w:rPr>
        <w:t>§ </w:t>
      </w:r>
      <w:r w:rsidR="00EC2B0E" w:rsidRPr="00503077">
        <w:rPr>
          <w:rFonts w:ascii="Times New Roman" w:hAnsi="Times New Roman"/>
          <w:noProof/>
          <w:sz w:val="24"/>
          <w:szCs w:val="24"/>
        </w:rPr>
        <w:t>109</w:t>
      </w:r>
      <w:r w:rsidR="00130195" w:rsidRPr="00503077">
        <w:rPr>
          <w:rFonts w:ascii="Times New Roman" w:hAnsi="Times New Roman"/>
          <w:noProof/>
          <w:sz w:val="24"/>
          <w:szCs w:val="24"/>
        </w:rPr>
        <w:t xml:space="preserve"> </w:t>
      </w:r>
      <w:r w:rsidR="00130195" w:rsidRPr="00503077">
        <w:rPr>
          <w:rFonts w:ascii="Times New Roman" w:hAnsi="Times New Roman"/>
          <w:sz w:val="24"/>
          <w:szCs w:val="24"/>
        </w:rPr>
        <w:t>otrzymuje brzmienie:</w:t>
      </w:r>
    </w:p>
    <w:p w:rsidR="00EC2B0E" w:rsidRPr="00F518B5" w:rsidRDefault="00130195" w:rsidP="00EC2B0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EC2B0E">
        <w:rPr>
          <w:rFonts w:ascii="Times New Roman" w:hAnsi="Times New Roman"/>
          <w:sz w:val="24"/>
          <w:szCs w:val="24"/>
        </w:rPr>
        <w:t>§ </w:t>
      </w:r>
      <w:r w:rsidR="00EC2B0E"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="00EC2B0E"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="00EC2B0E"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="00EC2B0E" w:rsidRPr="001D377F">
        <w:rPr>
          <w:rFonts w:ascii="Times New Roman" w:hAnsi="Times New Roman"/>
          <w:noProof/>
          <w:sz w:val="24"/>
          <w:szCs w:val="24"/>
        </w:rPr>
        <w:t>109</w:t>
      </w:r>
      <w:r w:rsidR="00EC2B0E"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EC2B0E">
        <w:rPr>
          <w:rFonts w:ascii="Times New Roman" w:hAnsi="Times New Roman"/>
          <w:sz w:val="24"/>
          <w:szCs w:val="24"/>
        </w:rPr>
        <w:t xml:space="preserve">. Ustala się </w:t>
      </w:r>
      <w:r w:rsidR="00EC2B0E"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="00EC2B0E" w:rsidRPr="00F518B5">
        <w:rPr>
          <w:rFonts w:ascii="Times New Roman" w:hAnsi="Times New Roman"/>
          <w:sz w:val="24"/>
          <w:szCs w:val="24"/>
        </w:rPr>
        <w:fldChar w:fldCharType="begin"/>
      </w:r>
      <w:r w:rsidR="00EC2B0E"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EC2B0E" w:rsidRPr="00F518B5">
        <w:rPr>
          <w:rFonts w:ascii="Times New Roman" w:hAnsi="Times New Roman"/>
          <w:sz w:val="24"/>
          <w:szCs w:val="24"/>
        </w:rPr>
        <w:fldChar w:fldCharType="separate"/>
      </w:r>
      <w:r w:rsidR="00EC2B0E" w:rsidRPr="001D377F">
        <w:rPr>
          <w:rFonts w:ascii="Times New Roman" w:hAnsi="Times New Roman"/>
          <w:noProof/>
          <w:sz w:val="24"/>
          <w:szCs w:val="24"/>
        </w:rPr>
        <w:t>Pani</w:t>
      </w:r>
      <w:r w:rsidR="00EC2B0E" w:rsidRPr="00F518B5">
        <w:rPr>
          <w:rFonts w:ascii="Times New Roman" w:hAnsi="Times New Roman"/>
          <w:sz w:val="24"/>
          <w:szCs w:val="24"/>
        </w:rPr>
        <w:fldChar w:fldCharType="end"/>
      </w:r>
      <w:r w:rsidR="00EC2B0E" w:rsidRPr="00F518B5">
        <w:rPr>
          <w:rFonts w:ascii="Times New Roman" w:hAnsi="Times New Roman"/>
          <w:sz w:val="24"/>
          <w:szCs w:val="24"/>
        </w:rPr>
        <w:t xml:space="preserve"> </w:t>
      </w:r>
      <w:r w:rsidR="00EC2B0E" w:rsidRPr="007F034F">
        <w:rPr>
          <w:rFonts w:ascii="Times New Roman" w:hAnsi="Times New Roman"/>
          <w:b/>
          <w:sz w:val="24"/>
          <w:szCs w:val="24"/>
        </w:rPr>
        <w:fldChar w:fldCharType="begin"/>
      </w:r>
      <w:r w:rsidR="00EC2B0E" w:rsidRPr="007F034F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EC2B0E" w:rsidRPr="007F034F">
        <w:rPr>
          <w:rFonts w:ascii="Times New Roman" w:hAnsi="Times New Roman"/>
          <w:b/>
          <w:sz w:val="24"/>
          <w:szCs w:val="24"/>
        </w:rPr>
        <w:fldChar w:fldCharType="separate"/>
      </w:r>
      <w:r w:rsidR="00EC2B0E" w:rsidRPr="007F034F">
        <w:rPr>
          <w:rFonts w:ascii="Times New Roman" w:hAnsi="Times New Roman"/>
          <w:b/>
          <w:noProof/>
          <w:sz w:val="24"/>
          <w:szCs w:val="24"/>
        </w:rPr>
        <w:t>Hanny Zaborowskiej</w:t>
      </w:r>
      <w:r w:rsidR="00EC2B0E" w:rsidRPr="007F034F">
        <w:rPr>
          <w:rFonts w:ascii="Times New Roman" w:hAnsi="Times New Roman"/>
          <w:b/>
          <w:sz w:val="24"/>
          <w:szCs w:val="24"/>
        </w:rPr>
        <w:fldChar w:fldCharType="end"/>
      </w:r>
      <w:r w:rsidR="00EC2B0E"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="00EC2B0E" w:rsidRPr="00F518B5">
        <w:rPr>
          <w:rFonts w:ascii="Times New Roman" w:hAnsi="Times New Roman"/>
          <w:sz w:val="24"/>
          <w:szCs w:val="24"/>
        </w:rPr>
        <w:fldChar w:fldCharType="begin"/>
      </w:r>
      <w:r w:rsidR="00EC2B0E"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EC2B0E" w:rsidRPr="00F518B5">
        <w:rPr>
          <w:rFonts w:ascii="Times New Roman" w:hAnsi="Times New Roman"/>
          <w:sz w:val="24"/>
          <w:szCs w:val="24"/>
        </w:rPr>
        <w:fldChar w:fldCharType="separate"/>
      </w:r>
      <w:r w:rsidR="00EC2B0E" w:rsidRPr="001D377F">
        <w:rPr>
          <w:rFonts w:ascii="Times New Roman" w:hAnsi="Times New Roman"/>
          <w:noProof/>
          <w:sz w:val="24"/>
          <w:szCs w:val="24"/>
        </w:rPr>
        <w:t>Szkole Podstawowej nr 17 im. gen. Józefa Bema w Toruniu</w:t>
      </w:r>
      <w:r w:rsidR="00EC2B0E" w:rsidRPr="00F518B5">
        <w:rPr>
          <w:rFonts w:ascii="Times New Roman" w:hAnsi="Times New Roman"/>
          <w:sz w:val="24"/>
          <w:szCs w:val="24"/>
        </w:rPr>
        <w:fldChar w:fldCharType="end"/>
      </w:r>
      <w:r w:rsidR="00EC2B0E" w:rsidRPr="00F518B5">
        <w:rPr>
          <w:rFonts w:ascii="Times New Roman" w:hAnsi="Times New Roman"/>
          <w:sz w:val="24"/>
          <w:szCs w:val="24"/>
        </w:rPr>
        <w:t>:</w:t>
      </w:r>
    </w:p>
    <w:p w:rsidR="00EC2B0E" w:rsidRPr="00F518B5" w:rsidRDefault="00EC2B0E" w:rsidP="00EC2B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="00055BD6">
        <w:rPr>
          <w:rFonts w:ascii="Times New Roman" w:hAnsi="Times New Roman"/>
          <w:sz w:val="24"/>
          <w:szCs w:val="24"/>
        </w:rPr>
        <w:t>pracownik Wydziału Edukacji</w:t>
      </w:r>
      <w:r w:rsidR="00055BD6" w:rsidRPr="001B1C1E">
        <w:rPr>
          <w:rFonts w:ascii="Times New Roman" w:hAnsi="Times New Roman"/>
          <w:sz w:val="24"/>
          <w:szCs w:val="24"/>
        </w:rPr>
        <w:t xml:space="preserve"> </w:t>
      </w:r>
      <w:r w:rsidR="00055BD6">
        <w:rPr>
          <w:rFonts w:ascii="Times New Roman" w:hAnsi="Times New Roman"/>
          <w:sz w:val="24"/>
          <w:szCs w:val="24"/>
        </w:rPr>
        <w:t>wskazany przez dyrektora Wydziału Edukacji Urzędu Miasta Torunia</w:t>
      </w:r>
      <w:r w:rsidR="00055BD6" w:rsidRPr="001B1C1E">
        <w:rPr>
          <w:rFonts w:ascii="Times New Roman" w:hAnsi="Times New Roman"/>
          <w:sz w:val="24"/>
          <w:szCs w:val="24"/>
        </w:rPr>
        <w:t xml:space="preserve"> – przewodniczący;</w:t>
      </w:r>
    </w:p>
    <w:p w:rsidR="00EC2B0E" w:rsidRPr="00F518B5" w:rsidRDefault="00EC2B0E" w:rsidP="00EC2B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EC2B0E" w:rsidRPr="00F518B5" w:rsidRDefault="00EC2B0E" w:rsidP="00EC2B0E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Tadeusz Szudzik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Szkoły Podstawowej nr 17 im. gen. Józefa Bema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EC2B0E" w:rsidRPr="00F518B5" w:rsidRDefault="00EC2B0E" w:rsidP="00EC2B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="00055BD6">
        <w:rPr>
          <w:rFonts w:ascii="Times New Roman" w:hAnsi="Times New Roman"/>
          <w:sz w:val="24"/>
          <w:szCs w:val="24"/>
        </w:rPr>
        <w:t>Marzenna Kłos</w:t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B1C1E" w:rsidRPr="001B1C1E" w:rsidRDefault="00EC2B0E" w:rsidP="001B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Katarzyna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Weręgowska</w:t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  <w:r w:rsidR="00130195">
        <w:rPr>
          <w:rFonts w:ascii="Times New Roman" w:hAnsi="Times New Roman"/>
          <w:sz w:val="24"/>
          <w:szCs w:val="24"/>
        </w:rPr>
        <w:t>”;</w:t>
      </w:r>
      <w:r w:rsidR="00130195"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244C25" w:rsidRDefault="00244C25" w:rsidP="00184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C25" w:rsidRPr="00244C25" w:rsidRDefault="00055BD6" w:rsidP="00244C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2</w:t>
      </w:r>
      <w:r w:rsidR="00244C25" w:rsidRPr="00244C25">
        <w:rPr>
          <w:rFonts w:ascii="Times New Roman" w:hAnsi="Times New Roman"/>
          <w:sz w:val="24"/>
          <w:szCs w:val="24"/>
        </w:rPr>
        <w:t>. Wykonanie niniej</w:t>
      </w:r>
      <w:r w:rsidR="00DC254D">
        <w:rPr>
          <w:rFonts w:ascii="Times New Roman" w:hAnsi="Times New Roman"/>
          <w:sz w:val="24"/>
          <w:szCs w:val="24"/>
        </w:rPr>
        <w:t>szego zarządzenia powierza się d</w:t>
      </w:r>
      <w:r w:rsidR="00244C25" w:rsidRPr="00244C25">
        <w:rPr>
          <w:rFonts w:ascii="Times New Roman" w:hAnsi="Times New Roman"/>
          <w:sz w:val="24"/>
          <w:szCs w:val="24"/>
        </w:rPr>
        <w:t xml:space="preserve">yrektorowi </w:t>
      </w:r>
      <w:r w:rsidR="00DC254D">
        <w:rPr>
          <w:rFonts w:ascii="Times New Roman" w:hAnsi="Times New Roman"/>
          <w:sz w:val="24"/>
          <w:szCs w:val="24"/>
        </w:rPr>
        <w:t>Wydziału</w:t>
      </w:r>
      <w:r w:rsidR="00244C25" w:rsidRPr="00244C25">
        <w:rPr>
          <w:rFonts w:ascii="Times New Roman" w:hAnsi="Times New Roman"/>
          <w:sz w:val="24"/>
          <w:szCs w:val="24"/>
        </w:rPr>
        <w:t xml:space="preserve"> Edukacji </w:t>
      </w:r>
    </w:p>
    <w:p w:rsidR="00244C25" w:rsidRPr="00244C25" w:rsidRDefault="00244C25" w:rsidP="00244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C25">
        <w:rPr>
          <w:rFonts w:ascii="Times New Roman" w:hAnsi="Times New Roman"/>
          <w:sz w:val="24"/>
          <w:szCs w:val="24"/>
        </w:rPr>
        <w:t>Urzędu Miasta Torunia.</w:t>
      </w:r>
    </w:p>
    <w:p w:rsidR="00244C25" w:rsidRPr="00244C25" w:rsidRDefault="00244C25" w:rsidP="00244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C25" w:rsidRPr="00F518B5" w:rsidRDefault="00055BD6" w:rsidP="00244C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="00244C25" w:rsidRPr="00244C25">
        <w:rPr>
          <w:rFonts w:ascii="Times New Roman" w:hAnsi="Times New Roman"/>
          <w:sz w:val="24"/>
          <w:szCs w:val="24"/>
        </w:rPr>
        <w:t>. Zarządzenie wchodzi w życie z dniem podpisania.</w:t>
      </w:r>
    </w:p>
    <w:p w:rsidR="00184051" w:rsidRDefault="00184051" w:rsidP="00184051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4051" w:rsidRDefault="00184051" w:rsidP="00184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A80" w:rsidRDefault="00613A80"/>
    <w:sectPr w:rsidR="00613A80" w:rsidSect="00BF51A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716"/>
    <w:multiLevelType w:val="hybridMultilevel"/>
    <w:tmpl w:val="9E2C80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42E09B7"/>
    <w:multiLevelType w:val="hybridMultilevel"/>
    <w:tmpl w:val="EAFEA298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CC21002"/>
    <w:multiLevelType w:val="hybridMultilevel"/>
    <w:tmpl w:val="3812634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F538ED"/>
    <w:multiLevelType w:val="hybridMultilevel"/>
    <w:tmpl w:val="5732A9D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44239E2"/>
    <w:multiLevelType w:val="hybridMultilevel"/>
    <w:tmpl w:val="5732A9D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C1C5D1D"/>
    <w:multiLevelType w:val="hybridMultilevel"/>
    <w:tmpl w:val="5732A9D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D9B442A"/>
    <w:multiLevelType w:val="hybridMultilevel"/>
    <w:tmpl w:val="A2C022E8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3554178D"/>
    <w:multiLevelType w:val="hybridMultilevel"/>
    <w:tmpl w:val="3F668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E2567"/>
    <w:multiLevelType w:val="hybridMultilevel"/>
    <w:tmpl w:val="2352492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AE073E8"/>
    <w:multiLevelType w:val="hybridMultilevel"/>
    <w:tmpl w:val="7D42A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02DC9"/>
    <w:multiLevelType w:val="hybridMultilevel"/>
    <w:tmpl w:val="F7647F1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E383D8C"/>
    <w:multiLevelType w:val="hybridMultilevel"/>
    <w:tmpl w:val="AEEAD7E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1337B43"/>
    <w:multiLevelType w:val="hybridMultilevel"/>
    <w:tmpl w:val="0FF0D13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1411DAE"/>
    <w:multiLevelType w:val="hybridMultilevel"/>
    <w:tmpl w:val="C336A9F2"/>
    <w:lvl w:ilvl="0" w:tplc="0415000F">
      <w:start w:val="1"/>
      <w:numFmt w:val="decimal"/>
      <w:lvlText w:val="%1.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42CA7AFA"/>
    <w:multiLevelType w:val="hybridMultilevel"/>
    <w:tmpl w:val="F7647F1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2DC2AF0"/>
    <w:multiLevelType w:val="hybridMultilevel"/>
    <w:tmpl w:val="268AFAA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32D4C33"/>
    <w:multiLevelType w:val="hybridMultilevel"/>
    <w:tmpl w:val="5732A9D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5297CF4"/>
    <w:multiLevelType w:val="hybridMultilevel"/>
    <w:tmpl w:val="3812634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5505886"/>
    <w:multiLevelType w:val="hybridMultilevel"/>
    <w:tmpl w:val="5732A9D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95A3F6C"/>
    <w:multiLevelType w:val="hybridMultilevel"/>
    <w:tmpl w:val="C884211E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49B0324D"/>
    <w:multiLevelType w:val="hybridMultilevel"/>
    <w:tmpl w:val="07CC7C94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 w15:restartNumberingAfterBreak="0">
    <w:nsid w:val="4A35128E"/>
    <w:multiLevelType w:val="hybridMultilevel"/>
    <w:tmpl w:val="FB52F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21220"/>
    <w:multiLevelType w:val="hybridMultilevel"/>
    <w:tmpl w:val="AEEAD7E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E7C3214"/>
    <w:multiLevelType w:val="hybridMultilevel"/>
    <w:tmpl w:val="CAA0DFF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FE07B27"/>
    <w:multiLevelType w:val="hybridMultilevel"/>
    <w:tmpl w:val="5732A9D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1F03733"/>
    <w:multiLevelType w:val="hybridMultilevel"/>
    <w:tmpl w:val="5732A9D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2EF7322"/>
    <w:multiLevelType w:val="hybridMultilevel"/>
    <w:tmpl w:val="AA6C8EE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3CD2DBF"/>
    <w:multiLevelType w:val="hybridMultilevel"/>
    <w:tmpl w:val="E038480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CA15E0D"/>
    <w:multiLevelType w:val="hybridMultilevel"/>
    <w:tmpl w:val="D59EA42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CD80778"/>
    <w:multiLevelType w:val="hybridMultilevel"/>
    <w:tmpl w:val="9CC6EF7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D5675E9"/>
    <w:multiLevelType w:val="hybridMultilevel"/>
    <w:tmpl w:val="5732A9D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F6611EF"/>
    <w:multiLevelType w:val="hybridMultilevel"/>
    <w:tmpl w:val="5732A9D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0D76CE8"/>
    <w:multiLevelType w:val="hybridMultilevel"/>
    <w:tmpl w:val="28081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551E4"/>
    <w:multiLevelType w:val="hybridMultilevel"/>
    <w:tmpl w:val="AEEAD7E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006582F"/>
    <w:multiLevelType w:val="hybridMultilevel"/>
    <w:tmpl w:val="5732A9D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10C34B2"/>
    <w:multiLevelType w:val="hybridMultilevel"/>
    <w:tmpl w:val="5732A9D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82C1149"/>
    <w:multiLevelType w:val="hybridMultilevel"/>
    <w:tmpl w:val="1D7C6A8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7"/>
  </w:num>
  <w:num w:numId="5">
    <w:abstractNumId w:val="6"/>
  </w:num>
  <w:num w:numId="6">
    <w:abstractNumId w:val="27"/>
  </w:num>
  <w:num w:numId="7">
    <w:abstractNumId w:val="15"/>
  </w:num>
  <w:num w:numId="8">
    <w:abstractNumId w:val="29"/>
  </w:num>
  <w:num w:numId="9">
    <w:abstractNumId w:val="28"/>
  </w:num>
  <w:num w:numId="10">
    <w:abstractNumId w:val="19"/>
  </w:num>
  <w:num w:numId="11">
    <w:abstractNumId w:val="23"/>
  </w:num>
  <w:num w:numId="12">
    <w:abstractNumId w:val="0"/>
  </w:num>
  <w:num w:numId="13">
    <w:abstractNumId w:val="13"/>
  </w:num>
  <w:num w:numId="14">
    <w:abstractNumId w:val="20"/>
  </w:num>
  <w:num w:numId="15">
    <w:abstractNumId w:val="26"/>
  </w:num>
  <w:num w:numId="16">
    <w:abstractNumId w:val="18"/>
  </w:num>
  <w:num w:numId="17">
    <w:abstractNumId w:val="35"/>
  </w:num>
  <w:num w:numId="18">
    <w:abstractNumId w:val="34"/>
  </w:num>
  <w:num w:numId="19">
    <w:abstractNumId w:val="31"/>
  </w:num>
  <w:num w:numId="20">
    <w:abstractNumId w:val="24"/>
  </w:num>
  <w:num w:numId="21">
    <w:abstractNumId w:val="4"/>
  </w:num>
  <w:num w:numId="22">
    <w:abstractNumId w:val="3"/>
  </w:num>
  <w:num w:numId="23">
    <w:abstractNumId w:val="25"/>
  </w:num>
  <w:num w:numId="24">
    <w:abstractNumId w:val="16"/>
  </w:num>
  <w:num w:numId="25">
    <w:abstractNumId w:val="30"/>
  </w:num>
  <w:num w:numId="26">
    <w:abstractNumId w:val="5"/>
  </w:num>
  <w:num w:numId="27">
    <w:abstractNumId w:val="33"/>
  </w:num>
  <w:num w:numId="28">
    <w:abstractNumId w:val="11"/>
  </w:num>
  <w:num w:numId="29">
    <w:abstractNumId w:val="22"/>
  </w:num>
  <w:num w:numId="30">
    <w:abstractNumId w:val="8"/>
  </w:num>
  <w:num w:numId="31">
    <w:abstractNumId w:val="9"/>
  </w:num>
  <w:num w:numId="32">
    <w:abstractNumId w:val="36"/>
  </w:num>
  <w:num w:numId="33">
    <w:abstractNumId w:val="10"/>
  </w:num>
  <w:num w:numId="34">
    <w:abstractNumId w:val="14"/>
  </w:num>
  <w:num w:numId="35">
    <w:abstractNumId w:val="32"/>
  </w:num>
  <w:num w:numId="36">
    <w:abstractNumId w:val="2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66"/>
    <w:rsid w:val="00045CA3"/>
    <w:rsid w:val="00055BD6"/>
    <w:rsid w:val="000F63A6"/>
    <w:rsid w:val="00130195"/>
    <w:rsid w:val="00184051"/>
    <w:rsid w:val="001B1C1E"/>
    <w:rsid w:val="00244C25"/>
    <w:rsid w:val="002B4A66"/>
    <w:rsid w:val="002D6A5E"/>
    <w:rsid w:val="00480AE1"/>
    <w:rsid w:val="00494875"/>
    <w:rsid w:val="004F316D"/>
    <w:rsid w:val="00503077"/>
    <w:rsid w:val="005C0B82"/>
    <w:rsid w:val="00613A80"/>
    <w:rsid w:val="006D49EF"/>
    <w:rsid w:val="007E7882"/>
    <w:rsid w:val="008A773F"/>
    <w:rsid w:val="00B11A94"/>
    <w:rsid w:val="00B31FF3"/>
    <w:rsid w:val="00BF51A6"/>
    <w:rsid w:val="00C16F14"/>
    <w:rsid w:val="00D129EA"/>
    <w:rsid w:val="00DC254D"/>
    <w:rsid w:val="00EC2B0E"/>
    <w:rsid w:val="00F8276B"/>
    <w:rsid w:val="00F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B230"/>
  <w15:chartTrackingRefBased/>
  <w15:docId w15:val="{34B1D200-B403-4F4D-B71C-6CE908EB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05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4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Bryk</dc:creator>
  <cp:keywords/>
  <dc:description/>
  <cp:lastModifiedBy>m.ruszkowska</cp:lastModifiedBy>
  <cp:revision>6</cp:revision>
  <cp:lastPrinted>2023-08-18T06:17:00Z</cp:lastPrinted>
  <dcterms:created xsi:type="dcterms:W3CDTF">2023-08-16T08:01:00Z</dcterms:created>
  <dcterms:modified xsi:type="dcterms:W3CDTF">2023-08-18T12:03:00Z</dcterms:modified>
</cp:coreProperties>
</file>