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2DB3C51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A13C2">
        <w:rPr>
          <w:rFonts w:ascii="Times New Roman" w:hAnsi="Times New Roman" w:cs="Times New Roman"/>
          <w:sz w:val="24"/>
          <w:szCs w:val="24"/>
        </w:rPr>
        <w:t>27 lipca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7DE274DB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C059F3">
        <w:rPr>
          <w:rFonts w:ascii="Times New Roman" w:hAnsi="Times New Roman" w:cs="Times New Roman"/>
          <w:b/>
          <w:sz w:val="28"/>
          <w:szCs w:val="24"/>
        </w:rPr>
        <w:t>poprawę porządku na Dworcu Toruń Główny w kontekście zapełniania i opróżniania koszy na śmieci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30341D86" w14:textId="31749C87" w:rsidR="00955815" w:rsidRDefault="00C059F3" w:rsidP="0095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Jesteśmy w momencie najwyższego sezonu turystycznego. Podróżujący do Torunia bardzo często jako środek lokomocji wybierają pociągi. Smutnym jest kiedy jednym z pierwszych widoków jakie przychodzi im zobaczyć są przepełnione kosze na śmieci, które pozostają nie opóźnione (załącznik 1, z drugiego tygodnia lipca). W związku z powyższym wnioskuję o:</w:t>
      </w:r>
    </w:p>
    <w:p w14:paraId="61A5AF46" w14:textId="2B11FF76" w:rsidR="00C059F3" w:rsidRDefault="00C059F3" w:rsidP="0095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częściowy (w najbardziej newralgicznych miejscach) montaż większych koszy na śmieci</w:t>
      </w:r>
    </w:p>
    <w:p w14:paraId="6C822290" w14:textId="24A7F41D" w:rsidR="00C059F3" w:rsidRDefault="00C059F3" w:rsidP="0095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wdrożenie systemu cyklicznego monitoringu stanu zapełniania koszty i natychmiastowego usuwania nieczystości z tych przepełnionych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02F794A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D64B6" w14:textId="6FDD88DC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2AD" w14:textId="284E38F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C9627" w14:textId="1E492D03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9391" w14:textId="463A2CD1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6339B" w14:textId="7486877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6D47D" w14:textId="6912A28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26DE4" w14:textId="116E6A92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B12FE" w14:textId="62147DB4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478FC" w14:textId="5A4CD2C7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503EF8C1" w14:textId="1AD9E380" w:rsidR="00C059F3" w:rsidRDefault="00C059F3" w:rsidP="00CB360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33F961BE" w14:textId="7C8966CB" w:rsidR="00C059F3" w:rsidRDefault="00C059F3" w:rsidP="00CB360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t>Zał. 1</w:t>
      </w:r>
    </w:p>
    <w:p w14:paraId="3E397082" w14:textId="25F4106C" w:rsidR="00C059F3" w:rsidRDefault="00C059F3" w:rsidP="00CB360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4D53F2CB" wp14:editId="39531F81">
            <wp:extent cx="5760720" cy="7680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worze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1F26CF2F" wp14:editId="44EC5FF2">
            <wp:extent cx="5760720" cy="76809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worzec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E6E679A" w14:textId="77777777" w:rsidR="00C059F3" w:rsidRPr="00AE118A" w:rsidRDefault="00C059F3" w:rsidP="00CB360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08D08656" w14:textId="1163E614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C1F5B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60AA3"/>
    <w:rsid w:val="0049166B"/>
    <w:rsid w:val="004959A0"/>
    <w:rsid w:val="004A4A3B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3033E"/>
    <w:rsid w:val="00955815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E118A"/>
    <w:rsid w:val="00AF2D21"/>
    <w:rsid w:val="00B11C69"/>
    <w:rsid w:val="00B21065"/>
    <w:rsid w:val="00B312BB"/>
    <w:rsid w:val="00B47D5B"/>
    <w:rsid w:val="00B67B1D"/>
    <w:rsid w:val="00B74693"/>
    <w:rsid w:val="00B86FF1"/>
    <w:rsid w:val="00C059F3"/>
    <w:rsid w:val="00C43A9E"/>
    <w:rsid w:val="00C729FD"/>
    <w:rsid w:val="00C81967"/>
    <w:rsid w:val="00CA13C2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2023-07-11T07:22:00Z</dcterms:created>
  <dcterms:modified xsi:type="dcterms:W3CDTF">2023-07-11T07:22:00Z</dcterms:modified>
</cp:coreProperties>
</file>