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03" w:rsidRPr="007D3760" w:rsidRDefault="00030168" w:rsidP="0018299A">
      <w:pPr>
        <w:jc w:val="right"/>
        <w:rPr>
          <w:rFonts w:cs="Times New Roman"/>
        </w:rPr>
      </w:pPr>
      <w:r w:rsidRPr="007D3760">
        <w:rPr>
          <w:rFonts w:cs="Times New Roman"/>
        </w:rPr>
        <w:t xml:space="preserve">Toruń, </w:t>
      </w:r>
      <w:r w:rsidR="004C4B7A">
        <w:rPr>
          <w:rFonts w:cs="Times New Roman"/>
        </w:rPr>
        <w:t>dnia 18.07.2023</w:t>
      </w:r>
      <w:r w:rsidR="00D01B05" w:rsidRPr="007D3760">
        <w:rPr>
          <w:rFonts w:cs="Times New Roman"/>
        </w:rPr>
        <w:t xml:space="preserve"> r.</w:t>
      </w:r>
    </w:p>
    <w:p w:rsidR="00D01B05" w:rsidRPr="001060C1" w:rsidRDefault="004C4B7A" w:rsidP="00F52DE5">
      <w:pPr>
        <w:rPr>
          <w:rFonts w:cs="Times New Roman"/>
        </w:rPr>
      </w:pPr>
      <w:r>
        <w:rPr>
          <w:rFonts w:cs="Times New Roman"/>
          <w:lang w:val="de-DE"/>
        </w:rPr>
        <w:t>WIiR.7011</w:t>
      </w:r>
      <w:r w:rsidR="00F7552B" w:rsidRPr="001060C1">
        <w:rPr>
          <w:rFonts w:cs="Times New Roman"/>
          <w:lang w:val="de-DE"/>
        </w:rPr>
        <w:t>.21</w:t>
      </w:r>
      <w:r>
        <w:rPr>
          <w:rFonts w:cs="Times New Roman"/>
          <w:lang w:val="de-DE"/>
        </w:rPr>
        <w:t>.6.1.2023</w:t>
      </w:r>
      <w:r w:rsidR="00D01B05" w:rsidRPr="001060C1">
        <w:rPr>
          <w:rFonts w:cs="Times New Roman"/>
          <w:lang w:val="de-DE"/>
        </w:rPr>
        <w:t>.MKi</w:t>
      </w:r>
    </w:p>
    <w:p w:rsidR="00BE5C03" w:rsidRPr="007D3760" w:rsidRDefault="00BE5C03" w:rsidP="00F52DE5">
      <w:pPr>
        <w:rPr>
          <w:rFonts w:cs="Times New Roman"/>
          <w:lang w:val="de-DE"/>
        </w:rPr>
      </w:pPr>
    </w:p>
    <w:p w:rsidR="00BE5C03" w:rsidRDefault="00BE5C03" w:rsidP="00F52DE5">
      <w:pPr>
        <w:rPr>
          <w:rFonts w:cs="Times New Roman"/>
          <w:lang w:val="de-DE"/>
        </w:rPr>
      </w:pPr>
    </w:p>
    <w:p w:rsidR="00B01CC0" w:rsidRPr="007D3760" w:rsidRDefault="00B01CC0" w:rsidP="00F52DE5">
      <w:pPr>
        <w:rPr>
          <w:rFonts w:cs="Times New Roman"/>
          <w:lang w:val="de-DE"/>
        </w:rPr>
      </w:pPr>
    </w:p>
    <w:p w:rsidR="00BE5C03" w:rsidRPr="007D3760" w:rsidRDefault="00BE5C03" w:rsidP="00B01CC0">
      <w:pPr>
        <w:spacing w:after="360"/>
        <w:jc w:val="center"/>
        <w:rPr>
          <w:rFonts w:cs="Times New Roman"/>
          <w:b/>
        </w:rPr>
      </w:pPr>
      <w:r w:rsidRPr="007D3760">
        <w:rPr>
          <w:rFonts w:cs="Times New Roman"/>
          <w:b/>
        </w:rPr>
        <w:t>ZAPYTANIE OFERTOWE</w:t>
      </w:r>
    </w:p>
    <w:p w:rsidR="00B91B72" w:rsidRDefault="00BE5C03" w:rsidP="001775E3">
      <w:pPr>
        <w:pStyle w:val="Akapitzlist"/>
        <w:ind w:left="0"/>
        <w:contextualSpacing w:val="0"/>
        <w:jc w:val="both"/>
        <w:rPr>
          <w:rFonts w:cs="Times New Roman"/>
        </w:rPr>
      </w:pPr>
      <w:r w:rsidRPr="00D2601B">
        <w:rPr>
          <w:rFonts w:cs="Times New Roman"/>
        </w:rPr>
        <w:t xml:space="preserve">Wydział Inwestycji i Remontów Urzędu Miasta Torunia prosi o złożenie oferty cenowej </w:t>
      </w:r>
      <w:r w:rsidR="00AD459C">
        <w:rPr>
          <w:rFonts w:cs="Times New Roman"/>
        </w:rPr>
        <w:t>na </w:t>
      </w:r>
      <w:r w:rsidR="001775E3">
        <w:rPr>
          <w:rFonts w:cs="Times New Roman"/>
        </w:rPr>
        <w:t xml:space="preserve">opracowanie </w:t>
      </w:r>
      <w:r w:rsidR="0073498A">
        <w:rPr>
          <w:shd w:val="clear" w:color="auto" w:fill="FFFFFF"/>
        </w:rPr>
        <w:t xml:space="preserve">koncepcji wariantowych przekształcenia budynków Domu Pomocy Społecznej im. dr Leona Szumana w Toruniu na potrzeby utworzenia </w:t>
      </w:r>
      <w:r w:rsidR="0073498A">
        <w:t>filii zakładu opiekuńczo-leczniczego.</w:t>
      </w:r>
    </w:p>
    <w:p w:rsidR="00D2601B" w:rsidRDefault="00D2601B" w:rsidP="00D2601B">
      <w:pPr>
        <w:pStyle w:val="Akapitzlist"/>
        <w:ind w:left="0"/>
        <w:contextualSpacing w:val="0"/>
        <w:jc w:val="both"/>
        <w:rPr>
          <w:rFonts w:cs="Times New Roman"/>
        </w:rPr>
      </w:pPr>
    </w:p>
    <w:p w:rsidR="00686382" w:rsidRPr="008D6AAF" w:rsidRDefault="00686382" w:rsidP="00686382">
      <w:pPr>
        <w:jc w:val="both"/>
        <w:rPr>
          <w:rFonts w:eastAsia="Times New Roman"/>
          <w:szCs w:val="20"/>
        </w:rPr>
      </w:pPr>
      <w:r w:rsidRPr="008D6AAF">
        <w:rPr>
          <w:rFonts w:eastAsia="Times New Roman" w:cs="Times New Roman"/>
        </w:rPr>
        <w:t>KOD CPV 71250000-5 usługi architektoniczne, inżynieryjne i pomiarowe</w:t>
      </w:r>
    </w:p>
    <w:p w:rsidR="00686382" w:rsidRPr="00D2601B" w:rsidRDefault="00686382" w:rsidP="00D2601B">
      <w:pPr>
        <w:pStyle w:val="Akapitzlist"/>
        <w:ind w:left="0"/>
        <w:contextualSpacing w:val="0"/>
        <w:jc w:val="both"/>
        <w:rPr>
          <w:rFonts w:cs="Times New Roman"/>
        </w:rPr>
      </w:pPr>
    </w:p>
    <w:p w:rsidR="00D2601B" w:rsidRPr="002E0397" w:rsidRDefault="00D2601B" w:rsidP="00040E4C">
      <w:pPr>
        <w:pStyle w:val="Akapitzlist"/>
        <w:numPr>
          <w:ilvl w:val="0"/>
          <w:numId w:val="32"/>
        </w:numPr>
        <w:suppressAutoHyphens w:val="0"/>
        <w:ind w:left="426" w:hanging="426"/>
        <w:contextualSpacing w:val="0"/>
        <w:jc w:val="both"/>
        <w:rPr>
          <w:rFonts w:cs="Times New Roman"/>
          <w:b/>
        </w:rPr>
      </w:pPr>
      <w:r w:rsidRPr="002E0397">
        <w:rPr>
          <w:rFonts w:cs="Times New Roman"/>
          <w:b/>
        </w:rPr>
        <w:t>Opis przedmiotu zamówienia</w:t>
      </w:r>
    </w:p>
    <w:p w:rsidR="00A70A8D" w:rsidRPr="00A70A8D" w:rsidRDefault="00D2601B" w:rsidP="00A70A8D">
      <w:pPr>
        <w:pStyle w:val="Akapitzlist"/>
        <w:numPr>
          <w:ilvl w:val="0"/>
          <w:numId w:val="35"/>
        </w:numPr>
        <w:suppressAutoHyphens w:val="0"/>
        <w:spacing w:before="60"/>
        <w:ind w:left="284" w:hanging="295"/>
        <w:contextualSpacing w:val="0"/>
        <w:jc w:val="both"/>
        <w:rPr>
          <w:rFonts w:cs="Times New Roman"/>
        </w:rPr>
      </w:pPr>
      <w:r w:rsidRPr="002E0397">
        <w:rPr>
          <w:rFonts w:cs="Times New Roman"/>
        </w:rPr>
        <w:t xml:space="preserve">Przedmiot </w:t>
      </w:r>
      <w:r w:rsidR="00740BEA" w:rsidRPr="002E0397">
        <w:rPr>
          <w:rFonts w:cs="Times New Roman"/>
        </w:rPr>
        <w:t xml:space="preserve">zamówienia obejmuje </w:t>
      </w:r>
      <w:r w:rsidR="0073498A" w:rsidRPr="004C3E70">
        <w:rPr>
          <w:shd w:val="clear" w:color="auto" w:fill="FFFFFF"/>
        </w:rPr>
        <w:t>oprac</w:t>
      </w:r>
      <w:r w:rsidR="0073498A">
        <w:rPr>
          <w:shd w:val="clear" w:color="auto" w:fill="FFFFFF"/>
        </w:rPr>
        <w:t xml:space="preserve">owanie koncepcji wariantowych przekształcenia budynków Domu Pomocy Społecznej im. dr Leona Szumana w Toruniu na potrzeby utworzenia </w:t>
      </w:r>
      <w:r w:rsidR="0073498A">
        <w:t>filii zakładu opiekuńczo-leczniczego.</w:t>
      </w:r>
    </w:p>
    <w:p w:rsidR="00D2601B" w:rsidRPr="00C17F78" w:rsidRDefault="00D2601B" w:rsidP="00D2601B">
      <w:pPr>
        <w:suppressAutoHyphens w:val="0"/>
        <w:spacing w:before="60"/>
        <w:jc w:val="both"/>
        <w:rPr>
          <w:rFonts w:cs="Times New Roman"/>
          <w:sz w:val="16"/>
        </w:rPr>
      </w:pPr>
    </w:p>
    <w:p w:rsidR="00D2601B" w:rsidRDefault="006E71EA" w:rsidP="00C17F78">
      <w:pPr>
        <w:pStyle w:val="Akapitzlist"/>
        <w:numPr>
          <w:ilvl w:val="0"/>
          <w:numId w:val="35"/>
        </w:numPr>
        <w:suppressAutoHyphens w:val="0"/>
        <w:spacing w:after="120"/>
        <w:ind w:left="284" w:hanging="295"/>
        <w:contextualSpacing w:val="0"/>
        <w:jc w:val="both"/>
        <w:rPr>
          <w:rFonts w:cs="Times New Roman"/>
        </w:rPr>
      </w:pPr>
      <w:r>
        <w:rPr>
          <w:rFonts w:cs="Times New Roman"/>
        </w:rPr>
        <w:t>Wytyczne do realizacji przedmiotu zamówienia:</w:t>
      </w:r>
    </w:p>
    <w:p w:rsidR="0073498A" w:rsidRDefault="0073498A" w:rsidP="0073498A">
      <w:pPr>
        <w:shd w:val="clear" w:color="auto" w:fill="FFFFFF"/>
        <w:ind w:left="284"/>
        <w:jc w:val="both"/>
      </w:pPr>
      <w:r>
        <w:t>Koncepcje przekształcenia budynków DPS powinny uwzględniać następujące warianty:</w:t>
      </w:r>
    </w:p>
    <w:p w:rsidR="0073498A" w:rsidRDefault="0073498A" w:rsidP="00F01024">
      <w:pPr>
        <w:numPr>
          <w:ilvl w:val="0"/>
          <w:numId w:val="47"/>
        </w:numPr>
        <w:shd w:val="clear" w:color="auto" w:fill="FFFFFF"/>
        <w:jc w:val="both"/>
        <w:rPr>
          <w:shd w:val="clear" w:color="auto" w:fill="FFFFFF"/>
        </w:rPr>
      </w:pPr>
      <w:r w:rsidRPr="00572084">
        <w:rPr>
          <w:u w:val="single"/>
          <w:shd w:val="clear" w:color="auto" w:fill="FFFFFF"/>
        </w:rPr>
        <w:t>wariant I</w:t>
      </w:r>
      <w:r>
        <w:rPr>
          <w:shd w:val="clear" w:color="auto" w:fill="FFFFFF"/>
        </w:rPr>
        <w:t xml:space="preserve"> zakładać będzie modernizację budynku nr I na potrzeby filii zakładu pielęgnacyjno-opiekuńczego dla 80 osób </w:t>
      </w:r>
      <w:r w:rsidRPr="003B2938">
        <w:rPr>
          <w:shd w:val="clear" w:color="auto" w:fill="FFFFFF"/>
        </w:rPr>
        <w:t xml:space="preserve">oraz </w:t>
      </w:r>
      <w:r>
        <w:rPr>
          <w:shd w:val="clear" w:color="auto" w:fill="FFFFFF"/>
        </w:rPr>
        <w:t>wyburzenie budynku nr II i wybudowanie nowego obiektu na potrzeby domu pomocy społecznej dla 66 osób</w:t>
      </w:r>
    </w:p>
    <w:p w:rsidR="0073498A" w:rsidRPr="000718BA" w:rsidRDefault="0073498A" w:rsidP="00572084">
      <w:pPr>
        <w:numPr>
          <w:ilvl w:val="0"/>
          <w:numId w:val="47"/>
        </w:numPr>
        <w:shd w:val="clear" w:color="auto" w:fill="FFFFFF"/>
        <w:jc w:val="both"/>
        <w:rPr>
          <w:shd w:val="clear" w:color="auto" w:fill="FFFFFF"/>
        </w:rPr>
      </w:pPr>
      <w:r w:rsidRPr="00572084">
        <w:rPr>
          <w:u w:val="single"/>
          <w:shd w:val="clear" w:color="auto" w:fill="FFFFFF"/>
        </w:rPr>
        <w:t xml:space="preserve">wariant II </w:t>
      </w:r>
      <w:r>
        <w:rPr>
          <w:shd w:val="clear" w:color="auto" w:fill="FFFFFF"/>
        </w:rPr>
        <w:t>zakładać będzie modernizację budynku nr I na potrzeby domu pomocy społecznej dla 66 osób oraz wyburzenie budynku nr II i wybudowanie nowego obiektu na potrzeby filii zakładu pielęgnacyjno-opiekuńczego dla 80 osób</w:t>
      </w:r>
    </w:p>
    <w:p w:rsidR="0073498A" w:rsidRDefault="0073498A" w:rsidP="0073498A">
      <w:pPr>
        <w:shd w:val="clear" w:color="auto" w:fill="FFFFFF"/>
        <w:jc w:val="both"/>
        <w:rPr>
          <w:shd w:val="clear" w:color="auto" w:fill="FFFFFF"/>
        </w:rPr>
      </w:pPr>
    </w:p>
    <w:p w:rsidR="0073498A" w:rsidRDefault="0073498A" w:rsidP="005504C6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Budynek nr I (najbliższy od strony ul. Szosy Chełmińskiej) jest obiektem o trzech kondygnacjach nadziemnych i obecnie pełni funkcję domu pomocy społecznej dla 75 osób. Budynek nr II (budynek środkowy) jest obiektem parterowym dla 45 podopiecznych domu pomocy społecznej. </w:t>
      </w:r>
      <w:r w:rsidR="005504C6">
        <w:rPr>
          <w:shd w:val="clear" w:color="auto" w:fill="FFFFFF"/>
        </w:rPr>
        <w:t>Mapa poglądowa z budynkami DPS stanowi załącznik nr 3 do niniejszego zapytania ofertowego.</w:t>
      </w:r>
    </w:p>
    <w:p w:rsidR="0073498A" w:rsidRDefault="0073498A" w:rsidP="0073498A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Koncepcje poprzedzone będą opracowaniem ekspertyz technicznych dla poszczególnych zespołów budynków. Ocena techniczna budynku nr I określać będzie dodatkowo możliwość nadbudowy budynku o jedną kondygnację nadziemną.</w:t>
      </w:r>
    </w:p>
    <w:p w:rsidR="005504C6" w:rsidRDefault="005504C6" w:rsidP="005504C6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Koncepcje powinny </w:t>
      </w:r>
      <w:r w:rsidR="003617A4">
        <w:rPr>
          <w:shd w:val="clear" w:color="auto" w:fill="FFFFFF"/>
        </w:rPr>
        <w:t>uwzględniać wytyczne dla założenia DPS i ZPO przedstawione w załączniku nr 4.</w:t>
      </w:r>
      <w:r>
        <w:rPr>
          <w:shd w:val="clear" w:color="auto" w:fill="FFFFFF"/>
        </w:rPr>
        <w:t xml:space="preserve"> </w:t>
      </w:r>
    </w:p>
    <w:p w:rsidR="0073498A" w:rsidRPr="00991A45" w:rsidRDefault="0073498A" w:rsidP="00991A45">
      <w:pPr>
        <w:pStyle w:val="Akapitzlist"/>
        <w:ind w:left="0"/>
        <w:contextualSpacing w:val="0"/>
        <w:jc w:val="both"/>
        <w:rPr>
          <w:rFonts w:cs="Times New Roman"/>
        </w:rPr>
      </w:pPr>
    </w:p>
    <w:p w:rsidR="006E71EA" w:rsidRPr="00C26AD8" w:rsidRDefault="006E71EA" w:rsidP="007E083C">
      <w:pPr>
        <w:numPr>
          <w:ilvl w:val="0"/>
          <w:numId w:val="38"/>
        </w:numPr>
        <w:overflowPunct w:val="0"/>
        <w:autoSpaceDE w:val="0"/>
        <w:ind w:left="284" w:hanging="294"/>
        <w:jc w:val="both"/>
      </w:pPr>
      <w:r w:rsidRPr="00C26AD8">
        <w:rPr>
          <w:rFonts w:cs="Times New Roman"/>
        </w:rPr>
        <w:t xml:space="preserve">Wykaz </w:t>
      </w:r>
      <w:r w:rsidRPr="00C26AD8">
        <w:rPr>
          <w:rFonts w:cs="Times New Roman"/>
          <w:bCs/>
        </w:rPr>
        <w:t>opracowań wchodzących w skład przedmiotu zamówienia:</w:t>
      </w:r>
    </w:p>
    <w:p w:rsidR="007E083C" w:rsidRDefault="007E083C" w:rsidP="007E083C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>
        <w:t xml:space="preserve">ekspertyza </w:t>
      </w:r>
      <w:r w:rsidR="003617A4">
        <w:t>techniczna</w:t>
      </w:r>
      <w:r>
        <w:t xml:space="preserve"> </w:t>
      </w:r>
      <w:r w:rsidR="003617A4">
        <w:t>dla budynku nr 1 i nr 2</w:t>
      </w:r>
      <w:r>
        <w:t>,</w:t>
      </w:r>
    </w:p>
    <w:p w:rsidR="007E083C" w:rsidRDefault="007E083C" w:rsidP="007E083C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>
        <w:t>projekt koncepcyjny (zagospodarowanie terenu, rzuty kondygnacji, przekroje, elewacje, opis techniczny) dla poszczególnych wariantów,</w:t>
      </w:r>
    </w:p>
    <w:p w:rsidR="007E083C" w:rsidRDefault="007E083C" w:rsidP="007E083C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>
        <w:t>szacunkowe wyceny robót wynikające z projektu koncepcyjnego i podstawowego wyposażenia</w:t>
      </w:r>
      <w:r w:rsidR="003617A4">
        <w:t xml:space="preserve"> budynków</w:t>
      </w:r>
      <w:r>
        <w:t xml:space="preserve"> dla pos</w:t>
      </w:r>
      <w:r w:rsidR="003617A4">
        <w:t>zczególnych wariantów</w:t>
      </w:r>
      <w:r>
        <w:t>,</w:t>
      </w:r>
    </w:p>
    <w:p w:rsidR="007E083C" w:rsidRPr="007E083C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>cała dokumentacja projektowa także w wersji elektron</w:t>
      </w:r>
      <w:r>
        <w:rPr>
          <w:rFonts w:cs="Times New Roman"/>
        </w:rPr>
        <w:t xml:space="preserve">icznej w formacie pdf, </w:t>
      </w:r>
      <w:proofErr w:type="spellStart"/>
      <w:r>
        <w:rPr>
          <w:rFonts w:cs="Times New Roman"/>
        </w:rPr>
        <w:t>doc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dwg</w:t>
      </w:r>
      <w:proofErr w:type="spellEnd"/>
      <w:r w:rsidRPr="00241219">
        <w:rPr>
          <w:rFonts w:cs="Times New Roman"/>
        </w:rPr>
        <w:t xml:space="preserve"> (</w:t>
      </w:r>
      <w:r>
        <w:rPr>
          <w:rFonts w:cs="Times New Roman"/>
        </w:rPr>
        <w:t xml:space="preserve">zapisane w wersji </w:t>
      </w:r>
      <w:r w:rsidRPr="00241219">
        <w:rPr>
          <w:rFonts w:cs="Times New Roman"/>
        </w:rPr>
        <w:t xml:space="preserve">AutoCAD 2008).    </w:t>
      </w:r>
    </w:p>
    <w:p w:rsidR="007E083C" w:rsidRDefault="007E083C" w:rsidP="007E083C">
      <w:pPr>
        <w:overflowPunct w:val="0"/>
        <w:autoSpaceDE w:val="0"/>
        <w:ind w:left="851"/>
        <w:jc w:val="both"/>
        <w:rPr>
          <w:rFonts w:cs="Times New Roman"/>
        </w:rPr>
      </w:pPr>
    </w:p>
    <w:p w:rsidR="007E083C" w:rsidRPr="00350A7F" w:rsidRDefault="007E083C" w:rsidP="007E083C">
      <w:pPr>
        <w:pStyle w:val="Akapitzlist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</w:pPr>
      <w:r w:rsidRPr="007E083C">
        <w:rPr>
          <w:bCs/>
        </w:rPr>
        <w:t>Przedmiot zamówienia obejmuje ponadto:</w:t>
      </w:r>
    </w:p>
    <w:p w:rsidR="007E083C" w:rsidRPr="00694B9A" w:rsidRDefault="007E083C" w:rsidP="007E083C">
      <w:pPr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ind w:left="851" w:right="57" w:hanging="425"/>
        <w:jc w:val="both"/>
      </w:pPr>
      <w:r w:rsidRPr="00694B9A">
        <w:t xml:space="preserve">wykonanie mapy </w:t>
      </w:r>
      <w:proofErr w:type="spellStart"/>
      <w:r w:rsidRPr="00694B9A">
        <w:t>syt</w:t>
      </w:r>
      <w:proofErr w:type="spellEnd"/>
      <w:r w:rsidRPr="00694B9A">
        <w:t xml:space="preserve">.-wys. w skali 1:500 do celów projektowych,   </w:t>
      </w:r>
    </w:p>
    <w:p w:rsidR="007E083C" w:rsidRDefault="007E083C" w:rsidP="007E083C">
      <w:pPr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ind w:left="851" w:right="57" w:hanging="425"/>
        <w:jc w:val="both"/>
      </w:pPr>
      <w:r w:rsidRPr="00694B9A">
        <w:t>dostarczenie mapy ewidencyjnej terenu objętego projektowaną inwestycją wraz z wypisem z rejestru gruntów,</w:t>
      </w:r>
    </w:p>
    <w:p w:rsidR="007E083C" w:rsidRDefault="007E083C" w:rsidP="007E083C">
      <w:pPr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ind w:left="851" w:right="57" w:hanging="425"/>
        <w:jc w:val="both"/>
      </w:pPr>
      <w:r w:rsidRPr="00C04635">
        <w:lastRenderedPageBreak/>
        <w:t>wykonanie inwentaryzacji istni</w:t>
      </w:r>
      <w:r w:rsidR="003617A4">
        <w:t xml:space="preserve">ejącego zagospodarowania terenu </w:t>
      </w:r>
      <w:r w:rsidRPr="00C04635">
        <w:t>w zakresie niezbędnym do wykonania koncepcji,</w:t>
      </w:r>
    </w:p>
    <w:p w:rsidR="007E083C" w:rsidRPr="00C04635" w:rsidRDefault="007E083C" w:rsidP="007E083C">
      <w:pPr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ind w:left="851" w:right="57" w:hanging="425"/>
        <w:jc w:val="both"/>
      </w:pPr>
      <w:r w:rsidRPr="00C04635">
        <w:t>wykonani</w:t>
      </w:r>
      <w:r>
        <w:t>e inwentaryzacji uzupełniającej budynków w zakresie niezbędnym do wykonania koncepcji,</w:t>
      </w:r>
    </w:p>
    <w:p w:rsidR="007E083C" w:rsidRPr="00CB2630" w:rsidRDefault="007E083C" w:rsidP="007E083C">
      <w:pPr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ind w:left="851" w:right="57" w:hanging="425"/>
        <w:jc w:val="both"/>
        <w:rPr>
          <w:u w:val="single"/>
        </w:rPr>
      </w:pPr>
      <w:r w:rsidRPr="00694B9A">
        <w:t>przeniesienie na Zamawiającego praw autorskich majątkowych do wykonanej dokumentacji projektowej w zakresie objętym umową</w:t>
      </w:r>
      <w:r>
        <w:t>.</w:t>
      </w:r>
    </w:p>
    <w:p w:rsidR="006E71EA" w:rsidRPr="00241219" w:rsidRDefault="006E71EA" w:rsidP="007E083C">
      <w:pPr>
        <w:overflowPunct w:val="0"/>
        <w:autoSpaceDE w:val="0"/>
        <w:ind w:left="851"/>
        <w:jc w:val="both"/>
      </w:pPr>
      <w:r w:rsidRPr="00241219">
        <w:rPr>
          <w:rFonts w:cs="Times New Roman"/>
        </w:rPr>
        <w:t xml:space="preserve">    </w:t>
      </w:r>
    </w:p>
    <w:p w:rsidR="0095412A" w:rsidRPr="003D3DB5" w:rsidRDefault="0071272F" w:rsidP="002A702D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b/>
        </w:rPr>
      </w:pPr>
      <w:r w:rsidRPr="003D3DB5">
        <w:rPr>
          <w:b/>
        </w:rPr>
        <w:t>Warunki udziału w zapytaniu:</w:t>
      </w:r>
      <w:r w:rsidR="0072781D" w:rsidRPr="003D3DB5">
        <w:rPr>
          <w:b/>
        </w:rPr>
        <w:t xml:space="preserve"> </w:t>
      </w:r>
    </w:p>
    <w:p w:rsidR="0072781D" w:rsidRDefault="0095412A" w:rsidP="002A702D">
      <w:pPr>
        <w:pStyle w:val="Akapitzlist"/>
        <w:ind w:left="426"/>
        <w:contextualSpacing w:val="0"/>
        <w:jc w:val="both"/>
        <w:rPr>
          <w:color w:val="000000" w:themeColor="text1"/>
        </w:rPr>
      </w:pPr>
      <w:r w:rsidRPr="008062AA">
        <w:rPr>
          <w:color w:val="000000" w:themeColor="text1"/>
        </w:rPr>
        <w:t>N</w:t>
      </w:r>
      <w:r w:rsidR="00030168" w:rsidRPr="008062AA">
        <w:rPr>
          <w:color w:val="000000" w:themeColor="text1"/>
        </w:rPr>
        <w:t xml:space="preserve">ie wymaga się </w:t>
      </w:r>
    </w:p>
    <w:p w:rsidR="00E23AC9" w:rsidRDefault="00E23AC9" w:rsidP="002A702D">
      <w:pPr>
        <w:pStyle w:val="Akapitzlist"/>
        <w:ind w:left="426"/>
        <w:contextualSpacing w:val="0"/>
        <w:jc w:val="both"/>
        <w:rPr>
          <w:color w:val="000000" w:themeColor="text1"/>
        </w:rPr>
      </w:pPr>
    </w:p>
    <w:p w:rsidR="0095412A" w:rsidRPr="003D3DB5" w:rsidRDefault="0071272F" w:rsidP="007E083C">
      <w:pPr>
        <w:pStyle w:val="Akapitzlist"/>
        <w:numPr>
          <w:ilvl w:val="0"/>
          <w:numId w:val="32"/>
        </w:numPr>
        <w:ind w:left="426" w:hanging="426"/>
        <w:contextualSpacing w:val="0"/>
        <w:jc w:val="both"/>
        <w:rPr>
          <w:b/>
        </w:rPr>
      </w:pPr>
      <w:r w:rsidRPr="003D3DB5">
        <w:rPr>
          <w:b/>
        </w:rPr>
        <w:t xml:space="preserve">Kryteria wyboru oferty: </w:t>
      </w:r>
    </w:p>
    <w:p w:rsidR="0071272F" w:rsidRDefault="0095412A" w:rsidP="002A702D">
      <w:pPr>
        <w:pStyle w:val="Akapitzlist"/>
        <w:ind w:left="426"/>
        <w:contextualSpacing w:val="0"/>
        <w:jc w:val="both"/>
      </w:pPr>
      <w:r>
        <w:t xml:space="preserve">Cena przedmiotu zamówienia - </w:t>
      </w:r>
      <w:r w:rsidR="0071272F" w:rsidRPr="007D3760">
        <w:t xml:space="preserve">100% </w:t>
      </w:r>
    </w:p>
    <w:p w:rsidR="007E083C" w:rsidRPr="007D3760" w:rsidRDefault="007E083C" w:rsidP="002A702D">
      <w:pPr>
        <w:pStyle w:val="Akapitzlist"/>
        <w:ind w:left="426"/>
        <w:contextualSpacing w:val="0"/>
        <w:jc w:val="both"/>
      </w:pPr>
    </w:p>
    <w:p w:rsidR="0095412A" w:rsidRPr="003D3DB5" w:rsidRDefault="00030168" w:rsidP="007E083C">
      <w:pPr>
        <w:pStyle w:val="Akapitzlist"/>
        <w:numPr>
          <w:ilvl w:val="0"/>
          <w:numId w:val="32"/>
        </w:numPr>
        <w:ind w:left="426" w:hanging="426"/>
        <w:contextualSpacing w:val="0"/>
        <w:jc w:val="both"/>
        <w:rPr>
          <w:rStyle w:val="Pogrubienie"/>
          <w:bCs w:val="0"/>
        </w:rPr>
      </w:pPr>
      <w:r w:rsidRPr="003D3DB5">
        <w:rPr>
          <w:rStyle w:val="Pogrubienie"/>
        </w:rPr>
        <w:t xml:space="preserve">Termin wykonania usługi: </w:t>
      </w:r>
    </w:p>
    <w:p w:rsidR="0095412A" w:rsidRDefault="0073498A" w:rsidP="002A702D">
      <w:pPr>
        <w:pStyle w:val="Akapitzlist"/>
        <w:ind w:left="426"/>
        <w:contextualSpacing w:val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10</w:t>
      </w:r>
      <w:r w:rsidR="0095412A" w:rsidRPr="007D3760">
        <w:rPr>
          <w:rStyle w:val="Pogrubienie"/>
          <w:b w:val="0"/>
        </w:rPr>
        <w:t xml:space="preserve"> tygodni od podpisania umowy</w:t>
      </w:r>
    </w:p>
    <w:p w:rsidR="007E083C" w:rsidRDefault="007E083C" w:rsidP="002A702D">
      <w:pPr>
        <w:pStyle w:val="Akapitzlist"/>
        <w:ind w:left="426"/>
        <w:contextualSpacing w:val="0"/>
        <w:jc w:val="both"/>
        <w:rPr>
          <w:rStyle w:val="Pogrubienie"/>
          <w:b w:val="0"/>
        </w:rPr>
      </w:pPr>
    </w:p>
    <w:p w:rsidR="003D3DB5" w:rsidRDefault="003D3DB5" w:rsidP="007E083C">
      <w:pPr>
        <w:pStyle w:val="Akapitzlist"/>
        <w:numPr>
          <w:ilvl w:val="0"/>
          <w:numId w:val="32"/>
        </w:numPr>
        <w:ind w:left="426" w:hanging="426"/>
        <w:contextualSpacing w:val="0"/>
        <w:jc w:val="both"/>
        <w:rPr>
          <w:rStyle w:val="Pogrubienie"/>
          <w:bCs w:val="0"/>
        </w:rPr>
      </w:pPr>
      <w:r>
        <w:rPr>
          <w:rStyle w:val="Pogrubienie"/>
          <w:bCs w:val="0"/>
        </w:rPr>
        <w:t>Sposób składania oferty</w:t>
      </w:r>
    </w:p>
    <w:p w:rsidR="002A702D" w:rsidRDefault="002A702D" w:rsidP="002A702D">
      <w:pPr>
        <w:pStyle w:val="Akapitzlist"/>
        <w:numPr>
          <w:ilvl w:val="0"/>
          <w:numId w:val="46"/>
        </w:numPr>
        <w:tabs>
          <w:tab w:val="clear" w:pos="720"/>
          <w:tab w:val="num" w:pos="709"/>
        </w:tabs>
        <w:ind w:left="709" w:hanging="294"/>
        <w:jc w:val="both"/>
      </w:pPr>
      <w:r>
        <w:t>Ofertę należy sporządzić na załączonym druku „Formularz ofertowy” – złącznik nr 1 do niniejszego zapytania.</w:t>
      </w:r>
    </w:p>
    <w:p w:rsidR="00A82953" w:rsidRDefault="00A82953" w:rsidP="002A702D">
      <w:pPr>
        <w:pStyle w:val="Akapitzlist"/>
        <w:numPr>
          <w:ilvl w:val="0"/>
          <w:numId w:val="46"/>
        </w:numPr>
        <w:tabs>
          <w:tab w:val="clear" w:pos="720"/>
          <w:tab w:val="num" w:pos="709"/>
        </w:tabs>
        <w:ind w:left="709" w:hanging="294"/>
        <w:jc w:val="both"/>
      </w:pPr>
      <w:r>
        <w:t xml:space="preserve">Wraz z formularzem ofertowym należy dostarczyć podpisaną klauzulę informacyjną RODO – załącznik nr 2 do niniejszego zapytania. </w:t>
      </w:r>
    </w:p>
    <w:p w:rsidR="003D3DB5" w:rsidRPr="00DA65A7" w:rsidRDefault="00DA511C" w:rsidP="002A702D">
      <w:pPr>
        <w:pStyle w:val="Akapitzlist"/>
        <w:numPr>
          <w:ilvl w:val="0"/>
          <w:numId w:val="46"/>
        </w:numPr>
        <w:tabs>
          <w:tab w:val="clear" w:pos="720"/>
          <w:tab w:val="num" w:pos="709"/>
        </w:tabs>
        <w:ind w:left="709" w:hanging="294"/>
        <w:jc w:val="both"/>
      </w:pPr>
      <w:r>
        <w:t xml:space="preserve">Oferty </w:t>
      </w:r>
      <w:r w:rsidR="003D3DB5" w:rsidRPr="007D3760">
        <w:t>należy składać w siedzibie Wydziału Inwestycji i</w:t>
      </w:r>
      <w:r w:rsidR="0073498A">
        <w:t xml:space="preserve"> Remontów Urzędu Miasta Torunia przy</w:t>
      </w:r>
      <w:r w:rsidR="003D3DB5" w:rsidRPr="007D3760">
        <w:t xml:space="preserve"> ul. </w:t>
      </w:r>
      <w:r w:rsidR="0073498A">
        <w:t>Młodzieżowej 31</w:t>
      </w:r>
      <w:r w:rsidR="003D3DB5" w:rsidRPr="007D3760">
        <w:t xml:space="preserve"> lub przesłać </w:t>
      </w:r>
      <w:r w:rsidR="003D3DB5">
        <w:t xml:space="preserve">drogą elektroniczną </w:t>
      </w:r>
      <w:r w:rsidR="003D3DB5" w:rsidRPr="007D3760">
        <w:t xml:space="preserve">na adres </w:t>
      </w:r>
      <w:hyperlink r:id="rId5" w:history="1">
        <w:r w:rsidR="003D3DB5" w:rsidRPr="007D3760">
          <w:rPr>
            <w:rStyle w:val="Hipercze"/>
          </w:rPr>
          <w:t>wiir@um.torun.pl</w:t>
        </w:r>
      </w:hyperlink>
      <w:r w:rsidR="003D3DB5" w:rsidRPr="00DF55C1">
        <w:rPr>
          <w:color w:val="FF0000"/>
        </w:rPr>
        <w:t xml:space="preserve"> </w:t>
      </w:r>
      <w:r w:rsidR="003D3DB5" w:rsidRPr="008062AA">
        <w:rPr>
          <w:color w:val="000000" w:themeColor="text1"/>
        </w:rPr>
        <w:t xml:space="preserve">w terminie do dnia </w:t>
      </w:r>
      <w:r w:rsidR="00A04488">
        <w:rPr>
          <w:b/>
          <w:color w:val="000000" w:themeColor="text1"/>
        </w:rPr>
        <w:t>17.08</w:t>
      </w:r>
      <w:bookmarkStart w:id="0" w:name="_GoBack"/>
      <w:bookmarkEnd w:id="0"/>
      <w:r w:rsidR="0073498A">
        <w:rPr>
          <w:b/>
          <w:color w:val="000000" w:themeColor="text1"/>
        </w:rPr>
        <w:t xml:space="preserve">.2023 </w:t>
      </w:r>
      <w:r w:rsidR="003D3DB5" w:rsidRPr="008062AA">
        <w:rPr>
          <w:b/>
          <w:color w:val="000000" w:themeColor="text1"/>
        </w:rPr>
        <w:t>r.</w:t>
      </w:r>
      <w:r w:rsidR="00A82953">
        <w:rPr>
          <w:b/>
          <w:color w:val="000000" w:themeColor="text1"/>
        </w:rPr>
        <w:t xml:space="preserve"> do godzin</w:t>
      </w:r>
      <w:r w:rsidR="0073498A">
        <w:rPr>
          <w:b/>
          <w:color w:val="000000" w:themeColor="text1"/>
        </w:rPr>
        <w:t>y</w:t>
      </w:r>
      <w:r w:rsidR="00A82953">
        <w:rPr>
          <w:b/>
          <w:color w:val="000000" w:themeColor="text1"/>
        </w:rPr>
        <w:t xml:space="preserve"> 14.00.</w:t>
      </w:r>
    </w:p>
    <w:p w:rsidR="00DA65A7" w:rsidRDefault="00DA65A7" w:rsidP="00DA65A7">
      <w:pPr>
        <w:pStyle w:val="Akapitzlist"/>
        <w:ind w:left="709"/>
        <w:jc w:val="both"/>
        <w:rPr>
          <w:b/>
        </w:rPr>
      </w:pPr>
    </w:p>
    <w:p w:rsidR="00DA65A7" w:rsidRPr="0071068E" w:rsidRDefault="0071068E" w:rsidP="00DA65A7">
      <w:pPr>
        <w:suppressAutoHyphens w:val="0"/>
        <w:overflowPunct w:val="0"/>
        <w:autoSpaceDE w:val="0"/>
        <w:autoSpaceDN w:val="0"/>
        <w:adjustRightInd w:val="0"/>
        <w:jc w:val="both"/>
        <w:rPr>
          <w:u w:val="single"/>
        </w:rPr>
      </w:pPr>
      <w:r>
        <w:t xml:space="preserve">Bliższych informacji </w:t>
      </w:r>
      <w:r w:rsidR="0073498A">
        <w:t>w sprawie</w:t>
      </w:r>
      <w:r>
        <w:t xml:space="preserve"> zapytania ofertowego można uzyskać w siedzibie Wydziału Inwestycji i Remontów Urzędu Miasta Torunia, ul. </w:t>
      </w:r>
      <w:r w:rsidR="0073498A">
        <w:t>Młodzieżowa 31. Osoba do kontaktu p. </w:t>
      </w:r>
      <w:r w:rsidR="00DA65A7" w:rsidRPr="007D3760">
        <w:t>Monika Kiestrzyn</w:t>
      </w:r>
      <w:r w:rsidR="00DA65A7">
        <w:t>,</w:t>
      </w:r>
      <w:r w:rsidR="00DA65A7" w:rsidRPr="007D3760">
        <w:t xml:space="preserve"> tel. 56 611-88-45</w:t>
      </w:r>
      <w:r w:rsidR="00DA65A7">
        <w:t xml:space="preserve">, adres e-mail: </w:t>
      </w:r>
      <w:hyperlink r:id="rId6" w:history="1">
        <w:r w:rsidR="00F35823" w:rsidRPr="00F11FD3">
          <w:rPr>
            <w:rStyle w:val="Hipercze"/>
            <w:rFonts w:cstheme="minorBidi"/>
          </w:rPr>
          <w:t>m.kiestrzyn@um.torun.pl</w:t>
        </w:r>
      </w:hyperlink>
    </w:p>
    <w:p w:rsidR="00F35823" w:rsidRPr="007D3760" w:rsidRDefault="00F35823" w:rsidP="00DA65A7">
      <w:pPr>
        <w:suppressAutoHyphens w:val="0"/>
        <w:overflowPunct w:val="0"/>
        <w:autoSpaceDE w:val="0"/>
        <w:autoSpaceDN w:val="0"/>
        <w:adjustRightInd w:val="0"/>
        <w:jc w:val="both"/>
      </w:pPr>
    </w:p>
    <w:p w:rsidR="00F21349" w:rsidRPr="002A702D" w:rsidRDefault="0095412A" w:rsidP="007E083C">
      <w:pPr>
        <w:pStyle w:val="Akapitzlist"/>
        <w:numPr>
          <w:ilvl w:val="0"/>
          <w:numId w:val="32"/>
        </w:numPr>
        <w:ind w:left="510" w:hanging="510"/>
        <w:contextualSpacing w:val="0"/>
        <w:jc w:val="both"/>
        <w:rPr>
          <w:rStyle w:val="Pogrubienie"/>
          <w:bCs w:val="0"/>
        </w:rPr>
      </w:pPr>
      <w:r w:rsidRPr="003D3DB5">
        <w:rPr>
          <w:rStyle w:val="Pogrubienie"/>
        </w:rPr>
        <w:t>Uwagi ogólne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Niniejsza oferta nie stanowi oferty w myśl art. 66 Kodeksu Cywilnego, jak również nie jest ogłoszeniem w rozumieniu ustawy Prawo zamówień publicznych.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Zaproszenie nie jest postępowaniem o udzielenie zamówienia publicznego w 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Zamawiający zastrzega sobie prawo do negocjacji warunków zamówienia oraz ceny za jego wykonanie, a także do rezygnacji z zamówienia bez podania przyczyny.</w:t>
      </w:r>
    </w:p>
    <w:p w:rsidR="007E083C" w:rsidRDefault="007E083C" w:rsidP="007E083C">
      <w:pPr>
        <w:suppressAutoHyphens w:val="0"/>
        <w:overflowPunct w:val="0"/>
        <w:autoSpaceDE w:val="0"/>
        <w:autoSpaceDN w:val="0"/>
        <w:adjustRightInd w:val="0"/>
        <w:ind w:left="993"/>
        <w:jc w:val="both"/>
      </w:pPr>
    </w:p>
    <w:p w:rsidR="002A702D" w:rsidRPr="002A702D" w:rsidRDefault="002A702D" w:rsidP="007E083C">
      <w:pPr>
        <w:pStyle w:val="Akapitzlist"/>
        <w:numPr>
          <w:ilvl w:val="0"/>
          <w:numId w:val="32"/>
        </w:numPr>
        <w:ind w:left="567" w:hanging="567"/>
        <w:contextualSpacing w:val="0"/>
        <w:jc w:val="both"/>
        <w:rPr>
          <w:rStyle w:val="Pogrubienie"/>
          <w:bCs w:val="0"/>
        </w:rPr>
      </w:pPr>
      <w:r>
        <w:rPr>
          <w:rStyle w:val="Pogrubienie"/>
        </w:rPr>
        <w:t>Załączniki</w:t>
      </w:r>
    </w:p>
    <w:p w:rsidR="00A82953" w:rsidRPr="00A82953" w:rsidRDefault="002A702D" w:rsidP="00A82953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 w:rsidRPr="00A82953">
        <w:rPr>
          <w:rFonts w:cs="Times New Roman"/>
        </w:rPr>
        <w:t>Formularz ofertowy</w:t>
      </w:r>
      <w:r w:rsidR="00A82953" w:rsidRPr="00A82953">
        <w:rPr>
          <w:rFonts w:cs="Times New Roman"/>
        </w:rPr>
        <w:t xml:space="preserve"> – Załącznik nr 1</w:t>
      </w:r>
    </w:p>
    <w:p w:rsidR="00A82953" w:rsidRPr="00C55B5B" w:rsidRDefault="00A82953" w:rsidP="00A82953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 w:rsidRPr="00C55B5B">
        <w:rPr>
          <w:rFonts w:cs="Times New Roman"/>
          <w:bCs/>
        </w:rPr>
        <w:t>Klauzula informacyjna RODO – Załącznik nr 2</w:t>
      </w:r>
    </w:p>
    <w:p w:rsidR="003617A4" w:rsidRPr="00C55B5B" w:rsidRDefault="003617A4" w:rsidP="001F5495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 w:rsidRPr="00C55B5B">
        <w:rPr>
          <w:rFonts w:cs="Times New Roman"/>
        </w:rPr>
        <w:t>Mapa poglądowa</w:t>
      </w:r>
    </w:p>
    <w:p w:rsidR="00DF55C1" w:rsidRPr="00C55B5B" w:rsidRDefault="003617A4" w:rsidP="001F5495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 w:rsidRPr="00C55B5B">
        <w:rPr>
          <w:rFonts w:cs="Times New Roman"/>
        </w:rPr>
        <w:t>Wytyczne do założenia DPS i ZPO</w:t>
      </w:r>
      <w:r w:rsidR="0073498A" w:rsidRPr="00C55B5B">
        <w:rPr>
          <w:rFonts w:cs="Times New Roman"/>
        </w:rPr>
        <w:t xml:space="preserve"> </w:t>
      </w:r>
    </w:p>
    <w:p w:rsidR="0073498A" w:rsidRPr="00C55B5B" w:rsidRDefault="0073498A" w:rsidP="001F5495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Style w:val="Pogrubienie"/>
          <w:rFonts w:cs="Times New Roman"/>
          <w:b w:val="0"/>
          <w:bCs w:val="0"/>
        </w:rPr>
      </w:pPr>
      <w:r w:rsidRPr="00C55B5B">
        <w:rPr>
          <w:rStyle w:val="Pogrubienie"/>
          <w:rFonts w:cs="Times New Roman"/>
          <w:b w:val="0"/>
          <w:bCs w:val="0"/>
        </w:rPr>
        <w:t>Dokumentacja archiwalna</w:t>
      </w:r>
    </w:p>
    <w:sectPr w:rsidR="0073498A" w:rsidRPr="00C55B5B" w:rsidSect="004A14A3">
      <w:pgSz w:w="11905" w:h="16837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3" w15:restartNumberingAfterBreak="0">
    <w:nsid w:val="00000004"/>
    <w:multiLevelType w:val="multilevel"/>
    <w:tmpl w:val="DD36EA3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7D3870F0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D"/>
    <w:multiLevelType w:val="singleLevel"/>
    <w:tmpl w:val="2AE4B6F2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9" w15:restartNumberingAfterBreak="0">
    <w:nsid w:val="05C505B8"/>
    <w:multiLevelType w:val="hybridMultilevel"/>
    <w:tmpl w:val="1F3CAF5E"/>
    <w:lvl w:ilvl="0" w:tplc="24727774">
      <w:start w:val="1"/>
      <w:numFmt w:val="decimal"/>
      <w:lvlText w:val="%1)"/>
      <w:lvlJc w:val="left"/>
      <w:pPr>
        <w:ind w:left="112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08530221"/>
    <w:multiLevelType w:val="hybridMultilevel"/>
    <w:tmpl w:val="66B6D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6658D"/>
    <w:multiLevelType w:val="hybridMultilevel"/>
    <w:tmpl w:val="4DD0AB0E"/>
    <w:lvl w:ilvl="0" w:tplc="D120502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0CE4362F"/>
    <w:multiLevelType w:val="hybridMultilevel"/>
    <w:tmpl w:val="C58621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A5807AA">
      <w:start w:val="1"/>
      <w:numFmt w:val="decimal"/>
      <w:lvlText w:val="%2)"/>
      <w:lvlJc w:val="left"/>
      <w:pPr>
        <w:ind w:left="985" w:hanging="41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0DE9500B"/>
    <w:multiLevelType w:val="hybridMultilevel"/>
    <w:tmpl w:val="FC76DF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42515AA"/>
    <w:multiLevelType w:val="hybridMultilevel"/>
    <w:tmpl w:val="FA040302"/>
    <w:lvl w:ilvl="0" w:tplc="DEC26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B0B"/>
    <w:multiLevelType w:val="hybridMultilevel"/>
    <w:tmpl w:val="71124964"/>
    <w:lvl w:ilvl="0" w:tplc="0C0A57E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5D60A7"/>
    <w:multiLevelType w:val="hybridMultilevel"/>
    <w:tmpl w:val="27A40DF4"/>
    <w:lvl w:ilvl="0" w:tplc="B8B219A4">
      <w:start w:val="1"/>
      <w:numFmt w:val="lowerLetter"/>
      <w:lvlText w:val="%1)"/>
      <w:lvlJc w:val="left"/>
      <w:pPr>
        <w:ind w:left="157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2A455356"/>
    <w:multiLevelType w:val="hybridMultilevel"/>
    <w:tmpl w:val="192ADF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8A67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AA878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42605B"/>
    <w:multiLevelType w:val="hybridMultilevel"/>
    <w:tmpl w:val="30384724"/>
    <w:lvl w:ilvl="0" w:tplc="CC348B22">
      <w:start w:val="1"/>
      <w:numFmt w:val="decimal"/>
      <w:lvlText w:val="%1)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A3E61B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08A5B18"/>
    <w:multiLevelType w:val="multilevel"/>
    <w:tmpl w:val="DA78A9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1652D57"/>
    <w:multiLevelType w:val="hybridMultilevel"/>
    <w:tmpl w:val="E5E4FBEE"/>
    <w:lvl w:ilvl="0" w:tplc="707EF88E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4D7D12"/>
    <w:multiLevelType w:val="hybridMultilevel"/>
    <w:tmpl w:val="E9C6F550"/>
    <w:lvl w:ilvl="0" w:tplc="52641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E0484"/>
    <w:multiLevelType w:val="hybridMultilevel"/>
    <w:tmpl w:val="94B2E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4130B4"/>
    <w:multiLevelType w:val="hybridMultilevel"/>
    <w:tmpl w:val="2F624744"/>
    <w:lvl w:ilvl="0" w:tplc="D1F4F39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2838E1"/>
    <w:multiLevelType w:val="hybridMultilevel"/>
    <w:tmpl w:val="C2F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83E99"/>
    <w:multiLevelType w:val="hybridMultilevel"/>
    <w:tmpl w:val="23B643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2253E4A"/>
    <w:multiLevelType w:val="hybridMultilevel"/>
    <w:tmpl w:val="5D6EE1FE"/>
    <w:lvl w:ilvl="0" w:tplc="FD1CAF2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4C632E4"/>
    <w:multiLevelType w:val="hybridMultilevel"/>
    <w:tmpl w:val="D0526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24F1D"/>
    <w:multiLevelType w:val="hybridMultilevel"/>
    <w:tmpl w:val="93B407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25252A9"/>
    <w:multiLevelType w:val="hybridMultilevel"/>
    <w:tmpl w:val="C194ED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3DB2FC0"/>
    <w:multiLevelType w:val="hybridMultilevel"/>
    <w:tmpl w:val="A6D4A4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06E3862"/>
    <w:multiLevelType w:val="hybridMultilevel"/>
    <w:tmpl w:val="3EACDFA4"/>
    <w:lvl w:ilvl="0" w:tplc="FF9A5EB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736F3B"/>
    <w:multiLevelType w:val="hybridMultilevel"/>
    <w:tmpl w:val="984638C6"/>
    <w:lvl w:ilvl="0" w:tplc="5AB404F2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5DA1F5D"/>
    <w:multiLevelType w:val="hybridMultilevel"/>
    <w:tmpl w:val="15AE3266"/>
    <w:lvl w:ilvl="0" w:tplc="F724E41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C2BB6"/>
    <w:multiLevelType w:val="hybridMultilevel"/>
    <w:tmpl w:val="30A82888"/>
    <w:lvl w:ilvl="0" w:tplc="5636DA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179B7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128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36" w15:restartNumberingAfterBreak="0">
    <w:nsid w:val="71DE2DA6"/>
    <w:multiLevelType w:val="hybridMultilevel"/>
    <w:tmpl w:val="0916E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80533"/>
    <w:multiLevelType w:val="hybridMultilevel"/>
    <w:tmpl w:val="F32442C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B20F9"/>
    <w:multiLevelType w:val="hybridMultilevel"/>
    <w:tmpl w:val="2668BDA4"/>
    <w:lvl w:ilvl="0" w:tplc="34446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F44617"/>
    <w:multiLevelType w:val="hybridMultilevel"/>
    <w:tmpl w:val="377011BC"/>
    <w:lvl w:ilvl="0" w:tplc="5B88F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42D87"/>
    <w:multiLevelType w:val="hybridMultilevel"/>
    <w:tmpl w:val="B3C64C42"/>
    <w:lvl w:ilvl="0" w:tplc="887E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39"/>
  </w:num>
  <w:num w:numId="5">
    <w:abstractNumId w:val="31"/>
  </w:num>
  <w:num w:numId="6">
    <w:abstractNumId w:val="2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  <w:num w:numId="16">
    <w:abstractNumId w:val="4"/>
  </w:num>
  <w:num w:numId="17">
    <w:abstractNumId w:val="5"/>
  </w:num>
  <w:num w:numId="18">
    <w:abstractNumId w:val="5"/>
  </w:num>
  <w:num w:numId="19">
    <w:abstractNumId w:val="23"/>
  </w:num>
  <w:num w:numId="20">
    <w:abstractNumId w:val="20"/>
  </w:num>
  <w:num w:numId="21">
    <w:abstractNumId w:val="26"/>
  </w:num>
  <w:num w:numId="22">
    <w:abstractNumId w:val="34"/>
  </w:num>
  <w:num w:numId="23">
    <w:abstractNumId w:val="22"/>
  </w:num>
  <w:num w:numId="24">
    <w:abstractNumId w:val="14"/>
  </w:num>
  <w:num w:numId="25">
    <w:abstractNumId w:val="24"/>
  </w:num>
  <w:num w:numId="26">
    <w:abstractNumId w:val="41"/>
  </w:num>
  <w:num w:numId="27">
    <w:abstractNumId w:val="27"/>
  </w:num>
  <w:num w:numId="28">
    <w:abstractNumId w:val="12"/>
  </w:num>
  <w:num w:numId="29">
    <w:abstractNumId w:val="15"/>
  </w:num>
  <w:num w:numId="30">
    <w:abstractNumId w:val="11"/>
  </w:num>
  <w:num w:numId="31">
    <w:abstractNumId w:val="18"/>
  </w:num>
  <w:num w:numId="32">
    <w:abstractNumId w:val="32"/>
  </w:num>
  <w:num w:numId="33">
    <w:abstractNumId w:val="40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8"/>
  </w:num>
  <w:num w:numId="37">
    <w:abstractNumId w:val="29"/>
  </w:num>
  <w:num w:numId="38">
    <w:abstractNumId w:val="6"/>
  </w:num>
  <w:num w:numId="39">
    <w:abstractNumId w:val="9"/>
  </w:num>
  <w:num w:numId="40">
    <w:abstractNumId w:val="16"/>
  </w:num>
  <w:num w:numId="41">
    <w:abstractNumId w:val="35"/>
  </w:num>
  <w:num w:numId="42">
    <w:abstractNumId w:val="7"/>
  </w:num>
  <w:num w:numId="43">
    <w:abstractNumId w:val="8"/>
  </w:num>
  <w:num w:numId="44">
    <w:abstractNumId w:val="17"/>
  </w:num>
  <w:num w:numId="45">
    <w:abstractNumId w:val="36"/>
  </w:num>
  <w:num w:numId="46">
    <w:abstractNumId w:val="21"/>
  </w:num>
  <w:num w:numId="47">
    <w:abstractNumId w:val="33"/>
  </w:num>
  <w:num w:numId="48">
    <w:abstractNumId w:val="1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03"/>
    <w:rsid w:val="00030168"/>
    <w:rsid w:val="00040E4C"/>
    <w:rsid w:val="00045381"/>
    <w:rsid w:val="00064EB1"/>
    <w:rsid w:val="000A4941"/>
    <w:rsid w:val="000D4F0F"/>
    <w:rsid w:val="000F78E3"/>
    <w:rsid w:val="001060C1"/>
    <w:rsid w:val="00112F84"/>
    <w:rsid w:val="00160913"/>
    <w:rsid w:val="001775E3"/>
    <w:rsid w:val="0018239F"/>
    <w:rsid w:val="0018299A"/>
    <w:rsid w:val="001C6EB9"/>
    <w:rsid w:val="001F5495"/>
    <w:rsid w:val="001F75B8"/>
    <w:rsid w:val="00202709"/>
    <w:rsid w:val="00235F7F"/>
    <w:rsid w:val="0023748F"/>
    <w:rsid w:val="00261D5D"/>
    <w:rsid w:val="0027461B"/>
    <w:rsid w:val="0028747D"/>
    <w:rsid w:val="00292D82"/>
    <w:rsid w:val="002A702D"/>
    <w:rsid w:val="002C04EA"/>
    <w:rsid w:val="002E0397"/>
    <w:rsid w:val="00342E65"/>
    <w:rsid w:val="003478F2"/>
    <w:rsid w:val="003617A4"/>
    <w:rsid w:val="00383990"/>
    <w:rsid w:val="00385D31"/>
    <w:rsid w:val="00392DD3"/>
    <w:rsid w:val="003D3DB5"/>
    <w:rsid w:val="003D5557"/>
    <w:rsid w:val="003E79ED"/>
    <w:rsid w:val="00443900"/>
    <w:rsid w:val="00460A58"/>
    <w:rsid w:val="004A01E5"/>
    <w:rsid w:val="004A14A3"/>
    <w:rsid w:val="004B2167"/>
    <w:rsid w:val="004B2A93"/>
    <w:rsid w:val="004C4B7A"/>
    <w:rsid w:val="005504C6"/>
    <w:rsid w:val="00551A22"/>
    <w:rsid w:val="00560FE2"/>
    <w:rsid w:val="00572084"/>
    <w:rsid w:val="005955D6"/>
    <w:rsid w:val="005B0F21"/>
    <w:rsid w:val="005F191A"/>
    <w:rsid w:val="006076E3"/>
    <w:rsid w:val="006219E9"/>
    <w:rsid w:val="00643799"/>
    <w:rsid w:val="00662978"/>
    <w:rsid w:val="00685506"/>
    <w:rsid w:val="00686382"/>
    <w:rsid w:val="006A2852"/>
    <w:rsid w:val="006A3B40"/>
    <w:rsid w:val="006C768F"/>
    <w:rsid w:val="006D3EE5"/>
    <w:rsid w:val="006E71EA"/>
    <w:rsid w:val="0071068E"/>
    <w:rsid w:val="0071272F"/>
    <w:rsid w:val="007167C0"/>
    <w:rsid w:val="0072781D"/>
    <w:rsid w:val="0073498A"/>
    <w:rsid w:val="00740BEA"/>
    <w:rsid w:val="00750C59"/>
    <w:rsid w:val="00796AB7"/>
    <w:rsid w:val="007D3760"/>
    <w:rsid w:val="007E083C"/>
    <w:rsid w:val="00803DCA"/>
    <w:rsid w:val="008062AA"/>
    <w:rsid w:val="008270CA"/>
    <w:rsid w:val="0089423C"/>
    <w:rsid w:val="00895D59"/>
    <w:rsid w:val="008967E7"/>
    <w:rsid w:val="008B2239"/>
    <w:rsid w:val="008D4E46"/>
    <w:rsid w:val="009208C5"/>
    <w:rsid w:val="00922C50"/>
    <w:rsid w:val="0095412A"/>
    <w:rsid w:val="00957B9E"/>
    <w:rsid w:val="0099057D"/>
    <w:rsid w:val="00991A45"/>
    <w:rsid w:val="009B5C99"/>
    <w:rsid w:val="009F13AA"/>
    <w:rsid w:val="009F68B1"/>
    <w:rsid w:val="009F75B3"/>
    <w:rsid w:val="00A04488"/>
    <w:rsid w:val="00A45D93"/>
    <w:rsid w:val="00A53162"/>
    <w:rsid w:val="00A70A8D"/>
    <w:rsid w:val="00A82953"/>
    <w:rsid w:val="00A8691B"/>
    <w:rsid w:val="00AA0B86"/>
    <w:rsid w:val="00AA1EC4"/>
    <w:rsid w:val="00AD459C"/>
    <w:rsid w:val="00B01CC0"/>
    <w:rsid w:val="00B45011"/>
    <w:rsid w:val="00B52E7E"/>
    <w:rsid w:val="00B82FB6"/>
    <w:rsid w:val="00B86124"/>
    <w:rsid w:val="00B91B72"/>
    <w:rsid w:val="00BA3E47"/>
    <w:rsid w:val="00BE5C03"/>
    <w:rsid w:val="00BE7A1B"/>
    <w:rsid w:val="00C00466"/>
    <w:rsid w:val="00C072C7"/>
    <w:rsid w:val="00C16F78"/>
    <w:rsid w:val="00C17F78"/>
    <w:rsid w:val="00C24E73"/>
    <w:rsid w:val="00C42982"/>
    <w:rsid w:val="00C535AE"/>
    <w:rsid w:val="00C55B5B"/>
    <w:rsid w:val="00C91B65"/>
    <w:rsid w:val="00CB10F9"/>
    <w:rsid w:val="00CD4CEE"/>
    <w:rsid w:val="00D01B05"/>
    <w:rsid w:val="00D07DD7"/>
    <w:rsid w:val="00D10858"/>
    <w:rsid w:val="00D2601B"/>
    <w:rsid w:val="00D56C4A"/>
    <w:rsid w:val="00D8680B"/>
    <w:rsid w:val="00D911A9"/>
    <w:rsid w:val="00DA511C"/>
    <w:rsid w:val="00DA65A7"/>
    <w:rsid w:val="00DC2E4E"/>
    <w:rsid w:val="00DD37CC"/>
    <w:rsid w:val="00DF55C1"/>
    <w:rsid w:val="00E23AC9"/>
    <w:rsid w:val="00ED3076"/>
    <w:rsid w:val="00F008D7"/>
    <w:rsid w:val="00F01024"/>
    <w:rsid w:val="00F07EB5"/>
    <w:rsid w:val="00F21349"/>
    <w:rsid w:val="00F35823"/>
    <w:rsid w:val="00F52DE5"/>
    <w:rsid w:val="00F7552B"/>
    <w:rsid w:val="00F85B67"/>
    <w:rsid w:val="00FA04BA"/>
    <w:rsid w:val="00FD722A"/>
    <w:rsid w:val="00F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C2BC3"/>
  <w15:docId w15:val="{D96891F0-7772-4D2D-87BF-99B2373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01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01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5011"/>
    <w:pPr>
      <w:keepNext/>
      <w:widowControl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501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4501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45011"/>
  </w:style>
  <w:style w:type="character" w:customStyle="1" w:styleId="WW-Absatz-Standardschriftart">
    <w:name w:val="WW-Absatz-Standardschriftart"/>
    <w:uiPriority w:val="99"/>
    <w:rsid w:val="00B45011"/>
  </w:style>
  <w:style w:type="character" w:customStyle="1" w:styleId="WW-Absatz-Standardschriftart1">
    <w:name w:val="WW-Absatz-Standardschriftart1"/>
    <w:uiPriority w:val="99"/>
    <w:rsid w:val="00B45011"/>
  </w:style>
  <w:style w:type="character" w:customStyle="1" w:styleId="WW-Absatz-Standardschriftart11">
    <w:name w:val="WW-Absatz-Standardschriftart11"/>
    <w:uiPriority w:val="99"/>
    <w:rsid w:val="00B45011"/>
  </w:style>
  <w:style w:type="character" w:customStyle="1" w:styleId="WW-Absatz-Standardschriftart111">
    <w:name w:val="WW-Absatz-Standardschriftart111"/>
    <w:uiPriority w:val="99"/>
    <w:rsid w:val="00B45011"/>
  </w:style>
  <w:style w:type="character" w:customStyle="1" w:styleId="WW-Absatz-Standardschriftart1111">
    <w:name w:val="WW-Absatz-Standardschriftart1111"/>
    <w:uiPriority w:val="99"/>
    <w:rsid w:val="00B45011"/>
  </w:style>
  <w:style w:type="character" w:customStyle="1" w:styleId="WW-Absatz-Standardschriftart11111">
    <w:name w:val="WW-Absatz-Standardschriftart11111"/>
    <w:uiPriority w:val="99"/>
    <w:rsid w:val="00B45011"/>
  </w:style>
  <w:style w:type="character" w:customStyle="1" w:styleId="WW-Absatz-Standardschriftart111111">
    <w:name w:val="WW-Absatz-Standardschriftart111111"/>
    <w:uiPriority w:val="99"/>
    <w:rsid w:val="00B45011"/>
  </w:style>
  <w:style w:type="character" w:customStyle="1" w:styleId="WW-Absatz-Standardschriftart1111111">
    <w:name w:val="WW-Absatz-Standardschriftart1111111"/>
    <w:uiPriority w:val="99"/>
    <w:rsid w:val="00B45011"/>
  </w:style>
  <w:style w:type="character" w:customStyle="1" w:styleId="WW-Absatz-Standardschriftart11111111">
    <w:name w:val="WW-Absatz-Standardschriftart11111111"/>
    <w:uiPriority w:val="99"/>
    <w:rsid w:val="00B45011"/>
  </w:style>
  <w:style w:type="character" w:customStyle="1" w:styleId="WW-Absatz-Standardschriftart111111111">
    <w:name w:val="WW-Absatz-Standardschriftart111111111"/>
    <w:uiPriority w:val="99"/>
    <w:rsid w:val="00B45011"/>
  </w:style>
  <w:style w:type="character" w:customStyle="1" w:styleId="WW-Absatz-Standardschriftart1111111111">
    <w:name w:val="WW-Absatz-Standardschriftart1111111111"/>
    <w:uiPriority w:val="99"/>
    <w:rsid w:val="00B45011"/>
  </w:style>
  <w:style w:type="character" w:customStyle="1" w:styleId="WW8Num2z0">
    <w:name w:val="WW8Num2z0"/>
    <w:uiPriority w:val="99"/>
    <w:rsid w:val="00B45011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5011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5011"/>
    <w:rPr>
      <w:rFonts w:ascii="Wingdings" w:hAnsi="Wingdings" w:cs="Wingdings"/>
    </w:rPr>
  </w:style>
  <w:style w:type="character" w:customStyle="1" w:styleId="WW8Num2z3">
    <w:name w:val="WW8Num2z3"/>
    <w:uiPriority w:val="99"/>
    <w:rsid w:val="00B45011"/>
    <w:rPr>
      <w:rFonts w:ascii="Symbol" w:hAnsi="Symbol" w:cs="Symbol"/>
    </w:rPr>
  </w:style>
  <w:style w:type="character" w:customStyle="1" w:styleId="WW8Num4z0">
    <w:name w:val="WW8Num4z0"/>
    <w:uiPriority w:val="99"/>
    <w:rsid w:val="00B45011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B45011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5011"/>
    <w:rPr>
      <w:rFonts w:ascii="Wingdings" w:hAnsi="Wingdings" w:cs="Wingdings"/>
    </w:rPr>
  </w:style>
  <w:style w:type="character" w:customStyle="1" w:styleId="WW8Num4z3">
    <w:name w:val="WW8Num4z3"/>
    <w:uiPriority w:val="99"/>
    <w:rsid w:val="00B45011"/>
    <w:rPr>
      <w:rFonts w:ascii="Symbol" w:hAnsi="Symbol" w:cs="Symbol"/>
    </w:rPr>
  </w:style>
  <w:style w:type="character" w:customStyle="1" w:styleId="WW8Num10z0">
    <w:name w:val="WW8Num10z0"/>
    <w:uiPriority w:val="99"/>
    <w:rsid w:val="00B45011"/>
  </w:style>
  <w:style w:type="character" w:customStyle="1" w:styleId="Znakinumeracji">
    <w:name w:val="Znaki numeracji"/>
    <w:uiPriority w:val="99"/>
    <w:rsid w:val="00B45011"/>
  </w:style>
  <w:style w:type="paragraph" w:styleId="Tekstpodstawowy">
    <w:name w:val="Body Text"/>
    <w:basedOn w:val="Normalny"/>
    <w:link w:val="TekstpodstawowyZnak"/>
    <w:uiPriority w:val="99"/>
    <w:rsid w:val="00B450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B45011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B45011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B45011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rsid w:val="00B4501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rsid w:val="00B45011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45011"/>
    <w:pPr>
      <w:widowControl w:val="0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4501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00" w:line="276" w:lineRule="auto"/>
      <w:ind w:left="426" w:hanging="426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7127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272F"/>
    <w:rPr>
      <w:b/>
      <w:bCs/>
    </w:rPr>
  </w:style>
  <w:style w:type="paragraph" w:styleId="NormalnyWeb">
    <w:name w:val="Normal (Web)"/>
    <w:basedOn w:val="Normalny"/>
    <w:uiPriority w:val="99"/>
    <w:unhideWhenUsed/>
    <w:rsid w:val="0072781D"/>
    <w:pPr>
      <w:suppressAutoHyphens w:val="0"/>
    </w:pPr>
    <w:rPr>
      <w:rFonts w:eastAsia="Calibri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01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01E5"/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01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01E5"/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4A01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A93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A93"/>
    <w:rPr>
      <w:rFonts w:ascii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93"/>
    <w:rPr>
      <w:rFonts w:ascii="Segoe UI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E71EA"/>
    <w:pPr>
      <w:overflowPunct w:val="0"/>
      <w:autoSpaceDE w:val="0"/>
      <w:ind w:right="373"/>
    </w:pPr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iestrzyn@um.torun.pl" TargetMode="External"/><Relationship Id="rId5" Type="http://schemas.openxmlformats.org/officeDocument/2006/relationships/hyperlink" Target="mailto:wiir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Monika Kiestrzyn</cp:lastModifiedBy>
  <cp:revision>57</cp:revision>
  <cp:lastPrinted>2023-07-18T11:42:00Z</cp:lastPrinted>
  <dcterms:created xsi:type="dcterms:W3CDTF">2021-11-19T11:05:00Z</dcterms:created>
  <dcterms:modified xsi:type="dcterms:W3CDTF">2023-07-18T11:42:00Z</dcterms:modified>
</cp:coreProperties>
</file>