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5D2B" w14:textId="77777777"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A10F2BE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10397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08"/>
        <w:gridCol w:w="5453"/>
      </w:tblGrid>
      <w:tr w:rsidR="00437C59" w14:paraId="64A4F259" w14:textId="77777777" w:rsidTr="0007655A">
        <w:trPr>
          <w:cantSplit/>
          <w:trHeight w:val="98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3EB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bookmarkStart w:id="0" w:name="_Hlk128568972"/>
          </w:p>
          <w:p w14:paraId="639C98B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BD6AA" w14:textId="2A66F8D3" w:rsidR="00DF6FF1" w:rsidRPr="003104C0" w:rsidRDefault="0007655A" w:rsidP="00436C07">
            <w:pPr>
              <w:pStyle w:val="WW-Domylnie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Wykonanie wstępnej wyceny na realizację 3 zadań: Zielona Starówka, O zieleni można nieskończenie… Więcej zieleni na Bielawach, Zagospodarowanie terenu pod murami oraz ławeczki</w:t>
            </w:r>
          </w:p>
          <w:p w14:paraId="3A86E8FD" w14:textId="77777777"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14:paraId="1F7D7F82" w14:textId="77777777" w:rsidTr="0007655A">
        <w:trPr>
          <w:cantSplit/>
          <w:trHeight w:val="154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2224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2194DB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FC6419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3CFF45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3C79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37C2B9A3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44586739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0E7CDAB7" w14:textId="77777777"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66DF4C42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66D91D2C" w14:textId="77777777" w:rsidTr="0007655A">
        <w:trPr>
          <w:cantSplit/>
          <w:trHeight w:val="186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578C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5ED86DF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0574E3EF" w14:textId="41FD7CC8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  <w:r w:rsidR="00EC6288">
              <w:rPr>
                <w:bCs/>
              </w:rPr>
              <w:t xml:space="preserve">, </w:t>
            </w:r>
            <w:r>
              <w:rPr>
                <w:bCs/>
              </w:rPr>
              <w:t>NIP</w:t>
            </w:r>
          </w:p>
          <w:p w14:paraId="70590D6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3652B5A" w14:textId="35602C73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</w:t>
            </w:r>
            <w:r w:rsidR="00EC6288">
              <w:rPr>
                <w:bCs/>
              </w:rPr>
              <w:t xml:space="preserve">r </w:t>
            </w:r>
            <w:r>
              <w:rPr>
                <w:bCs/>
              </w:rPr>
              <w:t>telefonu/fax</w:t>
            </w: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CED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436C07" w14:paraId="4C0587DA" w14:textId="2D366B27" w:rsidTr="0007655A">
        <w:trPr>
          <w:cantSplit/>
          <w:trHeight w:val="85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410B02" w14:textId="77777777" w:rsidR="00436C07" w:rsidRDefault="00436C07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04502665" w14:textId="77777777" w:rsidR="00436C07" w:rsidRDefault="00436C07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1DD9BEE" w14:textId="77777777" w:rsidR="00436C07" w:rsidRDefault="00436C07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DB3A584" w14:textId="77777777" w:rsidR="00436C07" w:rsidRPr="00437C59" w:rsidRDefault="00436C07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78C409" w14:textId="0E93CAEF" w:rsidR="00436C07" w:rsidRDefault="00436C07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Zielona Starówka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B8ED5D" w14:textId="7D18B1B5" w:rsidR="00436C07" w:rsidRDefault="00EC6288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BB9786F" w14:textId="7A787B6E" w:rsidR="00EC6288" w:rsidRDefault="00EC6288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EC6288" w14:paraId="7395D6E1" w14:textId="0AD321CC" w:rsidTr="0007655A">
        <w:trPr>
          <w:cantSplit/>
          <w:trHeight w:val="850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74B8EB" w14:textId="5661648E" w:rsid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E6F6C5" w14:textId="31A33293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O zieleni można nieskończenie… Więcej zieleni na Bielawach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87AE74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60C438FE" w14:textId="7B241C2D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EC6288" w14:paraId="16F5F1E9" w14:textId="38C64DD9" w:rsidTr="0007655A">
        <w:trPr>
          <w:cantSplit/>
          <w:trHeight w:val="850"/>
        </w:trPr>
        <w:tc>
          <w:tcPr>
            <w:tcW w:w="28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98229FA" w14:textId="77777777" w:rsid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911C42" w14:textId="2F35875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Zagospodarowanie terenu pod murami zamku oraz ławeczki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73B325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03AC67A4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AA55546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EC6288" w14:paraId="47E3032C" w14:textId="7AF0123B" w:rsidTr="0007655A">
        <w:trPr>
          <w:cantSplit/>
          <w:trHeight w:val="101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F014" w14:textId="6463EA47" w:rsidR="00EC6288" w:rsidRP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\</w:t>
            </w:r>
            <w:r>
              <w:rPr>
                <w:bCs/>
              </w:rPr>
              <w:t>Stawka % podatku VAT</w:t>
            </w:r>
          </w:p>
          <w:p w14:paraId="3F4964CF" w14:textId="186E98AB" w:rsidR="00EC6288" w:rsidRDefault="00EC6288" w:rsidP="00EC62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6CF5763F" w14:textId="4156D6A4" w:rsidR="00EC6288" w:rsidRPr="004D559C" w:rsidRDefault="0007655A" w:rsidP="00EC6288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 w:rsidRPr="004D559C">
              <w:rPr>
                <w:sz w:val="20"/>
                <w:szCs w:val="20"/>
              </w:rPr>
              <w:t>S</w:t>
            </w:r>
            <w:r w:rsidR="00EC6288" w:rsidRPr="004D559C">
              <w:rPr>
                <w:sz w:val="20"/>
                <w:szCs w:val="20"/>
              </w:rPr>
              <w:t>tawka</w:t>
            </w:r>
            <w:r>
              <w:rPr>
                <w:sz w:val="20"/>
                <w:szCs w:val="20"/>
              </w:rPr>
              <w:t>:</w:t>
            </w:r>
          </w:p>
          <w:p w14:paraId="13F20CD5" w14:textId="3359D5DF" w:rsidR="00EC6288" w:rsidRPr="00EC6288" w:rsidRDefault="00EC6288" w:rsidP="00EC6288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 w:rsidRPr="004D559C">
              <w:rPr>
                <w:sz w:val="20"/>
                <w:szCs w:val="20"/>
              </w:rPr>
              <w:t>kwota: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F98D50D" w14:textId="77777777" w:rsidR="00EC6288" w:rsidRDefault="00EC6288" w:rsidP="00EC628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14:paraId="66F85319" w14:textId="77777777" w:rsidR="00EC6288" w:rsidRDefault="00EC6288" w:rsidP="00EC6288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EC6288" w14:paraId="78AC6914" w14:textId="77777777" w:rsidTr="0007655A">
        <w:trPr>
          <w:cantSplit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1687BB" w14:textId="77777777" w:rsid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7861DC9C" w14:textId="77777777" w:rsidR="00EC6288" w:rsidRDefault="00EC6288" w:rsidP="00EC62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5D59380B" w14:textId="77777777" w:rsidR="00EC6288" w:rsidRDefault="00EC6288" w:rsidP="00EC62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42C7E313" w14:textId="77777777" w:rsidR="00EC6288" w:rsidRDefault="00EC6288" w:rsidP="00EC62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A7DBB45" w14:textId="094821A0" w:rsidR="00EC6288" w:rsidRDefault="00EC6288" w:rsidP="00EC6288">
            <w:pPr>
              <w:rPr>
                <w:bCs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14860AA1" w14:textId="47559E65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Zielona Starówka 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EE8BC43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5527DAE" w14:textId="65E384A0" w:rsidR="00EC6288" w:rsidRP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EC6288" w14:paraId="6E44ADA3" w14:textId="77777777" w:rsidTr="0007655A">
        <w:trPr>
          <w:cantSplit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F0C105" w14:textId="77777777" w:rsidR="00EC6288" w:rsidRDefault="00EC6288" w:rsidP="00EC6288">
            <w:pPr>
              <w:rPr>
                <w:bCs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4729E077" w14:textId="79BD6E0A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O zieleni można nieskończenie… Więcej zieleni na Bielawach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9036055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1939571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C95149E" w14:textId="77777777" w:rsidR="00EC6288" w:rsidRDefault="00EC6288" w:rsidP="00EC628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EC6288" w14:paraId="2335BA7E" w14:textId="29CA65EC" w:rsidTr="0007655A">
        <w:trPr>
          <w:cantSplit/>
          <w:trHeight w:val="1096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085E" w14:textId="77777777" w:rsidR="00EC6288" w:rsidRPr="00437C59" w:rsidRDefault="00EC6288" w:rsidP="00EC6288">
            <w:pPr>
              <w:rPr>
                <w:lang w:eastAsia="ar-SA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E948816" w14:textId="0B313986" w:rsidR="00EC6288" w:rsidRDefault="00EC6288" w:rsidP="00EC6288">
            <w:pPr>
              <w:pStyle w:val="WW-Domylnie"/>
              <w:spacing w:line="360" w:lineRule="auto"/>
            </w:pPr>
            <w:r>
              <w:rPr>
                <w:sz w:val="20"/>
              </w:rPr>
              <w:t>Zagospodarowanie terenu pod murami zamku oraz ławeczki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14:paraId="37FE5995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3BF73C2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54B4E581" w14:textId="77777777" w:rsidR="00EC6288" w:rsidRDefault="00EC6288" w:rsidP="00EC6288">
            <w:pPr>
              <w:pStyle w:val="WW-Domylnie"/>
              <w:spacing w:line="360" w:lineRule="auto"/>
            </w:pPr>
          </w:p>
        </w:tc>
      </w:tr>
      <w:tr w:rsidR="00EC6288" w14:paraId="79FF84B7" w14:textId="77777777" w:rsidTr="0007655A">
        <w:trPr>
          <w:cantSplit/>
          <w:trHeight w:val="81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290C" w14:textId="77777777" w:rsidR="00EC6288" w:rsidRDefault="00EC6288" w:rsidP="00EC6288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14:paraId="3B7390D2" w14:textId="77777777" w:rsidR="00EC6288" w:rsidRDefault="00EC6288" w:rsidP="00EC6288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8B80" w14:textId="4F2C3C4C" w:rsidR="00EC6288" w:rsidRDefault="00EC6288" w:rsidP="00EC6288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do 12 grudnia 2022 roku</w:t>
            </w:r>
          </w:p>
        </w:tc>
      </w:tr>
      <w:tr w:rsidR="00EC6288" w14:paraId="0D3ECA72" w14:textId="77777777" w:rsidTr="0007655A">
        <w:trPr>
          <w:cantSplit/>
          <w:trHeight w:val="91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34ACD" w14:textId="77777777" w:rsid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5FA99115" w14:textId="77777777" w:rsidR="00EC6288" w:rsidRDefault="00EC6288" w:rsidP="00EC6288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072FC114" w14:textId="77777777" w:rsidR="00EC6288" w:rsidRDefault="00EC6288" w:rsidP="00EC6288">
            <w:pPr>
              <w:pStyle w:val="WW-Domylnie"/>
              <w:spacing w:line="360" w:lineRule="auto"/>
              <w:jc w:val="right"/>
              <w:rPr>
                <w:bCs/>
              </w:rPr>
            </w:pPr>
          </w:p>
          <w:p w14:paraId="4E0EC5B3" w14:textId="77777777" w:rsidR="00EC6288" w:rsidRDefault="00EC6288" w:rsidP="00EC6288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7C34F07" w14:textId="77777777" w:rsid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81B5" w14:textId="77777777" w:rsidR="00EC6288" w:rsidRDefault="00EC6288" w:rsidP="00EC6288">
            <w:pPr>
              <w:pStyle w:val="WW-Domylnie"/>
              <w:spacing w:line="360" w:lineRule="auto"/>
              <w:rPr>
                <w:bCs/>
              </w:rPr>
            </w:pPr>
          </w:p>
          <w:p w14:paraId="566BBF24" w14:textId="77777777" w:rsidR="00EC6288" w:rsidRDefault="00EC6288" w:rsidP="00EC6288">
            <w:pPr>
              <w:pStyle w:val="WW-Domylnie"/>
              <w:spacing w:line="360" w:lineRule="auto"/>
              <w:rPr>
                <w:bCs/>
              </w:rPr>
            </w:pPr>
          </w:p>
          <w:p w14:paraId="7E909F5E" w14:textId="77777777" w:rsidR="00EC6288" w:rsidRDefault="00EC6288" w:rsidP="00EC6288">
            <w:pPr>
              <w:pStyle w:val="WW-Domylnie"/>
              <w:spacing w:line="360" w:lineRule="auto"/>
              <w:rPr>
                <w:bCs/>
              </w:rPr>
            </w:pPr>
          </w:p>
        </w:tc>
      </w:tr>
      <w:bookmarkEnd w:id="0"/>
    </w:tbl>
    <w:p w14:paraId="37CF2F87" w14:textId="77777777" w:rsidR="004D559C" w:rsidRDefault="004D559C"/>
    <w:sectPr w:rsidR="004D559C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7655A"/>
    <w:rsid w:val="000E7683"/>
    <w:rsid w:val="00177941"/>
    <w:rsid w:val="00255097"/>
    <w:rsid w:val="003104C0"/>
    <w:rsid w:val="00436C07"/>
    <w:rsid w:val="00437C59"/>
    <w:rsid w:val="004D559C"/>
    <w:rsid w:val="0074709D"/>
    <w:rsid w:val="007B628B"/>
    <w:rsid w:val="00AA707F"/>
    <w:rsid w:val="00BC308D"/>
    <w:rsid w:val="00C95E37"/>
    <w:rsid w:val="00DF6FF1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201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Joanna Kasprowicz-Wróblewska</cp:lastModifiedBy>
  <cp:revision>2</cp:revision>
  <cp:lastPrinted>2022-10-21T05:32:00Z</cp:lastPrinted>
  <dcterms:created xsi:type="dcterms:W3CDTF">2023-07-10T10:33:00Z</dcterms:created>
  <dcterms:modified xsi:type="dcterms:W3CDTF">2023-07-10T10:33:00Z</dcterms:modified>
</cp:coreProperties>
</file>