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642D" w14:textId="77777777" w:rsidR="004E3DEE" w:rsidRDefault="004E3DEE" w:rsidP="004E3DEE">
      <w:pPr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zarządzenia nr 182 </w:t>
      </w:r>
    </w:p>
    <w:p w14:paraId="271508E3" w14:textId="77777777" w:rsidR="00140899" w:rsidRDefault="004E3DEE" w:rsidP="004E3DEE">
      <w:pPr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Prezydenta Miasta Torunia </w:t>
      </w:r>
    </w:p>
    <w:p w14:paraId="6D02ADBA" w14:textId="77777777" w:rsidR="00376758" w:rsidRDefault="004E3DEE" w:rsidP="004E3DEE">
      <w:pPr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</w:t>
      </w:r>
      <w:r w:rsidR="00140899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140899">
        <w:rPr>
          <w:rFonts w:ascii="Times New Roman" w:hAnsi="Times New Roman" w:cs="Times New Roman"/>
          <w:sz w:val="24"/>
          <w:szCs w:val="24"/>
        </w:rPr>
        <w:t xml:space="preserve"> maja 2022 r.</w:t>
      </w:r>
    </w:p>
    <w:p w14:paraId="1ACF9A6E" w14:textId="77777777" w:rsidR="004E3DEE" w:rsidRDefault="004E3DEE" w:rsidP="004E3D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42A21" w14:textId="77777777" w:rsidR="004E3DEE" w:rsidRDefault="004E3DEE" w:rsidP="004E3D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1085D" w14:textId="77777777" w:rsidR="003504BE" w:rsidRDefault="004E3DEE" w:rsidP="004E3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EE">
        <w:rPr>
          <w:rFonts w:ascii="Times New Roman" w:hAnsi="Times New Roman" w:cs="Times New Roman"/>
          <w:b/>
          <w:sz w:val="24"/>
          <w:szCs w:val="24"/>
        </w:rPr>
        <w:t xml:space="preserve">Wykaz działów Urzędu Miasta Torunia i jednostek Gminy Miasta Toruń </w:t>
      </w:r>
    </w:p>
    <w:p w14:paraId="5C9A7920" w14:textId="77777777" w:rsidR="004E3DEE" w:rsidRDefault="002E39CF" w:rsidP="004E3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odpowiedzialnych za</w:t>
      </w:r>
      <w:r w:rsidR="003504BE">
        <w:rPr>
          <w:rFonts w:ascii="Times New Roman" w:hAnsi="Times New Roman" w:cs="Times New Roman"/>
          <w:b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="003504BE">
        <w:rPr>
          <w:rFonts w:ascii="Times New Roman" w:hAnsi="Times New Roman" w:cs="Times New Roman"/>
          <w:b/>
          <w:sz w:val="24"/>
          <w:szCs w:val="24"/>
        </w:rPr>
        <w:t xml:space="preserve"> zarządzenia</w:t>
      </w:r>
    </w:p>
    <w:p w14:paraId="2D25BA50" w14:textId="77777777" w:rsidR="004E3DEE" w:rsidRDefault="004E3DEE" w:rsidP="004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958F2" w14:textId="77777777" w:rsidR="004E3DEE" w:rsidRDefault="004E3DEE" w:rsidP="004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5F323" w14:textId="77777777" w:rsidR="004E3DEE" w:rsidRPr="00ED7EE8" w:rsidRDefault="00ED7EE8" w:rsidP="00ED7E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EE8">
        <w:rPr>
          <w:rFonts w:ascii="Times New Roman" w:hAnsi="Times New Roman" w:cs="Times New Roman"/>
          <w:sz w:val="24"/>
          <w:szCs w:val="24"/>
        </w:rPr>
        <w:t>Biuro Analiz i Nadzoru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CD5A89" w14:textId="77777777" w:rsidR="00ED7EE8" w:rsidRDefault="00ED7EE8" w:rsidP="00ED7E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EE8">
        <w:rPr>
          <w:rFonts w:ascii="Times New Roman" w:hAnsi="Times New Roman" w:cs="Times New Roman"/>
          <w:sz w:val="24"/>
          <w:szCs w:val="24"/>
        </w:rPr>
        <w:t>Biuro Kadr i Płac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1704EC" w14:textId="77777777" w:rsidR="00ED7EE8" w:rsidRDefault="00ED7EE8" w:rsidP="00ED7E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Miejskiego Konserwatora Zabytków,</w:t>
      </w:r>
    </w:p>
    <w:p w14:paraId="1F24B2B2" w14:textId="77777777" w:rsidR="00ED7EE8" w:rsidRDefault="00ED7EE8" w:rsidP="00ED7E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Obsługi Urzędu,</w:t>
      </w:r>
    </w:p>
    <w:p w14:paraId="5DE80BC9" w14:textId="77777777" w:rsidR="00DF693E" w:rsidRDefault="00DF693E" w:rsidP="00ED7E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Projektów Informatycznych,</w:t>
      </w:r>
    </w:p>
    <w:p w14:paraId="2A1915E8" w14:textId="77777777" w:rsidR="00ED7EE8" w:rsidRDefault="00ED7EE8" w:rsidP="00ED7E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Rady Miasta,</w:t>
      </w:r>
    </w:p>
    <w:p w14:paraId="1F6A30BD" w14:textId="77777777" w:rsidR="00ED7EE8" w:rsidRDefault="00ED7EE8" w:rsidP="00ED7E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Rewitalizacji,</w:t>
      </w:r>
    </w:p>
    <w:p w14:paraId="47DC72C4" w14:textId="77777777" w:rsidR="00ED7EE8" w:rsidRDefault="00ED7EE8" w:rsidP="00ED7E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Toruńskiego Centrum Miasta,</w:t>
      </w:r>
    </w:p>
    <w:p w14:paraId="6F2B9434" w14:textId="77777777" w:rsidR="00ED7EE8" w:rsidRDefault="00ED7EE8" w:rsidP="00ED7E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 Prezydenta Miasta,</w:t>
      </w:r>
    </w:p>
    <w:p w14:paraId="75E18846" w14:textId="77777777" w:rsidR="00ED7EE8" w:rsidRDefault="00ED7EE8" w:rsidP="00ED7E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Architektury i Budownictwa,</w:t>
      </w:r>
    </w:p>
    <w:p w14:paraId="6835C928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Budżetu,</w:t>
      </w:r>
    </w:p>
    <w:p w14:paraId="7272FABD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Edukacji, </w:t>
      </w:r>
    </w:p>
    <w:p w14:paraId="400A247D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Gospodarki Komunalnej,</w:t>
      </w:r>
    </w:p>
    <w:p w14:paraId="6026A4C0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Gospodarki Nieruchomościami, </w:t>
      </w:r>
    </w:p>
    <w:p w14:paraId="458B55AE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Inwestycji i Remontów,</w:t>
      </w:r>
    </w:p>
    <w:p w14:paraId="0D62DEB0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left="721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Komunikacji Społecznej i Informacji,</w:t>
      </w:r>
    </w:p>
    <w:p w14:paraId="2505BDB0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Kultury,</w:t>
      </w:r>
    </w:p>
    <w:p w14:paraId="684AC1CE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Obsługi Mieszkańców,</w:t>
      </w:r>
    </w:p>
    <w:p w14:paraId="16F9F6DF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49296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chrony Ludności,</w:t>
      </w:r>
    </w:p>
    <w:p w14:paraId="0E80863B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Podatków i Windykacji,</w:t>
      </w:r>
    </w:p>
    <w:p w14:paraId="73AA4844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Prawny,</w:t>
      </w:r>
    </w:p>
    <w:p w14:paraId="66A359CD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Promocji i Turystyki,</w:t>
      </w:r>
    </w:p>
    <w:p w14:paraId="23B90C7A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Rozwoju i Programowania Europejskiego,</w:t>
      </w:r>
    </w:p>
    <w:p w14:paraId="0D207998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Sportu i Rekreacji,</w:t>
      </w:r>
    </w:p>
    <w:p w14:paraId="31E56475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Spraw Administracyjnych,</w:t>
      </w:r>
    </w:p>
    <w:p w14:paraId="484BA4BC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Zdrowia i Polityki Społecznej,</w:t>
      </w:r>
    </w:p>
    <w:p w14:paraId="18FB9E09" w14:textId="77777777" w:rsidR="00ED7EE8" w:rsidRDefault="00ED7EE8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Środowiska i Ekologii</w:t>
      </w:r>
      <w:r w:rsidR="00492963">
        <w:rPr>
          <w:rFonts w:ascii="Times New Roman" w:hAnsi="Times New Roman" w:cs="Times New Roman"/>
          <w:sz w:val="24"/>
          <w:szCs w:val="24"/>
        </w:rPr>
        <w:t>,</w:t>
      </w:r>
    </w:p>
    <w:p w14:paraId="07EA7BAA" w14:textId="77777777" w:rsidR="00492963" w:rsidRDefault="00492963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Rodzinie,</w:t>
      </w:r>
    </w:p>
    <w:p w14:paraId="4996EBAB" w14:textId="77777777" w:rsidR="00492963" w:rsidRDefault="00492963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Pracownia Urbanistyczna,</w:t>
      </w:r>
    </w:p>
    <w:p w14:paraId="3DDBE0D4" w14:textId="77777777" w:rsidR="00492963" w:rsidRDefault="00492963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Zarząd Dróg,</w:t>
      </w:r>
    </w:p>
    <w:p w14:paraId="374CF976" w14:textId="77777777" w:rsidR="00492963" w:rsidRDefault="00492963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Toruńskie Centrum Świadczeń Rodzinie,</w:t>
      </w:r>
    </w:p>
    <w:p w14:paraId="1F0AF28B" w14:textId="77777777" w:rsidR="00492963" w:rsidRDefault="000E3964" w:rsidP="004779A0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92963">
        <w:rPr>
          <w:rFonts w:ascii="Times New Roman" w:hAnsi="Times New Roman" w:cs="Times New Roman"/>
          <w:sz w:val="24"/>
          <w:szCs w:val="24"/>
        </w:rPr>
        <w:t>oruńskie Centrum Usług Społecznych,</w:t>
      </w:r>
    </w:p>
    <w:p w14:paraId="02078DB3" w14:textId="77777777" w:rsidR="00295F6B" w:rsidRPr="0059462B" w:rsidRDefault="00492963" w:rsidP="004E3DEE">
      <w:pPr>
        <w:pStyle w:val="Akapitzlist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Toruńskie Centrum Usług Wspólnych.</w:t>
      </w:r>
    </w:p>
    <w:sectPr w:rsidR="00295F6B" w:rsidRPr="0059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B0A"/>
    <w:multiLevelType w:val="hybridMultilevel"/>
    <w:tmpl w:val="3C668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E03"/>
    <w:multiLevelType w:val="hybridMultilevel"/>
    <w:tmpl w:val="7F8C7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EE"/>
    <w:rsid w:val="000E3964"/>
    <w:rsid w:val="00140899"/>
    <w:rsid w:val="00295F6B"/>
    <w:rsid w:val="002E39CF"/>
    <w:rsid w:val="003504BE"/>
    <w:rsid w:val="00376758"/>
    <w:rsid w:val="004779A0"/>
    <w:rsid w:val="00492963"/>
    <w:rsid w:val="004E3DEE"/>
    <w:rsid w:val="0059462B"/>
    <w:rsid w:val="007A63CC"/>
    <w:rsid w:val="00DA3416"/>
    <w:rsid w:val="00DF693E"/>
    <w:rsid w:val="00ED7EE8"/>
    <w:rsid w:val="00F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E9ED"/>
  <w15:chartTrackingRefBased/>
  <w15:docId w15:val="{DFFE0C2C-57FA-4D6A-9A33-ED387233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s.dabrowska</dc:creator>
  <cp:keywords/>
  <dc:description/>
  <cp:lastModifiedBy>m.iwinska@umt.local</cp:lastModifiedBy>
  <cp:revision>2</cp:revision>
  <cp:lastPrinted>2022-05-26T10:51:00Z</cp:lastPrinted>
  <dcterms:created xsi:type="dcterms:W3CDTF">2023-06-14T12:08:00Z</dcterms:created>
  <dcterms:modified xsi:type="dcterms:W3CDTF">2023-06-14T12:08:00Z</dcterms:modified>
</cp:coreProperties>
</file>