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EC4D" w14:textId="7FC71F6D"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0735A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735A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</w:p>
    <w:p w14:paraId="02E840A2" w14:textId="1354884E"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5617F3" w:rsidRPr="005617F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E4BF0" w:rsidRPr="005617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14:paraId="230447AB" w14:textId="77777777"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763E232B" w14:textId="77777777"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14:paraId="48D8145E" w14:textId="77777777"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14:paraId="24923BC8" w14:textId="5B9C4828" w:rsidR="000C4DA0" w:rsidRPr="00976F9D" w:rsidRDefault="000C4DA0" w:rsidP="00976F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E0">
        <w:rPr>
          <w:rFonts w:ascii="Times New Roman" w:hAnsi="Times New Roman" w:cs="Times New Roman"/>
          <w:b/>
          <w:sz w:val="24"/>
          <w:szCs w:val="24"/>
        </w:rPr>
        <w:t>„</w:t>
      </w:r>
      <w:r w:rsidR="005617F3">
        <w:rPr>
          <w:rFonts w:ascii="Times New Roman" w:hAnsi="Times New Roman" w:cs="Times New Roman"/>
          <w:b/>
          <w:bCs/>
          <w:sz w:val="24"/>
          <w:szCs w:val="24"/>
        </w:rPr>
        <w:t>Utworzenie zielonego korytarza wzdłuż ul. Gagarina</w:t>
      </w:r>
      <w:r w:rsidR="00976F9D" w:rsidRPr="00976F9D">
        <w:rPr>
          <w:rFonts w:ascii="Times New Roman" w:hAnsi="Times New Roman" w:cs="Times New Roman"/>
          <w:b/>
          <w:bCs/>
          <w:sz w:val="24"/>
          <w:szCs w:val="24"/>
        </w:rPr>
        <w:t xml:space="preserve"> w Toruniu</w:t>
      </w:r>
      <w:r w:rsidRPr="00976F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90C3523" w14:textId="77777777"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14:paraId="045F2C27" w14:textId="12F19965" w:rsidR="000C4DA0" w:rsidRDefault="005A32FB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5617F3">
        <w:rPr>
          <w:rFonts w:ascii="Times New Roman" w:hAnsi="Times New Roman"/>
          <w:sz w:val="24"/>
          <w:szCs w:val="24"/>
        </w:rPr>
        <w:t xml:space="preserve"> utworzenie zielonego korytarza w pasie drogowym wzdłuż ul. Gagarina na odcinku od ul. Sienkiewicza do ul. Szosa Okrężna w Toruniu.</w:t>
      </w:r>
    </w:p>
    <w:p w14:paraId="13651080" w14:textId="536C2EA2" w:rsidR="000C4DA0" w:rsidRDefault="00D237E5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14:paraId="4D8EE1D2" w14:textId="214A2AFA" w:rsidR="000735AE" w:rsidRDefault="000735AE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Gatunki wskazane do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załączonej dokumentacji projektowej</w:t>
      </w:r>
      <w:r w:rsidR="0052184C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:</w:t>
      </w:r>
    </w:p>
    <w:p w14:paraId="702ADF14" w14:textId="348D81E6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szt. gat. lipa drobnolistna ‘Rancho’ </w:t>
      </w:r>
    </w:p>
    <w:p w14:paraId="6B9CA291" w14:textId="1DA5018C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szt. gat. klon czerwony ‘</w:t>
      </w:r>
      <w:proofErr w:type="spellStart"/>
      <w:r>
        <w:rPr>
          <w:rFonts w:ascii="Times New Roman" w:hAnsi="Times New Roman"/>
          <w:sz w:val="24"/>
          <w:szCs w:val="24"/>
        </w:rPr>
        <w:t>Royal</w:t>
      </w:r>
      <w:proofErr w:type="spellEnd"/>
      <w:r>
        <w:rPr>
          <w:rFonts w:ascii="Times New Roman" w:hAnsi="Times New Roman"/>
          <w:sz w:val="24"/>
          <w:szCs w:val="24"/>
        </w:rPr>
        <w:t xml:space="preserve"> Red’</w:t>
      </w:r>
    </w:p>
    <w:p w14:paraId="1A571D82" w14:textId="343EAC35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szt. gat. tawuła japońska ‘</w:t>
      </w:r>
      <w:proofErr w:type="spellStart"/>
      <w:r>
        <w:rPr>
          <w:rFonts w:ascii="Times New Roman" w:hAnsi="Times New Roman"/>
          <w:sz w:val="24"/>
          <w:szCs w:val="24"/>
        </w:rPr>
        <w:t>Macrophylla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63613B07" w14:textId="3094CE3E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880 szt. gat. irga </w:t>
      </w:r>
      <w:proofErr w:type="spellStart"/>
      <w:r>
        <w:rPr>
          <w:rFonts w:ascii="Times New Roman" w:hAnsi="Times New Roman"/>
          <w:sz w:val="24"/>
          <w:szCs w:val="24"/>
        </w:rPr>
        <w:t>Dammera</w:t>
      </w:r>
      <w:proofErr w:type="spellEnd"/>
    </w:p>
    <w:p w14:paraId="57B8E83B" w14:textId="1E08C757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1465 szt. tawuła japońska ‘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Princess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1D425FA" w14:textId="54C7B9DF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 szt. gat. tawuła japońska ‘Anthony </w:t>
      </w:r>
      <w:proofErr w:type="spellStart"/>
      <w:r>
        <w:rPr>
          <w:rFonts w:ascii="Times New Roman" w:hAnsi="Times New Roman"/>
          <w:sz w:val="24"/>
          <w:szCs w:val="24"/>
        </w:rPr>
        <w:t>Waterer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D327C7A" w14:textId="24B46666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szt. </w:t>
      </w:r>
      <w:proofErr w:type="spellStart"/>
      <w:r>
        <w:rPr>
          <w:rFonts w:ascii="Times New Roman" w:hAnsi="Times New Roman"/>
          <w:sz w:val="24"/>
          <w:szCs w:val="24"/>
        </w:rPr>
        <w:t>pecherznica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kalinolistna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Luteus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7C90DD4" w14:textId="28A2E84D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 szt. lilak Meyera ‘</w:t>
      </w:r>
      <w:proofErr w:type="spellStart"/>
      <w:r>
        <w:rPr>
          <w:rFonts w:ascii="Times New Roman" w:hAnsi="Times New Roman"/>
          <w:sz w:val="24"/>
          <w:szCs w:val="24"/>
        </w:rPr>
        <w:t>Palibin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CB68AD9" w14:textId="22066516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246 szt. berberys </w:t>
      </w:r>
      <w:proofErr w:type="spellStart"/>
      <w:r>
        <w:rPr>
          <w:rFonts w:ascii="Times New Roman" w:hAnsi="Times New Roman"/>
          <w:sz w:val="24"/>
          <w:szCs w:val="24"/>
        </w:rPr>
        <w:t>Thunberga</w:t>
      </w:r>
      <w:proofErr w:type="spellEnd"/>
      <w:r>
        <w:rPr>
          <w:rFonts w:ascii="Times New Roman" w:hAnsi="Times New Roman"/>
          <w:sz w:val="24"/>
          <w:szCs w:val="24"/>
        </w:rPr>
        <w:t xml:space="preserve"> ‘Red </w:t>
      </w:r>
      <w:proofErr w:type="spellStart"/>
      <w:r>
        <w:rPr>
          <w:rFonts w:ascii="Times New Roman" w:hAnsi="Times New Roman"/>
          <w:sz w:val="24"/>
          <w:szCs w:val="24"/>
        </w:rPr>
        <w:t>Pillar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6A60CF90" w14:textId="67CA4062" w:rsidR="000735AE" w:rsidRDefault="000735AE" w:rsidP="000735AE">
      <w:pPr>
        <w:pStyle w:val="Akapitzlist"/>
        <w:keepNext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 szt. liliowiec ogrodowy.</w:t>
      </w:r>
    </w:p>
    <w:p w14:paraId="1CF33E06" w14:textId="6CE21955" w:rsidR="000735AE" w:rsidRDefault="00163B36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realizacji wykluczony jest ekran </w:t>
      </w:r>
      <w:proofErr w:type="spellStart"/>
      <w:r>
        <w:rPr>
          <w:rFonts w:ascii="Times New Roman" w:hAnsi="Times New Roman"/>
          <w:sz w:val="24"/>
          <w:szCs w:val="24"/>
        </w:rPr>
        <w:t>przeciwsolny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6AD358" w14:textId="05D613EE" w:rsidR="00163B36" w:rsidRDefault="00163B36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Wycena nie obejmuje </w:t>
      </w:r>
      <w:r w:rsidR="00B90309">
        <w:rPr>
          <w:rFonts w:ascii="Times New Roman" w:hAnsi="Times New Roman"/>
          <w:sz w:val="24"/>
          <w:szCs w:val="24"/>
        </w:rPr>
        <w:t>pielęgnacji</w:t>
      </w:r>
      <w:r>
        <w:rPr>
          <w:rFonts w:ascii="Times New Roman" w:hAnsi="Times New Roman"/>
          <w:sz w:val="24"/>
          <w:szCs w:val="24"/>
        </w:rPr>
        <w:t xml:space="preserve"> posadzonych roślin</w:t>
      </w:r>
      <w:r w:rsidR="00B90309">
        <w:rPr>
          <w:rFonts w:ascii="Times New Roman" w:hAnsi="Times New Roman"/>
          <w:sz w:val="24"/>
          <w:szCs w:val="24"/>
        </w:rPr>
        <w:t>.</w:t>
      </w:r>
    </w:p>
    <w:p w14:paraId="74D81D72" w14:textId="77777777" w:rsidR="0052184C" w:rsidRDefault="0052184C" w:rsidP="0052184C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worków do kropelkowego nawadniania drzew w liczbie 46 szt. po </w:t>
      </w:r>
      <w:r>
        <w:rPr>
          <w:rFonts w:ascii="Times New Roman" w:hAnsi="Times New Roman"/>
          <w:sz w:val="24"/>
          <w:szCs w:val="24"/>
        </w:rPr>
        <w:br/>
        <w:t>15.04.2024 r.</w:t>
      </w:r>
    </w:p>
    <w:p w14:paraId="5EB12DCF" w14:textId="5514E071" w:rsidR="00976F9D" w:rsidRDefault="00976F9D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i rękojmi na wykonane zagospodarowani</w:t>
      </w:r>
      <w:r w:rsidR="00831A7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min. 12 miesięcy.</w:t>
      </w:r>
    </w:p>
    <w:p w14:paraId="2736BC05" w14:textId="722A8CB6" w:rsidR="000C4DA0" w:rsidRDefault="00326B89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C052E0">
        <w:rPr>
          <w:rFonts w:ascii="Times New Roman" w:hAnsi="Times New Roman"/>
          <w:b/>
          <w:sz w:val="24"/>
          <w:szCs w:val="24"/>
        </w:rPr>
        <w:t>do 30.</w:t>
      </w:r>
      <w:r w:rsidR="00976F9D">
        <w:rPr>
          <w:rFonts w:ascii="Times New Roman" w:hAnsi="Times New Roman"/>
          <w:b/>
          <w:sz w:val="24"/>
          <w:szCs w:val="24"/>
        </w:rPr>
        <w:t>11</w:t>
      </w:r>
      <w:r w:rsidR="005A32FB">
        <w:rPr>
          <w:rFonts w:ascii="Times New Roman" w:hAnsi="Times New Roman"/>
          <w:b/>
          <w:sz w:val="24"/>
          <w:szCs w:val="24"/>
        </w:rPr>
        <w:t>.202</w:t>
      </w:r>
      <w:r w:rsidR="005617F3">
        <w:rPr>
          <w:rFonts w:ascii="Times New Roman" w:hAnsi="Times New Roman"/>
          <w:b/>
          <w:sz w:val="24"/>
          <w:szCs w:val="24"/>
        </w:rPr>
        <w:t>3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14:paraId="253B139E" w14:textId="77777777" w:rsidR="00C64E34" w:rsidRPr="00085F10" w:rsidRDefault="00C64E34" w:rsidP="00C64E34">
      <w:pPr>
        <w:pStyle w:val="Akapitzlist"/>
        <w:keepNext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9D7C429" w14:textId="77777777"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8D4983" w14:textId="77777777"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A00BA" w14:textId="42D3BF6B"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C052E0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5617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1A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218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617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A0ACD1D" w14:textId="77777777"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BC0F5" w14:textId="3B84B1F8"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</w:t>
      </w:r>
      <w:r w:rsidR="0052184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E2CCE" w14:textId="77777777" w:rsidR="0052184C" w:rsidRDefault="0052184C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0FD62E4E" w14:textId="77777777"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lastRenderedPageBreak/>
        <w:t>Uwagi ogólne:</w:t>
      </w:r>
    </w:p>
    <w:p w14:paraId="26BB1BC3" w14:textId="77777777"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7324CEDE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6212257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02F6203" w14:textId="77777777"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54CFD0F9" w14:textId="77777777" w:rsidR="00D237E5" w:rsidRDefault="00D237E5" w:rsidP="00D23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</w:pPr>
    </w:p>
    <w:p w14:paraId="27F0522F" w14:textId="77777777" w:rsidR="005617F3" w:rsidRDefault="005617F3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11BBA" w14:textId="77777777" w:rsidR="005617F3" w:rsidRDefault="005617F3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D8F39" w14:textId="77777777" w:rsidR="005617F3" w:rsidRDefault="005617F3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5E7FE" w14:textId="6CAC464A" w:rsidR="005617F3" w:rsidRDefault="005617F3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184DD" w14:textId="4322CF0D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E0B7A" w14:textId="7DBB146B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B498E" w14:textId="051189A8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AA6EF" w14:textId="3B42DB71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955DF" w14:textId="288FFAFE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CB7D8" w14:textId="35459D94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B14E0" w14:textId="061CB49D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99958" w14:textId="208C8230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2E46" w14:textId="2FDB0E2B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B6031" w14:textId="0C65DFBE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52862" w14:textId="672B1673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9290B" w14:textId="29788116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CE6A9" w14:textId="1729A7AE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128039" w14:textId="44CDE585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AFEDA" w14:textId="373FBB60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424F9" w14:textId="710B28CA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8C066" w14:textId="3A69DC00" w:rsidR="0052184C" w:rsidRDefault="0052184C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3D036" w14:textId="77777777" w:rsidR="00C64E34" w:rsidRPr="00D237E5" w:rsidRDefault="00C64E34" w:rsidP="00BF0E29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C64E34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687E"/>
    <w:multiLevelType w:val="hybridMultilevel"/>
    <w:tmpl w:val="DA940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0"/>
  </w:num>
  <w:num w:numId="11">
    <w:abstractNumId w:val="19"/>
  </w:num>
  <w:num w:numId="12">
    <w:abstractNumId w:val="12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20"/>
  </w:num>
  <w:num w:numId="18">
    <w:abstractNumId w:val="18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015ABF"/>
    <w:rsid w:val="000735AE"/>
    <w:rsid w:val="00085F10"/>
    <w:rsid w:val="000C4DA0"/>
    <w:rsid w:val="00135D90"/>
    <w:rsid w:val="00163B36"/>
    <w:rsid w:val="001815A7"/>
    <w:rsid w:val="0019045E"/>
    <w:rsid w:val="001B6C39"/>
    <w:rsid w:val="002B3986"/>
    <w:rsid w:val="002C3883"/>
    <w:rsid w:val="002D4337"/>
    <w:rsid w:val="002E7C64"/>
    <w:rsid w:val="00326B89"/>
    <w:rsid w:val="00380378"/>
    <w:rsid w:val="003B57A3"/>
    <w:rsid w:val="003D5B36"/>
    <w:rsid w:val="0052184C"/>
    <w:rsid w:val="0054457F"/>
    <w:rsid w:val="005617F3"/>
    <w:rsid w:val="00581C77"/>
    <w:rsid w:val="005A18E0"/>
    <w:rsid w:val="005A32FB"/>
    <w:rsid w:val="005C3005"/>
    <w:rsid w:val="005D7548"/>
    <w:rsid w:val="006B1A2E"/>
    <w:rsid w:val="0073390E"/>
    <w:rsid w:val="00813F08"/>
    <w:rsid w:val="00821BCB"/>
    <w:rsid w:val="00824927"/>
    <w:rsid w:val="00831A73"/>
    <w:rsid w:val="009272F6"/>
    <w:rsid w:val="00970134"/>
    <w:rsid w:val="00976F9D"/>
    <w:rsid w:val="009A6C20"/>
    <w:rsid w:val="00A24D17"/>
    <w:rsid w:val="00B90309"/>
    <w:rsid w:val="00BF0E29"/>
    <w:rsid w:val="00BF75B8"/>
    <w:rsid w:val="00C052E0"/>
    <w:rsid w:val="00C53AED"/>
    <w:rsid w:val="00C5489E"/>
    <w:rsid w:val="00C64E34"/>
    <w:rsid w:val="00D15FD3"/>
    <w:rsid w:val="00D204EA"/>
    <w:rsid w:val="00D237E5"/>
    <w:rsid w:val="00D34D26"/>
    <w:rsid w:val="00DE5CD7"/>
    <w:rsid w:val="00E3483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0DA7"/>
  <w15:docId w15:val="{178CA27A-81E2-4B68-936F-88EAF1C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  <w:style w:type="paragraph" w:customStyle="1" w:styleId="western">
    <w:name w:val="western"/>
    <w:basedOn w:val="Normalny"/>
    <w:rsid w:val="00976F9D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2023-01-10T12:52:00Z</cp:lastPrinted>
  <dcterms:created xsi:type="dcterms:W3CDTF">2023-06-05T13:07:00Z</dcterms:created>
  <dcterms:modified xsi:type="dcterms:W3CDTF">2023-06-05T13:07:00Z</dcterms:modified>
</cp:coreProperties>
</file>