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9E" w:rsidRDefault="0048119E" w:rsidP="00245B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 w:rsidR="000C0C42">
        <w:rPr>
          <w:rFonts w:ascii="Times New Roman" w:hAnsi="Times New Roman" w:cs="Times New Roman"/>
          <w:b/>
        </w:rPr>
        <w:t>122</w:t>
      </w:r>
    </w:p>
    <w:p w:rsidR="0048119E" w:rsidRDefault="0048119E" w:rsidP="00245B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MIASTA TORUNIA</w:t>
      </w:r>
    </w:p>
    <w:p w:rsidR="0048119E" w:rsidRDefault="0048119E" w:rsidP="00245B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 </w:t>
      </w:r>
      <w:r w:rsidR="000C0C42">
        <w:rPr>
          <w:rFonts w:ascii="Times New Roman" w:hAnsi="Times New Roman" w:cs="Times New Roman"/>
          <w:b/>
        </w:rPr>
        <w:t>24.05.2023 r.</w:t>
      </w:r>
    </w:p>
    <w:p w:rsidR="0048119E" w:rsidRDefault="0048119E" w:rsidP="00245BDD">
      <w:pPr>
        <w:jc w:val="both"/>
        <w:rPr>
          <w:rFonts w:ascii="Times New Roman" w:hAnsi="Times New Roman" w:cs="Times New Roman"/>
          <w:b/>
        </w:rPr>
      </w:pPr>
    </w:p>
    <w:p w:rsidR="00245BDD" w:rsidRDefault="00245BDD" w:rsidP="00245BDD">
      <w:pPr>
        <w:jc w:val="both"/>
        <w:rPr>
          <w:rFonts w:ascii="Times New Roman" w:hAnsi="Times New Roman" w:cs="Times New Roman"/>
          <w:b/>
        </w:rPr>
      </w:pPr>
    </w:p>
    <w:p w:rsidR="0048119E" w:rsidRPr="0086125A" w:rsidRDefault="0048119E" w:rsidP="00245BDD">
      <w:pPr>
        <w:pStyle w:val="Tretekstu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>w sprawie ustalenia regulaminu I</w:t>
      </w:r>
      <w:r w:rsidR="003D100F">
        <w:rPr>
          <w:rFonts w:ascii="Times New Roman" w:hAnsi="Times New Roman" w:cs="Times New Roman"/>
          <w:b/>
        </w:rPr>
        <w:t>I</w:t>
      </w:r>
      <w:r w:rsidRPr="00EA6105">
        <w:rPr>
          <w:rFonts w:ascii="Times New Roman" w:hAnsi="Times New Roman" w:cs="Times New Roman"/>
          <w:b/>
        </w:rPr>
        <w:t xml:space="preserve"> przetarg</w:t>
      </w:r>
      <w:r>
        <w:rPr>
          <w:rFonts w:ascii="Times New Roman" w:hAnsi="Times New Roman" w:cs="Times New Roman"/>
          <w:b/>
        </w:rPr>
        <w:t xml:space="preserve">u </w:t>
      </w:r>
      <w:r w:rsidRPr="00EA6105">
        <w:rPr>
          <w:rFonts w:ascii="Times New Roman" w:hAnsi="Times New Roman" w:cs="Times New Roman"/>
          <w:b/>
        </w:rPr>
        <w:t>ustn</w:t>
      </w:r>
      <w:r>
        <w:rPr>
          <w:rFonts w:ascii="Times New Roman" w:hAnsi="Times New Roman" w:cs="Times New Roman"/>
          <w:b/>
        </w:rPr>
        <w:t>ego</w:t>
      </w:r>
      <w:r w:rsidRPr="00EA6105">
        <w:rPr>
          <w:rFonts w:ascii="Times New Roman" w:hAnsi="Times New Roman" w:cs="Times New Roman"/>
          <w:b/>
        </w:rPr>
        <w:t xml:space="preserve"> nieograniczon</w:t>
      </w:r>
      <w:r>
        <w:rPr>
          <w:rFonts w:ascii="Times New Roman" w:hAnsi="Times New Roman" w:cs="Times New Roman"/>
          <w:b/>
        </w:rPr>
        <w:t>ego</w:t>
      </w:r>
      <w:r w:rsidRPr="00EA6105">
        <w:rPr>
          <w:rFonts w:ascii="Times New Roman" w:hAnsi="Times New Roman" w:cs="Times New Roman"/>
          <w:b/>
        </w:rPr>
        <w:t xml:space="preserve"> na sprzedaż </w:t>
      </w:r>
      <w:r>
        <w:rPr>
          <w:rFonts w:ascii="Times New Roman" w:hAnsi="Times New Roman" w:cs="Times New Roman"/>
          <w:b/>
        </w:rPr>
        <w:t xml:space="preserve">  </w:t>
      </w:r>
      <w:r w:rsidRPr="00EC5556">
        <w:rPr>
          <w:rFonts w:ascii="Times New Roman" w:hAnsi="Times New Roman" w:cs="Times New Roman"/>
          <w:b/>
          <w:szCs w:val="24"/>
        </w:rPr>
        <w:t>lokal</w:t>
      </w:r>
      <w:r>
        <w:rPr>
          <w:rFonts w:ascii="Times New Roman" w:hAnsi="Times New Roman" w:cs="Times New Roman"/>
          <w:b/>
          <w:szCs w:val="24"/>
        </w:rPr>
        <w:t>u</w:t>
      </w:r>
      <w:r w:rsidRPr="00EC5556">
        <w:rPr>
          <w:rFonts w:ascii="Times New Roman" w:hAnsi="Times New Roman" w:cs="Times New Roman"/>
          <w:b/>
          <w:szCs w:val="24"/>
        </w:rPr>
        <w:t xml:space="preserve"> </w:t>
      </w:r>
      <w:r w:rsidR="005B3534">
        <w:rPr>
          <w:rFonts w:ascii="Times New Roman" w:hAnsi="Times New Roman" w:cs="Times New Roman"/>
          <w:b/>
          <w:szCs w:val="24"/>
        </w:rPr>
        <w:t xml:space="preserve">mieszkalnego </w:t>
      </w:r>
      <w:r w:rsidRPr="00EC5556">
        <w:rPr>
          <w:rFonts w:ascii="Times New Roman" w:hAnsi="Times New Roman" w:cs="Times New Roman"/>
          <w:b/>
          <w:szCs w:val="24"/>
        </w:rPr>
        <w:t xml:space="preserve"> nr </w:t>
      </w:r>
      <w:r w:rsidR="00E35768">
        <w:rPr>
          <w:rFonts w:ascii="Times New Roman" w:hAnsi="Times New Roman" w:cs="Times New Roman"/>
          <w:b/>
          <w:szCs w:val="24"/>
        </w:rPr>
        <w:t>15</w:t>
      </w:r>
      <w:r w:rsidR="005B353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EC5556">
        <w:rPr>
          <w:rFonts w:ascii="Times New Roman" w:hAnsi="Times New Roman" w:cs="Times New Roman"/>
          <w:b/>
          <w:szCs w:val="24"/>
        </w:rPr>
        <w:t>stanowiąc</w:t>
      </w:r>
      <w:r>
        <w:rPr>
          <w:rFonts w:ascii="Times New Roman" w:hAnsi="Times New Roman" w:cs="Times New Roman"/>
          <w:b/>
          <w:szCs w:val="24"/>
        </w:rPr>
        <w:t>ego</w:t>
      </w:r>
      <w:r w:rsidRPr="00EC5556">
        <w:rPr>
          <w:rFonts w:ascii="Times New Roman" w:hAnsi="Times New Roman" w:cs="Times New Roman"/>
          <w:b/>
          <w:szCs w:val="24"/>
        </w:rPr>
        <w:t xml:space="preserve"> własność Gminy Miasta Toruń </w:t>
      </w:r>
      <w:r w:rsidR="00E35768">
        <w:rPr>
          <w:rFonts w:ascii="Times New Roman" w:hAnsi="Times New Roman" w:cs="Times New Roman"/>
          <w:b/>
          <w:szCs w:val="24"/>
        </w:rPr>
        <w:t>usytuowanego</w:t>
      </w:r>
      <w:r>
        <w:rPr>
          <w:rFonts w:ascii="Times New Roman" w:hAnsi="Times New Roman" w:cs="Times New Roman"/>
          <w:b/>
          <w:szCs w:val="24"/>
        </w:rPr>
        <w:t xml:space="preserve"> w budynku położon</w:t>
      </w:r>
      <w:r w:rsidR="00E35768">
        <w:rPr>
          <w:rFonts w:ascii="Times New Roman" w:hAnsi="Times New Roman" w:cs="Times New Roman"/>
          <w:b/>
          <w:szCs w:val="24"/>
        </w:rPr>
        <w:t>ym</w:t>
      </w:r>
      <w:r>
        <w:rPr>
          <w:rFonts w:ascii="Times New Roman" w:hAnsi="Times New Roman" w:cs="Times New Roman"/>
          <w:b/>
          <w:szCs w:val="24"/>
        </w:rPr>
        <w:t xml:space="preserve"> w Toruniu przy ul.</w:t>
      </w:r>
      <w:r w:rsidRPr="00EC5556">
        <w:rPr>
          <w:rFonts w:ascii="Times New Roman" w:hAnsi="Times New Roman" w:cs="Times New Roman"/>
          <w:b/>
          <w:szCs w:val="24"/>
        </w:rPr>
        <w:t xml:space="preserve"> </w:t>
      </w:r>
      <w:r w:rsidR="00E35768">
        <w:rPr>
          <w:rFonts w:ascii="Times New Roman" w:hAnsi="Times New Roman" w:cs="Times New Roman"/>
          <w:b/>
          <w:szCs w:val="24"/>
        </w:rPr>
        <w:t>Łaziennej 28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EA6105">
        <w:rPr>
          <w:rFonts w:ascii="Times New Roman" w:hAnsi="Times New Roman" w:cs="Times New Roman"/>
          <w:b/>
        </w:rPr>
        <w:t>oraz powołania Komisji do przeprowadzenia  przetarg</w:t>
      </w:r>
      <w:r>
        <w:rPr>
          <w:rFonts w:ascii="Times New Roman" w:hAnsi="Times New Roman" w:cs="Times New Roman"/>
          <w:b/>
        </w:rPr>
        <w:t>u</w:t>
      </w:r>
      <w:r w:rsidRPr="00EA6105">
        <w:rPr>
          <w:rFonts w:ascii="Times New Roman" w:hAnsi="Times New Roman" w:cs="Times New Roman"/>
          <w:b/>
        </w:rPr>
        <w:t>.</w:t>
      </w:r>
    </w:p>
    <w:p w:rsidR="0048119E" w:rsidRDefault="0048119E" w:rsidP="00245BDD">
      <w:pPr>
        <w:rPr>
          <w:rFonts w:ascii="Times New Roman" w:hAnsi="Times New Roman" w:cs="Times New Roman"/>
        </w:rPr>
      </w:pPr>
    </w:p>
    <w:p w:rsidR="00245BDD" w:rsidRPr="0000726E" w:rsidRDefault="00245BDD" w:rsidP="00245BDD">
      <w:pPr>
        <w:rPr>
          <w:rFonts w:ascii="Times New Roman" w:hAnsi="Times New Roman" w:cs="Times New Roman"/>
        </w:rPr>
      </w:pPr>
    </w:p>
    <w:p w:rsidR="0048119E" w:rsidRPr="0086125A" w:rsidRDefault="0048119E" w:rsidP="00245BDD">
      <w:pPr>
        <w:pStyle w:val="Tretekstu"/>
        <w:rPr>
          <w:rFonts w:ascii="Times New Roman" w:hAnsi="Times New Roman" w:cs="Times New Roman"/>
          <w:szCs w:val="24"/>
        </w:rPr>
      </w:pPr>
      <w:r w:rsidRPr="0086125A">
        <w:rPr>
          <w:rFonts w:ascii="Times New Roman" w:hAnsi="Times New Roman" w:cs="Times New Roman"/>
        </w:rPr>
        <w:t>Na podstawie art. 30 ust. 1 ustawy z dnia 8 marca 1990 r. o samorządzie gminnym</w:t>
      </w:r>
      <w:r w:rsidRPr="0086125A">
        <w:rPr>
          <w:rFonts w:ascii="Times New Roman" w:hAnsi="Times New Roman" w:cs="Times New Roman"/>
        </w:rPr>
        <w:br/>
        <w:t xml:space="preserve">(Dz. U. z </w:t>
      </w:r>
      <w:r w:rsidR="00E35768">
        <w:rPr>
          <w:rFonts w:ascii="Times New Roman" w:hAnsi="Times New Roman" w:cs="Times New Roman"/>
        </w:rPr>
        <w:t>2023</w:t>
      </w:r>
      <w:r w:rsidRPr="0086125A">
        <w:rPr>
          <w:rFonts w:ascii="Times New Roman" w:hAnsi="Times New Roman" w:cs="Times New Roman"/>
        </w:rPr>
        <w:t xml:space="preserve"> r., poz. </w:t>
      </w:r>
      <w:r w:rsidR="00E35768">
        <w:rPr>
          <w:rFonts w:ascii="Times New Roman" w:hAnsi="Times New Roman" w:cs="Times New Roman"/>
        </w:rPr>
        <w:t>40</w:t>
      </w:r>
      <w:r w:rsidR="005E2408">
        <w:rPr>
          <w:rFonts w:ascii="Times New Roman" w:hAnsi="Times New Roman" w:cs="Times New Roman"/>
        </w:rPr>
        <w:t xml:space="preserve"> ze zm</w:t>
      </w:r>
      <w:r w:rsidR="005E2408">
        <w:rPr>
          <w:rFonts w:ascii="Times New Roman" w:hAnsi="Times New Roman" w:cs="Times New Roman"/>
          <w:vertAlign w:val="superscript"/>
        </w:rPr>
        <w:t>1)</w:t>
      </w:r>
      <w:r w:rsidR="00E35768">
        <w:rPr>
          <w:rFonts w:ascii="Times New Roman" w:hAnsi="Times New Roman" w:cs="Times New Roman"/>
        </w:rPr>
        <w:t xml:space="preserve">) </w:t>
      </w:r>
      <w:r w:rsidRPr="0086125A">
        <w:rPr>
          <w:rFonts w:ascii="Times New Roman" w:hAnsi="Times New Roman" w:cs="Times New Roman"/>
        </w:rPr>
        <w:t xml:space="preserve">oraz Uchwały Nr </w:t>
      </w:r>
      <w:r w:rsidR="00E35768">
        <w:rPr>
          <w:rFonts w:ascii="Times New Roman" w:hAnsi="Times New Roman" w:cs="Times New Roman"/>
        </w:rPr>
        <w:t>990</w:t>
      </w:r>
      <w:r w:rsidRPr="0086125A">
        <w:rPr>
          <w:rFonts w:ascii="Times New Roman" w:hAnsi="Times New Roman" w:cs="Times New Roman"/>
        </w:rPr>
        <w:t>/22 Rady Miasta Torunia z dnia</w:t>
      </w:r>
      <w:r w:rsidRPr="0086125A">
        <w:rPr>
          <w:rFonts w:ascii="Times New Roman" w:hAnsi="Times New Roman" w:cs="Times New Roman"/>
        </w:rPr>
        <w:br/>
      </w:r>
      <w:r w:rsidR="00E35768">
        <w:rPr>
          <w:rFonts w:ascii="Times New Roman" w:hAnsi="Times New Roman" w:cs="Times New Roman"/>
        </w:rPr>
        <w:t>15</w:t>
      </w:r>
      <w:r w:rsidRPr="0086125A">
        <w:rPr>
          <w:rFonts w:ascii="Times New Roman" w:hAnsi="Times New Roman" w:cs="Times New Roman"/>
        </w:rPr>
        <w:t xml:space="preserve"> </w:t>
      </w:r>
      <w:r w:rsidR="00E35768">
        <w:rPr>
          <w:rFonts w:ascii="Times New Roman" w:hAnsi="Times New Roman" w:cs="Times New Roman"/>
        </w:rPr>
        <w:t>grudnia</w:t>
      </w:r>
      <w:r w:rsidRPr="0086125A">
        <w:rPr>
          <w:rFonts w:ascii="Times New Roman" w:hAnsi="Times New Roman" w:cs="Times New Roman"/>
        </w:rPr>
        <w:t xml:space="preserve"> 2022 r. w sprawie sprzedaży </w:t>
      </w:r>
      <w:r w:rsidRPr="0086125A">
        <w:rPr>
          <w:rFonts w:ascii="Times New Roman" w:hAnsi="Times New Roman" w:cs="Times New Roman"/>
          <w:szCs w:val="24"/>
        </w:rPr>
        <w:t xml:space="preserve">lokalu </w:t>
      </w:r>
      <w:r w:rsidR="005B3534">
        <w:rPr>
          <w:rFonts w:ascii="Times New Roman" w:hAnsi="Times New Roman" w:cs="Times New Roman"/>
          <w:szCs w:val="24"/>
        </w:rPr>
        <w:t>m</w:t>
      </w:r>
      <w:r w:rsidRPr="0086125A">
        <w:rPr>
          <w:rFonts w:ascii="Times New Roman" w:hAnsi="Times New Roman" w:cs="Times New Roman"/>
          <w:szCs w:val="24"/>
        </w:rPr>
        <w:t xml:space="preserve">ieszkalnego nr </w:t>
      </w:r>
      <w:r w:rsidR="00E35768">
        <w:rPr>
          <w:rFonts w:ascii="Times New Roman" w:hAnsi="Times New Roman" w:cs="Times New Roman"/>
          <w:szCs w:val="24"/>
        </w:rPr>
        <w:t>15</w:t>
      </w:r>
      <w:r w:rsidR="005B3534">
        <w:rPr>
          <w:rFonts w:ascii="Times New Roman" w:hAnsi="Times New Roman" w:cs="Times New Roman"/>
          <w:szCs w:val="24"/>
        </w:rPr>
        <w:t>, s</w:t>
      </w:r>
      <w:r w:rsidRPr="0086125A">
        <w:rPr>
          <w:rFonts w:ascii="Times New Roman" w:hAnsi="Times New Roman" w:cs="Times New Roman"/>
          <w:szCs w:val="24"/>
        </w:rPr>
        <w:t xml:space="preserve">tanowiącego własność Gminy Miasta Toruń </w:t>
      </w:r>
      <w:r w:rsidR="00E35768">
        <w:rPr>
          <w:rFonts w:ascii="Times New Roman" w:hAnsi="Times New Roman" w:cs="Times New Roman"/>
          <w:szCs w:val="24"/>
        </w:rPr>
        <w:t>usytuowanego</w:t>
      </w:r>
      <w:r w:rsidRPr="0086125A">
        <w:rPr>
          <w:rFonts w:ascii="Times New Roman" w:hAnsi="Times New Roman" w:cs="Times New Roman"/>
          <w:szCs w:val="24"/>
        </w:rPr>
        <w:t xml:space="preserve"> w budynku położon</w:t>
      </w:r>
      <w:r w:rsidR="00E35768">
        <w:rPr>
          <w:rFonts w:ascii="Times New Roman" w:hAnsi="Times New Roman" w:cs="Times New Roman"/>
          <w:szCs w:val="24"/>
        </w:rPr>
        <w:t>ym</w:t>
      </w:r>
      <w:r w:rsidR="005B3534">
        <w:rPr>
          <w:rFonts w:ascii="Times New Roman" w:hAnsi="Times New Roman" w:cs="Times New Roman"/>
          <w:szCs w:val="24"/>
        </w:rPr>
        <w:t xml:space="preserve"> </w:t>
      </w:r>
      <w:r w:rsidRPr="0086125A">
        <w:rPr>
          <w:rFonts w:ascii="Times New Roman" w:hAnsi="Times New Roman" w:cs="Times New Roman"/>
          <w:szCs w:val="24"/>
        </w:rPr>
        <w:t xml:space="preserve">w Toruniu przy ul. </w:t>
      </w:r>
      <w:r w:rsidR="00E35768">
        <w:rPr>
          <w:rFonts w:ascii="Times New Roman" w:hAnsi="Times New Roman" w:cs="Times New Roman"/>
          <w:szCs w:val="24"/>
        </w:rPr>
        <w:t>Łaziennej 28</w:t>
      </w:r>
      <w:r>
        <w:rPr>
          <w:rFonts w:ascii="Times New Roman" w:hAnsi="Times New Roman" w:cs="Times New Roman"/>
          <w:szCs w:val="24"/>
        </w:rPr>
        <w:t xml:space="preserve">, </w:t>
      </w:r>
      <w:r w:rsidRPr="0086125A">
        <w:rPr>
          <w:rFonts w:ascii="Times New Roman" w:hAnsi="Times New Roman" w:cs="Times New Roman"/>
        </w:rPr>
        <w:t>zarządza się, co następuje: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</w:p>
    <w:p w:rsidR="00245BDD" w:rsidRDefault="00245BDD" w:rsidP="00245BDD">
      <w:pPr>
        <w:jc w:val="both"/>
        <w:rPr>
          <w:rFonts w:ascii="Times New Roman" w:hAnsi="Times New Roman" w:cs="Times New Roman"/>
        </w:rPr>
      </w:pPr>
    </w:p>
    <w:p w:rsidR="0048119E" w:rsidRPr="0086125A" w:rsidRDefault="0048119E" w:rsidP="00245BDD">
      <w:pPr>
        <w:jc w:val="both"/>
        <w:rPr>
          <w:rFonts w:ascii="Times New Roman" w:hAnsi="Times New Roman" w:cs="Times New Roman"/>
        </w:rPr>
      </w:pPr>
      <w:r w:rsidRPr="0086125A">
        <w:rPr>
          <w:rFonts w:ascii="Times New Roman" w:eastAsia="Liberation Serif" w:hAnsi="Times New Roman" w:cs="Times New Roman"/>
        </w:rPr>
        <w:t xml:space="preserve">      </w:t>
      </w:r>
      <w:r w:rsidRPr="0086125A">
        <w:rPr>
          <w:rFonts w:ascii="Times New Roman" w:hAnsi="Times New Roman" w:cs="Times New Roman"/>
        </w:rPr>
        <w:t xml:space="preserve">§1. Powołać Komisję do przeprowadzenia </w:t>
      </w:r>
      <w:r w:rsidR="005B3534">
        <w:rPr>
          <w:rFonts w:ascii="Times New Roman" w:hAnsi="Times New Roman" w:cs="Times New Roman"/>
        </w:rPr>
        <w:t>I</w:t>
      </w:r>
      <w:r w:rsidR="003D100F">
        <w:rPr>
          <w:rFonts w:ascii="Times New Roman" w:hAnsi="Times New Roman" w:cs="Times New Roman"/>
        </w:rPr>
        <w:t>I</w:t>
      </w:r>
      <w:r w:rsidR="005B3534">
        <w:rPr>
          <w:rFonts w:ascii="Times New Roman" w:hAnsi="Times New Roman" w:cs="Times New Roman"/>
        </w:rPr>
        <w:t xml:space="preserve"> </w:t>
      </w:r>
      <w:r w:rsidRPr="0086125A">
        <w:rPr>
          <w:rFonts w:ascii="Times New Roman" w:hAnsi="Times New Roman" w:cs="Times New Roman"/>
        </w:rPr>
        <w:t xml:space="preserve">przetargu ustnego nieograniczonego na sprzedaż </w:t>
      </w:r>
      <w:r w:rsidR="00E35768" w:rsidRPr="0086125A">
        <w:rPr>
          <w:rFonts w:ascii="Times New Roman" w:hAnsi="Times New Roman" w:cs="Times New Roman"/>
        </w:rPr>
        <w:t xml:space="preserve">lokalu </w:t>
      </w:r>
      <w:r w:rsidR="00E35768">
        <w:rPr>
          <w:rFonts w:ascii="Times New Roman" w:hAnsi="Times New Roman" w:cs="Times New Roman"/>
        </w:rPr>
        <w:t>m</w:t>
      </w:r>
      <w:r w:rsidR="00E35768" w:rsidRPr="0086125A">
        <w:rPr>
          <w:rFonts w:ascii="Times New Roman" w:hAnsi="Times New Roman" w:cs="Times New Roman"/>
        </w:rPr>
        <w:t xml:space="preserve">ieszkalnego nr </w:t>
      </w:r>
      <w:r w:rsidR="00E35768">
        <w:rPr>
          <w:rFonts w:ascii="Times New Roman" w:hAnsi="Times New Roman" w:cs="Times New Roman"/>
        </w:rPr>
        <w:t>15, s</w:t>
      </w:r>
      <w:r w:rsidR="00E35768" w:rsidRPr="0086125A">
        <w:rPr>
          <w:rFonts w:ascii="Times New Roman" w:hAnsi="Times New Roman" w:cs="Times New Roman"/>
        </w:rPr>
        <w:t xml:space="preserve">tanowiącego własność Gminy Miasta Toruń </w:t>
      </w:r>
      <w:r w:rsidR="00E35768">
        <w:rPr>
          <w:rFonts w:ascii="Times New Roman" w:hAnsi="Times New Roman" w:cs="Times New Roman"/>
        </w:rPr>
        <w:t>usytuowanego</w:t>
      </w:r>
      <w:r w:rsidR="00E35768" w:rsidRPr="0086125A">
        <w:rPr>
          <w:rFonts w:ascii="Times New Roman" w:hAnsi="Times New Roman" w:cs="Times New Roman"/>
        </w:rPr>
        <w:t xml:space="preserve"> w budynku położon</w:t>
      </w:r>
      <w:r w:rsidR="00E35768">
        <w:rPr>
          <w:rFonts w:ascii="Times New Roman" w:hAnsi="Times New Roman" w:cs="Times New Roman"/>
        </w:rPr>
        <w:t xml:space="preserve">ym </w:t>
      </w:r>
      <w:r w:rsidR="00E35768" w:rsidRPr="0086125A">
        <w:rPr>
          <w:rFonts w:ascii="Times New Roman" w:hAnsi="Times New Roman" w:cs="Times New Roman"/>
        </w:rPr>
        <w:t xml:space="preserve">w Toruniu przy ul. </w:t>
      </w:r>
      <w:r w:rsidR="00E35768">
        <w:rPr>
          <w:rFonts w:ascii="Times New Roman" w:hAnsi="Times New Roman" w:cs="Times New Roman"/>
        </w:rPr>
        <w:t>Łaziennej 28</w:t>
      </w:r>
      <w:r w:rsidR="005B3534">
        <w:rPr>
          <w:rFonts w:ascii="Times New Roman" w:hAnsi="Times New Roman" w:cs="Times New Roman"/>
        </w:rPr>
        <w:t xml:space="preserve"> </w:t>
      </w:r>
      <w:r w:rsidRPr="0086125A">
        <w:rPr>
          <w:rFonts w:ascii="Times New Roman" w:hAnsi="Times New Roman" w:cs="Times New Roman"/>
        </w:rPr>
        <w:t>w następującym składzie: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Przewodniczący Komisji        - Iwona Więckowska;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Członek Komisji                     - Robert Dąbrowski;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Członek Komisji                     - Małgorzata Stępińska;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Członek Komisji                     - Katarzyna Kierys.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</w:p>
    <w:p w:rsidR="0048119E" w:rsidRDefault="0048119E" w:rsidP="00245BDD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§2. Komisja przeprowadzi przetarg,  zgodnie z Regulaminem, stanowiącym załącznik do niniejszego zarządzenia.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§3. Przetarg odbędzie się w Wydziale Gospodarki Nieruchomościami Urzędu Miasta Torunia,  przy ulicy Grudziądzkiej 126 „B” w sali konferencyjnej nr 115, na pierwszym piętrze.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</w:p>
    <w:p w:rsidR="0048119E" w:rsidRDefault="0048119E" w:rsidP="00245BDD">
      <w:pPr>
        <w:tabs>
          <w:tab w:val="left" w:pos="393"/>
        </w:tabs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§4.Wykonanie zarządzenia powierza się Dyrektorowi Wydziału Gospodarki Nieruchomościami.</w:t>
      </w:r>
    </w:p>
    <w:p w:rsidR="0048119E" w:rsidRDefault="0048119E" w:rsidP="00245BDD">
      <w:pPr>
        <w:tabs>
          <w:tab w:val="left" w:pos="393"/>
        </w:tabs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</w:t>
      </w:r>
    </w:p>
    <w:p w:rsidR="0048119E" w:rsidRDefault="0048119E" w:rsidP="00245BDD">
      <w:pPr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§5. Zarządzenie wchodzi w życie z dniem podjęcia.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</w:p>
    <w:p w:rsidR="0048119E" w:rsidRDefault="0048119E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5BDD" w:rsidRDefault="00245BDD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5BDD" w:rsidRDefault="00245BDD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408" w:rsidRDefault="005E2408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408" w:rsidRDefault="005E2408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408" w:rsidRDefault="005E2408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408" w:rsidRDefault="005E2408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408" w:rsidRDefault="005E2408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408" w:rsidRDefault="005E2408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408" w:rsidRPr="001571ED" w:rsidRDefault="005E2408" w:rsidP="005E2408">
      <w:pPr>
        <w:pStyle w:val="Tretekstu"/>
        <w:spacing w:line="276" w:lineRule="auto"/>
        <w:ind w:left="2832" w:firstLine="708"/>
        <w:rPr>
          <w:rFonts w:ascii="Times New Roman" w:hAnsi="Times New Roman" w:cs="Times New Roman"/>
          <w:b/>
          <w:sz w:val="18"/>
          <w:szCs w:val="18"/>
        </w:rPr>
      </w:pPr>
    </w:p>
    <w:p w:rsidR="005E2408" w:rsidRPr="001571ED" w:rsidRDefault="005E2408" w:rsidP="005E2408">
      <w:pPr>
        <w:pStyle w:val="Tretekstu"/>
        <w:rPr>
          <w:rFonts w:ascii="Times New Roman" w:hAnsi="Times New Roman" w:cs="Times New Roman"/>
          <w:sz w:val="18"/>
          <w:szCs w:val="18"/>
          <w:vertAlign w:val="superscript"/>
        </w:rPr>
      </w:pPr>
      <w:r w:rsidRPr="001571ED">
        <w:rPr>
          <w:rFonts w:ascii="Times New Roman" w:hAnsi="Times New Roman" w:cs="Times New Roman"/>
          <w:sz w:val="18"/>
          <w:szCs w:val="18"/>
          <w:vertAlign w:val="superscript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:rsidR="005E2408" w:rsidRPr="001571ED" w:rsidRDefault="005E2408" w:rsidP="005E2408">
      <w:pPr>
        <w:pStyle w:val="Akapitzlist"/>
        <w:widowControl/>
        <w:numPr>
          <w:ilvl w:val="0"/>
          <w:numId w:val="3"/>
        </w:numPr>
        <w:suppressAutoHyphens w:val="0"/>
        <w:autoSpaceDN w:val="0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1571ED">
        <w:rPr>
          <w:rFonts w:ascii="Times New Roman" w:hAnsi="Times New Roman" w:cs="Times New Roman"/>
          <w:sz w:val="18"/>
          <w:szCs w:val="18"/>
        </w:rPr>
        <w:t xml:space="preserve">Zmiany tekstu jednolitego wymienionej ustawy zostały ogłoszone w </w:t>
      </w:r>
      <w:r w:rsidRPr="001571ED">
        <w:rPr>
          <w:rFonts w:ascii="Times New Roman" w:hAnsi="Times New Roman" w:cs="Times New Roman"/>
          <w:color w:val="000000"/>
          <w:sz w:val="18"/>
          <w:szCs w:val="18"/>
        </w:rPr>
        <w:t xml:space="preserve">Dz. U. </w:t>
      </w:r>
      <w:r w:rsidRPr="001571ED">
        <w:rPr>
          <w:rFonts w:ascii="Times New Roman" w:hAnsi="Times New Roman" w:cs="Times New Roman"/>
          <w:sz w:val="18"/>
          <w:szCs w:val="18"/>
        </w:rPr>
        <w:t xml:space="preserve"> z  2023 r. poz. 572.</w:t>
      </w:r>
    </w:p>
    <w:p w:rsidR="00245BDD" w:rsidRDefault="00245BDD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B3534" w:rsidRDefault="005B3534" w:rsidP="005B3534">
      <w:pPr>
        <w:spacing w:line="3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Załącznik do Zarządzenia  nr </w:t>
      </w:r>
      <w:r w:rsidR="000C0C42">
        <w:rPr>
          <w:rFonts w:ascii="Times New Roman" w:hAnsi="Times New Roman" w:cs="Times New Roman"/>
        </w:rPr>
        <w:t xml:space="preserve">122 </w:t>
      </w:r>
      <w:r>
        <w:rPr>
          <w:rFonts w:ascii="Times New Roman" w:hAnsi="Times New Roman" w:cs="Times New Roman"/>
        </w:rPr>
        <w:t>PMT</w:t>
      </w:r>
    </w:p>
    <w:p w:rsidR="005B3534" w:rsidRDefault="005B3534" w:rsidP="005B3534">
      <w:pPr>
        <w:spacing w:line="3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z dnia </w:t>
      </w:r>
      <w:r w:rsidR="000C0C42">
        <w:rPr>
          <w:rFonts w:ascii="Times New Roman" w:hAnsi="Times New Roman" w:cs="Times New Roman"/>
        </w:rPr>
        <w:t>24.05.2023 r.</w:t>
      </w:r>
      <w:bookmarkStart w:id="0" w:name="_GoBack"/>
      <w:bookmarkEnd w:id="0"/>
    </w:p>
    <w:p w:rsidR="005B3534" w:rsidRDefault="005B3534" w:rsidP="005B3534">
      <w:pPr>
        <w:spacing w:line="340" w:lineRule="exact"/>
        <w:jc w:val="center"/>
        <w:rPr>
          <w:rFonts w:ascii="Times New Roman" w:hAnsi="Times New Roman" w:cs="Times New Roman"/>
          <w:b/>
        </w:rPr>
      </w:pPr>
    </w:p>
    <w:p w:rsidR="005B3534" w:rsidRDefault="005B3534" w:rsidP="005B3534">
      <w:pPr>
        <w:spacing w:line="3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REGULAMIN </w:t>
      </w:r>
      <w:r w:rsidR="005E240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 PRZETARGU</w:t>
      </w:r>
    </w:p>
    <w:p w:rsidR="005B3534" w:rsidRDefault="005B3534" w:rsidP="005B3534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p w:rsidR="005B3534" w:rsidRDefault="005B3534" w:rsidP="00724029">
      <w:pPr>
        <w:pStyle w:val="Tekstpodstawow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ab/>
        <w:t>§1.1. Przetarg ogłasza, organizuje i przeprowadza Prezydent Miasta Torunia na zasadach ogólnych, określonych w ustawie z dnia 21 sierpnia 1997 roku o gospodarce nieruchomościami oraz w Rozporządzeniu Rady Ministrów z dnia 14 września 2004 roku</w:t>
      </w:r>
      <w:r>
        <w:rPr>
          <w:rFonts w:ascii="Times New Roman" w:hAnsi="Times New Roman" w:cs="Times New Roman"/>
          <w:szCs w:val="24"/>
        </w:rPr>
        <w:br/>
        <w:t xml:space="preserve">w sprawie sposobu i trybu przeprowadzenia przetargów oraz rokowań na zbycie nieruchomości i </w:t>
      </w:r>
      <w:r>
        <w:rPr>
          <w:rFonts w:ascii="Times New Roman" w:hAnsi="Times New Roman" w:cs="Times New Roman"/>
        </w:rPr>
        <w:t xml:space="preserve">Uchwały </w:t>
      </w:r>
      <w:r w:rsidRPr="0086125A">
        <w:rPr>
          <w:rFonts w:ascii="Times New Roman" w:hAnsi="Times New Roman" w:cs="Times New Roman"/>
        </w:rPr>
        <w:t>Nr</w:t>
      </w:r>
      <w:r w:rsidR="00E35768">
        <w:rPr>
          <w:rFonts w:ascii="Times New Roman" w:hAnsi="Times New Roman" w:cs="Times New Roman"/>
        </w:rPr>
        <w:t xml:space="preserve"> 990</w:t>
      </w:r>
      <w:r w:rsidR="00E35768" w:rsidRPr="0086125A">
        <w:rPr>
          <w:rFonts w:ascii="Times New Roman" w:hAnsi="Times New Roman" w:cs="Times New Roman"/>
        </w:rPr>
        <w:t>/22 Rady Miasta Torunia z dnia</w:t>
      </w:r>
      <w:r w:rsidR="00E35768">
        <w:rPr>
          <w:rFonts w:ascii="Times New Roman" w:hAnsi="Times New Roman" w:cs="Times New Roman"/>
        </w:rPr>
        <w:t xml:space="preserve"> 15</w:t>
      </w:r>
      <w:r w:rsidR="00E35768" w:rsidRPr="0086125A">
        <w:rPr>
          <w:rFonts w:ascii="Times New Roman" w:hAnsi="Times New Roman" w:cs="Times New Roman"/>
        </w:rPr>
        <w:t xml:space="preserve"> </w:t>
      </w:r>
      <w:r w:rsidR="00E35768">
        <w:rPr>
          <w:rFonts w:ascii="Times New Roman" w:hAnsi="Times New Roman" w:cs="Times New Roman"/>
        </w:rPr>
        <w:t>grudnia</w:t>
      </w:r>
      <w:r w:rsidR="00E35768" w:rsidRPr="0086125A">
        <w:rPr>
          <w:rFonts w:ascii="Times New Roman" w:hAnsi="Times New Roman" w:cs="Times New Roman"/>
        </w:rPr>
        <w:t xml:space="preserve"> 2022 r. w sprawie sprzedaży </w:t>
      </w:r>
      <w:r w:rsidR="00E35768" w:rsidRPr="0086125A">
        <w:rPr>
          <w:rFonts w:ascii="Times New Roman" w:hAnsi="Times New Roman" w:cs="Times New Roman"/>
          <w:szCs w:val="24"/>
        </w:rPr>
        <w:t xml:space="preserve">lokalu </w:t>
      </w:r>
      <w:r w:rsidR="00E35768">
        <w:rPr>
          <w:rFonts w:ascii="Times New Roman" w:hAnsi="Times New Roman" w:cs="Times New Roman"/>
          <w:szCs w:val="24"/>
        </w:rPr>
        <w:t>m</w:t>
      </w:r>
      <w:r w:rsidR="00E35768" w:rsidRPr="0086125A">
        <w:rPr>
          <w:rFonts w:ascii="Times New Roman" w:hAnsi="Times New Roman" w:cs="Times New Roman"/>
          <w:szCs w:val="24"/>
        </w:rPr>
        <w:t xml:space="preserve">ieszkalnego nr </w:t>
      </w:r>
      <w:r w:rsidR="00E35768">
        <w:rPr>
          <w:rFonts w:ascii="Times New Roman" w:hAnsi="Times New Roman" w:cs="Times New Roman"/>
          <w:szCs w:val="24"/>
        </w:rPr>
        <w:t>15, s</w:t>
      </w:r>
      <w:r w:rsidR="00E35768" w:rsidRPr="0086125A">
        <w:rPr>
          <w:rFonts w:ascii="Times New Roman" w:hAnsi="Times New Roman" w:cs="Times New Roman"/>
          <w:szCs w:val="24"/>
        </w:rPr>
        <w:t xml:space="preserve">tanowiącego własność Gminy Miasta Toruń </w:t>
      </w:r>
      <w:r w:rsidR="00E35768">
        <w:rPr>
          <w:rFonts w:ascii="Times New Roman" w:hAnsi="Times New Roman" w:cs="Times New Roman"/>
          <w:szCs w:val="24"/>
        </w:rPr>
        <w:t>usytuowanego</w:t>
      </w:r>
      <w:r w:rsidR="00E35768" w:rsidRPr="0086125A">
        <w:rPr>
          <w:rFonts w:ascii="Times New Roman" w:hAnsi="Times New Roman" w:cs="Times New Roman"/>
          <w:szCs w:val="24"/>
        </w:rPr>
        <w:t xml:space="preserve"> w budynku położon</w:t>
      </w:r>
      <w:r w:rsidR="00E35768">
        <w:rPr>
          <w:rFonts w:ascii="Times New Roman" w:hAnsi="Times New Roman" w:cs="Times New Roman"/>
          <w:szCs w:val="24"/>
        </w:rPr>
        <w:t xml:space="preserve">ym </w:t>
      </w:r>
      <w:r w:rsidR="00E35768" w:rsidRPr="0086125A">
        <w:rPr>
          <w:rFonts w:ascii="Times New Roman" w:hAnsi="Times New Roman" w:cs="Times New Roman"/>
          <w:szCs w:val="24"/>
        </w:rPr>
        <w:t xml:space="preserve">w Toruniu przy ul. </w:t>
      </w:r>
      <w:r w:rsidR="00E35768">
        <w:rPr>
          <w:rFonts w:ascii="Times New Roman" w:hAnsi="Times New Roman" w:cs="Times New Roman"/>
          <w:szCs w:val="24"/>
        </w:rPr>
        <w:t>Łaziennej 28</w:t>
      </w:r>
      <w:r>
        <w:rPr>
          <w:rFonts w:ascii="Times New Roman" w:hAnsi="Times New Roman" w:cs="Times New Roman"/>
          <w:szCs w:val="24"/>
        </w:rPr>
        <w:t>, a także niniejszego Regulaminu.</w:t>
      </w:r>
    </w:p>
    <w:p w:rsidR="005B3534" w:rsidRDefault="005B3534" w:rsidP="00724029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Czynności związane z przeprowadzeniem przetargu wykonuje Komisja Przetargowa, która podejmuje rozstrzygnięcia większością głosów, w drodze głosowania, w obecności co najmniej połowy ustalonego składu. W przypadku równej liczby głosów decyduje głos przewodniczącego komisji.</w:t>
      </w:r>
    </w:p>
    <w:p w:rsidR="005B3534" w:rsidRDefault="005B3534" w:rsidP="00245BDD">
      <w:pPr>
        <w:ind w:firstLine="284"/>
        <w:jc w:val="both"/>
        <w:rPr>
          <w:rFonts w:ascii="Times New Roman" w:hAnsi="Times New Roman" w:cs="Times New Roman"/>
        </w:rPr>
      </w:pPr>
    </w:p>
    <w:p w:rsidR="005B3534" w:rsidRDefault="005B3534" w:rsidP="005B3534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§2. Komisja Przetargowa przeprowadzi przetarg w dniu </w:t>
      </w:r>
      <w:r w:rsidR="005E240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bCs/>
        </w:rPr>
        <w:t xml:space="preserve"> </w:t>
      </w:r>
      <w:r w:rsidR="005E2408">
        <w:rPr>
          <w:rFonts w:ascii="Times New Roman" w:hAnsi="Times New Roman" w:cs="Times New Roman"/>
          <w:b/>
        </w:rPr>
        <w:t>lipca</w:t>
      </w:r>
      <w:r>
        <w:rPr>
          <w:rFonts w:ascii="Times New Roman" w:hAnsi="Times New Roman" w:cs="Times New Roman"/>
          <w:b/>
        </w:rPr>
        <w:t xml:space="preserve"> 2023r. o godz. </w:t>
      </w:r>
      <w:r w:rsidR="005E2408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:00.</w:t>
      </w:r>
    </w:p>
    <w:p w:rsidR="005B3534" w:rsidRDefault="005B3534" w:rsidP="005B3534">
      <w:pPr>
        <w:spacing w:line="320" w:lineRule="exact"/>
        <w:jc w:val="both"/>
        <w:rPr>
          <w:rFonts w:ascii="Times New Roman" w:hAnsi="Times New Roman" w:cs="Times New Roman"/>
        </w:rPr>
      </w:pPr>
    </w:p>
    <w:p w:rsidR="005B3534" w:rsidRPr="005B3534" w:rsidRDefault="005B3534" w:rsidP="005C5988">
      <w:pPr>
        <w:ind w:firstLine="708"/>
        <w:jc w:val="both"/>
        <w:rPr>
          <w:rFonts w:ascii="Times New Roman" w:hAnsi="Times New Roman" w:cs="Times New Roman"/>
        </w:rPr>
      </w:pPr>
      <w:r w:rsidRPr="00317EBF">
        <w:rPr>
          <w:rFonts w:ascii="Times New Roman" w:hAnsi="Times New Roman" w:cs="Times New Roman"/>
        </w:rPr>
        <w:t xml:space="preserve">§3.1. Przedmiotem przetargu jest </w:t>
      </w:r>
      <w:r w:rsidR="00317EBF" w:rsidRPr="00317EBF">
        <w:rPr>
          <w:rFonts w:ascii="Times New Roman" w:hAnsi="Times New Roman" w:cs="Times New Roman"/>
        </w:rPr>
        <w:t>sprzedaż lokalu mieszkalnego nr 15 o powierzchni użytkowej 37,38 m</w:t>
      </w:r>
      <w:r w:rsidR="00317EBF" w:rsidRPr="00317EBF">
        <w:rPr>
          <w:rFonts w:ascii="Times New Roman" w:hAnsi="Times New Roman" w:cs="Times New Roman"/>
          <w:vertAlign w:val="superscript"/>
        </w:rPr>
        <w:t>2</w:t>
      </w:r>
      <w:r w:rsidR="00317EBF" w:rsidRPr="00317EBF">
        <w:rPr>
          <w:rFonts w:ascii="Times New Roman" w:hAnsi="Times New Roman" w:cs="Times New Roman"/>
        </w:rPr>
        <w:t>, usytuowanego na IV piętrze (poddaszu) budynku mieszkalnego wielorodzinnego stanowiącego własność Gminy Miasta Toruń, posadowionego w Toruniu przy ul. Łaziennej 28, na nieruchomości oznaczonej geodezyjnie numerem działki 35 o powierzchni 0,0704 ha, zapisanej w księdze wieczystej KW Nr TO1T/00015125/0 wraz z udziałem</w:t>
      </w:r>
      <w:r w:rsidR="00317EBF">
        <w:rPr>
          <w:rFonts w:ascii="Times New Roman" w:hAnsi="Times New Roman" w:cs="Times New Roman"/>
        </w:rPr>
        <w:br/>
      </w:r>
      <w:r w:rsidR="00317EBF" w:rsidRPr="00317EBF">
        <w:rPr>
          <w:rFonts w:ascii="Times New Roman" w:hAnsi="Times New Roman" w:cs="Times New Roman"/>
        </w:rPr>
        <w:t>w nieruchomości wspólnej wynoszącym 3738/189105 części, którą st</w:t>
      </w:r>
      <w:r w:rsidR="00317EBF">
        <w:rPr>
          <w:rFonts w:ascii="Times New Roman" w:hAnsi="Times New Roman" w:cs="Times New Roman"/>
        </w:rPr>
        <w:t xml:space="preserve">anowi grunt oraz części budynku </w:t>
      </w:r>
      <w:r w:rsidR="00317EBF" w:rsidRPr="00317EBF">
        <w:rPr>
          <w:rFonts w:ascii="Times New Roman" w:hAnsi="Times New Roman" w:cs="Times New Roman"/>
        </w:rPr>
        <w:t xml:space="preserve">i urządzenia, które nie służą wyłącznie do użytku właścicieli lokali. </w:t>
      </w:r>
    </w:p>
    <w:p w:rsidR="00317EBF" w:rsidRDefault="005B3534" w:rsidP="005C5988">
      <w:pPr>
        <w:pStyle w:val="Tekstpodstawowywcity2"/>
        <w:tabs>
          <w:tab w:val="left" w:pos="142"/>
          <w:tab w:val="decimal" w:pos="4820"/>
          <w:tab w:val="decimal" w:pos="6096"/>
          <w:tab w:val="decimal" w:pos="8222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F6469E">
        <w:rPr>
          <w:rFonts w:ascii="Times New Roman" w:hAnsi="Times New Roman" w:cs="Times New Roman"/>
        </w:rPr>
        <w:t>2</w:t>
      </w:r>
      <w:r w:rsidRPr="00C36A49">
        <w:rPr>
          <w:rFonts w:ascii="Times New Roman" w:hAnsi="Times New Roman" w:cs="Times New Roman"/>
        </w:rPr>
        <w:t>.</w:t>
      </w:r>
      <w:r w:rsidR="00317EBF" w:rsidRPr="00317EBF">
        <w:rPr>
          <w:rFonts w:ascii="Times New Roman" w:hAnsi="Times New Roman" w:cs="Times New Roman"/>
          <w:b/>
        </w:rPr>
        <w:t xml:space="preserve"> </w:t>
      </w:r>
      <w:r w:rsidR="00317EBF" w:rsidRPr="00317EBF">
        <w:rPr>
          <w:rFonts w:ascii="Times New Roman" w:hAnsi="Times New Roman" w:cs="Times New Roman"/>
          <w:b/>
          <w:szCs w:val="24"/>
        </w:rPr>
        <w:t>Lokal mieszkalny nr 15</w:t>
      </w:r>
      <w:r w:rsidR="00317EBF">
        <w:rPr>
          <w:rFonts w:ascii="Times New Roman" w:hAnsi="Times New Roman" w:cs="Times New Roman"/>
          <w:szCs w:val="24"/>
        </w:rPr>
        <w:t xml:space="preserve"> składa się z trzech pokoi, kuchni oraz łazienki z </w:t>
      </w:r>
      <w:proofErr w:type="spellStart"/>
      <w:r w:rsidR="00317EBF">
        <w:rPr>
          <w:rFonts w:ascii="Times New Roman" w:hAnsi="Times New Roman" w:cs="Times New Roman"/>
          <w:szCs w:val="24"/>
        </w:rPr>
        <w:t>wc</w:t>
      </w:r>
      <w:proofErr w:type="spellEnd"/>
      <w:r w:rsidR="00317EBF">
        <w:rPr>
          <w:rFonts w:ascii="Times New Roman" w:hAnsi="Times New Roman" w:cs="Times New Roman"/>
          <w:szCs w:val="24"/>
        </w:rPr>
        <w:t>. Powierzchnia lokalu wynosi 37,38 m</w:t>
      </w:r>
      <w:r w:rsidR="00317EBF" w:rsidRPr="008A13AA">
        <w:rPr>
          <w:rFonts w:ascii="Times New Roman" w:hAnsi="Times New Roman" w:cs="Times New Roman"/>
          <w:szCs w:val="24"/>
          <w:vertAlign w:val="superscript"/>
        </w:rPr>
        <w:t>2</w:t>
      </w:r>
      <w:r w:rsidR="00317EBF">
        <w:rPr>
          <w:rFonts w:ascii="Times New Roman" w:hAnsi="Times New Roman" w:cs="Times New Roman"/>
          <w:szCs w:val="24"/>
        </w:rPr>
        <w:t xml:space="preserve">. Lokal jest wyposażony w instalacje: elektryczną, wodną (ciepła woda – bojler), kanalizacyjną, grzewczą (w budynku zlikwidowane zostało ogrzewanie na paliwa stałe i przyłączono budynek do miejskiej sieci ciepłowniczej), w lokalu brak instalacji gazowej. Okna w lokalu drewniane i </w:t>
      </w:r>
      <w:proofErr w:type="spellStart"/>
      <w:r w:rsidR="00317EBF">
        <w:rPr>
          <w:rFonts w:ascii="Times New Roman" w:hAnsi="Times New Roman" w:cs="Times New Roman"/>
          <w:szCs w:val="24"/>
        </w:rPr>
        <w:t>pcv</w:t>
      </w:r>
      <w:proofErr w:type="spellEnd"/>
      <w:r w:rsidR="00317EBF">
        <w:rPr>
          <w:rFonts w:ascii="Times New Roman" w:hAnsi="Times New Roman" w:cs="Times New Roman"/>
          <w:szCs w:val="24"/>
        </w:rPr>
        <w:t xml:space="preserve">, usytuowane od strony podwórza, wystawa wschodnia. </w:t>
      </w:r>
      <w:r w:rsidR="005C5988">
        <w:rPr>
          <w:rFonts w:ascii="Times New Roman" w:hAnsi="Times New Roman" w:cs="Times New Roman"/>
          <w:szCs w:val="24"/>
        </w:rPr>
        <w:t>W pokojach na podłodze panele, ściany pokryte farb</w:t>
      </w:r>
      <w:r w:rsidR="005E330B">
        <w:rPr>
          <w:rFonts w:ascii="Times New Roman" w:hAnsi="Times New Roman" w:cs="Times New Roman"/>
          <w:szCs w:val="24"/>
        </w:rPr>
        <w:t>ą</w:t>
      </w:r>
      <w:r w:rsidR="005C5988">
        <w:rPr>
          <w:rFonts w:ascii="Times New Roman" w:hAnsi="Times New Roman" w:cs="Times New Roman"/>
          <w:szCs w:val="24"/>
        </w:rPr>
        <w:t xml:space="preserve"> emulsyjną, w kuchni i w łazience na podłodze gumolit, ściany również pokryte farbą emulsyjną. </w:t>
      </w:r>
      <w:r w:rsidR="00317EBF">
        <w:rPr>
          <w:rFonts w:ascii="Times New Roman" w:hAnsi="Times New Roman" w:cs="Times New Roman"/>
          <w:szCs w:val="24"/>
        </w:rPr>
        <w:t>Rzeczoznawca ocenił standard (wyposażenie lokalu) oraz jego stan techniczny jako słaby.</w:t>
      </w:r>
      <w:r w:rsidR="005C5988">
        <w:rPr>
          <w:rFonts w:ascii="Times New Roman" w:hAnsi="Times New Roman" w:cs="Times New Roman"/>
          <w:szCs w:val="24"/>
        </w:rPr>
        <w:t xml:space="preserve"> </w:t>
      </w:r>
    </w:p>
    <w:p w:rsidR="00245BDD" w:rsidRPr="00245BDD" w:rsidRDefault="00245BDD" w:rsidP="005C598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45BDD">
        <w:rPr>
          <w:rFonts w:ascii="Times New Roman" w:hAnsi="Times New Roman" w:cs="Times New Roman"/>
        </w:rPr>
        <w:t xml:space="preserve">3. </w:t>
      </w:r>
      <w:r w:rsidRPr="00245BDD">
        <w:rPr>
          <w:rFonts w:ascii="Times New Roman" w:eastAsiaTheme="minorHAnsi" w:hAnsi="Times New Roman" w:cs="Times New Roman"/>
          <w:lang w:eastAsia="en-US"/>
        </w:rPr>
        <w:t xml:space="preserve">W dniu </w:t>
      </w:r>
      <w:r w:rsidR="005C5988">
        <w:rPr>
          <w:rFonts w:ascii="Times New Roman" w:eastAsiaTheme="minorHAnsi" w:hAnsi="Times New Roman" w:cs="Times New Roman"/>
          <w:lang w:eastAsia="en-US"/>
        </w:rPr>
        <w:t>1 sierpnia</w:t>
      </w:r>
      <w:r w:rsidRPr="00245BDD">
        <w:rPr>
          <w:rFonts w:ascii="Times New Roman" w:eastAsiaTheme="minorHAnsi" w:hAnsi="Times New Roman" w:cs="Times New Roman"/>
          <w:lang w:eastAsia="en-US"/>
        </w:rPr>
        <w:t xml:space="preserve"> 202</w:t>
      </w:r>
      <w:r w:rsidR="005C5988">
        <w:rPr>
          <w:rFonts w:ascii="Times New Roman" w:eastAsiaTheme="minorHAnsi" w:hAnsi="Times New Roman" w:cs="Times New Roman"/>
          <w:lang w:eastAsia="en-US"/>
        </w:rPr>
        <w:t>2</w:t>
      </w:r>
      <w:r w:rsidRPr="00245BDD">
        <w:rPr>
          <w:rFonts w:ascii="Times New Roman" w:eastAsiaTheme="minorHAnsi" w:hAnsi="Times New Roman" w:cs="Times New Roman"/>
          <w:lang w:eastAsia="en-US"/>
        </w:rPr>
        <w:t xml:space="preserve">r. zostało wydane z upoważnienia Prezydenta Miasta Torunia zaświadczenie stwierdzające samodzielność lokalu mieszkalnego nr </w:t>
      </w:r>
      <w:r w:rsidR="005C5988">
        <w:rPr>
          <w:rFonts w:ascii="Times New Roman" w:eastAsiaTheme="minorHAnsi" w:hAnsi="Times New Roman" w:cs="Times New Roman"/>
          <w:lang w:eastAsia="en-US"/>
        </w:rPr>
        <w:t>15</w:t>
      </w:r>
      <w:r w:rsidRPr="00245BDD">
        <w:rPr>
          <w:rFonts w:ascii="Times New Roman" w:eastAsiaTheme="minorHAnsi" w:hAnsi="Times New Roman" w:cs="Times New Roman"/>
          <w:lang w:eastAsia="en-US"/>
        </w:rPr>
        <w:t xml:space="preserve"> usytuowanego na IV piętrze budynku mieszkalnego wielorodzinnego przy ul. </w:t>
      </w:r>
      <w:r w:rsidR="005C5988">
        <w:rPr>
          <w:rFonts w:ascii="Times New Roman" w:eastAsiaTheme="minorHAnsi" w:hAnsi="Times New Roman" w:cs="Times New Roman"/>
          <w:lang w:eastAsia="en-US"/>
        </w:rPr>
        <w:t>Łaziennej 28</w:t>
      </w:r>
      <w:r w:rsidRPr="00245BDD">
        <w:rPr>
          <w:rFonts w:ascii="Times New Roman" w:eastAsiaTheme="minorHAnsi" w:hAnsi="Times New Roman" w:cs="Times New Roman"/>
          <w:lang w:eastAsia="en-US"/>
        </w:rPr>
        <w:t xml:space="preserve"> w Toruniu. Lokal uzyskał zatem status lokalu samodzielnego przez co spełniona została podstawowa przesłanka umożliwiająca jego sprzedaż. </w:t>
      </w:r>
    </w:p>
    <w:p w:rsidR="00D26653" w:rsidRPr="00D26653" w:rsidRDefault="005B3534" w:rsidP="00AD6C33">
      <w:pPr>
        <w:pStyle w:val="Tekstpodstawowywcity2"/>
        <w:tabs>
          <w:tab w:val="decimal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5BDD">
        <w:rPr>
          <w:rFonts w:ascii="Times New Roman" w:hAnsi="Times New Roman" w:cs="Times New Roman"/>
        </w:rPr>
        <w:t>4</w:t>
      </w:r>
      <w:r w:rsidRPr="00D26653">
        <w:rPr>
          <w:rFonts w:ascii="Times New Roman" w:hAnsi="Times New Roman" w:cs="Times New Roman"/>
        </w:rPr>
        <w:t>.</w:t>
      </w:r>
      <w:r w:rsidR="00D26653">
        <w:rPr>
          <w:rFonts w:ascii="Times New Roman" w:hAnsi="Times New Roman" w:cs="Times New Roman"/>
        </w:rPr>
        <w:t xml:space="preserve"> </w:t>
      </w:r>
      <w:r w:rsidR="005C5988" w:rsidRPr="00C37304">
        <w:rPr>
          <w:rFonts w:ascii="Times New Roman" w:hAnsi="Times New Roman" w:cs="Times New Roman"/>
        </w:rPr>
        <w:t>Lokal będąc</w:t>
      </w:r>
      <w:r w:rsidR="005C5988">
        <w:rPr>
          <w:rFonts w:ascii="Times New Roman" w:hAnsi="Times New Roman" w:cs="Times New Roman"/>
        </w:rPr>
        <w:t>y</w:t>
      </w:r>
      <w:r w:rsidR="005C5988" w:rsidRPr="00C37304">
        <w:rPr>
          <w:rFonts w:ascii="Times New Roman" w:hAnsi="Times New Roman" w:cs="Times New Roman"/>
        </w:rPr>
        <w:t xml:space="preserve"> przedmiotem </w:t>
      </w:r>
      <w:r w:rsidR="005C5988">
        <w:rPr>
          <w:rFonts w:ascii="Times New Roman" w:hAnsi="Times New Roman" w:cs="Times New Roman"/>
        </w:rPr>
        <w:t>sprzedaży</w:t>
      </w:r>
      <w:r w:rsidR="005C5988" w:rsidRPr="00C37304">
        <w:rPr>
          <w:rFonts w:ascii="Times New Roman" w:hAnsi="Times New Roman" w:cs="Times New Roman"/>
        </w:rPr>
        <w:t xml:space="preserve"> </w:t>
      </w:r>
      <w:r w:rsidR="005C5988">
        <w:rPr>
          <w:rFonts w:ascii="Times New Roman" w:hAnsi="Times New Roman" w:cs="Times New Roman"/>
        </w:rPr>
        <w:t xml:space="preserve">usytuowany jest na IV piętrze (poddaszu) </w:t>
      </w:r>
      <w:r w:rsidR="005C5988" w:rsidRPr="00C37304">
        <w:rPr>
          <w:rFonts w:ascii="Times New Roman" w:hAnsi="Times New Roman" w:cs="Times New Roman"/>
        </w:rPr>
        <w:t xml:space="preserve"> </w:t>
      </w:r>
      <w:r w:rsidR="005C5988">
        <w:rPr>
          <w:rFonts w:ascii="Times New Roman" w:hAnsi="Times New Roman" w:cs="Times New Roman"/>
        </w:rPr>
        <w:t>budynku</w:t>
      </w:r>
      <w:r w:rsidR="005C5988" w:rsidRPr="00C37304">
        <w:rPr>
          <w:rFonts w:ascii="Times New Roman" w:hAnsi="Times New Roman" w:cs="Times New Roman"/>
        </w:rPr>
        <w:t xml:space="preserve"> </w:t>
      </w:r>
      <w:r w:rsidR="005C5988">
        <w:rPr>
          <w:rFonts w:ascii="Times New Roman" w:hAnsi="Times New Roman" w:cs="Times New Roman"/>
        </w:rPr>
        <w:t xml:space="preserve"> mieszkalnego wielorodzinnego </w:t>
      </w:r>
      <w:r w:rsidR="005C5988" w:rsidRPr="00C37304">
        <w:rPr>
          <w:rFonts w:ascii="Times New Roman" w:hAnsi="Times New Roman" w:cs="Times New Roman"/>
        </w:rPr>
        <w:t>położone</w:t>
      </w:r>
      <w:r w:rsidR="005C5988">
        <w:rPr>
          <w:rFonts w:ascii="Times New Roman" w:hAnsi="Times New Roman" w:cs="Times New Roman"/>
        </w:rPr>
        <w:t>go</w:t>
      </w:r>
      <w:r w:rsidR="005C5988" w:rsidRPr="00C37304">
        <w:rPr>
          <w:rFonts w:ascii="Times New Roman" w:hAnsi="Times New Roman" w:cs="Times New Roman"/>
        </w:rPr>
        <w:t xml:space="preserve"> </w:t>
      </w:r>
      <w:r w:rsidR="005C5988">
        <w:rPr>
          <w:rFonts w:ascii="Times New Roman" w:hAnsi="Times New Roman" w:cs="Times New Roman"/>
        </w:rPr>
        <w:t xml:space="preserve">w Toruniu </w:t>
      </w:r>
      <w:r w:rsidR="005C5988" w:rsidRPr="00C37304">
        <w:rPr>
          <w:rFonts w:ascii="Times New Roman" w:hAnsi="Times New Roman" w:cs="Times New Roman"/>
        </w:rPr>
        <w:t xml:space="preserve">przy ul. </w:t>
      </w:r>
      <w:r w:rsidR="005C5988">
        <w:rPr>
          <w:rFonts w:ascii="Times New Roman" w:hAnsi="Times New Roman" w:cs="Times New Roman"/>
        </w:rPr>
        <w:t>Łaziennej 28</w:t>
      </w:r>
      <w:r w:rsidR="005C5988">
        <w:rPr>
          <w:rFonts w:ascii="Times New Roman" w:hAnsi="Times New Roman" w:cs="Times New Roman"/>
        </w:rPr>
        <w:br/>
        <w:t xml:space="preserve">w centralnej części miasta obejmującej toruńską Starówkę. </w:t>
      </w:r>
      <w:r w:rsidR="005C5988">
        <w:rPr>
          <w:rFonts w:ascii="Times New Roman" w:hAnsi="Times New Roman" w:cs="Times New Roman"/>
          <w:szCs w:val="24"/>
        </w:rPr>
        <w:t xml:space="preserve">Budynek, w którym znajduje się lokal  to obiekt 5- kondygnacyjny, niepodpiwniczony, wzniesiony około 1400 r. w technologii tradycyjnej, murowanej z cegły, z dachem o konstrukcji drewnianej, kryty dachówką i papą. Budynek jest nieocieplony, otynkowany (tynk </w:t>
      </w:r>
      <w:proofErr w:type="spellStart"/>
      <w:r w:rsidR="005C5988">
        <w:rPr>
          <w:rFonts w:ascii="Times New Roman" w:hAnsi="Times New Roman" w:cs="Times New Roman"/>
          <w:szCs w:val="24"/>
        </w:rPr>
        <w:t>cienkowartwowy</w:t>
      </w:r>
      <w:proofErr w:type="spellEnd"/>
      <w:r w:rsidR="005C5988">
        <w:rPr>
          <w:rFonts w:ascii="Times New Roman" w:hAnsi="Times New Roman" w:cs="Times New Roman"/>
          <w:szCs w:val="24"/>
        </w:rPr>
        <w:t>). Elewacja w dobrym stanie. Stan techniczny niski. Schody na klatce schodowej drewniane. W budynku o łącznej powierzchni użytkowej 1891,05 m</w:t>
      </w:r>
      <w:r w:rsidR="005C5988" w:rsidRPr="003D2059">
        <w:rPr>
          <w:rFonts w:ascii="Times New Roman" w:hAnsi="Times New Roman" w:cs="Times New Roman"/>
          <w:szCs w:val="24"/>
          <w:vertAlign w:val="superscript"/>
        </w:rPr>
        <w:t>2</w:t>
      </w:r>
      <w:r w:rsidR="005C5988">
        <w:rPr>
          <w:rFonts w:ascii="Times New Roman" w:hAnsi="Times New Roman" w:cs="Times New Roman"/>
          <w:szCs w:val="24"/>
        </w:rPr>
        <w:t xml:space="preserve"> znajduje się 28 lokali mieszkalnych, 5 lokali użytkowych</w:t>
      </w:r>
      <w:r w:rsidR="005E2408">
        <w:rPr>
          <w:rFonts w:ascii="Times New Roman" w:hAnsi="Times New Roman" w:cs="Times New Roman"/>
          <w:szCs w:val="24"/>
        </w:rPr>
        <w:t xml:space="preserve"> i jeden lokal strychowy</w:t>
      </w:r>
      <w:r w:rsidR="00910CCB">
        <w:rPr>
          <w:rFonts w:ascii="Times New Roman" w:hAnsi="Times New Roman" w:cs="Times New Roman"/>
          <w:szCs w:val="24"/>
        </w:rPr>
        <w:t>.</w:t>
      </w:r>
    </w:p>
    <w:p w:rsidR="00AD6C33" w:rsidRPr="00AD6C33" w:rsidRDefault="005B3534" w:rsidP="0072402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ab/>
      </w:r>
      <w:r w:rsidR="00005448">
        <w:rPr>
          <w:rFonts w:ascii="Times New Roman" w:hAnsi="Times New Roman" w:cs="Times New Roman"/>
        </w:rPr>
        <w:t>§4</w:t>
      </w:r>
      <w:r w:rsidRPr="00245BDD">
        <w:rPr>
          <w:rFonts w:ascii="Times New Roman" w:hAnsi="Times New Roman" w:cs="Times New Roman"/>
        </w:rPr>
        <w:t>.</w:t>
      </w:r>
      <w:r w:rsidR="00005448">
        <w:rPr>
          <w:rFonts w:ascii="Times New Roman" w:hAnsi="Times New Roman" w:cs="Times New Roman"/>
        </w:rPr>
        <w:t>1</w:t>
      </w:r>
      <w:r w:rsidRPr="00245BDD">
        <w:rPr>
          <w:rFonts w:ascii="Times New Roman" w:hAnsi="Times New Roman" w:cs="Times New Roman"/>
        </w:rPr>
        <w:t xml:space="preserve"> </w:t>
      </w:r>
      <w:r w:rsidR="00245BDD" w:rsidRPr="00245BDD">
        <w:rPr>
          <w:rFonts w:ascii="Times New Roman" w:eastAsiaTheme="minorHAnsi" w:hAnsi="Times New Roman" w:cs="Times New Roman"/>
          <w:lang w:eastAsia="en-US"/>
        </w:rPr>
        <w:t xml:space="preserve">Nieruchomość przy ul. </w:t>
      </w:r>
      <w:r w:rsidR="002A51B4">
        <w:rPr>
          <w:rFonts w:ascii="Times New Roman" w:eastAsiaTheme="minorHAnsi" w:hAnsi="Times New Roman" w:cs="Times New Roman"/>
          <w:lang w:eastAsia="en-US"/>
        </w:rPr>
        <w:t xml:space="preserve">Łaziennej 28 </w:t>
      </w:r>
      <w:r w:rsidR="00245BDD" w:rsidRPr="00245BDD">
        <w:rPr>
          <w:rFonts w:ascii="Times New Roman" w:eastAsiaTheme="minorHAnsi" w:hAnsi="Times New Roman" w:cs="Times New Roman"/>
          <w:lang w:eastAsia="en-US"/>
        </w:rPr>
        <w:t>jest położona w obrębie średniowiecznego zespołu miejskiego, wpisanego w dniu 6 grudnia 1997 r. na listę Światowego Dziedzictwa Kulturowego i Naturalnego UNESCO oraz do rejestru zabytków Stare i Nowe Miasto decyzją nr A/1372</w:t>
      </w:r>
      <w:r w:rsidR="00245BDD">
        <w:rPr>
          <w:rFonts w:ascii="Times New Roman" w:eastAsiaTheme="minorHAnsi" w:hAnsi="Times New Roman" w:cs="Times New Roman"/>
          <w:lang w:eastAsia="en-US"/>
        </w:rPr>
        <w:t xml:space="preserve"> </w:t>
      </w:r>
      <w:r w:rsidR="00245BDD" w:rsidRPr="00245BDD">
        <w:rPr>
          <w:rFonts w:ascii="Times New Roman" w:eastAsiaTheme="minorHAnsi" w:hAnsi="Times New Roman" w:cs="Times New Roman"/>
          <w:lang w:eastAsia="en-US"/>
        </w:rPr>
        <w:t xml:space="preserve">z dnia 29 grudnia 1952 r. </w:t>
      </w:r>
      <w:r w:rsidR="00AD6C33">
        <w:rPr>
          <w:rFonts w:ascii="Times New Roman" w:hAnsi="Times New Roman" w:cs="Times New Roman"/>
        </w:rPr>
        <w:t xml:space="preserve">Kamienica została wpisana do rejestru zabytków decyzją Wojewódzkiego Konserwatora Zabytków w Bydgoszczy z dnia 12 marca 1970r., L.dz. Kl.II-68/680/2/70 – nr rejestru zabytków danego woj. Bydgoskiego 31/A, obecnie nr rejestru zabytków woj. kujawsko-pomorskiego A/536. </w:t>
      </w:r>
    </w:p>
    <w:p w:rsidR="00AD6C33" w:rsidRDefault="00AD6C33" w:rsidP="00724029">
      <w:pPr>
        <w:pStyle w:val="Tekstpodstawowywcity2"/>
        <w:tabs>
          <w:tab w:val="decimal" w:pos="4820"/>
          <w:tab w:val="decimal" w:pos="6096"/>
          <w:tab w:val="decimal" w:pos="8222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Działka geod. nr 35, na której usytuowana jest kamienica przy ul. Łaziennej 28 w Toruniu nie jest wpisana do rejestru zabytków. </w:t>
      </w:r>
    </w:p>
    <w:p w:rsidR="00005448" w:rsidRDefault="00005448" w:rsidP="00724029">
      <w:pPr>
        <w:pStyle w:val="Tekstpodstawowywcity2"/>
        <w:tabs>
          <w:tab w:val="decimal" w:pos="4820"/>
          <w:tab w:val="decimal" w:pos="6096"/>
          <w:tab w:val="decimal" w:pos="8222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2. Kujawsko-Pomorski Wojewódzki Konserwator Zabytków  pozwolił na sprzedaż należącego do Gminy Miasta Toruń lokalu mieszkalnego nr 15 o powierzchni 37,38 m</w:t>
      </w:r>
      <w:r w:rsidRPr="007A7E8B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 usytuowanego na IV piętrze (poddaszu) kamienicy przy ul. Łaziennej 28 w Toruniu  wraz</w:t>
      </w:r>
      <w:r>
        <w:rPr>
          <w:rFonts w:ascii="Times New Roman" w:hAnsi="Times New Roman" w:cs="Times New Roman"/>
          <w:szCs w:val="24"/>
        </w:rPr>
        <w:br/>
        <w:t>z udziałem w nieruchomości wspólnej wynoszącym 3738/189105 części – decyzja</w:t>
      </w:r>
      <w:r>
        <w:rPr>
          <w:rFonts w:ascii="Times New Roman" w:hAnsi="Times New Roman" w:cs="Times New Roman"/>
          <w:szCs w:val="24"/>
        </w:rPr>
        <w:br/>
        <w:t>nr WRD/11/2022 z dnia 14.11.2022r.</w:t>
      </w:r>
      <w:r w:rsidRPr="002E419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Wszelkie prace prowadzone w przedmiotowym lokalu</w:t>
      </w:r>
      <w:r>
        <w:rPr>
          <w:rFonts w:ascii="Times New Roman" w:hAnsi="Times New Roman" w:cs="Times New Roman"/>
          <w:szCs w:val="24"/>
        </w:rPr>
        <w:br/>
        <w:t>i w częściach wspólnych budynku wymagają  pozwolenia Miejskiego Konserwatora Zabytków. Ponadto zgodnie z art. 25 ust.1 pkt 2 i pkt 3 ustawy z dnia 23 lipca 2003r. o ochronie zabytków i opiece nad zabytkami, właściciel obiektu zabytkowego powinien posiadać uzgodniony</w:t>
      </w:r>
      <w:r>
        <w:rPr>
          <w:rFonts w:ascii="Times New Roman" w:hAnsi="Times New Roman" w:cs="Times New Roman"/>
          <w:szCs w:val="24"/>
        </w:rPr>
        <w:br/>
        <w:t>z Kujawsko-Pomorskim Wojewódzkim Konserwatorem Zabytków program prac konserwatorskich przy zabytku nieruchomym określający zakres i sposób ich prowadzenia,</w:t>
      </w:r>
      <w:r>
        <w:rPr>
          <w:rFonts w:ascii="Times New Roman" w:hAnsi="Times New Roman" w:cs="Times New Roman"/>
          <w:szCs w:val="24"/>
        </w:rPr>
        <w:br/>
        <w:t>a także program zagospodarowania zabytku nieruchomego wraz z otoczeniem  oraz dalszego korzystania z tego zabytku z uwzględnieniem wyeksponowania jego wartości. W programie prac konserwatorskich przy zabytku nieruchomym powinien być zawarty harmonogram ich prowadzenia.</w:t>
      </w:r>
    </w:p>
    <w:p w:rsidR="00245BDD" w:rsidRPr="00245BDD" w:rsidRDefault="00005448" w:rsidP="0072402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kern w:val="1"/>
        </w:rPr>
        <w:t xml:space="preserve">3. </w:t>
      </w:r>
      <w:r w:rsidR="00245BDD" w:rsidRPr="00245BDD">
        <w:rPr>
          <w:rFonts w:ascii="Times New Roman" w:eastAsiaTheme="minorHAnsi" w:hAnsi="Times New Roman" w:cs="Times New Roman"/>
          <w:lang w:eastAsia="en-US"/>
        </w:rPr>
        <w:t>Nieruchomość jest położona na terenie, dla którego nie obowiązuje miejscowy plan zagospodarowania przestrzennego. Zgodnie ze studium uwarunkowań i kierunków zagospodarowania przestrzennego miasta, zatwierdzonym uchwałą Rady Miasta Torunia</w:t>
      </w:r>
      <w:r w:rsidR="00245BDD" w:rsidRPr="00245BDD">
        <w:rPr>
          <w:rFonts w:ascii="Times New Roman" w:eastAsiaTheme="minorHAnsi" w:hAnsi="Times New Roman" w:cs="Times New Roman"/>
          <w:lang w:eastAsia="en-US"/>
        </w:rPr>
        <w:br/>
        <w:t>Nr 805/18 z dnia 25 stycznia 2018 r., lokal jest położony w budynku usytuowanym na obszarze wielofunkcyjnym.</w:t>
      </w:r>
    </w:p>
    <w:p w:rsidR="005B3534" w:rsidRDefault="005B3534" w:rsidP="00724029">
      <w:pPr>
        <w:pStyle w:val="Tekstpodstawowy"/>
        <w:spacing w:after="0" w:line="240" w:lineRule="auto"/>
        <w:rPr>
          <w:rFonts w:ascii="Times New Roman" w:hAnsi="Times New Roman" w:cs="Times New Roman"/>
        </w:rPr>
      </w:pPr>
    </w:p>
    <w:p w:rsidR="005B3534" w:rsidRDefault="005B3534" w:rsidP="00245BDD">
      <w:pPr>
        <w:pStyle w:val="Tekstpodstawowy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§5.</w:t>
      </w:r>
      <w:r w:rsidR="00F327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Ustala  się:</w:t>
      </w:r>
    </w:p>
    <w:p w:rsidR="005B3534" w:rsidRPr="00EB6DE1" w:rsidRDefault="005B3534" w:rsidP="00245BD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B6DE1">
        <w:rPr>
          <w:rFonts w:ascii="Times New Roman" w:hAnsi="Times New Roman" w:cs="Times New Roman"/>
          <w:b/>
        </w:rPr>
        <w:t xml:space="preserve">cenę wywoławczą: </w:t>
      </w:r>
      <w:r w:rsidR="005E2408">
        <w:rPr>
          <w:rFonts w:ascii="Times New Roman" w:hAnsi="Times New Roman" w:cs="Times New Roman"/>
          <w:b/>
        </w:rPr>
        <w:t>300</w:t>
      </w:r>
      <w:r w:rsidRPr="00EB6DE1">
        <w:rPr>
          <w:rFonts w:ascii="Times New Roman" w:hAnsi="Times New Roman" w:cs="Times New Roman"/>
          <w:b/>
        </w:rPr>
        <w:t>.000,</w:t>
      </w:r>
      <w:r w:rsidR="007F069E" w:rsidRPr="00EB6DE1">
        <w:rPr>
          <w:rFonts w:ascii="Times New Roman" w:hAnsi="Times New Roman" w:cs="Times New Roman"/>
          <w:b/>
        </w:rPr>
        <w:t>00</w:t>
      </w:r>
      <w:r w:rsidRPr="00EB6DE1">
        <w:rPr>
          <w:rFonts w:ascii="Times New Roman" w:hAnsi="Times New Roman" w:cs="Times New Roman"/>
          <w:b/>
        </w:rPr>
        <w:t xml:space="preserve"> zł, </w:t>
      </w:r>
    </w:p>
    <w:p w:rsidR="005B3534" w:rsidRPr="00EB6DE1" w:rsidRDefault="005B3534" w:rsidP="00245BDD">
      <w:pPr>
        <w:pStyle w:val="Tekstpodstawowy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B6DE1">
        <w:rPr>
          <w:rFonts w:ascii="Times New Roman" w:hAnsi="Times New Roman" w:cs="Times New Roman"/>
          <w:b/>
        </w:rPr>
        <w:t xml:space="preserve">wadium:  </w:t>
      </w:r>
      <w:r w:rsidR="005E2408">
        <w:rPr>
          <w:rFonts w:ascii="Times New Roman" w:hAnsi="Times New Roman" w:cs="Times New Roman"/>
          <w:b/>
        </w:rPr>
        <w:t>30</w:t>
      </w:r>
      <w:r w:rsidR="00D26653" w:rsidRPr="00EB6DE1">
        <w:rPr>
          <w:rFonts w:ascii="Times New Roman" w:hAnsi="Times New Roman" w:cs="Times New Roman"/>
          <w:b/>
        </w:rPr>
        <w:t>.000</w:t>
      </w:r>
      <w:r w:rsidRPr="00EB6DE1">
        <w:rPr>
          <w:rFonts w:ascii="Times New Roman" w:hAnsi="Times New Roman" w:cs="Times New Roman"/>
          <w:b/>
        </w:rPr>
        <w:t>,00 zł.</w:t>
      </w:r>
    </w:p>
    <w:p w:rsidR="00F3274C" w:rsidRPr="00155431" w:rsidRDefault="00F3274C" w:rsidP="00F3274C">
      <w:pPr>
        <w:pStyle w:val="Tekstpodstawowy"/>
        <w:tabs>
          <w:tab w:val="left" w:pos="3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     2. Od ustalonej w przetargu ceny zabytkowej części nieruchomości (kamienica bez gruntu) zastosowana zostanie bonifikata z tytułu wpisania nieruchomości do rejestru zabytków, o której mowa w art. 68 ust. 3 ustawy z dnia 21 sierpnia 1997r. o gospodarce nieruchomościami, w wysokości 20%. </w:t>
      </w:r>
      <w:r>
        <w:rPr>
          <w:rFonts w:ascii="Times New Roman" w:hAnsi="Times New Roman" w:cs="Times New Roman"/>
          <w:szCs w:val="24"/>
        </w:rPr>
        <w:t>Zabytkowa część nieruchomości stanowi 97,7929 %.</w:t>
      </w:r>
    </w:p>
    <w:p w:rsidR="005B3534" w:rsidRDefault="005B3534" w:rsidP="00245BD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§6.1. W przetargu mogą wziąć udział podmioty, które wpłacą wadium w pieniądzu przelewem na konto Urzędu Miasta Torunia - BANK MILLENNIUM S.A. O/Toruń nr 62 1160  2202  0000  0003  3943  1400 w terminie </w:t>
      </w:r>
      <w:r>
        <w:rPr>
          <w:rFonts w:ascii="Times New Roman" w:hAnsi="Times New Roman" w:cs="Times New Roman"/>
          <w:b/>
        </w:rPr>
        <w:t xml:space="preserve">do dnia </w:t>
      </w:r>
      <w:r w:rsidR="005E2408">
        <w:rPr>
          <w:rFonts w:ascii="Times New Roman" w:hAnsi="Times New Roman" w:cs="Times New Roman"/>
          <w:b/>
        </w:rPr>
        <w:t>28</w:t>
      </w:r>
      <w:r w:rsidR="007F069E">
        <w:rPr>
          <w:rFonts w:ascii="Times New Roman" w:hAnsi="Times New Roman" w:cs="Times New Roman"/>
          <w:b/>
        </w:rPr>
        <w:t xml:space="preserve"> </w:t>
      </w:r>
      <w:r w:rsidR="005E2408">
        <w:rPr>
          <w:rFonts w:ascii="Times New Roman" w:hAnsi="Times New Roman" w:cs="Times New Roman"/>
          <w:b/>
        </w:rPr>
        <w:t>czerwca</w:t>
      </w:r>
      <w:r w:rsidR="007F069E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D2665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r., włącznie.</w:t>
      </w:r>
      <w:r>
        <w:rPr>
          <w:rFonts w:ascii="Times New Roman" w:hAnsi="Times New Roman" w:cs="Times New Roman"/>
        </w:rPr>
        <w:t xml:space="preserve"> </w:t>
      </w:r>
      <w:r w:rsidR="00D266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datę wpłaty wadium uznaje się dzień wpływu środków pieniężnych na konto Gminy.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2.Podmioty, które wpłacą wadium w sposób niezgodny z postanowieniami ust. 1,</w:t>
      </w:r>
      <w:r>
        <w:rPr>
          <w:rFonts w:ascii="Times New Roman" w:hAnsi="Times New Roman" w:cs="Times New Roman"/>
        </w:rPr>
        <w:br/>
        <w:t>w szczególności gdy wadium zostanie wpłacone w gotówce w kasie Urzędu Miasta Torunia, nie zostaną dopuszczone do udziału w przetargu.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Komisja przetargowa w dniu </w:t>
      </w:r>
      <w:r w:rsidR="005E2408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="005E2408">
        <w:rPr>
          <w:rFonts w:ascii="Times New Roman" w:hAnsi="Times New Roman" w:cs="Times New Roman"/>
        </w:rPr>
        <w:t>czerwca</w:t>
      </w:r>
      <w:r>
        <w:rPr>
          <w:rFonts w:ascii="Times New Roman" w:hAnsi="Times New Roman" w:cs="Times New Roman"/>
        </w:rPr>
        <w:t xml:space="preserve"> 202</w:t>
      </w:r>
      <w:r w:rsidR="00D266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r. stwierdzi dokonanie wpłaty wadium na podstawie wyciągu bankowego z wskazanego konta i sporządzi wykaz osób, które spełniły ten warunek.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§7.1. Uczestnicy przetargu i osoby działające w ich imieniu winni przed przystąpieniem do licytacji przedstawić Komisji Przetargowej: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wszyscy: dokument potwierdzający tożsamość tj. dowód osobisty lub paszport;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 osoby prawne i jednostki organizacyjne nie będące osobami prawnymi, którym ustawa przyznała zdolność prawną: aktualny wypis z właściwego rejestru oraz upoważnienie organu uprawnionego do reprezentowania podmiotu;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pełnomocnicy - pełnomocnictwo do uczestnictwa w przetargu (w formie pisemnej) lub pełnomocnictwo do nabycia nieruchomości (w formie aktu notarialnego);</w:t>
      </w:r>
    </w:p>
    <w:p w:rsidR="005B3534" w:rsidRPr="00EA6105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małżonek zamierzający samodzielnie licytować nieruchomość nabywaną do majątku wspólnego – pisemną zgodę współmałżonka ze wskazaniem ograniczenia co do wysokości ceny lub bez ograniczenia kwotowego.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Nie przedłożenie wymaganych dokumentów wymienionych w ust. 1 skutkować będzie nie dopuszczeniem do uczestnictwa w przetargu.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W przetargu nie mogą uczestniczyć osoby wchodzące w skład Komisji Przetargowej, osoby im bliskie, lub pozostające w takim stosunku prawnym lub faktycznym, że może budzić to uzasadnione wątpliwości co do bezstronności Komisji Przetargowej.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§8.1. Licytacja odbywa się przez podniesienie ręki osoby biorącej udział w przetargu oraz głośne podanie oferowanej ceny, będącej powiększeniem ceny wywoławczej o kolejne postąpienia.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Uczestnicy przetargu zgłaszają kolejne postąpienie w wysokości nie niższej jak 1 % ceny wywoławczej, z zaokrągleniem w górę do pełnych dziesiątek złotych.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9.1. O rozstrzygnięciu licytacji decyduje wielkość i kolejność zaoferowanej ceny.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Po trzecim wywołaniu najwyższej zaoferowanej ceny dalsze postąpienia nie zostaną przyjęte.</w:t>
      </w:r>
    </w:p>
    <w:p w:rsidR="005B3534" w:rsidRDefault="005B3534" w:rsidP="00245BDD">
      <w:pPr>
        <w:ind w:firstLine="708"/>
        <w:jc w:val="both"/>
        <w:rPr>
          <w:rFonts w:ascii="Times New Roman" w:hAnsi="Times New Roman" w:cs="Times New Roman"/>
        </w:rPr>
      </w:pPr>
    </w:p>
    <w:p w:rsidR="005B3534" w:rsidRPr="00EA5B03" w:rsidRDefault="005B3534" w:rsidP="00245BD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§10. Sprzedaż lokalu podlega zwolnieniu z podatku VAT na podstawie art. 43 ust. 1 pkt 10 ustawy  z dnia 11 marca 2004 r. o podatku od towarów i usług.</w:t>
      </w:r>
      <w:r>
        <w:t xml:space="preserve"> </w:t>
      </w:r>
      <w:r w:rsidRPr="00AF7232">
        <w:rPr>
          <w:rFonts w:ascii="Times New Roman" w:hAnsi="Times New Roman" w:cs="Times New Roman"/>
        </w:rPr>
        <w:t>Lokal przeszedł przez proces „pierwszego zasiedlenia”, a jego dostawa nastąpi po upływie dwóch lat od niego.</w:t>
      </w:r>
      <w:r>
        <w:rPr>
          <w:rFonts w:ascii="Times New Roman" w:hAnsi="Times New Roman" w:cs="Times New Roman"/>
        </w:rPr>
        <w:t xml:space="preserve">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§11. Przetarg jest ważny bez względu na liczbę uczestników przetargu, jeżeli przynajmniej jeden uczestnik zaoferuje co najmniej jedno postąpienie powyżej ceny wywoławczej.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§12. Wadium wpłacone przez uczestnika, który przetarg wygrał zalicza się na poczet ceny sprzedaży z chwilą zawarcia umowy sprzedaży w formie aktu notarialnego. Wadium ulega przepadkowi w wypadku uchylenia się od zawarcia aktu notarialnego przez uczestnika, który przetarg wygrał.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§13. Pozostałym uczestnikom przetargu wadium zostanie niezwłocznie, nie później niż przed upływem 3 dni od dnia odwołania, unieważnienia lub rozstrzygnięcia przetargu, zwrócone przelewem  - w wysokości nominalnej, na wskazane przez nich na piśmie konto.</w:t>
      </w:r>
      <w:r>
        <w:rPr>
          <w:rFonts w:ascii="Times New Roman" w:hAnsi="Times New Roman" w:cs="Times New Roman"/>
        </w:rPr>
        <w:br/>
        <w:t>W przypadku braku pisemnego wskazania - najpóźniej w dniu przetargu - rachunku bankowego, na które ma być dokonany zwrot wadium zostanie zwrócone na konto, z którego wpłynęło, o ile przelew został dokonany z konta bankowego.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§14. 1. Protokół przetargu sporządza się  w 3 jednobrzmiących egzemplarzach.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Protokół stanowi podstawę zawarcia aktu notarialnego.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§15.1. </w:t>
      </w:r>
      <w:r>
        <w:rPr>
          <w:rStyle w:val="alb"/>
          <w:rFonts w:ascii="Times New Roman" w:hAnsi="Times New Roman" w:cs="Times New Roman"/>
        </w:rPr>
        <w:t xml:space="preserve">Prezydent Miasta Torunia </w:t>
      </w:r>
      <w:r>
        <w:rPr>
          <w:rFonts w:ascii="Times New Roman" w:hAnsi="Times New Roman" w:cs="Times New Roman"/>
        </w:rPr>
        <w:t>zawiadomi osobę ustaloną jako nabywca nieruchomości o miejscu i terminie zawarcia umowy sprzedaży  nieruchomości, najpóźniej</w:t>
      </w:r>
      <w:r>
        <w:rPr>
          <w:rFonts w:ascii="Times New Roman" w:hAnsi="Times New Roman" w:cs="Times New Roman"/>
        </w:rPr>
        <w:br/>
        <w:t>w ciągu 21 dni od dnia rozstrzygnięcia przetargu. Wyznaczony termin nie może być krótszy niż 7 dni od dnia doręczenia zawiadomienia.</w:t>
      </w:r>
    </w:p>
    <w:p w:rsidR="005B3534" w:rsidRDefault="005B3534" w:rsidP="00245BDD">
      <w:pPr>
        <w:jc w:val="both"/>
        <w:rPr>
          <w:rStyle w:val="alb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2. Umowa sprzedaży nieruchomości, w formie aktu notarialnego, winna zostać zawarta najpóźniej w terminie dwóch miesięcy od daty rozstrzygnięcia przetargu.</w:t>
      </w:r>
      <w:r>
        <w:rPr>
          <w:rFonts w:ascii="Times New Roman" w:hAnsi="Times New Roman" w:cs="Times New Roman"/>
        </w:rPr>
        <w:br/>
        <w:t xml:space="preserve">W przypadku wystąpienia wyjątkowych  okoliczności, których osoba ustalona jako nabywca nieruchomości nie mogła przewidzieć w dniu przetargu, Prezydent Miasta Torunia może zadecydować o przesunięciu  terminu zawarcia umowy.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Style w:val="alb"/>
          <w:rFonts w:ascii="Times New Roman" w:hAnsi="Times New Roman" w:cs="Times New Roman"/>
        </w:rPr>
        <w:t xml:space="preserve">                3. </w:t>
      </w:r>
      <w:r>
        <w:rPr>
          <w:rFonts w:ascii="Times New Roman" w:hAnsi="Times New Roman" w:cs="Times New Roman"/>
        </w:rPr>
        <w:t>Jeżeli osoba ustalona jako nabywca nieruchomości nie przystąpi bez usprawiedliwienia do zawarcia umowy w miejscu i w terminie podanych w zawiadomieniu,</w:t>
      </w:r>
      <w:r>
        <w:rPr>
          <w:rFonts w:ascii="Times New Roman" w:hAnsi="Times New Roman" w:cs="Times New Roman"/>
        </w:rPr>
        <w:br/>
        <w:t>o którym mowa w ust. 1, z zastrzeżeniem ust. 2, Prezydent Miasta Torunia może odstąpić</w:t>
      </w:r>
      <w:r>
        <w:rPr>
          <w:rFonts w:ascii="Times New Roman" w:hAnsi="Times New Roman" w:cs="Times New Roman"/>
        </w:rPr>
        <w:br/>
        <w:t xml:space="preserve">od zawarcia umowy, a wpłacone wadium nie podlega zwrotowi. </w:t>
      </w:r>
    </w:p>
    <w:p w:rsidR="005B3534" w:rsidRDefault="005B3534" w:rsidP="00245BDD">
      <w:pPr>
        <w:ind w:left="15"/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§16. Zwycięzca przetargu zobowiązany jest zapłacić ustaloną w przetargu cenę sprzedaży lokalu, pomniejszoną o wpłacone wadium przelewem na rachunek bankowy Urzędu Miasta Torunia BANK MILLENNIUM S.A. O/Toruń Nr 95 11602202 0000 0000 6171 9127 przed zawarciem aktu notarialnego, w terminie i w sposób umożliwiający potwierdzenie wpływu środków pieniężnych na wyżej wskazane konto.</w:t>
      </w:r>
    </w:p>
    <w:p w:rsidR="005B3534" w:rsidRDefault="005B3534" w:rsidP="00245BDD">
      <w:pPr>
        <w:ind w:firstLine="284"/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§17. Nabycie nieruchomości przez cudzoziemca następuje z uwzględnieniem przepisów ustawy z dnia 24 marca 1920 roku o nabywaniu nieruchomości przez cudzoziemców.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§18.  Koszty nabycia nieruchomości ponosi nabywający.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§19. Geodezyjne dane nieruchomości zostały podane na podstawie informacji </w:t>
      </w:r>
      <w:r>
        <w:rPr>
          <w:rFonts w:ascii="Times New Roman" w:hAnsi="Times New Roman" w:cs="Times New Roman"/>
        </w:rPr>
        <w:br/>
        <w:t>z ewidencji gruntów i budynków.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Okazanie przez geodetę granic nieruchomości, z której wyodrębniony zostanie lokal odbyć się może na koszt i wniosek nabywcy.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B3534" w:rsidRDefault="005B3534" w:rsidP="00245BD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§20. Prezydent Miasta Torunia może z ważnych powodów odwołać przetarg.</w:t>
      </w:r>
    </w:p>
    <w:p w:rsidR="005B3534" w:rsidRDefault="005B3534" w:rsidP="00245BDD">
      <w:pPr>
        <w:ind w:firstLine="708"/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§21. Uczestnik przetargu może zaskarżyć czynności związane z przeprowadzeniem przetargu do Prezydenta Miasta Torunia. Skarga winna być wniesiona w terminie 7 dni</w:t>
      </w:r>
      <w:r>
        <w:rPr>
          <w:rFonts w:ascii="Times New Roman" w:hAnsi="Times New Roman" w:cs="Times New Roman"/>
        </w:rPr>
        <w:br/>
        <w:t xml:space="preserve">od dnia ogłoszenia wyniku przetargu.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§22. Prezydent Miasta Torunia rozpatrzy skargę w terminie 7 dni od dnia jej otrzymania.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§23. Do czasu rozpatrzenia skargi wstrzymane zostają czynności związane</w:t>
      </w:r>
      <w:r>
        <w:rPr>
          <w:rFonts w:ascii="Times New Roman" w:hAnsi="Times New Roman" w:cs="Times New Roman"/>
        </w:rPr>
        <w:br/>
        <w:t xml:space="preserve">ze zbyciem.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</w:pPr>
    </w:p>
    <w:sectPr w:rsidR="005B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04" w:hanging="18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6D9E0AD4"/>
    <w:multiLevelType w:val="hybridMultilevel"/>
    <w:tmpl w:val="153A9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BE"/>
    <w:rsid w:val="00005448"/>
    <w:rsid w:val="0001752E"/>
    <w:rsid w:val="0007407D"/>
    <w:rsid w:val="000C0C42"/>
    <w:rsid w:val="00167B1E"/>
    <w:rsid w:val="00211AAC"/>
    <w:rsid w:val="00245BDD"/>
    <w:rsid w:val="002A51B4"/>
    <w:rsid w:val="002D4525"/>
    <w:rsid w:val="00317EBF"/>
    <w:rsid w:val="003D100F"/>
    <w:rsid w:val="0048119E"/>
    <w:rsid w:val="00586645"/>
    <w:rsid w:val="005A1B17"/>
    <w:rsid w:val="005B3534"/>
    <w:rsid w:val="005C5988"/>
    <w:rsid w:val="005E2408"/>
    <w:rsid w:val="005E330B"/>
    <w:rsid w:val="00684FC8"/>
    <w:rsid w:val="006C42BE"/>
    <w:rsid w:val="00724029"/>
    <w:rsid w:val="007F069E"/>
    <w:rsid w:val="00910CCB"/>
    <w:rsid w:val="00AD6C33"/>
    <w:rsid w:val="00C36A49"/>
    <w:rsid w:val="00D15E18"/>
    <w:rsid w:val="00D26653"/>
    <w:rsid w:val="00E35768"/>
    <w:rsid w:val="00EB6DE1"/>
    <w:rsid w:val="00EC09BC"/>
    <w:rsid w:val="00EC4221"/>
    <w:rsid w:val="00F3274C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0CCC"/>
  <w15:chartTrackingRefBased/>
  <w15:docId w15:val="{D07ECE1C-A944-4C35-A27D-147B8F52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1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8119E"/>
    <w:pPr>
      <w:widowControl/>
      <w:suppressAutoHyphens w:val="0"/>
      <w:jc w:val="both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alb">
    <w:name w:val="a_lb"/>
    <w:basedOn w:val="Domylnaczcionkaakapitu"/>
    <w:rsid w:val="005B3534"/>
  </w:style>
  <w:style w:type="paragraph" w:styleId="Tekstpodstawowy">
    <w:name w:val="Body Text"/>
    <w:basedOn w:val="Normalny"/>
    <w:link w:val="TekstpodstawowyZnak"/>
    <w:rsid w:val="005B3534"/>
    <w:pPr>
      <w:widowControl/>
      <w:suppressAutoHyphens w:val="0"/>
      <w:spacing w:after="140" w:line="288" w:lineRule="auto"/>
      <w:jc w:val="both"/>
    </w:pPr>
    <w:rPr>
      <w:rFonts w:ascii="Calibri" w:hAnsi="Calibri"/>
      <w:kern w:val="1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B3534"/>
    <w:rPr>
      <w:rFonts w:ascii="Calibri" w:eastAsia="SimSun" w:hAnsi="Calibri" w:cs="Mangal"/>
      <w:kern w:val="1"/>
      <w:sz w:val="24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5B3534"/>
    <w:pPr>
      <w:spacing w:after="120" w:line="480" w:lineRule="auto"/>
      <w:ind w:left="283"/>
    </w:pPr>
    <w:rPr>
      <w:kern w:val="1"/>
      <w:szCs w:val="21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5B353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wcity2Znak1">
    <w:name w:val="Tekst podstawowy wcięty 2 Znak1"/>
    <w:link w:val="Tekstpodstawowywcity2"/>
    <w:uiPriority w:val="99"/>
    <w:rsid w:val="005B353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B1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B1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245BD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A626-6FF8-4B81-B6F7-20150E1F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2027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i.wieckowska</dc:creator>
  <cp:keywords/>
  <dc:description/>
  <cp:lastModifiedBy>Anna Jargiło</cp:lastModifiedBy>
  <cp:revision>2</cp:revision>
  <cp:lastPrinted>2023-05-02T10:04:00Z</cp:lastPrinted>
  <dcterms:created xsi:type="dcterms:W3CDTF">2023-05-29T11:57:00Z</dcterms:created>
  <dcterms:modified xsi:type="dcterms:W3CDTF">2023-05-29T11:57:00Z</dcterms:modified>
</cp:coreProperties>
</file>