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>Toruń, 26 stycznia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C0" w:rsidRDefault="009B4F15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związku z budową nowej szkoły na lewobrzeżu zwracam się zapytaniami:</w:t>
      </w:r>
    </w:p>
    <w:p w:rsidR="009B4F15" w:rsidRDefault="009B4F15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7B4722">
        <w:rPr>
          <w:rFonts w:ascii="Times New Roman" w:hAnsi="Times New Roman" w:cs="Times New Roman"/>
          <w:b/>
          <w:sz w:val="28"/>
          <w:szCs w:val="24"/>
        </w:rPr>
        <w:t>ile wynosi całościowa liczba taboru autobusów i tramwajów w zasobach MZK</w:t>
      </w:r>
    </w:p>
    <w:p w:rsidR="007B4722" w:rsidRDefault="007B4722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w ilu autobusach i tramwajach znajdujących się w całościowym taborze MZK są zamontowane biletomaty</w:t>
      </w:r>
    </w:p>
    <w:p w:rsidR="007B4722" w:rsidRDefault="007B4722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ile zamontowanych biletomatów ma możliwość płacenia kartą płatniczą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A8" w:rsidRDefault="009E44A8" w:rsidP="00C04CBF">
      <w:pPr>
        <w:spacing w:after="0" w:line="240" w:lineRule="auto"/>
      </w:pPr>
      <w:r>
        <w:separator/>
      </w:r>
    </w:p>
  </w:endnote>
  <w:endnote w:type="continuationSeparator" w:id="0">
    <w:p w:rsidR="009E44A8" w:rsidRDefault="009E44A8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A8" w:rsidRDefault="009E44A8" w:rsidP="00C04CBF">
      <w:pPr>
        <w:spacing w:after="0" w:line="240" w:lineRule="auto"/>
      </w:pPr>
      <w:r>
        <w:separator/>
      </w:r>
    </w:p>
  </w:footnote>
  <w:footnote w:type="continuationSeparator" w:id="0">
    <w:p w:rsidR="009E44A8" w:rsidRDefault="009E44A8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773B6"/>
    <w:rsid w:val="008F33C8"/>
    <w:rsid w:val="00907991"/>
    <w:rsid w:val="00961D11"/>
    <w:rsid w:val="009B4F15"/>
    <w:rsid w:val="009E44A8"/>
    <w:rsid w:val="009E586C"/>
    <w:rsid w:val="00AC6763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36B6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2023-05-17T13:09:00Z</dcterms:created>
  <dcterms:modified xsi:type="dcterms:W3CDTF">2023-05-17T13:09:00Z</dcterms:modified>
</cp:coreProperties>
</file>