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EF" w:rsidRDefault="004258EF" w:rsidP="0042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B0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kwietnia2023 roku</w:t>
      </w:r>
    </w:p>
    <w:p w:rsidR="004258EF" w:rsidRDefault="004258EF" w:rsidP="0042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E0AC904" wp14:editId="2ECEA374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8EF" w:rsidRDefault="004258EF" w:rsidP="004258EF">
      <w:pPr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Radni</w:t>
      </w:r>
      <w:r w:rsidR="00B715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Margareta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Skerska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-Roman </w:t>
      </w:r>
    </w:p>
    <w:p w:rsidR="004258EF" w:rsidRPr="00222029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Bartłomiej Jóźwiak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258EF" w:rsidRDefault="004258EF" w:rsidP="0042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zwracamy się z wnioskiem: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 xml:space="preserve">o włączenie do planu konsultacji społecznych w 2023 roku tematu połączenia z drogą krajową S10 i budowy węzłów drogowych w ciągu ul. Andersa na wysokości skrzyżowań z ul. Drzymały oraz Orlicza-Dreszera 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58EF" w:rsidRDefault="004258EF" w:rsidP="0042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:rsidR="004258EF" w:rsidRDefault="004258EF" w:rsidP="004258E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rozwiązania drogowe mają kluczowe znaczenie dla mieszkańców  lewobrzeżnej części miasta. 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Docelowa  organizacja ruchu, zakłada znaczne zwiększenie ruchu drogowego ul Drzymały, która ma charakter drogi osiedlowej biegnącej przez tereny zabudowy wielorodzinnej.</w:t>
      </w:r>
      <w:r w:rsidDel="00DE5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Węzeł na wysokości skrzyżowania z ulica Orlicza-Dreszera oraz nowa zaplanowana droga biegnąca do mostu im, Józefa Piłsudskiego przecina na pół osiedle mieszkaniowe zmieniając kompletnie warunki życia jego mieszkańców.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się, że w ramach zadania drogowego, które ma przeprowadzić Gmina Miasta Toruń, można i należy wprowadzić alternatywne rozwiązania, w uzgodnieniu z mieszkańcami, które będą w stanie pogodzić różne interesy oraz zapewnić wybór  możliwie najbardziej korzystnego wariantu do realizacji. 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Konsultacje, powinny również uwzględniać rozwiązania łagodzące negatywne skutki dla zwiększonego  ruchu w ciągu ulicy Andersa, w tym zwłaszcza odpowiednie ukształtowanie terenu oraz nasadzenia zieleni izolacyjnej.</w:t>
      </w:r>
    </w:p>
    <w:p w:rsidR="004258EF" w:rsidRPr="00AB56C5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/-/ </w:t>
      </w:r>
      <w:proofErr w:type="spellStart"/>
      <w:r w:rsidRPr="004B2082">
        <w:rPr>
          <w:rFonts w:ascii="Times New Roman" w:hAnsi="Times New Roman" w:cs="Times New Roman"/>
          <w:sz w:val="24"/>
          <w:szCs w:val="24"/>
        </w:rPr>
        <w:t>Margareta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082">
        <w:rPr>
          <w:rFonts w:ascii="Times New Roman" w:hAnsi="Times New Roman" w:cs="Times New Roman"/>
          <w:sz w:val="24"/>
          <w:szCs w:val="24"/>
        </w:rPr>
        <w:t>Skerska</w:t>
      </w:r>
      <w:proofErr w:type="spellEnd"/>
      <w:r w:rsidRPr="004B2082">
        <w:rPr>
          <w:rFonts w:ascii="Times New Roman" w:hAnsi="Times New Roman" w:cs="Times New Roman"/>
          <w:sz w:val="24"/>
          <w:szCs w:val="24"/>
        </w:rPr>
        <w:t>-Roman</w:t>
      </w:r>
    </w:p>
    <w:p w:rsidR="004258EF" w:rsidRPr="004B2082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Bartłomiej Jóźwiak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B2082">
        <w:rPr>
          <w:rFonts w:ascii="Times New Roman" w:hAnsi="Times New Roman" w:cs="Times New Roman"/>
          <w:sz w:val="24"/>
          <w:szCs w:val="24"/>
        </w:rPr>
        <w:t>/-/ Piotr Lenkiewicz</w:t>
      </w:r>
      <w:r w:rsidRPr="004B2082">
        <w:rPr>
          <w:rFonts w:ascii="Times New Roman" w:hAnsi="Times New Roman" w:cs="Times New Roman"/>
          <w:sz w:val="24"/>
          <w:szCs w:val="24"/>
        </w:rPr>
        <w:tab/>
      </w:r>
      <w:r w:rsidRPr="004B20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Radni Miasta Torunia</w:t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EF" w:rsidRPr="00D64084" w:rsidRDefault="004258EF" w:rsidP="0042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4258EF" w:rsidRDefault="00090B98" w:rsidP="004258EF"/>
    <w:sectPr w:rsidR="00090B98" w:rsidRPr="004258EF" w:rsidSect="0077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90B9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258EF"/>
    <w:rsid w:val="00460AA3"/>
    <w:rsid w:val="0049166B"/>
    <w:rsid w:val="004959A0"/>
    <w:rsid w:val="004B2082"/>
    <w:rsid w:val="00527F1F"/>
    <w:rsid w:val="00532F5D"/>
    <w:rsid w:val="00534527"/>
    <w:rsid w:val="00545967"/>
    <w:rsid w:val="00546C41"/>
    <w:rsid w:val="005572B0"/>
    <w:rsid w:val="0057460A"/>
    <w:rsid w:val="005B0D89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767D4"/>
    <w:rsid w:val="0078439A"/>
    <w:rsid w:val="00787665"/>
    <w:rsid w:val="007A4B0F"/>
    <w:rsid w:val="007B1926"/>
    <w:rsid w:val="00812ECC"/>
    <w:rsid w:val="00840809"/>
    <w:rsid w:val="008568CE"/>
    <w:rsid w:val="00873476"/>
    <w:rsid w:val="008B4A17"/>
    <w:rsid w:val="0092515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71554"/>
    <w:rsid w:val="00B86FF1"/>
    <w:rsid w:val="00C1390E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55231"/>
    <w:rsid w:val="00D64084"/>
    <w:rsid w:val="00DB41CC"/>
    <w:rsid w:val="00DC55BC"/>
    <w:rsid w:val="00DE51C6"/>
    <w:rsid w:val="00DE70CA"/>
    <w:rsid w:val="00DF279E"/>
    <w:rsid w:val="00E2234F"/>
    <w:rsid w:val="00E7609A"/>
    <w:rsid w:val="00E87C15"/>
    <w:rsid w:val="00EA7ABA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9DBC"/>
  <w15:docId w15:val="{5952187B-43A0-49AF-9203-1E31D745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78E3-1F12-47B8-AF9A-5F98B670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3</cp:revision>
  <cp:lastPrinted>2023-04-07T07:20:00Z</cp:lastPrinted>
  <dcterms:created xsi:type="dcterms:W3CDTF">2023-04-07T07:48:00Z</dcterms:created>
  <dcterms:modified xsi:type="dcterms:W3CDTF">2023-04-07T07:48:00Z</dcterms:modified>
</cp:coreProperties>
</file>