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B38C" w14:textId="7174C823" w:rsidR="00147909" w:rsidRDefault="00E30328" w:rsidP="008260EB">
      <w:pPr>
        <w:jc w:val="right"/>
        <w:rPr>
          <w:rFonts w:ascii="Arial" w:hAnsi="Arial" w:cs="Arial"/>
          <w:b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E52E0A">
        <w:rPr>
          <w:rFonts w:ascii="Arial" w:hAnsi="Arial"/>
          <w:sz w:val="22"/>
          <w:szCs w:val="22"/>
        </w:rPr>
        <w:t xml:space="preserve">      </w:t>
      </w:r>
      <w:r w:rsidR="00E52E0A">
        <w:rPr>
          <w:rFonts w:ascii="Arial" w:hAnsi="Arial" w:cs="Arial"/>
          <w:sz w:val="22"/>
          <w:szCs w:val="22"/>
        </w:rPr>
        <w:t xml:space="preserve">4 kwietnia </w:t>
      </w:r>
      <w:r w:rsidR="008260EB" w:rsidRPr="009F37BE">
        <w:rPr>
          <w:rFonts w:ascii="Arial" w:hAnsi="Arial" w:cs="Arial"/>
          <w:sz w:val="22"/>
          <w:szCs w:val="22"/>
        </w:rPr>
        <w:t>202</w:t>
      </w:r>
      <w:r w:rsidR="008260EB">
        <w:rPr>
          <w:rFonts w:ascii="Arial" w:hAnsi="Arial" w:cs="Arial"/>
          <w:sz w:val="22"/>
          <w:szCs w:val="22"/>
        </w:rPr>
        <w:t>3</w:t>
      </w:r>
      <w:r w:rsidR="008260EB" w:rsidRPr="009F37BE">
        <w:rPr>
          <w:rFonts w:ascii="Arial" w:hAnsi="Arial" w:cs="Arial"/>
          <w:sz w:val="22"/>
          <w:szCs w:val="22"/>
        </w:rPr>
        <w:t>r.</w:t>
      </w:r>
    </w:p>
    <w:p w14:paraId="58698BBD" w14:textId="1EE129A3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3F072529" w14:textId="77777777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1DC188D4" w14:textId="6422AE45" w:rsidR="00447BA6" w:rsidRDefault="00D16E50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56AEE545" w14:textId="77777777" w:rsidR="008260EB" w:rsidRPr="009F37BE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Na podstawie art. 39 ust.1 pkt 2÷5 ustawy z dnia 3 października 2008r. o udostępnianiu informacji o środowisku i jego ochronie, udziale społeczeństwa w ochronie środowiska oraz o ocenach oddziaływania na środowisko (Dz.U. z 2022r. poz.1029 z </w:t>
      </w:r>
      <w:proofErr w:type="spellStart"/>
      <w:r w:rsidRPr="009F37BE">
        <w:rPr>
          <w:rFonts w:ascii="Arial" w:hAnsi="Arial" w:cs="Arial"/>
          <w:sz w:val="22"/>
          <w:szCs w:val="22"/>
        </w:rPr>
        <w:t>późn</w:t>
      </w:r>
      <w:proofErr w:type="spellEnd"/>
      <w:r w:rsidRPr="009F37BE">
        <w:rPr>
          <w:rFonts w:ascii="Arial" w:hAnsi="Arial" w:cs="Arial"/>
          <w:sz w:val="22"/>
          <w:szCs w:val="22"/>
        </w:rPr>
        <w:t>. zm.)</w:t>
      </w:r>
    </w:p>
    <w:p w14:paraId="0E9E6AC0" w14:textId="77777777" w:rsidR="008260EB" w:rsidRPr="009F37BE" w:rsidRDefault="008260EB" w:rsidP="008260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6E7203B1" w14:textId="6BAD8C69" w:rsidR="008260EB" w:rsidRPr="00F47083" w:rsidRDefault="008260EB" w:rsidP="008260EB">
      <w:pPr>
        <w:jc w:val="both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F37BE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Grudziądzkiej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126B (</w:t>
      </w:r>
      <w:proofErr w:type="spellStart"/>
      <w:r w:rsidRPr="009F37BE">
        <w:rPr>
          <w:rFonts w:ascii="Arial" w:hAnsi="Arial" w:cs="Arial"/>
          <w:sz w:val="22"/>
          <w:szCs w:val="22"/>
        </w:rPr>
        <w:t>IIIp</w:t>
      </w:r>
      <w:proofErr w:type="spellEnd"/>
      <w:r w:rsidRPr="009F37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pok. 31</w:t>
      </w:r>
      <w:r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9F37BE">
        <w:rPr>
          <w:rFonts w:ascii="Arial" w:hAnsi="Arial" w:cs="Arial"/>
          <w:b/>
          <w:sz w:val="22"/>
          <w:szCs w:val="22"/>
        </w:rPr>
        <w:t xml:space="preserve">z projektem </w:t>
      </w:r>
      <w:r w:rsidRPr="00366755">
        <w:rPr>
          <w:rFonts w:ascii="Arial" w:hAnsi="Arial" w:cs="Arial"/>
          <w:b/>
          <w:sz w:val="22"/>
          <w:szCs w:val="22"/>
        </w:rPr>
        <w:t>miejscowego planu zagospodarowania przestrzennego</w:t>
      </w:r>
      <w:r w:rsidR="00E52E0A">
        <w:rPr>
          <w:rFonts w:ascii="Arial" w:hAnsi="Arial" w:cs="Arial"/>
          <w:b/>
          <w:sz w:val="22"/>
          <w:szCs w:val="22"/>
        </w:rPr>
        <w:t xml:space="preserve"> „Bumar”</w:t>
      </w:r>
      <w:r w:rsidRPr="00366755">
        <w:rPr>
          <w:rFonts w:ascii="Arial" w:hAnsi="Arial" w:cs="Arial"/>
          <w:b/>
          <w:sz w:val="22"/>
          <w:szCs w:val="22"/>
        </w:rPr>
        <w:t xml:space="preserve"> dla obszaru </w:t>
      </w:r>
      <w:r w:rsidR="00E52E0A">
        <w:rPr>
          <w:rFonts w:ascii="Arial" w:hAnsi="Arial" w:cs="Arial"/>
          <w:b/>
          <w:sz w:val="22"/>
          <w:szCs w:val="22"/>
        </w:rPr>
        <w:t xml:space="preserve">ograniczonego ulicami: Grudziądzką, Józefa Wybickiego, Wiązową i Joachima Lelewela </w:t>
      </w:r>
      <w:r w:rsidRPr="00366755">
        <w:rPr>
          <w:rFonts w:ascii="Arial" w:hAnsi="Arial" w:cs="Arial"/>
          <w:b/>
          <w:sz w:val="22"/>
          <w:szCs w:val="22"/>
        </w:rPr>
        <w:t>w Toruniu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755">
        <w:rPr>
          <w:rFonts w:ascii="Arial" w:hAnsi="Arial" w:cs="Arial"/>
          <w:b/>
          <w:sz w:val="22"/>
          <w:szCs w:val="22"/>
        </w:rPr>
        <w:t xml:space="preserve">wraz </w:t>
      </w:r>
      <w:r w:rsidR="003F364B">
        <w:rPr>
          <w:rFonts w:ascii="Arial" w:hAnsi="Arial" w:cs="Arial"/>
          <w:b/>
          <w:sz w:val="22"/>
          <w:szCs w:val="22"/>
        </w:rPr>
        <w:br/>
      </w:r>
      <w:r w:rsidRPr="00366755">
        <w:rPr>
          <w:rFonts w:ascii="Arial" w:hAnsi="Arial" w:cs="Arial"/>
          <w:b/>
          <w:sz w:val="22"/>
          <w:szCs w:val="22"/>
        </w:rPr>
        <w:t xml:space="preserve">z prognozą oddziaływania </w:t>
      </w:r>
      <w:r w:rsidRPr="00F47083">
        <w:rPr>
          <w:rFonts w:ascii="Arial" w:hAnsi="Arial" w:cs="Arial"/>
          <w:b/>
          <w:sz w:val="22"/>
          <w:szCs w:val="22"/>
        </w:rPr>
        <w:t>na środowisko oraz wymaganymi przez przepisy załącznikami i stanowiskami innych organów.</w:t>
      </w:r>
    </w:p>
    <w:p w14:paraId="27048321" w14:textId="364D965B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>Zainteresowani mogą składać uwagi i wnioski na adres Miejskiej Pracowni Urbanistycznej w Toruniu przy ul.</w:t>
      </w:r>
      <w:r w:rsidR="0062601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F37BE">
        <w:rPr>
          <w:rFonts w:ascii="Arial" w:hAnsi="Arial" w:cs="Arial"/>
          <w:sz w:val="22"/>
          <w:szCs w:val="22"/>
        </w:rPr>
        <w:t xml:space="preserve">Grudziądzkiej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 w:rsidR="00E52E0A">
        <w:rPr>
          <w:rFonts w:ascii="Arial" w:hAnsi="Arial" w:cs="Arial"/>
          <w:b/>
          <w:bCs/>
          <w:sz w:val="22"/>
          <w:szCs w:val="22"/>
        </w:rPr>
        <w:t>19.05</w:t>
      </w:r>
      <w:r w:rsidRPr="00366755">
        <w:rPr>
          <w:rFonts w:ascii="Arial" w:hAnsi="Arial" w:cs="Arial"/>
          <w:b/>
          <w:bCs/>
          <w:sz w:val="22"/>
          <w:szCs w:val="22"/>
        </w:rPr>
        <w:t>.2023 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udostępnianiu informacji </w:t>
      </w:r>
      <w:r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o 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ochronie środowiska oraz </w:t>
      </w:r>
      <w:r>
        <w:rPr>
          <w:rFonts w:ascii="Arial" w:hAnsi="Arial" w:cs="Arial"/>
          <w:sz w:val="22"/>
          <w:szCs w:val="22"/>
        </w:rPr>
        <w:br/>
      </w:r>
      <w:r w:rsidRPr="007B2B37">
        <w:rPr>
          <w:rFonts w:ascii="Arial" w:hAnsi="Arial" w:cs="Arial"/>
          <w:sz w:val="22"/>
          <w:szCs w:val="22"/>
        </w:rPr>
        <w:t>o ocenach oddziaływania na środowisko.</w:t>
      </w:r>
    </w:p>
    <w:p w14:paraId="73275D21" w14:textId="77777777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482CBA84" w14:textId="77777777" w:rsidR="008260EB" w:rsidRPr="007B2B37" w:rsidRDefault="008260EB" w:rsidP="008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5CB082E3" w14:textId="77777777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77777777" w:rsidR="00A92678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06ACC72C" w14:textId="77777777" w:rsidR="00B35CB0" w:rsidRPr="007B2B37" w:rsidRDefault="00B35CB0" w:rsidP="00B35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3CAA16" w14:textId="77777777" w:rsidR="004A0A5A" w:rsidRPr="007B2B3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5C00B" w14:textId="77777777" w:rsidR="004A0A5A" w:rsidRPr="007B2B37" w:rsidRDefault="004A0A5A" w:rsidP="004A0A5A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53B54CB9" w14:textId="56C13CB5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  <w:r w:rsidR="00653E39">
        <w:rPr>
          <w:rFonts w:ascii="Arial" w:hAnsi="Arial" w:cs="Arial"/>
          <w:sz w:val="14"/>
          <w:szCs w:val="14"/>
        </w:rPr>
        <w:t xml:space="preserve"> </w:t>
      </w:r>
    </w:p>
    <w:p w14:paraId="6D4D303E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540AEF6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5D84F7B2" w14:textId="77777777" w:rsidR="004A0A5A" w:rsidRPr="008F630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F630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6" w:history="1">
        <w:r w:rsidRPr="008F630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F6307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511F49D2" w14:textId="77777777" w:rsidR="004A0A5A" w:rsidRPr="008F630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AEEB2D" w14:textId="0B884ADD" w:rsidR="00A92678" w:rsidRPr="00A92678" w:rsidRDefault="00A92678" w:rsidP="00B35CB0">
      <w:pPr>
        <w:pStyle w:val="Tekstpodstawowy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03162D">
      <w:pgSz w:w="11907" w:h="16840" w:code="9"/>
      <w:pgMar w:top="680" w:right="1418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E3D"/>
    <w:rsid w:val="001D5BAC"/>
    <w:rsid w:val="00214DA0"/>
    <w:rsid w:val="002702F1"/>
    <w:rsid w:val="00295969"/>
    <w:rsid w:val="002B3DB7"/>
    <w:rsid w:val="002D1D24"/>
    <w:rsid w:val="0030242B"/>
    <w:rsid w:val="00320B6E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3F364B"/>
    <w:rsid w:val="00402299"/>
    <w:rsid w:val="00422EEA"/>
    <w:rsid w:val="00444380"/>
    <w:rsid w:val="00447BA6"/>
    <w:rsid w:val="00461DB9"/>
    <w:rsid w:val="004A0A5A"/>
    <w:rsid w:val="004C41E2"/>
    <w:rsid w:val="00516FDA"/>
    <w:rsid w:val="005C3751"/>
    <w:rsid w:val="005D277D"/>
    <w:rsid w:val="005E4D8D"/>
    <w:rsid w:val="005F08DE"/>
    <w:rsid w:val="00626018"/>
    <w:rsid w:val="0064596C"/>
    <w:rsid w:val="00653E39"/>
    <w:rsid w:val="0067425E"/>
    <w:rsid w:val="006C7002"/>
    <w:rsid w:val="00746777"/>
    <w:rsid w:val="00791F25"/>
    <w:rsid w:val="007971C4"/>
    <w:rsid w:val="007D4E23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6491"/>
    <w:rsid w:val="00E30328"/>
    <w:rsid w:val="00E52E0A"/>
    <w:rsid w:val="00EB2774"/>
    <w:rsid w:val="00EB53AD"/>
    <w:rsid w:val="00EF78B9"/>
    <w:rsid w:val="00F106A2"/>
    <w:rsid w:val="00F20500"/>
    <w:rsid w:val="00FA348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pu-toru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ki</cp:lastModifiedBy>
  <cp:revision>3</cp:revision>
  <cp:lastPrinted>2022-11-10T10:48:00Z</cp:lastPrinted>
  <dcterms:created xsi:type="dcterms:W3CDTF">2023-03-22T11:01:00Z</dcterms:created>
  <dcterms:modified xsi:type="dcterms:W3CDTF">2023-03-22T11:01:00Z</dcterms:modified>
</cp:coreProperties>
</file>