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585C76FE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251DE5">
        <w:rPr>
          <w:rFonts w:ascii="Times New Roman" w:hAnsi="Times New Roman" w:cs="Times New Roman"/>
          <w:sz w:val="24"/>
          <w:szCs w:val="24"/>
        </w:rPr>
        <w:t>23</w:t>
      </w:r>
      <w:r w:rsidR="00E7609A">
        <w:rPr>
          <w:rFonts w:ascii="Times New Roman" w:hAnsi="Times New Roman" w:cs="Times New Roman"/>
          <w:sz w:val="24"/>
          <w:szCs w:val="24"/>
        </w:rPr>
        <w:t xml:space="preserve"> marca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724241D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4091">
        <w:rPr>
          <w:rFonts w:ascii="Times New Roman" w:hAnsi="Times New Roman" w:cs="Times New Roman"/>
          <w:b/>
          <w:sz w:val="28"/>
          <w:szCs w:val="24"/>
        </w:rPr>
        <w:t xml:space="preserve">o zamontowanie przez Straż Miejską </w:t>
      </w:r>
      <w:proofErr w:type="spellStart"/>
      <w:r w:rsidR="00FD4091">
        <w:rPr>
          <w:rFonts w:ascii="Times New Roman" w:hAnsi="Times New Roman" w:cs="Times New Roman"/>
          <w:b/>
          <w:sz w:val="28"/>
          <w:szCs w:val="24"/>
        </w:rPr>
        <w:t>fotopułapki</w:t>
      </w:r>
      <w:proofErr w:type="spellEnd"/>
      <w:r w:rsidR="00FD4091">
        <w:rPr>
          <w:rFonts w:ascii="Times New Roman" w:hAnsi="Times New Roman" w:cs="Times New Roman"/>
          <w:b/>
          <w:sz w:val="28"/>
          <w:szCs w:val="24"/>
        </w:rPr>
        <w:t xml:space="preserve"> w na terenie tzw. Strugi i parku przy ul. Jana i Marii </w:t>
      </w:r>
      <w:proofErr w:type="spellStart"/>
      <w:r w:rsidR="00FD4091">
        <w:rPr>
          <w:rFonts w:ascii="Times New Roman" w:hAnsi="Times New Roman" w:cs="Times New Roman"/>
          <w:b/>
          <w:sz w:val="28"/>
          <w:szCs w:val="24"/>
        </w:rPr>
        <w:t>Pruferów</w:t>
      </w:r>
      <w:proofErr w:type="spellEnd"/>
      <w:r w:rsidR="00FD409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AD358B0" w14:textId="414035DE" w:rsidR="00251DE5" w:rsidRDefault="00FD4091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nawiązaniu do wniosku o przeprowadzenie w tym terenie prac porządkowych, chciałbym zawnioskować o współpracę ze służbami municypalnymi w zakresie rozważenie czasowego montażu foto pułapki.</w:t>
      </w:r>
    </w:p>
    <w:p w14:paraId="409F0F05" w14:textId="68703773" w:rsidR="00FD4091" w:rsidRDefault="00FD4091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informacji przedstawionych przez Komendanta Straży Miejskiej z działalności służba w roku 2022 wiemy, że takie urządzenie jest wykorzystywane przez strażników właśnie m.in. do wykrywania nielegalnego wyrzucania śmieci. </w:t>
      </w:r>
    </w:p>
    <w:p w14:paraId="1F9BB5F5" w14:textId="3531F621" w:rsidR="00FD4091" w:rsidRDefault="00FD4091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Przedmiotowy  teren jak to już było opisywane jest poddawany permanentnemu zaśmiecaniu a także stanowi wielokrotnie miejsce spożywania alkoholu. Jest to o tyle problematyczne że w bezpośrednim sąsiedztwie tego terenu znajduje się plac zabaw, bardzo chętnie uczęszczany przez małych torunian. </w:t>
      </w:r>
    </w:p>
    <w:p w14:paraId="267471AE" w14:textId="6BE79393" w:rsidR="00FD4091" w:rsidRDefault="00FD4091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rozwiązania powracającego problemu należy podejść systemowo i właśnie być może skorzystanie z możliwości foto pułapki będzie pierwszym krokiem do rozwiązanie tej kwestii.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5191F9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D5491" w14:textId="19023CC8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2931C" w14:textId="60325377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8E236" w14:textId="20CAED43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D5469" w14:textId="214801BC" w:rsidR="00B312BB" w:rsidRDefault="00B312BB" w:rsidP="00FD4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08656" w14:textId="62773DD2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51DE5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C6E3A"/>
    <w:rsid w:val="00460AA3"/>
    <w:rsid w:val="0049166B"/>
    <w:rsid w:val="004959A0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2ECC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312BB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7609A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  <w:rsid w:val="00FD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2023-03-22T07:53:00Z</dcterms:created>
  <dcterms:modified xsi:type="dcterms:W3CDTF">2023-03-22T07:53:00Z</dcterms:modified>
</cp:coreProperties>
</file>