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F7" w:rsidRDefault="00423FF7" w:rsidP="00423FF7">
      <w:pPr>
        <w:rPr>
          <w:rFonts w:ascii="Times New Roman" w:hAnsi="Times New Roman" w:cs="Times New Roman"/>
        </w:rPr>
      </w:pPr>
    </w:p>
    <w:p w:rsidR="00423FF7" w:rsidRPr="0086567D" w:rsidRDefault="00423FF7" w:rsidP="00423FF7">
      <w:pPr>
        <w:jc w:val="center"/>
        <w:rPr>
          <w:rFonts w:ascii="Times New Roman" w:hAnsi="Times New Roman" w:cs="Times New Roman"/>
          <w:b/>
        </w:rPr>
      </w:pPr>
      <w:r w:rsidRPr="0086567D">
        <w:rPr>
          <w:rFonts w:ascii="Times New Roman" w:hAnsi="Times New Roman" w:cs="Times New Roman"/>
          <w:b/>
        </w:rPr>
        <w:t xml:space="preserve">INFORMACJA O WYNIKU PRZETARGU NA SPRZEDAŻ  </w:t>
      </w:r>
      <w:r>
        <w:rPr>
          <w:rFonts w:ascii="Times New Roman" w:hAnsi="Times New Roman" w:cs="Times New Roman"/>
          <w:b/>
        </w:rPr>
        <w:t xml:space="preserve">DWÓCH </w:t>
      </w:r>
      <w:r w:rsidRPr="0086567D">
        <w:rPr>
          <w:rFonts w:ascii="Times New Roman" w:hAnsi="Times New Roman" w:cs="Times New Roman"/>
          <w:b/>
        </w:rPr>
        <w:t>NIERUCHOMOŚCI STANOWIACEJ WŁASNOŚĆ GMINY MIASTA TORUŃ</w:t>
      </w:r>
      <w:r>
        <w:rPr>
          <w:rFonts w:ascii="Times New Roman" w:hAnsi="Times New Roman" w:cs="Times New Roman"/>
          <w:b/>
        </w:rPr>
        <w:t xml:space="preserve"> I SKARBU PAŃSTWA</w:t>
      </w:r>
    </w:p>
    <w:p w:rsidR="00423FF7" w:rsidRPr="0086567D" w:rsidRDefault="00423FF7" w:rsidP="00423FF7">
      <w:pPr>
        <w:jc w:val="center"/>
        <w:rPr>
          <w:rFonts w:ascii="Times New Roman" w:hAnsi="Times New Roman" w:cs="Times New Roman"/>
        </w:rPr>
      </w:pPr>
    </w:p>
    <w:p w:rsidR="00423FF7" w:rsidRPr="0086567D" w:rsidRDefault="00423FF7" w:rsidP="00423FF7">
      <w:pPr>
        <w:jc w:val="center"/>
        <w:rPr>
          <w:rFonts w:ascii="Times New Roman" w:hAnsi="Times New Roman" w:cs="Times New Roman"/>
        </w:rPr>
      </w:pPr>
      <w:r w:rsidRPr="0086567D">
        <w:rPr>
          <w:rFonts w:ascii="Times New Roman" w:hAnsi="Times New Roman" w:cs="Times New Roman"/>
        </w:rPr>
        <w:t xml:space="preserve">Przeprowadzonego  w  dniu  </w:t>
      </w:r>
      <w:r>
        <w:rPr>
          <w:rFonts w:ascii="Times New Roman" w:hAnsi="Times New Roman" w:cs="Times New Roman"/>
        </w:rPr>
        <w:t>21</w:t>
      </w:r>
      <w:r w:rsidRPr="008656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lutego</w:t>
      </w:r>
      <w:r w:rsidRPr="0086567D">
        <w:rPr>
          <w:rFonts w:ascii="Times New Roman" w:hAnsi="Times New Roman" w:cs="Times New Roman"/>
        </w:rPr>
        <w:t xml:space="preserve">  202</w:t>
      </w:r>
      <w:r>
        <w:rPr>
          <w:rFonts w:ascii="Times New Roman" w:hAnsi="Times New Roman" w:cs="Times New Roman"/>
        </w:rPr>
        <w:t>3</w:t>
      </w:r>
      <w:r w:rsidRPr="0086567D">
        <w:rPr>
          <w:rFonts w:ascii="Times New Roman" w:hAnsi="Times New Roman" w:cs="Times New Roman"/>
        </w:rPr>
        <w:t>r. w siedzibie Wydziału Gospodarki Nieruchomościami, mieszczącej się przy ul. Grudziądzkiej 126 B</w:t>
      </w:r>
    </w:p>
    <w:p w:rsidR="00423FF7" w:rsidRPr="0086567D" w:rsidRDefault="00423FF7" w:rsidP="00423FF7">
      <w:pPr>
        <w:rPr>
          <w:rFonts w:ascii="Times New Roman" w:hAnsi="Times New Roman" w:cs="Times New Roman"/>
        </w:rPr>
      </w:pPr>
    </w:p>
    <w:tbl>
      <w:tblPr>
        <w:tblStyle w:val="Zwykatabela2"/>
        <w:tblW w:w="1474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54"/>
        <w:gridCol w:w="1290"/>
        <w:gridCol w:w="1842"/>
        <w:gridCol w:w="1276"/>
        <w:gridCol w:w="851"/>
        <w:gridCol w:w="837"/>
        <w:gridCol w:w="2423"/>
        <w:gridCol w:w="2410"/>
        <w:gridCol w:w="1417"/>
        <w:gridCol w:w="1843"/>
      </w:tblGrid>
      <w:tr w:rsidR="0096473D" w:rsidRPr="0086567D" w:rsidTr="00964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423FF7" w:rsidRPr="0086567D" w:rsidRDefault="00423FF7" w:rsidP="00844E4F">
            <w:pPr>
              <w:pStyle w:val="Zawartotabeli"/>
              <w:spacing w:line="276" w:lineRule="auto"/>
              <w:rPr>
                <w:kern w:val="1"/>
                <w:sz w:val="20"/>
              </w:rPr>
            </w:pPr>
            <w:r w:rsidRPr="0086567D">
              <w:rPr>
                <w:bCs/>
                <w:sz w:val="20"/>
              </w:rPr>
              <w:t>Lp</w:t>
            </w:r>
            <w:r w:rsidR="0096473D">
              <w:rPr>
                <w:bCs/>
                <w:sz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0" w:type="dxa"/>
          </w:tcPr>
          <w:p w:rsidR="00423FF7" w:rsidRPr="0086567D" w:rsidRDefault="00423FF7" w:rsidP="00844E4F">
            <w:pPr>
              <w:pStyle w:val="Zawartotabeli"/>
              <w:spacing w:line="276" w:lineRule="auto"/>
              <w:rPr>
                <w:bCs/>
                <w:sz w:val="20"/>
              </w:rPr>
            </w:pPr>
            <w:r w:rsidRPr="0086567D">
              <w:rPr>
                <w:bCs/>
                <w:sz w:val="20"/>
              </w:rPr>
              <w:t>Położenie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423FF7" w:rsidRPr="0086567D" w:rsidRDefault="00423FF7" w:rsidP="00844E4F">
            <w:pPr>
              <w:pStyle w:val="Zawartotabeli"/>
              <w:spacing w:line="276" w:lineRule="auto"/>
              <w:rPr>
                <w:bCs/>
                <w:sz w:val="20"/>
              </w:rPr>
            </w:pPr>
            <w:r w:rsidRPr="0086567D">
              <w:rPr>
                <w:bCs/>
                <w:sz w:val="20"/>
              </w:rPr>
              <w:t>Nr KW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96473D" w:rsidRDefault="00423FF7" w:rsidP="00844E4F">
            <w:pPr>
              <w:pStyle w:val="Zawartotabeli"/>
              <w:spacing w:line="276" w:lineRule="auto"/>
              <w:rPr>
                <w:bCs/>
                <w:sz w:val="20"/>
              </w:rPr>
            </w:pPr>
            <w:r w:rsidRPr="0086567D">
              <w:rPr>
                <w:bCs/>
                <w:sz w:val="20"/>
              </w:rPr>
              <w:t>Działka</w:t>
            </w:r>
            <w:r>
              <w:rPr>
                <w:bCs/>
                <w:sz w:val="20"/>
              </w:rPr>
              <w:t>/</w:t>
            </w:r>
          </w:p>
          <w:p w:rsidR="00423FF7" w:rsidRPr="0086567D" w:rsidRDefault="00423FF7" w:rsidP="00844E4F">
            <w:pPr>
              <w:pStyle w:val="Zawartotabeli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Obręb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423FF7" w:rsidRPr="0086567D" w:rsidRDefault="00423FF7" w:rsidP="00844E4F">
            <w:pPr>
              <w:pStyle w:val="Zawartotabeli"/>
              <w:spacing w:line="276" w:lineRule="auto"/>
              <w:rPr>
                <w:bCs/>
                <w:sz w:val="20"/>
              </w:rPr>
            </w:pPr>
            <w:r w:rsidRPr="0086567D">
              <w:rPr>
                <w:bCs/>
                <w:sz w:val="20"/>
              </w:rPr>
              <w:t>użytek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7" w:type="dxa"/>
          </w:tcPr>
          <w:p w:rsidR="00423FF7" w:rsidRPr="0086567D" w:rsidRDefault="00423FF7" w:rsidP="00844E4F">
            <w:pPr>
              <w:pStyle w:val="Zawartotabeli"/>
              <w:spacing w:line="276" w:lineRule="auto"/>
              <w:rPr>
                <w:bCs/>
                <w:sz w:val="20"/>
              </w:rPr>
            </w:pPr>
            <w:r w:rsidRPr="0086567D">
              <w:rPr>
                <w:bCs/>
                <w:sz w:val="20"/>
              </w:rPr>
              <w:t xml:space="preserve">Pow. </w:t>
            </w:r>
          </w:p>
          <w:p w:rsidR="00423FF7" w:rsidRPr="0086567D" w:rsidRDefault="00423FF7" w:rsidP="00844E4F">
            <w:pPr>
              <w:pStyle w:val="Zawartotabeli"/>
              <w:spacing w:line="276" w:lineRule="auto"/>
              <w:rPr>
                <w:bCs/>
                <w:sz w:val="20"/>
              </w:rPr>
            </w:pPr>
            <w:r w:rsidRPr="0086567D">
              <w:rPr>
                <w:bCs/>
                <w:sz w:val="20"/>
              </w:rPr>
              <w:t>(ha)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dxa"/>
          </w:tcPr>
          <w:p w:rsidR="00423FF7" w:rsidRPr="0086567D" w:rsidRDefault="00423FF7" w:rsidP="00844E4F">
            <w:pPr>
              <w:pStyle w:val="WW-Zawartotabeli11"/>
              <w:snapToGrid w:val="0"/>
              <w:spacing w:line="276" w:lineRule="auto"/>
              <w:rPr>
                <w:bCs/>
                <w:sz w:val="20"/>
              </w:rPr>
            </w:pPr>
            <w:r w:rsidRPr="0086567D">
              <w:rPr>
                <w:kern w:val="1"/>
                <w:sz w:val="20"/>
              </w:rPr>
              <w:t xml:space="preserve">Przeznaczenie w </w:t>
            </w:r>
            <w:proofErr w:type="spellStart"/>
            <w:r w:rsidRPr="0086567D">
              <w:rPr>
                <w:kern w:val="1"/>
                <w:sz w:val="20"/>
              </w:rPr>
              <w:t>mpzp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:rsidR="00423FF7" w:rsidRPr="0086567D" w:rsidRDefault="00423FF7" w:rsidP="00844E4F">
            <w:pPr>
              <w:pStyle w:val="WW-Zawartotabeli11"/>
              <w:snapToGrid w:val="0"/>
              <w:spacing w:line="276" w:lineRule="auto"/>
              <w:rPr>
                <w:kern w:val="1"/>
                <w:sz w:val="20"/>
              </w:rPr>
            </w:pPr>
            <w:r w:rsidRPr="0086567D">
              <w:rPr>
                <w:kern w:val="1"/>
                <w:sz w:val="20"/>
              </w:rPr>
              <w:t>Cena wywoławcza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423FF7" w:rsidRPr="0086567D" w:rsidRDefault="00423FF7" w:rsidP="00844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7D">
              <w:rPr>
                <w:rFonts w:ascii="Times New Roman" w:hAnsi="Times New Roman" w:cs="Times New Roman"/>
                <w:b/>
                <w:sz w:val="20"/>
                <w:szCs w:val="20"/>
              </w:rPr>
              <w:t>Cena wylicytowana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423FF7" w:rsidRPr="0086567D" w:rsidRDefault="00423FF7" w:rsidP="00844E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67D">
              <w:rPr>
                <w:rFonts w:ascii="Times New Roman" w:hAnsi="Times New Roman" w:cs="Times New Roman"/>
                <w:b/>
                <w:sz w:val="20"/>
                <w:szCs w:val="20"/>
              </w:rPr>
              <w:t>Ilość osób dopuszczonych/niedopuszczonych</w:t>
            </w:r>
          </w:p>
          <w:p w:rsidR="00423FF7" w:rsidRPr="0086567D" w:rsidRDefault="00423FF7" w:rsidP="00844E4F">
            <w:pPr>
              <w:pStyle w:val="WW-Zawartotabeli11"/>
              <w:snapToGrid w:val="0"/>
              <w:spacing w:line="276" w:lineRule="auto"/>
              <w:rPr>
                <w:kern w:val="1"/>
                <w:sz w:val="20"/>
              </w:rPr>
            </w:pPr>
            <w:r w:rsidRPr="0086567D">
              <w:rPr>
                <w:sz w:val="20"/>
              </w:rPr>
              <w:t>Nabywca lokalu</w:t>
            </w:r>
          </w:p>
        </w:tc>
      </w:tr>
      <w:tr w:rsidR="0096473D" w:rsidRPr="0086567D" w:rsidTr="0096473D">
        <w:trPr>
          <w:trHeight w:hRule="exact" w:val="4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4" w:type="dxa"/>
          </w:tcPr>
          <w:p w:rsidR="00423FF7" w:rsidRDefault="00423FF7" w:rsidP="00844E4F">
            <w:pPr>
              <w:pStyle w:val="Zawartotabeli"/>
              <w:spacing w:line="276" w:lineRule="auto"/>
              <w:rPr>
                <w:b w:val="0"/>
                <w:sz w:val="20"/>
              </w:rPr>
            </w:pPr>
            <w:r w:rsidRPr="0086567D">
              <w:rPr>
                <w:b w:val="0"/>
                <w:sz w:val="20"/>
              </w:rPr>
              <w:t>1.</w:t>
            </w:r>
          </w:p>
          <w:p w:rsidR="0096473D" w:rsidRDefault="0096473D" w:rsidP="00844E4F">
            <w:pPr>
              <w:pStyle w:val="Zawartotabeli"/>
              <w:spacing w:line="276" w:lineRule="auto"/>
              <w:rPr>
                <w:b w:val="0"/>
                <w:sz w:val="20"/>
              </w:rPr>
            </w:pPr>
          </w:p>
          <w:p w:rsidR="0096473D" w:rsidRPr="0086567D" w:rsidRDefault="0096473D" w:rsidP="00844E4F">
            <w:pPr>
              <w:pStyle w:val="Zawartotabeli"/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0" w:type="dxa"/>
          </w:tcPr>
          <w:p w:rsidR="00423FF7" w:rsidRDefault="00423FF7" w:rsidP="00844E4F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Rybaki 57</w:t>
            </w:r>
          </w:p>
          <w:p w:rsidR="00423FF7" w:rsidRDefault="00423FF7" w:rsidP="00844E4F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23FF7" w:rsidRPr="0086567D" w:rsidRDefault="00423FF7" w:rsidP="00844E4F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Rybaki 57</w:t>
            </w:r>
          </w:p>
          <w:p w:rsidR="00423FF7" w:rsidRPr="0086567D" w:rsidRDefault="00423FF7" w:rsidP="00844E4F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423FF7" w:rsidRDefault="00423FF7" w:rsidP="00423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67D"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00044534/2</w:t>
            </w:r>
          </w:p>
          <w:p w:rsidR="00423FF7" w:rsidRDefault="00423FF7" w:rsidP="00423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FF7" w:rsidRPr="0086567D" w:rsidRDefault="00423FF7" w:rsidP="00423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TO1T/00001253/5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423FF7" w:rsidRDefault="00423FF7" w:rsidP="00844E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  <w:p w:rsidR="00423FF7" w:rsidRDefault="00423FF7" w:rsidP="00844E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FF7" w:rsidRDefault="00423FF7" w:rsidP="00844E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  <w:p w:rsidR="00423FF7" w:rsidRPr="00423FF7" w:rsidRDefault="00423FF7" w:rsidP="00844E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>nne tereny zabudowane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23FF7" w:rsidRPr="0086567D" w:rsidRDefault="00423FF7" w:rsidP="00423FF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ob. 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423FF7" w:rsidRDefault="00423FF7" w:rsidP="00844E4F">
            <w:pPr>
              <w:pStyle w:val="Zawartotabeli0"/>
              <w:spacing w:line="276" w:lineRule="auto"/>
              <w:jc w:val="center"/>
            </w:pPr>
            <w:r w:rsidRPr="0086567D">
              <w:t>B</w:t>
            </w:r>
            <w:r>
              <w:t>i</w:t>
            </w:r>
          </w:p>
          <w:p w:rsidR="00423FF7" w:rsidRDefault="00423FF7" w:rsidP="00844E4F">
            <w:pPr>
              <w:pStyle w:val="Zawartotabeli0"/>
              <w:spacing w:line="276" w:lineRule="auto"/>
              <w:jc w:val="center"/>
            </w:pPr>
          </w:p>
          <w:p w:rsidR="00423FF7" w:rsidRPr="0086567D" w:rsidRDefault="00423FF7" w:rsidP="00844E4F">
            <w:pPr>
              <w:pStyle w:val="Zawartotabeli0"/>
              <w:spacing w:line="276" w:lineRule="auto"/>
              <w:jc w:val="center"/>
            </w:pPr>
            <w:r>
              <w:t>Bi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7" w:type="dxa"/>
          </w:tcPr>
          <w:p w:rsidR="00423FF7" w:rsidRDefault="00423FF7" w:rsidP="00423FF7">
            <w:pPr>
              <w:pStyle w:val="Zawartotabeli0"/>
              <w:spacing w:line="276" w:lineRule="auto"/>
              <w:jc w:val="center"/>
            </w:pPr>
            <w:r w:rsidRPr="0086567D">
              <w:t>0,</w:t>
            </w:r>
            <w:r>
              <w:t>1712</w:t>
            </w:r>
          </w:p>
          <w:p w:rsidR="00423FF7" w:rsidRDefault="00423FF7" w:rsidP="00423FF7">
            <w:pPr>
              <w:pStyle w:val="Zawartotabeli0"/>
              <w:spacing w:line="276" w:lineRule="auto"/>
              <w:jc w:val="center"/>
            </w:pPr>
          </w:p>
          <w:p w:rsidR="00423FF7" w:rsidRPr="0086567D" w:rsidRDefault="00423FF7" w:rsidP="00423FF7">
            <w:pPr>
              <w:pStyle w:val="Zawartotabeli0"/>
              <w:spacing w:line="276" w:lineRule="auto"/>
              <w:jc w:val="center"/>
            </w:pPr>
            <w:r>
              <w:t>0,0972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3" w:type="dxa"/>
          </w:tcPr>
          <w:p w:rsidR="00423FF7" w:rsidRPr="00423FF7" w:rsidRDefault="00423FF7" w:rsidP="0096473D">
            <w:pPr>
              <w:pStyle w:val="Tekstpodstawowywcity2"/>
              <w:tabs>
                <w:tab w:val="decimal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73D">
              <w:rPr>
                <w:rFonts w:ascii="Times New Roman" w:hAnsi="Times New Roman" w:cs="Times New Roman"/>
                <w:b/>
                <w:sz w:val="18"/>
                <w:szCs w:val="18"/>
              </w:rPr>
              <w:t>przeznaczenie podstawowe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423F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„usługi użyteczności </w:t>
            </w:r>
            <w:r w:rsidR="009647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publicznej </w:t>
            </w:r>
            <w:r w:rsidRPr="00423FF7">
              <w:rPr>
                <w:rFonts w:ascii="Times New Roman" w:hAnsi="Times New Roman" w:cs="Times New Roman"/>
                <w:i/>
                <w:sz w:val="18"/>
                <w:szCs w:val="18"/>
              </w:rPr>
              <w:t>w zieleni urządzonej w części na obszarze</w:t>
            </w:r>
            <w:r w:rsidRPr="006B43B8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423FF7">
              <w:rPr>
                <w:rFonts w:ascii="Times New Roman" w:hAnsi="Times New Roman" w:cs="Times New Roman"/>
                <w:i/>
                <w:sz w:val="18"/>
                <w:szCs w:val="18"/>
              </w:rPr>
              <w:t>bezpośredniego zagrożenia powodzią”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 xml:space="preserve"> oraz</w:t>
            </w:r>
            <w:r w:rsidRPr="002D30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6473D">
              <w:rPr>
                <w:rFonts w:ascii="Times New Roman" w:hAnsi="Times New Roman" w:cs="Times New Roman"/>
                <w:b/>
                <w:sz w:val="18"/>
                <w:szCs w:val="18"/>
              </w:rPr>
              <w:t>przeznaczenie dopuszczalne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D30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423FF7">
              <w:rPr>
                <w:rFonts w:ascii="Times New Roman" w:hAnsi="Times New Roman" w:cs="Times New Roman"/>
                <w:i/>
                <w:sz w:val="18"/>
                <w:szCs w:val="18"/>
              </w:rPr>
              <w:t>zabudowa mieszkaniowa związana wyłącznie z funkcją podstawową, infrastruktura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423F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techniczna z zastrzeżeniem §4 pkt 1”, 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>tj. nakaz realizacji sieci infra</w:t>
            </w:r>
            <w:r w:rsidR="0096473D">
              <w:rPr>
                <w:rFonts w:ascii="Times New Roman" w:hAnsi="Times New Roman" w:cs="Times New Roman"/>
                <w:sz w:val="18"/>
                <w:szCs w:val="18"/>
              </w:rPr>
              <w:t xml:space="preserve">struktury technicznej (nowych i 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 xml:space="preserve">przebudowywanych) jako podziemnych z wyłączeniem elementów sieci związanych z obsługą terenu np. oświetlenie, hydranty </w:t>
            </w:r>
            <w:proofErr w:type="spellStart"/>
            <w:r w:rsidRPr="00423FF7">
              <w:rPr>
                <w:rFonts w:ascii="Times New Roman" w:hAnsi="Times New Roman" w:cs="Times New Roman"/>
                <w:sz w:val="18"/>
                <w:szCs w:val="18"/>
              </w:rPr>
              <w:t>ppoż</w:t>
            </w:r>
            <w:proofErr w:type="spellEnd"/>
            <w:r w:rsidRPr="00423FF7">
              <w:rPr>
                <w:rFonts w:ascii="Times New Roman" w:hAnsi="Times New Roman" w:cs="Times New Roman"/>
                <w:sz w:val="18"/>
                <w:szCs w:val="18"/>
              </w:rPr>
              <w:t>, itp.</w:t>
            </w:r>
          </w:p>
          <w:p w:rsidR="00423FF7" w:rsidRPr="0086567D" w:rsidRDefault="00423FF7" w:rsidP="00844E4F">
            <w:pPr>
              <w:pStyle w:val="Zawartotabeli"/>
              <w:spacing w:line="240" w:lineRule="auto"/>
              <w:ind w:left="480"/>
              <w:jc w:val="left"/>
              <w:rPr>
                <w:b w:val="0"/>
                <w:color w:val="000000"/>
                <w:sz w:val="20"/>
                <w:shd w:val="clear" w:color="auto" w:fill="FFFFFF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10" w:type="dxa"/>
          </w:tcPr>
          <w:p w:rsidR="00423FF7" w:rsidRPr="00423FF7" w:rsidRDefault="00423FF7" w:rsidP="00423FF7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F7">
              <w:rPr>
                <w:rFonts w:ascii="Times New Roman" w:hAnsi="Times New Roman" w:cs="Times New Roman"/>
                <w:b/>
                <w:sz w:val="18"/>
                <w:szCs w:val="18"/>
              </w:rPr>
              <w:t>5.500.000,-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 xml:space="preserve"> w tym</w:t>
            </w:r>
          </w:p>
          <w:p w:rsidR="00423FF7" w:rsidRPr="00423FF7" w:rsidRDefault="00423FF7" w:rsidP="00423FF7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23FF7">
              <w:rPr>
                <w:sz w:val="18"/>
                <w:szCs w:val="18"/>
              </w:rPr>
              <w:t>cena za nieruchomość Skarbu Państwa (działka nr 230) 4.000.000,- zł</w:t>
            </w:r>
          </w:p>
          <w:p w:rsidR="00423FF7" w:rsidRPr="00423FF7" w:rsidRDefault="00423FF7" w:rsidP="00423FF7">
            <w:pPr>
              <w:ind w:left="316" w:hanging="316"/>
              <w:rPr>
                <w:rFonts w:ascii="Times New Roman" w:hAnsi="Times New Roman" w:cs="Times New Roman"/>
                <w:sz w:val="18"/>
                <w:szCs w:val="18"/>
              </w:rPr>
            </w:pP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 xml:space="preserve">       (tj. 72,73 % ceny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3FF7">
              <w:rPr>
                <w:rFonts w:ascii="Times New Roman" w:hAnsi="Times New Roman" w:cs="Times New Roman"/>
                <w:sz w:val="18"/>
                <w:szCs w:val="18"/>
              </w:rPr>
              <w:t>wywoławczej)</w:t>
            </w:r>
          </w:p>
          <w:p w:rsidR="00423FF7" w:rsidRPr="00423FF7" w:rsidRDefault="00423FF7" w:rsidP="00423FF7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23FF7">
              <w:rPr>
                <w:sz w:val="18"/>
                <w:szCs w:val="18"/>
              </w:rPr>
              <w:t>cena za nieruchomości Gminy Miasta Toruń (działka nr 229) 1.500.000,- zł</w:t>
            </w:r>
          </w:p>
          <w:p w:rsidR="00423FF7" w:rsidRPr="00423FF7" w:rsidRDefault="00423FF7" w:rsidP="00423FF7">
            <w:pPr>
              <w:pStyle w:val="Akapitzlist"/>
              <w:ind w:left="360"/>
              <w:rPr>
                <w:sz w:val="18"/>
                <w:szCs w:val="18"/>
              </w:rPr>
            </w:pPr>
            <w:r w:rsidRPr="00423FF7">
              <w:rPr>
                <w:sz w:val="18"/>
                <w:szCs w:val="18"/>
              </w:rPr>
              <w:t>(tj. 27,27 % ceny</w:t>
            </w:r>
            <w:r w:rsidRPr="00D01D58">
              <w:rPr>
                <w:sz w:val="22"/>
                <w:szCs w:val="22"/>
              </w:rPr>
              <w:t xml:space="preserve"> </w:t>
            </w:r>
            <w:r w:rsidRPr="00423FF7">
              <w:rPr>
                <w:sz w:val="18"/>
                <w:szCs w:val="18"/>
              </w:rPr>
              <w:t>wywoławczej)</w:t>
            </w:r>
          </w:p>
          <w:p w:rsidR="00423FF7" w:rsidRPr="0086567D" w:rsidRDefault="00423FF7" w:rsidP="00423FF7">
            <w:pPr>
              <w:pStyle w:val="Zawartotabeli"/>
              <w:spacing w:line="276" w:lineRule="auto"/>
              <w:rPr>
                <w:b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423FF7" w:rsidRPr="00E26729" w:rsidRDefault="00423FF7" w:rsidP="00844E4F">
            <w:pPr>
              <w:pStyle w:val="Zawartotabeli"/>
              <w:spacing w:line="276" w:lineRule="auto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  <w:p w:rsidR="00423FF7" w:rsidRPr="0086567D" w:rsidRDefault="00423FF7" w:rsidP="00844E4F">
            <w:pPr>
              <w:pStyle w:val="Zawartotabeli"/>
              <w:spacing w:line="276" w:lineRule="auto"/>
              <w:rPr>
                <w:b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3" w:type="dxa"/>
          </w:tcPr>
          <w:p w:rsidR="00423FF7" w:rsidRPr="0055723B" w:rsidRDefault="0055723B" w:rsidP="00844E4F">
            <w:pPr>
              <w:pStyle w:val="Zawartotabeli"/>
              <w:spacing w:line="276" w:lineRule="auto"/>
              <w:rPr>
                <w:b w:val="0"/>
                <w:sz w:val="20"/>
              </w:rPr>
            </w:pPr>
            <w:r w:rsidRPr="0055723B">
              <w:rPr>
                <w:b w:val="0"/>
                <w:sz w:val="20"/>
              </w:rPr>
              <w:t>Brak oferentów</w:t>
            </w:r>
          </w:p>
          <w:p w:rsidR="00423FF7" w:rsidRPr="0086567D" w:rsidRDefault="00423FF7" w:rsidP="00844E4F">
            <w:pPr>
              <w:pStyle w:val="Zawartotabeli"/>
              <w:spacing w:line="276" w:lineRule="auto"/>
              <w:rPr>
                <w:b w:val="0"/>
                <w:sz w:val="20"/>
              </w:rPr>
            </w:pPr>
            <w:bookmarkStart w:id="0" w:name="_GoBack"/>
            <w:bookmarkEnd w:id="0"/>
          </w:p>
        </w:tc>
      </w:tr>
    </w:tbl>
    <w:p w:rsidR="008D7ABC" w:rsidRDefault="008D7ABC" w:rsidP="008D7ABC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8D7ABC">
        <w:rPr>
          <w:rFonts w:ascii="Times New Roman" w:hAnsi="Times New Roman" w:cs="Times New Roman"/>
          <w:i/>
          <w:sz w:val="18"/>
          <w:szCs w:val="18"/>
        </w:rPr>
        <w:t>/niniejsza informacja podpisana</w:t>
      </w:r>
    </w:p>
    <w:p w:rsidR="008D7ABC" w:rsidRDefault="008D7ABC" w:rsidP="008D7ABC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8D7ABC">
        <w:rPr>
          <w:rFonts w:ascii="Times New Roman" w:hAnsi="Times New Roman" w:cs="Times New Roman"/>
          <w:i/>
          <w:sz w:val="18"/>
          <w:szCs w:val="18"/>
        </w:rPr>
        <w:t xml:space="preserve"> przez Kamilę Popielę</w:t>
      </w:r>
    </w:p>
    <w:p w:rsidR="008D7ABC" w:rsidRDefault="008D7ABC" w:rsidP="008D7ABC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8D7ABC">
        <w:rPr>
          <w:rFonts w:ascii="Times New Roman" w:hAnsi="Times New Roman" w:cs="Times New Roman"/>
          <w:i/>
          <w:sz w:val="18"/>
          <w:szCs w:val="18"/>
        </w:rPr>
        <w:t xml:space="preserve"> Dyrektora</w:t>
      </w:r>
    </w:p>
    <w:p w:rsidR="008D7ABC" w:rsidRDefault="008D7ABC" w:rsidP="008D7ABC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8D7ABC">
        <w:rPr>
          <w:rFonts w:ascii="Times New Roman" w:hAnsi="Times New Roman" w:cs="Times New Roman"/>
          <w:i/>
          <w:sz w:val="18"/>
          <w:szCs w:val="18"/>
        </w:rPr>
        <w:t xml:space="preserve"> Wydziału Gospodarki Nieruchomościami</w:t>
      </w:r>
    </w:p>
    <w:p w:rsidR="00423FF7" w:rsidRPr="008D7ABC" w:rsidRDefault="008D7ABC" w:rsidP="008D7ABC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Urzędu Miasta Torunia</w:t>
      </w:r>
      <w:r w:rsidRPr="008D7ABC">
        <w:rPr>
          <w:rFonts w:ascii="Times New Roman" w:hAnsi="Times New Roman" w:cs="Times New Roman"/>
          <w:i/>
          <w:sz w:val="18"/>
          <w:szCs w:val="18"/>
        </w:rPr>
        <w:t>/</w:t>
      </w:r>
    </w:p>
    <w:p w:rsidR="00423FF7" w:rsidRPr="0086567D" w:rsidRDefault="00423FF7" w:rsidP="00423FF7">
      <w:pPr>
        <w:rPr>
          <w:rFonts w:ascii="Times New Roman" w:hAnsi="Times New Roman" w:cs="Times New Roman"/>
        </w:rPr>
      </w:pPr>
    </w:p>
    <w:p w:rsidR="00423FF7" w:rsidRPr="0086567D" w:rsidRDefault="00423FF7" w:rsidP="00423FF7">
      <w:pPr>
        <w:rPr>
          <w:rFonts w:ascii="Times New Roman" w:hAnsi="Times New Roman" w:cs="Times New Roman"/>
        </w:rPr>
      </w:pPr>
    </w:p>
    <w:p w:rsidR="00423FF7" w:rsidRPr="0086567D" w:rsidRDefault="00423FF7" w:rsidP="00423FF7">
      <w:pPr>
        <w:rPr>
          <w:rFonts w:ascii="Times New Roman" w:hAnsi="Times New Roman" w:cs="Times New Roman"/>
        </w:rPr>
      </w:pPr>
    </w:p>
    <w:p w:rsidR="00423FF7" w:rsidRPr="0086567D" w:rsidRDefault="00423FF7" w:rsidP="00423FF7">
      <w:pPr>
        <w:rPr>
          <w:rFonts w:ascii="Times New Roman" w:hAnsi="Times New Roman" w:cs="Times New Roman"/>
        </w:rPr>
      </w:pPr>
    </w:p>
    <w:p w:rsidR="00334DEC" w:rsidRDefault="00334DEC"/>
    <w:sectPr w:rsidR="00334DEC" w:rsidSect="00423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D0F"/>
    <w:multiLevelType w:val="hybridMultilevel"/>
    <w:tmpl w:val="F41C5B34"/>
    <w:lvl w:ilvl="0" w:tplc="C5388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0F"/>
    <w:rsid w:val="00334DEC"/>
    <w:rsid w:val="00423FF7"/>
    <w:rsid w:val="0055723B"/>
    <w:rsid w:val="008D7ABC"/>
    <w:rsid w:val="0096473D"/>
    <w:rsid w:val="00D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65C2"/>
  <w15:chartTrackingRefBased/>
  <w15:docId w15:val="{16E458D1-1B8B-4FBF-9453-4D203216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FF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423FF7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WW-Zawartotabeli11">
    <w:name w:val="WW-Zawartość tabeli11"/>
    <w:basedOn w:val="Tekstpodstawowy"/>
    <w:rsid w:val="00423FF7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Zawartotabeli0">
    <w:name w:val="Zawarto?? tabeli"/>
    <w:basedOn w:val="Normalny"/>
    <w:rsid w:val="00423FF7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table" w:styleId="Zwykatabela2">
    <w:name w:val="Plain Table 2"/>
    <w:basedOn w:val="Standardowy"/>
    <w:uiPriority w:val="42"/>
    <w:rsid w:val="00423F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3F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FF7"/>
  </w:style>
  <w:style w:type="paragraph" w:styleId="Akapitzlist">
    <w:name w:val="List Paragraph"/>
    <w:basedOn w:val="Normalny"/>
    <w:uiPriority w:val="34"/>
    <w:qFormat/>
    <w:rsid w:val="00423FF7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3FF7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3FF7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6</cp:revision>
  <cp:lastPrinted>2023-02-27T12:53:00Z</cp:lastPrinted>
  <dcterms:created xsi:type="dcterms:W3CDTF">2023-02-27T12:40:00Z</dcterms:created>
  <dcterms:modified xsi:type="dcterms:W3CDTF">2023-03-01T07:11:00Z</dcterms:modified>
</cp:coreProperties>
</file>