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4049" w14:textId="77777777" w:rsidR="009F0BE4" w:rsidRDefault="009F0BE4" w:rsidP="004B4267">
      <w:pPr>
        <w:spacing w:after="0" w:line="280" w:lineRule="exact"/>
      </w:pPr>
    </w:p>
    <w:p w14:paraId="1364D89C" w14:textId="77777777" w:rsidR="009F0BE4" w:rsidRDefault="009F0BE4" w:rsidP="004B4267">
      <w:pPr>
        <w:pStyle w:val="Nagwek2"/>
        <w:numPr>
          <w:ilvl w:val="1"/>
          <w:numId w:val="1"/>
        </w:numPr>
        <w:tabs>
          <w:tab w:val="left" w:pos="0"/>
        </w:tabs>
        <w:spacing w:line="280" w:lineRule="exact"/>
        <w:rPr>
          <w:sz w:val="22"/>
          <w:szCs w:val="22"/>
        </w:rPr>
      </w:pPr>
    </w:p>
    <w:p w14:paraId="1ED692F8" w14:textId="3D36203C" w:rsidR="0071492A" w:rsidRPr="00A65FD9" w:rsidRDefault="00D43F86" w:rsidP="004B4267">
      <w:pPr>
        <w:pStyle w:val="Nagwek2"/>
        <w:numPr>
          <w:ilvl w:val="1"/>
          <w:numId w:val="1"/>
        </w:numPr>
        <w:tabs>
          <w:tab w:val="left" w:pos="0"/>
        </w:tabs>
        <w:spacing w:line="280" w:lineRule="exact"/>
        <w:rPr>
          <w:sz w:val="22"/>
          <w:szCs w:val="22"/>
        </w:rPr>
      </w:pPr>
      <w:r w:rsidRPr="00A65FD9">
        <w:rPr>
          <w:sz w:val="22"/>
          <w:szCs w:val="22"/>
        </w:rPr>
        <w:t>ZARZĄDZENIE NR</w:t>
      </w:r>
      <w:r w:rsidR="00336199">
        <w:rPr>
          <w:sz w:val="22"/>
          <w:szCs w:val="22"/>
        </w:rPr>
        <w:t xml:space="preserve"> </w:t>
      </w:r>
      <w:r w:rsidR="00751E4A">
        <w:rPr>
          <w:sz w:val="22"/>
          <w:szCs w:val="22"/>
        </w:rPr>
        <w:t>30</w:t>
      </w:r>
    </w:p>
    <w:p w14:paraId="28D0F3B6" w14:textId="77777777" w:rsidR="0071492A" w:rsidRPr="00A65FD9" w:rsidRDefault="0071492A" w:rsidP="004B4267">
      <w:pPr>
        <w:pStyle w:val="Nagwek3"/>
        <w:numPr>
          <w:ilvl w:val="2"/>
          <w:numId w:val="1"/>
        </w:numPr>
        <w:tabs>
          <w:tab w:val="left" w:pos="0"/>
        </w:tabs>
        <w:spacing w:line="280" w:lineRule="exact"/>
        <w:rPr>
          <w:szCs w:val="22"/>
        </w:rPr>
      </w:pPr>
      <w:r w:rsidRPr="00A65FD9">
        <w:rPr>
          <w:szCs w:val="22"/>
        </w:rPr>
        <w:t>PREZYDENTA MIASTA TORUNIA</w:t>
      </w:r>
    </w:p>
    <w:p w14:paraId="732248C2" w14:textId="34BB5ECF" w:rsidR="0071492A" w:rsidRPr="00A65FD9" w:rsidRDefault="00353197" w:rsidP="004B4267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A65FD9">
        <w:rPr>
          <w:rFonts w:ascii="Times New Roman" w:hAnsi="Times New Roman" w:cs="Times New Roman"/>
          <w:b/>
        </w:rPr>
        <w:t>z dnia</w:t>
      </w:r>
      <w:r w:rsidR="00336199">
        <w:rPr>
          <w:rFonts w:ascii="Times New Roman" w:hAnsi="Times New Roman" w:cs="Times New Roman"/>
          <w:b/>
        </w:rPr>
        <w:t xml:space="preserve"> </w:t>
      </w:r>
      <w:r w:rsidR="00751E4A">
        <w:rPr>
          <w:rFonts w:ascii="Times New Roman" w:hAnsi="Times New Roman" w:cs="Times New Roman"/>
          <w:b/>
        </w:rPr>
        <w:t>21</w:t>
      </w:r>
      <w:r w:rsidR="00AD786F">
        <w:rPr>
          <w:rFonts w:ascii="Times New Roman" w:hAnsi="Times New Roman" w:cs="Times New Roman"/>
          <w:b/>
        </w:rPr>
        <w:t>.02.</w:t>
      </w:r>
      <w:r w:rsidR="00C80B91" w:rsidRPr="00A65FD9">
        <w:rPr>
          <w:rFonts w:ascii="Times New Roman" w:hAnsi="Times New Roman" w:cs="Times New Roman"/>
          <w:b/>
        </w:rPr>
        <w:t>202</w:t>
      </w:r>
      <w:r w:rsidR="00AD786F">
        <w:rPr>
          <w:rFonts w:ascii="Times New Roman" w:hAnsi="Times New Roman" w:cs="Times New Roman"/>
          <w:b/>
        </w:rPr>
        <w:t>3</w:t>
      </w:r>
      <w:r w:rsidR="0071492A" w:rsidRPr="00A65FD9">
        <w:rPr>
          <w:rFonts w:ascii="Times New Roman" w:hAnsi="Times New Roman" w:cs="Times New Roman"/>
          <w:b/>
        </w:rPr>
        <w:t xml:space="preserve"> r.</w:t>
      </w:r>
    </w:p>
    <w:p w14:paraId="054E2ACC" w14:textId="77777777" w:rsidR="0038799A" w:rsidRPr="00A65FD9" w:rsidRDefault="0038799A" w:rsidP="004B4267">
      <w:pPr>
        <w:spacing w:after="0" w:line="280" w:lineRule="exact"/>
        <w:jc w:val="both"/>
        <w:rPr>
          <w:rFonts w:ascii="Times New Roman" w:hAnsi="Times New Roman" w:cs="Times New Roman"/>
          <w:b/>
        </w:rPr>
      </w:pPr>
    </w:p>
    <w:p w14:paraId="22CC9260" w14:textId="4E5F544F" w:rsidR="00860083" w:rsidRPr="00A65FD9" w:rsidRDefault="0071492A" w:rsidP="004B4267">
      <w:pPr>
        <w:pStyle w:val="Tekstpodstawowy3"/>
        <w:spacing w:line="280" w:lineRule="exact"/>
        <w:jc w:val="center"/>
        <w:rPr>
          <w:b/>
          <w:sz w:val="22"/>
          <w:szCs w:val="22"/>
        </w:rPr>
      </w:pPr>
      <w:r w:rsidRPr="00A65FD9">
        <w:rPr>
          <w:b/>
          <w:sz w:val="22"/>
          <w:szCs w:val="22"/>
        </w:rPr>
        <w:t xml:space="preserve">w sprawie </w:t>
      </w:r>
      <w:r w:rsidR="000C69E3" w:rsidRPr="00A65FD9">
        <w:rPr>
          <w:b/>
          <w:sz w:val="22"/>
          <w:szCs w:val="22"/>
        </w:rPr>
        <w:t xml:space="preserve">przeprowadzenia naboru </w:t>
      </w:r>
      <w:r w:rsidR="00336199">
        <w:rPr>
          <w:b/>
          <w:sz w:val="22"/>
          <w:szCs w:val="22"/>
        </w:rPr>
        <w:t xml:space="preserve">na </w:t>
      </w:r>
      <w:r w:rsidR="00860083" w:rsidRPr="00A65FD9">
        <w:rPr>
          <w:b/>
          <w:sz w:val="22"/>
          <w:szCs w:val="22"/>
        </w:rPr>
        <w:t>stanowisko</w:t>
      </w:r>
    </w:p>
    <w:p w14:paraId="1D18448B" w14:textId="77777777" w:rsidR="00A65FD9" w:rsidRPr="00A65FD9" w:rsidRDefault="00A65FD9" w:rsidP="004B426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</w:rPr>
      </w:pPr>
      <w:r w:rsidRPr="00A65FD9">
        <w:rPr>
          <w:rFonts w:ascii="Times New Roman" w:eastAsia="Times New Roman" w:hAnsi="Times New Roman" w:cs="Times New Roman"/>
          <w:b/>
        </w:rPr>
        <w:t xml:space="preserve">Dyrektora Miejskiego Ośrodka Sportu i Rekreacji w Toruniu </w:t>
      </w:r>
    </w:p>
    <w:p w14:paraId="470A4FE7" w14:textId="77777777" w:rsidR="00860083" w:rsidRPr="00FC3158" w:rsidRDefault="00860083" w:rsidP="004B4267">
      <w:pPr>
        <w:pStyle w:val="Tekstpodstawowy3"/>
        <w:spacing w:line="280" w:lineRule="exact"/>
        <w:jc w:val="center"/>
        <w:rPr>
          <w:sz w:val="22"/>
          <w:szCs w:val="22"/>
        </w:rPr>
      </w:pPr>
    </w:p>
    <w:p w14:paraId="71A82EBA" w14:textId="77777777" w:rsidR="0071492A" w:rsidRPr="006F484B" w:rsidRDefault="00DD6D30" w:rsidP="004B4267">
      <w:pPr>
        <w:pStyle w:val="Tekstpodstawowy"/>
        <w:tabs>
          <w:tab w:val="left" w:pos="720"/>
        </w:tabs>
        <w:spacing w:line="280" w:lineRule="exact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6F484B">
        <w:rPr>
          <w:sz w:val="22"/>
          <w:szCs w:val="22"/>
        </w:rPr>
        <w:t>samorządowych (Dz. U. z 2022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6F484B">
        <w:rPr>
          <w:sz w:val="22"/>
          <w:szCs w:val="22"/>
        </w:rPr>
        <w:t>530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CA3FD3" w:rsidRPr="00FC3158">
        <w:rPr>
          <w:sz w:val="22"/>
          <w:szCs w:val="22"/>
        </w:rPr>
        <w:t xml:space="preserve">z dnia </w:t>
      </w:r>
      <w:r w:rsidR="006F484B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6F484B">
        <w:rPr>
          <w:sz w:val="22"/>
          <w:szCs w:val="22"/>
        </w:rPr>
        <w:br/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6F484B">
        <w:rPr>
          <w:sz w:val="22"/>
          <w:szCs w:val="22"/>
          <w:vertAlign w:val="superscript"/>
        </w:rPr>
        <w:t>1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  <w:r w:rsidR="006F484B">
        <w:rPr>
          <w:sz w:val="22"/>
          <w:szCs w:val="22"/>
        </w:rPr>
        <w:t xml:space="preserve"> </w:t>
      </w:r>
      <w:r w:rsidR="0071492A" w:rsidRPr="00FC3158">
        <w:rPr>
          <w:sz w:val="22"/>
          <w:szCs w:val="22"/>
        </w:rPr>
        <w:t>zarządza się, co następuje:</w:t>
      </w:r>
    </w:p>
    <w:p w14:paraId="5C157F4B" w14:textId="77777777" w:rsidR="0071492A" w:rsidRPr="00FC3158" w:rsidRDefault="0071492A" w:rsidP="004B4267">
      <w:pPr>
        <w:pStyle w:val="Tekstpodstawowywcity"/>
        <w:spacing w:line="280" w:lineRule="exact"/>
        <w:ind w:left="0" w:firstLine="0"/>
        <w:jc w:val="both"/>
        <w:rPr>
          <w:b w:val="0"/>
          <w:sz w:val="22"/>
          <w:szCs w:val="22"/>
        </w:rPr>
      </w:pPr>
    </w:p>
    <w:p w14:paraId="3FC14579" w14:textId="03B56585" w:rsidR="00E26B12" w:rsidRPr="00A65FD9" w:rsidRDefault="002931A1" w:rsidP="004B4267">
      <w:pPr>
        <w:tabs>
          <w:tab w:val="left" w:pos="426"/>
        </w:tabs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 xml:space="preserve">wadzić nabór </w:t>
      </w:r>
      <w:r w:rsidR="006F484B" w:rsidRPr="006F484B">
        <w:rPr>
          <w:rFonts w:ascii="Times New Roman" w:hAnsi="Times New Roman" w:cs="Times New Roman"/>
        </w:rPr>
        <w:t xml:space="preserve">na </w:t>
      </w:r>
      <w:r w:rsidR="006F484B">
        <w:rPr>
          <w:rFonts w:ascii="Times New Roman" w:hAnsi="Times New Roman" w:cs="Times New Roman"/>
        </w:rPr>
        <w:t xml:space="preserve">stanowisko </w:t>
      </w:r>
      <w:r w:rsidR="00A65FD9" w:rsidRPr="00A65FD9">
        <w:rPr>
          <w:rFonts w:ascii="Times New Roman" w:hAnsi="Times New Roman" w:cs="Times New Roman"/>
        </w:rPr>
        <w:t xml:space="preserve">Dyrektora Miejskiego Ośrodka Sportu </w:t>
      </w:r>
      <w:r w:rsidR="00C923D3">
        <w:rPr>
          <w:rFonts w:ascii="Times New Roman" w:hAnsi="Times New Roman" w:cs="Times New Roman"/>
        </w:rPr>
        <w:br/>
      </w:r>
      <w:r w:rsidR="00A65FD9" w:rsidRPr="00A65FD9">
        <w:rPr>
          <w:rFonts w:ascii="Times New Roman" w:hAnsi="Times New Roman" w:cs="Times New Roman"/>
        </w:rPr>
        <w:t>i Rekreacji w Toruniu</w:t>
      </w:r>
      <w:r w:rsidR="00AD786F">
        <w:rPr>
          <w:rFonts w:ascii="Times New Roman" w:hAnsi="Times New Roman" w:cs="Times New Roman"/>
        </w:rPr>
        <w:t>.</w:t>
      </w:r>
    </w:p>
    <w:p w14:paraId="74931C01" w14:textId="77777777" w:rsidR="00CD7567" w:rsidRPr="00E26B12" w:rsidRDefault="00CD7567" w:rsidP="004B4267">
      <w:pPr>
        <w:tabs>
          <w:tab w:val="left" w:pos="567"/>
        </w:tabs>
        <w:spacing w:after="0" w:line="280" w:lineRule="exact"/>
        <w:jc w:val="both"/>
        <w:rPr>
          <w:rFonts w:ascii="Times New Roman" w:hAnsi="Times New Roman" w:cs="Times New Roman"/>
        </w:rPr>
      </w:pPr>
    </w:p>
    <w:p w14:paraId="4AA64587" w14:textId="77777777" w:rsidR="0071492A" w:rsidRPr="00E66879" w:rsidRDefault="002931A1" w:rsidP="004B4267">
      <w:pPr>
        <w:tabs>
          <w:tab w:val="left" w:pos="1134"/>
        </w:tabs>
        <w:spacing w:after="0" w:line="280" w:lineRule="exac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197D9A">
        <w:rPr>
          <w:rFonts w:ascii="Times New Roman" w:hAnsi="Times New Roman" w:cs="Times New Roman"/>
        </w:rPr>
        <w:t>a czynności naboru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723087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14:paraId="67C62CEC" w14:textId="3D379237" w:rsidR="00623C00" w:rsidRDefault="00623C00" w:rsidP="004B4267">
      <w:pPr>
        <w:pStyle w:val="Akapitzlist"/>
        <w:numPr>
          <w:ilvl w:val="0"/>
          <w:numId w:val="6"/>
        </w:numPr>
        <w:tabs>
          <w:tab w:val="left" w:pos="993"/>
        </w:tabs>
        <w:spacing w:after="0" w:line="280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r w:rsidR="003040DC">
        <w:rPr>
          <w:rFonts w:ascii="Times New Roman" w:hAnsi="Times New Roman" w:cs="Times New Roman"/>
        </w:rPr>
        <w:t>Zbigniew Fiderewicz</w:t>
      </w:r>
      <w:r w:rsidR="0071492A" w:rsidRPr="00F866D5">
        <w:rPr>
          <w:rFonts w:ascii="Times New Roman" w:hAnsi="Times New Roman" w:cs="Times New Roman"/>
        </w:rPr>
        <w:t xml:space="preserve"> –</w:t>
      </w:r>
      <w:r w:rsidR="00A65FD9">
        <w:rPr>
          <w:rFonts w:ascii="Times New Roman" w:hAnsi="Times New Roman" w:cs="Times New Roman"/>
        </w:rPr>
        <w:t xml:space="preserve"> Zastępca Prezydenta</w:t>
      </w:r>
      <w:r w:rsidR="006F484B">
        <w:rPr>
          <w:rFonts w:ascii="Times New Roman" w:hAnsi="Times New Roman" w:cs="Times New Roman"/>
        </w:rPr>
        <w:t xml:space="preserve"> Miasta Torunia</w:t>
      </w:r>
      <w:r w:rsidR="00E7363D"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A65FD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komisji,</w:t>
      </w:r>
    </w:p>
    <w:p w14:paraId="38B6549E" w14:textId="772FB83D" w:rsidR="00623C00" w:rsidRDefault="00E7363D" w:rsidP="004B4267">
      <w:pPr>
        <w:pStyle w:val="Akapitzlist"/>
        <w:numPr>
          <w:ilvl w:val="0"/>
          <w:numId w:val="6"/>
        </w:numPr>
        <w:tabs>
          <w:tab w:val="left" w:pos="993"/>
        </w:tabs>
        <w:spacing w:after="0" w:line="280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6F484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A65FD9">
        <w:rPr>
          <w:rFonts w:ascii="Times New Roman" w:hAnsi="Times New Roman" w:cs="Times New Roman"/>
        </w:rPr>
        <w:t>Mariola Soczyńska</w:t>
      </w:r>
      <w:r w:rsidR="0020483E" w:rsidRPr="00623C00">
        <w:rPr>
          <w:rFonts w:ascii="Times New Roman" w:hAnsi="Times New Roman" w:cs="Times New Roman"/>
        </w:rPr>
        <w:t xml:space="preserve"> – </w:t>
      </w:r>
      <w:r w:rsidR="006F484B">
        <w:rPr>
          <w:rFonts w:ascii="Times New Roman" w:hAnsi="Times New Roman" w:cs="Times New Roman"/>
        </w:rPr>
        <w:t xml:space="preserve">dyrektor Wydziału </w:t>
      </w:r>
      <w:r w:rsidR="00A65FD9">
        <w:rPr>
          <w:rFonts w:ascii="Times New Roman" w:hAnsi="Times New Roman" w:cs="Times New Roman"/>
        </w:rPr>
        <w:t>Sportu i Rekreacji</w:t>
      </w:r>
      <w:r w:rsidR="001D45A5">
        <w:rPr>
          <w:rFonts w:ascii="Times New Roman" w:hAnsi="Times New Roman" w:cs="Times New Roman"/>
        </w:rPr>
        <w:t xml:space="preserve"> </w:t>
      </w:r>
      <w:r w:rsidR="00623C00" w:rsidRPr="00623C00">
        <w:rPr>
          <w:rFonts w:ascii="Times New Roman" w:hAnsi="Times New Roman" w:cs="Times New Roman"/>
        </w:rPr>
        <w:t>– członek komisji,</w:t>
      </w:r>
    </w:p>
    <w:p w14:paraId="45D9070B" w14:textId="51158165" w:rsidR="0071492A" w:rsidRPr="00623C00" w:rsidRDefault="00197D9A" w:rsidP="004B4267">
      <w:pPr>
        <w:pStyle w:val="Akapitzlist"/>
        <w:numPr>
          <w:ilvl w:val="0"/>
          <w:numId w:val="6"/>
        </w:numPr>
        <w:tabs>
          <w:tab w:val="left" w:pos="993"/>
        </w:tabs>
        <w:spacing w:after="0" w:line="280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3040DC">
        <w:rPr>
          <w:rFonts w:ascii="Times New Roman" w:hAnsi="Times New Roman" w:cs="Times New Roman"/>
        </w:rPr>
        <w:t>Dorota Szmigiel</w:t>
      </w:r>
      <w:r w:rsidR="004A6A9F">
        <w:rPr>
          <w:rFonts w:ascii="Times New Roman" w:hAnsi="Times New Roman" w:cs="Times New Roman"/>
        </w:rPr>
        <w:t xml:space="preserve"> </w:t>
      </w:r>
      <w:r w:rsidR="000C69E3" w:rsidRPr="00623C00">
        <w:rPr>
          <w:rFonts w:ascii="Times New Roman" w:hAnsi="Times New Roman" w:cs="Times New Roman"/>
        </w:rPr>
        <w:t xml:space="preserve">– </w:t>
      </w:r>
      <w:r w:rsidR="00ED1554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 xml:space="preserve"> Biur</w:t>
      </w:r>
      <w:r w:rsidR="00ED155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14:paraId="31EFFC13" w14:textId="77777777" w:rsidR="007D30EB" w:rsidRPr="00FC3158" w:rsidRDefault="00623C00" w:rsidP="004B4267">
      <w:pPr>
        <w:spacing w:after="0" w:line="280" w:lineRule="exact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14:paraId="5EA63EE4" w14:textId="77777777" w:rsidR="0071492A" w:rsidRPr="00FC3158" w:rsidRDefault="0071492A" w:rsidP="004B4267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2AC79070" w14:textId="77777777" w:rsidR="0071492A" w:rsidRDefault="002931A1" w:rsidP="004B4267">
      <w:pPr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14:paraId="44FCE9D6" w14:textId="77777777" w:rsidR="004A6A9F" w:rsidRDefault="004A6A9F" w:rsidP="004B4267">
      <w:pPr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</w:p>
    <w:p w14:paraId="35A385B8" w14:textId="77777777" w:rsidR="004A6A9F" w:rsidRPr="00FC3158" w:rsidRDefault="004A6A9F" w:rsidP="004B4267">
      <w:pPr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14:paraId="5D4DA88D" w14:textId="77777777" w:rsidR="0071492A" w:rsidRPr="00FC3158" w:rsidRDefault="0071492A" w:rsidP="004B4267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74818B8" w14:textId="77777777" w:rsidR="0071492A" w:rsidRPr="00CD7567" w:rsidRDefault="004A6A9F" w:rsidP="004B4267">
      <w:pPr>
        <w:pStyle w:val="Tekstpodstawowy2"/>
        <w:spacing w:line="280" w:lineRule="exact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14:paraId="73E9091B" w14:textId="77777777" w:rsidR="00F84B42" w:rsidRDefault="00F84B42" w:rsidP="004B4267">
      <w:pPr>
        <w:pStyle w:val="Tekstpodstawowy2"/>
        <w:spacing w:line="280" w:lineRule="exact"/>
        <w:ind w:right="0"/>
        <w:rPr>
          <w:b/>
          <w:szCs w:val="22"/>
        </w:rPr>
      </w:pPr>
    </w:p>
    <w:p w14:paraId="4E0F4ED6" w14:textId="77777777" w:rsidR="00723087" w:rsidRDefault="00723087" w:rsidP="004B4267">
      <w:pPr>
        <w:pStyle w:val="Tekstpodstawowy2"/>
        <w:spacing w:line="280" w:lineRule="exact"/>
        <w:ind w:right="0"/>
        <w:rPr>
          <w:b/>
          <w:szCs w:val="22"/>
        </w:rPr>
      </w:pPr>
    </w:p>
    <w:p w14:paraId="3C5055AA" w14:textId="77777777" w:rsidR="00273B83" w:rsidRDefault="00512AA0" w:rsidP="00751E4A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14:paraId="0DC1231B" w14:textId="4316C3D5" w:rsidR="0071492A" w:rsidRDefault="00066D6C" w:rsidP="004B4267">
      <w:pPr>
        <w:spacing w:after="0" w:line="280" w:lineRule="exact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6E1713">
        <w:rPr>
          <w:rFonts w:ascii="Times New Roman" w:hAnsi="Times New Roman" w:cs="Times New Roman"/>
          <w:b/>
        </w:rPr>
        <w:t xml:space="preserve"> </w:t>
      </w:r>
      <w:r w:rsidR="005755D4">
        <w:rPr>
          <w:rFonts w:ascii="Times New Roman" w:hAnsi="Times New Roman" w:cs="Times New Roman"/>
          <w:b/>
        </w:rPr>
        <w:t xml:space="preserve"> </w:t>
      </w:r>
      <w:r w:rsidR="00A65FD9">
        <w:rPr>
          <w:rFonts w:ascii="Times New Roman" w:hAnsi="Times New Roman" w:cs="Times New Roman"/>
          <w:b/>
        </w:rPr>
        <w:t xml:space="preserve">  </w:t>
      </w:r>
      <w:r w:rsidR="00751E4A">
        <w:rPr>
          <w:rFonts w:ascii="Times New Roman" w:hAnsi="Times New Roman" w:cs="Times New Roman"/>
          <w:b/>
        </w:rPr>
        <w:t>(-)</w:t>
      </w:r>
      <w:r w:rsidR="00ED1554">
        <w:rPr>
          <w:rFonts w:ascii="Times New Roman" w:hAnsi="Times New Roman" w:cs="Times New Roman"/>
          <w:b/>
        </w:rPr>
        <w:t xml:space="preserve"> </w:t>
      </w:r>
      <w:r w:rsidR="001D45A5">
        <w:rPr>
          <w:rFonts w:ascii="Times New Roman" w:hAnsi="Times New Roman" w:cs="Times New Roman"/>
          <w:b/>
        </w:rPr>
        <w:t>Michał Zaleski</w:t>
      </w:r>
    </w:p>
    <w:p w14:paraId="456C8CC3" w14:textId="77777777" w:rsidR="005E72DA" w:rsidRDefault="0088675D" w:rsidP="004B4267">
      <w:pPr>
        <w:pStyle w:val="Tekstpodstawowy2"/>
        <w:tabs>
          <w:tab w:val="left" w:pos="8550"/>
        </w:tabs>
        <w:spacing w:line="280" w:lineRule="exact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14:paraId="7060F964" w14:textId="77777777" w:rsidR="00000F38" w:rsidRDefault="00000F38" w:rsidP="004B4267">
      <w:pPr>
        <w:pStyle w:val="Bezodstpw"/>
        <w:spacing w:line="280" w:lineRule="exact"/>
        <w:jc w:val="both"/>
        <w:rPr>
          <w:b/>
          <w:bCs/>
          <w:sz w:val="22"/>
          <w:szCs w:val="22"/>
        </w:rPr>
      </w:pPr>
    </w:p>
    <w:p w14:paraId="731063FD" w14:textId="77777777" w:rsidR="004B4267" w:rsidRDefault="004B4267" w:rsidP="004B4267">
      <w:pPr>
        <w:pStyle w:val="Bezodstpw"/>
        <w:pBdr>
          <w:bottom w:val="single" w:sz="6" w:space="1" w:color="auto"/>
        </w:pBdr>
        <w:spacing w:line="280" w:lineRule="exact"/>
        <w:jc w:val="both"/>
        <w:rPr>
          <w:b/>
          <w:bCs/>
          <w:sz w:val="22"/>
          <w:szCs w:val="22"/>
        </w:rPr>
      </w:pPr>
    </w:p>
    <w:p w14:paraId="56D8C4A3" w14:textId="77777777" w:rsidR="004B4267" w:rsidRDefault="004B4267" w:rsidP="004B4267">
      <w:pPr>
        <w:pStyle w:val="Bezodstpw"/>
        <w:pBdr>
          <w:bottom w:val="single" w:sz="6" w:space="1" w:color="auto"/>
        </w:pBdr>
        <w:spacing w:line="280" w:lineRule="exact"/>
        <w:jc w:val="both"/>
        <w:rPr>
          <w:b/>
          <w:bCs/>
          <w:sz w:val="22"/>
          <w:szCs w:val="22"/>
        </w:rPr>
      </w:pPr>
    </w:p>
    <w:p w14:paraId="54FC986D" w14:textId="60BAED6B" w:rsidR="004B4267" w:rsidRDefault="004B4267" w:rsidP="004B4267">
      <w:pPr>
        <w:pStyle w:val="Bezodstpw"/>
        <w:pBdr>
          <w:bottom w:val="single" w:sz="6" w:space="1" w:color="auto"/>
        </w:pBdr>
        <w:spacing w:line="280" w:lineRule="exact"/>
        <w:jc w:val="both"/>
        <w:rPr>
          <w:b/>
          <w:bCs/>
          <w:sz w:val="22"/>
          <w:szCs w:val="22"/>
        </w:rPr>
      </w:pPr>
    </w:p>
    <w:p w14:paraId="7E331B54" w14:textId="09AC5038" w:rsidR="00751E4A" w:rsidRDefault="00751E4A" w:rsidP="004B4267">
      <w:pPr>
        <w:pStyle w:val="Bezodstpw"/>
        <w:pBdr>
          <w:bottom w:val="single" w:sz="6" w:space="1" w:color="auto"/>
        </w:pBdr>
        <w:spacing w:line="280" w:lineRule="exact"/>
        <w:jc w:val="both"/>
        <w:rPr>
          <w:b/>
          <w:bCs/>
          <w:sz w:val="22"/>
          <w:szCs w:val="22"/>
        </w:rPr>
      </w:pPr>
    </w:p>
    <w:p w14:paraId="328E1AA2" w14:textId="77777777" w:rsidR="00751E4A" w:rsidRDefault="00751E4A" w:rsidP="004B4267">
      <w:pPr>
        <w:pStyle w:val="Bezodstpw"/>
        <w:pBdr>
          <w:bottom w:val="single" w:sz="6" w:space="1" w:color="auto"/>
        </w:pBdr>
        <w:spacing w:line="280" w:lineRule="exact"/>
        <w:jc w:val="both"/>
        <w:rPr>
          <w:b/>
          <w:bCs/>
          <w:sz w:val="22"/>
          <w:szCs w:val="22"/>
        </w:rPr>
      </w:pPr>
    </w:p>
    <w:p w14:paraId="7970670F" w14:textId="77777777" w:rsidR="004B4267" w:rsidRDefault="004B4267" w:rsidP="004B4267">
      <w:pPr>
        <w:pStyle w:val="Bezodstpw"/>
        <w:pBdr>
          <w:bottom w:val="single" w:sz="6" w:space="1" w:color="auto"/>
        </w:pBdr>
        <w:spacing w:line="280" w:lineRule="exact"/>
        <w:jc w:val="both"/>
        <w:rPr>
          <w:b/>
          <w:bCs/>
          <w:sz w:val="22"/>
          <w:szCs w:val="22"/>
        </w:rPr>
      </w:pPr>
    </w:p>
    <w:p w14:paraId="682EA601" w14:textId="77777777" w:rsidR="001E3775" w:rsidRDefault="001E3775" w:rsidP="004B4267">
      <w:pPr>
        <w:pStyle w:val="Bezodstpw"/>
        <w:pBdr>
          <w:bottom w:val="single" w:sz="6" w:space="1" w:color="auto"/>
        </w:pBdr>
        <w:spacing w:line="280" w:lineRule="exact"/>
        <w:jc w:val="both"/>
        <w:rPr>
          <w:b/>
          <w:bCs/>
          <w:sz w:val="22"/>
          <w:szCs w:val="22"/>
        </w:rPr>
      </w:pPr>
    </w:p>
    <w:p w14:paraId="60A3626E" w14:textId="77777777" w:rsidR="005755D4" w:rsidRDefault="005755D4" w:rsidP="004B4267">
      <w:pPr>
        <w:pStyle w:val="Bezodstpw"/>
        <w:pBdr>
          <w:bottom w:val="single" w:sz="6" w:space="1" w:color="auto"/>
        </w:pBdr>
        <w:spacing w:line="280" w:lineRule="exact"/>
        <w:jc w:val="both"/>
        <w:rPr>
          <w:b/>
          <w:bCs/>
          <w:sz w:val="22"/>
          <w:szCs w:val="22"/>
        </w:rPr>
      </w:pPr>
    </w:p>
    <w:p w14:paraId="71D9062E" w14:textId="2FF2F234" w:rsidR="00CE247D" w:rsidRPr="00C923D3" w:rsidRDefault="006F484B" w:rsidP="00C923D3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</w:t>
      </w:r>
      <w:r w:rsidR="003040DC" w:rsidRPr="003040DC">
        <w:rPr>
          <w:rFonts w:ascii="Times New Roman" w:hAnsi="Times New Roman" w:cs="Times New Roman"/>
          <w:bCs/>
          <w:sz w:val="18"/>
          <w:szCs w:val="18"/>
        </w:rPr>
        <w:t xml:space="preserve">312 z dnia 21.10.2014 r., nr 380 z dnia 30.12.2014 r., nr 149 z dnia 19.06.2015 r., nr 273 z dnia 21.08.2015 r., nr 391 z dnia 04.12.2015 r., nr 379 z dnia 24.11.2016 r., nr 40 z dnia 17.02.2017 r., </w:t>
      </w:r>
      <w:r w:rsidR="00C923D3">
        <w:rPr>
          <w:rFonts w:ascii="Times New Roman" w:hAnsi="Times New Roman" w:cs="Times New Roman"/>
          <w:bCs/>
          <w:sz w:val="18"/>
          <w:szCs w:val="18"/>
        </w:rPr>
        <w:br/>
      </w:r>
      <w:r w:rsidR="003040DC" w:rsidRPr="003040DC">
        <w:rPr>
          <w:rFonts w:ascii="Times New Roman" w:hAnsi="Times New Roman" w:cs="Times New Roman"/>
          <w:bCs/>
          <w:sz w:val="18"/>
          <w:szCs w:val="18"/>
        </w:rPr>
        <w:t>nr 130 z dnia 23.05.2017 r., nr 254 z dnia 18.09.2017 r., nr 319 z dnia 31.10.2017 r., nr 353 z dnia 01.12.2017 r., nr 293 z dnia 27.08.2018 r., nr 124 z dnia 02.05.2019 r., nr 337 z dnia 23.10.2019 r., nr 202 z dnia 28.09.2020 r., nr 222 z dnia 08.10.2020 r., nr 230 z dnia 26.10.2020 r., nr 253 z dnia 09.11.2020 r., nr 222 z dnia 31.08.2021 r., nr 290 z dnia 18.11.2021 r., nr 7 z dnia 13.01.2022 r., nr 39 z dnia 24.02.2022 r., nr 62 z dnia 10.03.2022 r., nr 180 z dnia 23.05.2022 r. oraz nr 220 z dnia 29.06.2022 r.</w:t>
      </w:r>
    </w:p>
    <w:p w14:paraId="69256BED" w14:textId="77777777" w:rsidR="00C923D3" w:rsidRDefault="00C923D3" w:rsidP="003040DC">
      <w:pPr>
        <w:pStyle w:val="Tekstpodstawowy"/>
        <w:tabs>
          <w:tab w:val="left" w:pos="720"/>
          <w:tab w:val="left" w:pos="1418"/>
        </w:tabs>
        <w:spacing w:line="280" w:lineRule="exact"/>
        <w:jc w:val="right"/>
        <w:rPr>
          <w:sz w:val="22"/>
          <w:szCs w:val="22"/>
        </w:rPr>
      </w:pPr>
    </w:p>
    <w:p w14:paraId="0DCFE2A2" w14:textId="77777777" w:rsidR="00C923D3" w:rsidRDefault="00C923D3" w:rsidP="003040DC">
      <w:pPr>
        <w:pStyle w:val="Tekstpodstawowy"/>
        <w:tabs>
          <w:tab w:val="left" w:pos="720"/>
          <w:tab w:val="left" w:pos="1418"/>
        </w:tabs>
        <w:spacing w:line="280" w:lineRule="exact"/>
        <w:jc w:val="right"/>
        <w:rPr>
          <w:sz w:val="22"/>
          <w:szCs w:val="22"/>
        </w:rPr>
      </w:pPr>
    </w:p>
    <w:p w14:paraId="7A1D0DFF" w14:textId="77777777" w:rsidR="00751E4A" w:rsidRDefault="00751E4A" w:rsidP="003040DC">
      <w:pPr>
        <w:pStyle w:val="Tekstpodstawowy"/>
        <w:tabs>
          <w:tab w:val="left" w:pos="720"/>
          <w:tab w:val="left" w:pos="1418"/>
        </w:tabs>
        <w:spacing w:line="280" w:lineRule="exact"/>
        <w:jc w:val="right"/>
        <w:rPr>
          <w:sz w:val="22"/>
          <w:szCs w:val="22"/>
        </w:rPr>
      </w:pPr>
    </w:p>
    <w:p w14:paraId="1DC94F46" w14:textId="10A08BBA" w:rsidR="00D91919" w:rsidRPr="00C923D3" w:rsidRDefault="00F814AF" w:rsidP="003040DC">
      <w:pPr>
        <w:pStyle w:val="Tekstpodstawowy"/>
        <w:tabs>
          <w:tab w:val="left" w:pos="720"/>
          <w:tab w:val="left" w:pos="1418"/>
        </w:tabs>
        <w:spacing w:line="280" w:lineRule="exact"/>
        <w:jc w:val="right"/>
        <w:rPr>
          <w:sz w:val="22"/>
          <w:szCs w:val="22"/>
        </w:rPr>
      </w:pPr>
      <w:r w:rsidRPr="00C923D3">
        <w:rPr>
          <w:sz w:val="22"/>
          <w:szCs w:val="22"/>
        </w:rPr>
        <w:lastRenderedPageBreak/>
        <w:t>Załącznik do zarządzenia nr</w:t>
      </w:r>
      <w:r w:rsidR="00751E4A">
        <w:rPr>
          <w:sz w:val="22"/>
          <w:szCs w:val="22"/>
        </w:rPr>
        <w:t xml:space="preserve"> 30</w:t>
      </w:r>
      <w:r w:rsidR="00336199" w:rsidRPr="00C923D3">
        <w:rPr>
          <w:sz w:val="22"/>
          <w:szCs w:val="22"/>
        </w:rPr>
        <w:t xml:space="preserve"> </w:t>
      </w:r>
      <w:r w:rsidR="00890945" w:rsidRPr="00C923D3">
        <w:rPr>
          <w:sz w:val="22"/>
          <w:szCs w:val="22"/>
        </w:rPr>
        <w:t>PMT z dni</w:t>
      </w:r>
      <w:r w:rsidR="00115F37" w:rsidRPr="00C923D3">
        <w:rPr>
          <w:sz w:val="22"/>
          <w:szCs w:val="22"/>
        </w:rPr>
        <w:t>a</w:t>
      </w:r>
      <w:r w:rsidR="00336199" w:rsidRPr="00C923D3">
        <w:rPr>
          <w:sz w:val="22"/>
          <w:szCs w:val="22"/>
        </w:rPr>
        <w:t xml:space="preserve"> </w:t>
      </w:r>
      <w:r w:rsidR="00751E4A">
        <w:rPr>
          <w:sz w:val="22"/>
          <w:szCs w:val="22"/>
        </w:rPr>
        <w:t>21</w:t>
      </w:r>
      <w:r w:rsidR="003040DC" w:rsidRPr="00C923D3">
        <w:rPr>
          <w:sz w:val="22"/>
          <w:szCs w:val="22"/>
        </w:rPr>
        <w:t>.02.</w:t>
      </w:r>
      <w:r w:rsidR="00C80B91" w:rsidRPr="00C923D3">
        <w:rPr>
          <w:sz w:val="22"/>
          <w:szCs w:val="22"/>
        </w:rPr>
        <w:t>202</w:t>
      </w:r>
      <w:r w:rsidR="003040DC" w:rsidRPr="00C923D3">
        <w:rPr>
          <w:sz w:val="22"/>
          <w:szCs w:val="22"/>
        </w:rPr>
        <w:t>3</w:t>
      </w:r>
      <w:r w:rsidR="0071492A" w:rsidRPr="00C923D3">
        <w:rPr>
          <w:sz w:val="22"/>
          <w:szCs w:val="22"/>
        </w:rPr>
        <w:t xml:space="preserve"> r. </w:t>
      </w:r>
    </w:p>
    <w:p w14:paraId="4EF2EC39" w14:textId="77777777" w:rsidR="00000F38" w:rsidRPr="00C923D3" w:rsidRDefault="00000F38" w:rsidP="004B4267">
      <w:pPr>
        <w:spacing w:after="0" w:line="280" w:lineRule="exact"/>
        <w:rPr>
          <w:rFonts w:ascii="Times New Roman" w:hAnsi="Times New Roman" w:cs="Times New Roman"/>
        </w:rPr>
      </w:pPr>
    </w:p>
    <w:p w14:paraId="3ABBD48C" w14:textId="77777777" w:rsidR="003040DC" w:rsidRPr="00C923D3" w:rsidRDefault="0071492A" w:rsidP="004B4267">
      <w:pPr>
        <w:pStyle w:val="Nagwek4"/>
        <w:tabs>
          <w:tab w:val="clear" w:pos="2880"/>
          <w:tab w:val="left" w:pos="1418"/>
          <w:tab w:val="left" w:pos="2552"/>
        </w:tabs>
        <w:spacing w:line="280" w:lineRule="exact"/>
        <w:ind w:left="0" w:firstLine="0"/>
        <w:rPr>
          <w:sz w:val="22"/>
          <w:szCs w:val="22"/>
        </w:rPr>
      </w:pPr>
      <w:r w:rsidRPr="00C923D3">
        <w:rPr>
          <w:sz w:val="22"/>
          <w:szCs w:val="22"/>
        </w:rPr>
        <w:t>Prezydent Miasta Torunia</w:t>
      </w:r>
      <w:r w:rsidR="0079252C" w:rsidRPr="00C923D3">
        <w:rPr>
          <w:sz w:val="22"/>
          <w:szCs w:val="22"/>
        </w:rPr>
        <w:t xml:space="preserve"> </w:t>
      </w:r>
      <w:r w:rsidRPr="00C923D3">
        <w:rPr>
          <w:sz w:val="22"/>
          <w:szCs w:val="22"/>
        </w:rPr>
        <w:t xml:space="preserve">ogłasza publiczny nabór </w:t>
      </w:r>
      <w:r w:rsidR="00ED1554" w:rsidRPr="00C923D3">
        <w:rPr>
          <w:sz w:val="22"/>
          <w:szCs w:val="22"/>
        </w:rPr>
        <w:t>na stanowisko</w:t>
      </w:r>
    </w:p>
    <w:p w14:paraId="076BAFE6" w14:textId="4160D443" w:rsidR="00A65FD9" w:rsidRPr="00C923D3" w:rsidRDefault="00A65FD9" w:rsidP="004B4267">
      <w:pPr>
        <w:pStyle w:val="Nagwek4"/>
        <w:tabs>
          <w:tab w:val="clear" w:pos="2880"/>
          <w:tab w:val="left" w:pos="1418"/>
          <w:tab w:val="left" w:pos="2552"/>
        </w:tabs>
        <w:spacing w:line="280" w:lineRule="exact"/>
        <w:ind w:left="0" w:firstLine="0"/>
        <w:rPr>
          <w:sz w:val="22"/>
          <w:szCs w:val="22"/>
        </w:rPr>
      </w:pPr>
      <w:r w:rsidRPr="00C923D3">
        <w:rPr>
          <w:sz w:val="22"/>
          <w:szCs w:val="22"/>
        </w:rPr>
        <w:t xml:space="preserve">Dyrektora Miejskiego Ośrodka Sportu i Rekreacji w Toruniu </w:t>
      </w:r>
    </w:p>
    <w:p w14:paraId="4947B5A3" w14:textId="77777777" w:rsidR="004B4267" w:rsidRPr="00C923D3" w:rsidRDefault="004B4267" w:rsidP="004B4267">
      <w:pPr>
        <w:pStyle w:val="Tekstdugiegocytatu"/>
        <w:tabs>
          <w:tab w:val="left" w:pos="0"/>
          <w:tab w:val="left" w:pos="284"/>
        </w:tabs>
        <w:spacing w:line="280" w:lineRule="exact"/>
        <w:ind w:left="0" w:right="0" w:firstLine="0"/>
        <w:rPr>
          <w:rFonts w:eastAsiaTheme="minorEastAsia"/>
          <w:szCs w:val="22"/>
        </w:rPr>
      </w:pPr>
    </w:p>
    <w:p w14:paraId="5F101910" w14:textId="77777777" w:rsidR="004A6A9F" w:rsidRPr="00C923D3" w:rsidRDefault="004A6A9F" w:rsidP="004B4267">
      <w:pPr>
        <w:pStyle w:val="Tekstdugiegocytatu"/>
        <w:numPr>
          <w:ilvl w:val="0"/>
          <w:numId w:val="32"/>
        </w:numPr>
        <w:tabs>
          <w:tab w:val="left" w:pos="0"/>
          <w:tab w:val="left" w:pos="284"/>
        </w:tabs>
        <w:spacing w:line="280" w:lineRule="exact"/>
        <w:ind w:left="284" w:right="0" w:hanging="284"/>
        <w:rPr>
          <w:b/>
          <w:szCs w:val="22"/>
        </w:rPr>
      </w:pPr>
      <w:r w:rsidRPr="00C923D3">
        <w:rPr>
          <w:b/>
          <w:szCs w:val="22"/>
        </w:rPr>
        <w:t xml:space="preserve">Od </w:t>
      </w:r>
      <w:r w:rsidR="002C1FEE" w:rsidRPr="00C923D3">
        <w:rPr>
          <w:b/>
          <w:szCs w:val="22"/>
        </w:rPr>
        <w:t>kandydatów oczekujemy (wymagania niezbędne):</w:t>
      </w:r>
    </w:p>
    <w:p w14:paraId="079E5568" w14:textId="64E4AA1E" w:rsidR="00336199" w:rsidRPr="00C923D3" w:rsidRDefault="00336199" w:rsidP="004B4267">
      <w:pPr>
        <w:pStyle w:val="Akapitzlist"/>
        <w:numPr>
          <w:ilvl w:val="0"/>
          <w:numId w:val="2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w</w:t>
      </w:r>
      <w:r w:rsidR="001552BA" w:rsidRPr="00C923D3">
        <w:rPr>
          <w:rFonts w:ascii="Times New Roman" w:hAnsi="Times New Roman" w:cs="Times New Roman"/>
        </w:rPr>
        <w:t>ykształceni</w:t>
      </w:r>
      <w:r w:rsidR="003040DC" w:rsidRPr="00C923D3">
        <w:rPr>
          <w:rFonts w:ascii="Times New Roman" w:hAnsi="Times New Roman" w:cs="Times New Roman"/>
        </w:rPr>
        <w:t>e</w:t>
      </w:r>
      <w:r w:rsidRPr="00C923D3">
        <w:rPr>
          <w:rFonts w:ascii="Times New Roman" w:hAnsi="Times New Roman" w:cs="Times New Roman"/>
        </w:rPr>
        <w:t xml:space="preserve"> </w:t>
      </w:r>
      <w:r w:rsidR="001552BA" w:rsidRPr="00C923D3">
        <w:rPr>
          <w:rFonts w:ascii="Times New Roman" w:hAnsi="Times New Roman" w:cs="Times New Roman"/>
        </w:rPr>
        <w:t>wyższe</w:t>
      </w:r>
      <w:r w:rsidRPr="00C923D3">
        <w:rPr>
          <w:rFonts w:ascii="Times New Roman" w:hAnsi="Times New Roman" w:cs="Times New Roman"/>
        </w:rPr>
        <w:t>,</w:t>
      </w:r>
    </w:p>
    <w:p w14:paraId="603F1B0B" w14:textId="335F253B" w:rsidR="0090013C" w:rsidRPr="00C923D3" w:rsidRDefault="001552BA" w:rsidP="004B4267">
      <w:pPr>
        <w:pStyle w:val="Akapitzlist"/>
        <w:numPr>
          <w:ilvl w:val="0"/>
          <w:numId w:val="2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c</w:t>
      </w:r>
      <w:r w:rsidR="00705B39" w:rsidRPr="00C923D3">
        <w:rPr>
          <w:rFonts w:ascii="Times New Roman" w:hAnsi="Times New Roman" w:cs="Times New Roman"/>
        </w:rPr>
        <w:t xml:space="preserve">o najmniej </w:t>
      </w:r>
      <w:r w:rsidR="00336199" w:rsidRPr="00C923D3">
        <w:rPr>
          <w:rFonts w:ascii="Times New Roman" w:eastAsia="Times New Roman" w:hAnsi="Times New Roman" w:cs="Times New Roman"/>
        </w:rPr>
        <w:t>10-</w:t>
      </w:r>
      <w:r w:rsidR="00ED1554" w:rsidRPr="00C923D3">
        <w:rPr>
          <w:rFonts w:ascii="Times New Roman" w:eastAsia="Times New Roman" w:hAnsi="Times New Roman" w:cs="Times New Roman"/>
        </w:rPr>
        <w:t>letni staż pracy</w:t>
      </w:r>
      <w:r w:rsidR="003040DC" w:rsidRPr="00C923D3">
        <w:rPr>
          <w:rFonts w:ascii="Times New Roman" w:eastAsia="Times New Roman" w:hAnsi="Times New Roman" w:cs="Times New Roman"/>
        </w:rPr>
        <w:t xml:space="preserve">, w tym </w:t>
      </w:r>
      <w:r w:rsidR="003040DC" w:rsidRPr="00C923D3">
        <w:rPr>
          <w:rFonts w:ascii="Times New Roman" w:hAnsi="Times New Roman" w:cs="Times New Roman"/>
        </w:rPr>
        <w:t xml:space="preserve">co najmniej 5-letnie doświadczenie zawodowe </w:t>
      </w:r>
      <w:r w:rsidR="00C923D3" w:rsidRPr="00C923D3">
        <w:rPr>
          <w:rFonts w:ascii="Times New Roman" w:hAnsi="Times New Roman" w:cs="Times New Roman"/>
        </w:rPr>
        <w:br/>
      </w:r>
      <w:r w:rsidR="003040DC" w:rsidRPr="00C923D3">
        <w:rPr>
          <w:rFonts w:ascii="Times New Roman" w:hAnsi="Times New Roman" w:cs="Times New Roman"/>
        </w:rPr>
        <w:t>na stanowiskach kierowniczych</w:t>
      </w:r>
    </w:p>
    <w:p w14:paraId="69077CE3" w14:textId="6B5345A5" w:rsidR="00336199" w:rsidRPr="00C923D3" w:rsidRDefault="00336199" w:rsidP="003040DC">
      <w:pPr>
        <w:pStyle w:val="Akapitzlist"/>
        <w:spacing w:after="0" w:line="280" w:lineRule="exact"/>
        <w:ind w:left="567"/>
        <w:jc w:val="both"/>
        <w:rPr>
          <w:rFonts w:ascii="Times New Roman" w:hAnsi="Times New Roman" w:cs="Times New Roman"/>
          <w:iCs/>
        </w:rPr>
      </w:pPr>
      <w:r w:rsidRPr="00C923D3">
        <w:rPr>
          <w:rFonts w:ascii="Times New Roman" w:hAnsi="Times New Roman" w:cs="Times New Roman"/>
          <w:i/>
        </w:rPr>
        <w:t>(</w:t>
      </w:r>
      <w:r w:rsidR="003040DC" w:rsidRPr="00C923D3">
        <w:rPr>
          <w:rFonts w:ascii="Times New Roman" w:hAnsi="Times New Roman" w:cs="Times New Roman"/>
          <w:i/>
        </w:rPr>
        <w:t>p</w:t>
      </w:r>
      <w:r w:rsidRPr="00C923D3">
        <w:rPr>
          <w:rFonts w:ascii="Times New Roman" w:hAnsi="Times New Roman" w:cs="Times New Roman"/>
          <w:i/>
        </w:rPr>
        <w:t>rzez staż pracy rozumie się wszystkie poprzednio zakończone okresy zatrudnienia oraz inne okresy, jeżeli z mocy odrębnych przepisów podlegają one wliczeniu do okresu pracy, od którego zależą uprawnienia pracownicze.)</w:t>
      </w:r>
      <w:r w:rsidR="003040DC" w:rsidRPr="00C923D3">
        <w:rPr>
          <w:rFonts w:ascii="Times New Roman" w:hAnsi="Times New Roman" w:cs="Times New Roman"/>
          <w:iCs/>
        </w:rPr>
        <w:t>,</w:t>
      </w:r>
    </w:p>
    <w:p w14:paraId="3F6C7395" w14:textId="77777777" w:rsidR="003040DC" w:rsidRPr="00C923D3" w:rsidRDefault="0090013C" w:rsidP="003040DC">
      <w:pPr>
        <w:pStyle w:val="Akapitzlist"/>
        <w:numPr>
          <w:ilvl w:val="0"/>
          <w:numId w:val="2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spełnieni</w:t>
      </w:r>
      <w:r w:rsidR="003040DC" w:rsidRPr="00C923D3">
        <w:rPr>
          <w:rFonts w:ascii="Times New Roman" w:hAnsi="Times New Roman" w:cs="Times New Roman"/>
        </w:rPr>
        <w:t>e</w:t>
      </w:r>
      <w:r w:rsidRPr="00C923D3">
        <w:rPr>
          <w:rFonts w:ascii="Times New Roman" w:hAnsi="Times New Roman" w:cs="Times New Roman"/>
        </w:rPr>
        <w:t xml:space="preserve"> wymagań określonych w art. 6 ust. </w:t>
      </w:r>
      <w:r w:rsidR="00F469B2" w:rsidRPr="00C923D3">
        <w:rPr>
          <w:rFonts w:ascii="Times New Roman" w:hAnsi="Times New Roman" w:cs="Times New Roman"/>
        </w:rPr>
        <w:t>4</w:t>
      </w:r>
      <w:r w:rsidR="00FB1982" w:rsidRPr="00C923D3">
        <w:rPr>
          <w:rFonts w:ascii="Times New Roman" w:hAnsi="Times New Roman" w:cs="Times New Roman"/>
        </w:rPr>
        <w:t xml:space="preserve"> ustawy z dnia 21 listopada </w:t>
      </w:r>
      <w:r w:rsidRPr="00C923D3">
        <w:rPr>
          <w:rFonts w:ascii="Times New Roman" w:hAnsi="Times New Roman" w:cs="Times New Roman"/>
        </w:rPr>
        <w:t>2008 r. o pracownikach samorządowych (Dz. U. z 20</w:t>
      </w:r>
      <w:r w:rsidR="00ED1554" w:rsidRPr="00C923D3">
        <w:rPr>
          <w:rFonts w:ascii="Times New Roman" w:hAnsi="Times New Roman" w:cs="Times New Roman"/>
        </w:rPr>
        <w:t>22</w:t>
      </w:r>
      <w:r w:rsidRPr="00C923D3">
        <w:rPr>
          <w:rFonts w:ascii="Times New Roman" w:hAnsi="Times New Roman" w:cs="Times New Roman"/>
        </w:rPr>
        <w:t xml:space="preserve"> r. poz. </w:t>
      </w:r>
      <w:r w:rsidR="00ED1554" w:rsidRPr="00C923D3">
        <w:rPr>
          <w:rFonts w:ascii="Times New Roman" w:hAnsi="Times New Roman" w:cs="Times New Roman"/>
        </w:rPr>
        <w:t>530</w:t>
      </w:r>
      <w:r w:rsidRPr="00C923D3">
        <w:rPr>
          <w:rFonts w:ascii="Times New Roman" w:hAnsi="Times New Roman" w:cs="Times New Roman"/>
        </w:rPr>
        <w:t>),</w:t>
      </w:r>
    </w:p>
    <w:p w14:paraId="75A1546A" w14:textId="71CD83C2" w:rsidR="00336199" w:rsidRPr="00C923D3" w:rsidRDefault="00336199" w:rsidP="003040DC">
      <w:pPr>
        <w:pStyle w:val="Akapitzlist"/>
        <w:numPr>
          <w:ilvl w:val="0"/>
          <w:numId w:val="2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znajomoś</w:t>
      </w:r>
      <w:r w:rsidR="003040DC" w:rsidRPr="00C923D3">
        <w:rPr>
          <w:rFonts w:ascii="Times New Roman" w:hAnsi="Times New Roman" w:cs="Times New Roman"/>
        </w:rPr>
        <w:t>ć</w:t>
      </w:r>
      <w:r w:rsidRPr="00C923D3">
        <w:rPr>
          <w:rFonts w:ascii="Times New Roman" w:hAnsi="Times New Roman" w:cs="Times New Roman"/>
        </w:rPr>
        <w:t xml:space="preserve"> </w:t>
      </w:r>
      <w:r w:rsidR="003040DC" w:rsidRPr="00C923D3">
        <w:rPr>
          <w:rFonts w:ascii="Times New Roman" w:hAnsi="Times New Roman" w:cs="Times New Roman"/>
        </w:rPr>
        <w:t>zasad funkcjonowania i utrzymania infrastruktury sportowo-rekreacyjnej (boiska, baseny, lodowiska, hale sportowe, korty tenisowe, itp.),</w:t>
      </w:r>
    </w:p>
    <w:p w14:paraId="07F7D7EE" w14:textId="5216DF16" w:rsidR="003040DC" w:rsidRPr="00C923D3" w:rsidRDefault="00336199" w:rsidP="004B4267">
      <w:pPr>
        <w:pStyle w:val="Akapitzlist"/>
        <w:numPr>
          <w:ilvl w:val="0"/>
          <w:numId w:val="2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znajomoś</w:t>
      </w:r>
      <w:r w:rsidR="0096164E" w:rsidRPr="00C923D3">
        <w:rPr>
          <w:rFonts w:ascii="Times New Roman" w:hAnsi="Times New Roman" w:cs="Times New Roman"/>
        </w:rPr>
        <w:t>ć</w:t>
      </w:r>
      <w:r w:rsidRPr="00C923D3">
        <w:rPr>
          <w:rFonts w:ascii="Times New Roman" w:hAnsi="Times New Roman" w:cs="Times New Roman"/>
        </w:rPr>
        <w:t xml:space="preserve"> przepisów i zagadnień prawnych </w:t>
      </w:r>
      <w:r w:rsidR="003040DC" w:rsidRPr="00C923D3">
        <w:rPr>
          <w:rFonts w:ascii="Times New Roman" w:hAnsi="Times New Roman" w:cs="Times New Roman"/>
        </w:rPr>
        <w:t xml:space="preserve">regulujących </w:t>
      </w:r>
      <w:r w:rsidR="0096164E" w:rsidRPr="00C923D3">
        <w:rPr>
          <w:rFonts w:ascii="Times New Roman" w:hAnsi="Times New Roman" w:cs="Times New Roman"/>
        </w:rPr>
        <w:t>funkcjonowanie zakładów budżetowych oraz działalność sportowo-rekreacyjną,</w:t>
      </w:r>
    </w:p>
    <w:p w14:paraId="643616A8" w14:textId="4503AD54" w:rsidR="0096164E" w:rsidRPr="00C923D3" w:rsidRDefault="00336199" w:rsidP="0096164E">
      <w:pPr>
        <w:pStyle w:val="Akapitzlist"/>
        <w:numPr>
          <w:ilvl w:val="0"/>
          <w:numId w:val="2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znajomoś</w:t>
      </w:r>
      <w:r w:rsidR="0096164E" w:rsidRPr="00C923D3">
        <w:rPr>
          <w:rFonts w:ascii="Times New Roman" w:hAnsi="Times New Roman" w:cs="Times New Roman"/>
        </w:rPr>
        <w:t>ć</w:t>
      </w:r>
      <w:r w:rsidRPr="00C923D3">
        <w:rPr>
          <w:rFonts w:ascii="Times New Roman" w:hAnsi="Times New Roman" w:cs="Times New Roman"/>
        </w:rPr>
        <w:t xml:space="preserve"> organizacji i funkcjonowania administracji publicznej,</w:t>
      </w:r>
    </w:p>
    <w:p w14:paraId="6A2133E4" w14:textId="64240439" w:rsidR="0096164E" w:rsidRPr="00C923D3" w:rsidRDefault="00336199" w:rsidP="0096164E">
      <w:pPr>
        <w:pStyle w:val="Akapitzlist"/>
        <w:numPr>
          <w:ilvl w:val="0"/>
          <w:numId w:val="2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posiadani</w:t>
      </w:r>
      <w:r w:rsidR="0096164E" w:rsidRPr="00C923D3">
        <w:rPr>
          <w:rFonts w:ascii="Times New Roman" w:hAnsi="Times New Roman" w:cs="Times New Roman"/>
        </w:rPr>
        <w:t>e</w:t>
      </w:r>
      <w:r w:rsidRPr="00C923D3">
        <w:rPr>
          <w:rFonts w:ascii="Times New Roman" w:hAnsi="Times New Roman" w:cs="Times New Roman"/>
        </w:rPr>
        <w:t xml:space="preserve"> kompetencji miękkich: </w:t>
      </w:r>
      <w:r w:rsidR="0096164E" w:rsidRPr="00C923D3">
        <w:rPr>
          <w:rFonts w:ascii="Times New Roman" w:eastAsia="Times New Roman" w:hAnsi="Times New Roman" w:cs="Times New Roman"/>
        </w:rPr>
        <w:t>umiejętność kierowania zespołem pracowników, umiejętność analitycznego podejścia do problemów, komunikatywność, skrupulatność, zaangażowanie, umiejętność szybkiego reagowania, kreatywność, inicjatywa i dynamika w działaniu, wysoka kultura osobista, umiejętności koncyliacyjne,</w:t>
      </w:r>
    </w:p>
    <w:p w14:paraId="1DC6BEAE" w14:textId="62D0F5A8" w:rsidR="002C1FEE" w:rsidRPr="00C923D3" w:rsidRDefault="0090013C" w:rsidP="005B661E">
      <w:pPr>
        <w:pStyle w:val="Akapitzlist"/>
        <w:numPr>
          <w:ilvl w:val="0"/>
          <w:numId w:val="2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gotowoś</w:t>
      </w:r>
      <w:r w:rsidR="0096164E" w:rsidRPr="00C923D3">
        <w:rPr>
          <w:rFonts w:ascii="Times New Roman" w:hAnsi="Times New Roman" w:cs="Times New Roman"/>
        </w:rPr>
        <w:t>ć</w:t>
      </w:r>
      <w:r w:rsidRPr="00C923D3">
        <w:rPr>
          <w:rFonts w:ascii="Times New Roman" w:hAnsi="Times New Roman" w:cs="Times New Roman"/>
        </w:rPr>
        <w:t xml:space="preserve"> do pracy w wymiarze pełnego etatu na umowę o pracę</w:t>
      </w:r>
      <w:r w:rsidR="009376B6" w:rsidRPr="00C923D3">
        <w:rPr>
          <w:rFonts w:ascii="Times New Roman" w:hAnsi="Times New Roman" w:cs="Times New Roman"/>
        </w:rPr>
        <w:t xml:space="preserve"> i dyspozycyjnoś</w:t>
      </w:r>
      <w:r w:rsidR="00C923D3">
        <w:rPr>
          <w:rFonts w:ascii="Times New Roman" w:hAnsi="Times New Roman" w:cs="Times New Roman"/>
        </w:rPr>
        <w:t>ć</w:t>
      </w:r>
      <w:r w:rsidRPr="00C923D3">
        <w:rPr>
          <w:rFonts w:ascii="Times New Roman" w:hAnsi="Times New Roman" w:cs="Times New Roman"/>
        </w:rPr>
        <w:t>.</w:t>
      </w:r>
    </w:p>
    <w:p w14:paraId="6C8DD2FA" w14:textId="77777777" w:rsidR="00FB1982" w:rsidRPr="00C923D3" w:rsidRDefault="00FB1982" w:rsidP="004B4267">
      <w:pPr>
        <w:pStyle w:val="Akapitzlist"/>
        <w:spacing w:after="0" w:line="280" w:lineRule="exact"/>
        <w:ind w:left="567"/>
        <w:jc w:val="both"/>
        <w:rPr>
          <w:rFonts w:ascii="Times New Roman" w:hAnsi="Times New Roman" w:cs="Times New Roman"/>
        </w:rPr>
      </w:pPr>
    </w:p>
    <w:p w14:paraId="17E3C2C0" w14:textId="77777777" w:rsidR="002C1FEE" w:rsidRPr="00C923D3" w:rsidRDefault="002C1FEE" w:rsidP="004B4267">
      <w:pPr>
        <w:pStyle w:val="Tekstdugiegocytatu"/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line="280" w:lineRule="exact"/>
        <w:ind w:left="284" w:right="0" w:hanging="284"/>
        <w:rPr>
          <w:b/>
          <w:szCs w:val="22"/>
        </w:rPr>
      </w:pPr>
      <w:r w:rsidRPr="00C923D3">
        <w:rPr>
          <w:b/>
          <w:szCs w:val="22"/>
        </w:rPr>
        <w:t>Dodatkowym atutem będzie (wymagania dodatkowe):</w:t>
      </w:r>
    </w:p>
    <w:p w14:paraId="53548655" w14:textId="77777777" w:rsidR="00C923D3" w:rsidRDefault="0096164E" w:rsidP="00C923D3">
      <w:pPr>
        <w:numPr>
          <w:ilvl w:val="0"/>
          <w:numId w:val="34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ukończone studia podyplomowe lub kursy związane ze sportem,</w:t>
      </w:r>
    </w:p>
    <w:p w14:paraId="4D1BC5E0" w14:textId="77777777" w:rsidR="00C923D3" w:rsidRDefault="0096164E" w:rsidP="00C923D3">
      <w:pPr>
        <w:numPr>
          <w:ilvl w:val="0"/>
          <w:numId w:val="34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doświadczenie zawodowe na podobnym lub równoważnym stanowisku pracy,</w:t>
      </w:r>
    </w:p>
    <w:p w14:paraId="38DE95E9" w14:textId="77777777" w:rsidR="00C923D3" w:rsidRDefault="0096164E" w:rsidP="00C923D3">
      <w:pPr>
        <w:numPr>
          <w:ilvl w:val="0"/>
          <w:numId w:val="34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doświadczenie w działalności sportowej, w tym w organizacji imprez i wydarzeń sportowych,</w:t>
      </w:r>
    </w:p>
    <w:p w14:paraId="3EE6704C" w14:textId="027E0DA8" w:rsidR="0096164E" w:rsidRPr="00C923D3" w:rsidRDefault="0096164E" w:rsidP="00C923D3">
      <w:pPr>
        <w:numPr>
          <w:ilvl w:val="0"/>
          <w:numId w:val="34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 xml:space="preserve">znajomość zagadnień związanych z pozyskiwaniem środków zewnętrznych np. unijnych </w:t>
      </w:r>
      <w:r w:rsidRPr="00C923D3">
        <w:rPr>
          <w:rFonts w:ascii="Times New Roman" w:hAnsi="Times New Roman" w:cs="Times New Roman"/>
        </w:rPr>
        <w:br/>
        <w:t>i krajowych na rozwój sportu i rekreacji oraz na utrzymanie zarządzanych obiektów.</w:t>
      </w:r>
    </w:p>
    <w:p w14:paraId="16BA487E" w14:textId="296EE116" w:rsidR="00F469B2" w:rsidRPr="00C923D3" w:rsidRDefault="00F469B2" w:rsidP="0096164E">
      <w:pPr>
        <w:spacing w:after="0" w:line="28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14:paraId="037BC126" w14:textId="77777777" w:rsidR="00C80D93" w:rsidRPr="00C923D3" w:rsidRDefault="0027585F" w:rsidP="004B4267">
      <w:pPr>
        <w:pStyle w:val="Tekstdugiegocytatu"/>
        <w:numPr>
          <w:ilvl w:val="0"/>
          <w:numId w:val="32"/>
        </w:numPr>
        <w:tabs>
          <w:tab w:val="left" w:pos="284"/>
        </w:tabs>
        <w:spacing w:line="280" w:lineRule="exact"/>
        <w:ind w:left="284" w:right="0" w:hanging="284"/>
        <w:rPr>
          <w:b/>
          <w:szCs w:val="22"/>
        </w:rPr>
      </w:pPr>
      <w:r w:rsidRPr="00C923D3">
        <w:rPr>
          <w:b/>
          <w:szCs w:val="22"/>
        </w:rPr>
        <w:t>Z</w:t>
      </w:r>
      <w:r w:rsidR="00D87615" w:rsidRPr="00C923D3">
        <w:rPr>
          <w:b/>
          <w:szCs w:val="22"/>
        </w:rPr>
        <w:t>akres zadań obejmuje</w:t>
      </w:r>
      <w:r w:rsidR="00C80D93" w:rsidRPr="00C923D3">
        <w:rPr>
          <w:b/>
          <w:szCs w:val="22"/>
        </w:rPr>
        <w:t>:</w:t>
      </w:r>
    </w:p>
    <w:p w14:paraId="3DAD8B33" w14:textId="77777777" w:rsidR="00D87615" w:rsidRPr="00C923D3" w:rsidRDefault="00D87615" w:rsidP="004B4267">
      <w:pPr>
        <w:pStyle w:val="Akapitzlist"/>
        <w:numPr>
          <w:ilvl w:val="0"/>
          <w:numId w:val="35"/>
        </w:numPr>
        <w:tabs>
          <w:tab w:val="left" w:pos="567"/>
        </w:tabs>
        <w:spacing w:after="0" w:line="280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C923D3">
        <w:rPr>
          <w:rFonts w:ascii="Times New Roman" w:eastAsia="Times New Roman" w:hAnsi="Times New Roman" w:cs="Times New Roman"/>
        </w:rPr>
        <w:t>tworzenie odpowiednich warunków do uprawiania sportu i rekreacji na terenie Torunia,</w:t>
      </w:r>
    </w:p>
    <w:p w14:paraId="45C1E670" w14:textId="77777777" w:rsidR="00D87615" w:rsidRPr="00C923D3" w:rsidRDefault="00D87615" w:rsidP="004B4267">
      <w:pPr>
        <w:pStyle w:val="Akapitzlist"/>
        <w:numPr>
          <w:ilvl w:val="0"/>
          <w:numId w:val="35"/>
        </w:numPr>
        <w:tabs>
          <w:tab w:val="left" w:pos="567"/>
        </w:tabs>
        <w:spacing w:after="0" w:line="280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C923D3">
        <w:rPr>
          <w:rFonts w:ascii="Times New Roman" w:eastAsia="Times New Roman" w:hAnsi="Times New Roman" w:cs="Times New Roman"/>
        </w:rPr>
        <w:t>utrzymanie, rozwijanie i unowocześnianie bazy sportowej MOSiR,</w:t>
      </w:r>
    </w:p>
    <w:p w14:paraId="3AB23865" w14:textId="77777777" w:rsidR="00D87615" w:rsidRPr="00C923D3" w:rsidRDefault="00D87615" w:rsidP="004B4267">
      <w:pPr>
        <w:pStyle w:val="Akapitzlist"/>
        <w:numPr>
          <w:ilvl w:val="0"/>
          <w:numId w:val="35"/>
        </w:numPr>
        <w:tabs>
          <w:tab w:val="left" w:pos="567"/>
        </w:tabs>
        <w:spacing w:after="0" w:line="280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C923D3">
        <w:rPr>
          <w:rFonts w:ascii="Times New Roman" w:eastAsia="Times New Roman" w:hAnsi="Times New Roman" w:cs="Times New Roman"/>
        </w:rPr>
        <w:t>organizowanie masowych imprez o charakterze sportowym, rekreacyjnym, kulturalnym, edukacyjnym,</w:t>
      </w:r>
    </w:p>
    <w:p w14:paraId="622A4F22" w14:textId="77777777" w:rsidR="00D87615" w:rsidRPr="00C923D3" w:rsidRDefault="00D87615" w:rsidP="004B4267">
      <w:pPr>
        <w:pStyle w:val="Akapitzlist"/>
        <w:numPr>
          <w:ilvl w:val="0"/>
          <w:numId w:val="35"/>
        </w:numPr>
        <w:tabs>
          <w:tab w:val="left" w:pos="567"/>
        </w:tabs>
        <w:spacing w:after="0" w:line="280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C923D3">
        <w:rPr>
          <w:rFonts w:ascii="Times New Roman" w:eastAsia="Times New Roman" w:hAnsi="Times New Roman" w:cs="Times New Roman"/>
        </w:rPr>
        <w:t>współpraca z organizacjami i stowarzyszeniami kultury fizycznej,</w:t>
      </w:r>
    </w:p>
    <w:p w14:paraId="0C2AC065" w14:textId="77777777" w:rsidR="00D87615" w:rsidRPr="00C923D3" w:rsidRDefault="00D87615" w:rsidP="004B4267">
      <w:pPr>
        <w:pStyle w:val="Akapitzlist"/>
        <w:numPr>
          <w:ilvl w:val="0"/>
          <w:numId w:val="35"/>
        </w:numPr>
        <w:tabs>
          <w:tab w:val="left" w:pos="567"/>
        </w:tabs>
        <w:spacing w:after="0" w:line="280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C923D3">
        <w:rPr>
          <w:rFonts w:ascii="Times New Roman" w:eastAsia="Times New Roman" w:hAnsi="Times New Roman" w:cs="Times New Roman"/>
        </w:rPr>
        <w:t xml:space="preserve">odpowiedzialność za racjonalną gospodarkę finansową MOSiR. </w:t>
      </w:r>
    </w:p>
    <w:p w14:paraId="5F238B87" w14:textId="77777777" w:rsidR="00323899" w:rsidRPr="00C923D3" w:rsidRDefault="00323899" w:rsidP="004B4267">
      <w:pPr>
        <w:tabs>
          <w:tab w:val="left" w:pos="567"/>
        </w:tabs>
        <w:spacing w:after="0" w:line="280" w:lineRule="exact"/>
        <w:jc w:val="both"/>
        <w:rPr>
          <w:rFonts w:ascii="Times New Roman" w:hAnsi="Times New Roman" w:cs="Times New Roman"/>
        </w:rPr>
      </w:pPr>
    </w:p>
    <w:p w14:paraId="71AC93A8" w14:textId="77777777" w:rsidR="00ED7DC8" w:rsidRPr="00C923D3" w:rsidRDefault="00D87615" w:rsidP="004B4267">
      <w:pPr>
        <w:pStyle w:val="Akapitzlist"/>
        <w:numPr>
          <w:ilvl w:val="0"/>
          <w:numId w:val="32"/>
        </w:numPr>
        <w:spacing w:after="0" w:line="28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C923D3">
        <w:rPr>
          <w:rFonts w:ascii="Times New Roman" w:hAnsi="Times New Roman" w:cs="Times New Roman"/>
          <w:b/>
        </w:rPr>
        <w:t>O</w:t>
      </w:r>
      <w:r w:rsidR="00ED7DC8" w:rsidRPr="00C923D3">
        <w:rPr>
          <w:rFonts w:ascii="Times New Roman" w:hAnsi="Times New Roman" w:cs="Times New Roman"/>
          <w:b/>
        </w:rPr>
        <w:t>ferujemy:</w:t>
      </w:r>
    </w:p>
    <w:p w14:paraId="04A9772A" w14:textId="77777777" w:rsidR="009F0BE4" w:rsidRPr="00C923D3" w:rsidRDefault="00ED7DC8" w:rsidP="004B4267">
      <w:pPr>
        <w:pStyle w:val="Akapitzlist"/>
        <w:numPr>
          <w:ilvl w:val="0"/>
          <w:numId w:val="21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C923D3">
        <w:rPr>
          <w:rFonts w:ascii="Times New Roman" w:hAnsi="Times New Roman" w:cs="Times New Roman"/>
        </w:rPr>
        <w:t>stabilne zatrudnien</w:t>
      </w:r>
      <w:r w:rsidR="008D3E77" w:rsidRPr="00C923D3">
        <w:rPr>
          <w:rFonts w:ascii="Times New Roman" w:hAnsi="Times New Roman" w:cs="Times New Roman"/>
        </w:rPr>
        <w:t xml:space="preserve">ie na podstawie </w:t>
      </w:r>
      <w:r w:rsidRPr="00C923D3">
        <w:rPr>
          <w:rFonts w:ascii="Times New Roman" w:hAnsi="Times New Roman" w:cs="Times New Roman"/>
        </w:rPr>
        <w:t>umow</w:t>
      </w:r>
      <w:r w:rsidR="008D3E77" w:rsidRPr="00C923D3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C923D3">
        <w:rPr>
          <w:rFonts w:ascii="Times New Roman" w:hAnsi="Times New Roman" w:cs="Times New Roman"/>
        </w:rPr>
        <w:br/>
        <w:t>21 listopada 2008 r. o pracownikach samorządowych (Dz. U. z 20</w:t>
      </w:r>
      <w:r w:rsidR="00846EDA" w:rsidRPr="00C923D3">
        <w:rPr>
          <w:rFonts w:ascii="Times New Roman" w:hAnsi="Times New Roman" w:cs="Times New Roman"/>
        </w:rPr>
        <w:t>22</w:t>
      </w:r>
      <w:r w:rsidR="008D3E77" w:rsidRPr="00C923D3">
        <w:rPr>
          <w:rFonts w:ascii="Times New Roman" w:hAnsi="Times New Roman" w:cs="Times New Roman"/>
        </w:rPr>
        <w:t xml:space="preserve"> r. poz. </w:t>
      </w:r>
      <w:r w:rsidR="00846EDA" w:rsidRPr="00C923D3">
        <w:rPr>
          <w:rFonts w:ascii="Times New Roman" w:hAnsi="Times New Roman" w:cs="Times New Roman"/>
        </w:rPr>
        <w:t>530</w:t>
      </w:r>
      <w:r w:rsidR="008D3E77" w:rsidRPr="00C923D3">
        <w:rPr>
          <w:rFonts w:ascii="Times New Roman" w:hAnsi="Times New Roman" w:cs="Times New Roman"/>
        </w:rPr>
        <w:t>) pierwsza umowa o pracę zawierana będzie na czas określony do 6 miesięcy),</w:t>
      </w:r>
    </w:p>
    <w:p w14:paraId="744D45B8" w14:textId="77777777" w:rsidR="00ED7DC8" w:rsidRPr="00C923D3" w:rsidRDefault="00ED7DC8" w:rsidP="004B4267">
      <w:pPr>
        <w:pStyle w:val="Akapitzlist"/>
        <w:numPr>
          <w:ilvl w:val="0"/>
          <w:numId w:val="21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 xml:space="preserve">benefity płacowe: </w:t>
      </w:r>
    </w:p>
    <w:p w14:paraId="53789E47" w14:textId="77777777" w:rsidR="00F469B2" w:rsidRPr="00C923D3" w:rsidRDefault="00F469B2" w:rsidP="004B4267">
      <w:pPr>
        <w:pStyle w:val="Akapitzlist"/>
        <w:numPr>
          <w:ilvl w:val="0"/>
          <w:numId w:val="22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dodatek funkcyjny,</w:t>
      </w:r>
    </w:p>
    <w:p w14:paraId="555CDC23" w14:textId="77777777" w:rsidR="00ED7DC8" w:rsidRPr="00C923D3" w:rsidRDefault="00ED7DC8" w:rsidP="004B4267">
      <w:pPr>
        <w:pStyle w:val="Akapitzlist"/>
        <w:numPr>
          <w:ilvl w:val="0"/>
          <w:numId w:val="22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dodatek za wysługę lat (od 5% do 20% wynagrodzenia zasadniczego),</w:t>
      </w:r>
    </w:p>
    <w:p w14:paraId="66761C74" w14:textId="4E29E81C" w:rsidR="00ED7DC8" w:rsidRPr="00C923D3" w:rsidRDefault="00ED7DC8" w:rsidP="004B4267">
      <w:pPr>
        <w:pStyle w:val="Akapitzlist"/>
        <w:numPr>
          <w:ilvl w:val="0"/>
          <w:numId w:val="22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dodatkowe wynagrodzenie roczne tzw. „13” –</w:t>
      </w:r>
      <w:r w:rsidR="002A43DD" w:rsidRPr="00C923D3">
        <w:rPr>
          <w:rFonts w:ascii="Times New Roman" w:hAnsi="Times New Roman" w:cs="Times New Roman"/>
        </w:rPr>
        <w:t xml:space="preserve"> po przepracowaniu co najmniej </w:t>
      </w:r>
      <w:r w:rsidRPr="00C923D3">
        <w:rPr>
          <w:rFonts w:ascii="Times New Roman" w:hAnsi="Times New Roman" w:cs="Times New Roman"/>
        </w:rPr>
        <w:t xml:space="preserve">6 miesięcy </w:t>
      </w:r>
      <w:r w:rsidR="00C923D3">
        <w:rPr>
          <w:rFonts w:ascii="Times New Roman" w:hAnsi="Times New Roman" w:cs="Times New Roman"/>
        </w:rPr>
        <w:br/>
      </w:r>
      <w:r w:rsidRPr="00C923D3">
        <w:rPr>
          <w:rFonts w:ascii="Times New Roman" w:hAnsi="Times New Roman" w:cs="Times New Roman"/>
        </w:rPr>
        <w:t>w roku kalendarzowym,</w:t>
      </w:r>
    </w:p>
    <w:p w14:paraId="5C2E8400" w14:textId="77777777" w:rsidR="00ED7DC8" w:rsidRPr="00C923D3" w:rsidRDefault="00ED7DC8" w:rsidP="004B4267">
      <w:pPr>
        <w:pStyle w:val="Akapitzlist"/>
        <w:numPr>
          <w:ilvl w:val="0"/>
          <w:numId w:val="22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nagrody jubileuszowe,</w:t>
      </w:r>
    </w:p>
    <w:p w14:paraId="7F8AE97C" w14:textId="77777777" w:rsidR="00000F38" w:rsidRPr="00C923D3" w:rsidRDefault="00ED7DC8" w:rsidP="004B4267">
      <w:pPr>
        <w:pStyle w:val="Akapitzlist"/>
        <w:numPr>
          <w:ilvl w:val="0"/>
          <w:numId w:val="22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system uznaniowych premii finansowych,</w:t>
      </w:r>
    </w:p>
    <w:p w14:paraId="2DAF876A" w14:textId="19F5348F" w:rsidR="00C80D93" w:rsidRPr="00C923D3" w:rsidRDefault="00C80D93" w:rsidP="0096164E">
      <w:pPr>
        <w:pStyle w:val="Akapitzlist"/>
        <w:numPr>
          <w:ilvl w:val="0"/>
          <w:numId w:val="21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 xml:space="preserve">udział w tworzeniu wartości </w:t>
      </w:r>
      <w:r w:rsidR="0010584A" w:rsidRPr="00C923D3">
        <w:rPr>
          <w:rFonts w:ascii="Times New Roman" w:hAnsi="Times New Roman" w:cs="Times New Roman"/>
        </w:rPr>
        <w:t xml:space="preserve">dla </w:t>
      </w:r>
      <w:r w:rsidRPr="00C923D3">
        <w:rPr>
          <w:rFonts w:ascii="Times New Roman" w:hAnsi="Times New Roman" w:cs="Times New Roman"/>
        </w:rPr>
        <w:t>Miasta.</w:t>
      </w:r>
    </w:p>
    <w:p w14:paraId="41EAB37E" w14:textId="77655C77" w:rsidR="00ED7DC8" w:rsidRPr="00C923D3" w:rsidRDefault="00ED7DC8" w:rsidP="004B4267">
      <w:pPr>
        <w:spacing w:after="0" w:line="280" w:lineRule="exact"/>
        <w:jc w:val="both"/>
        <w:rPr>
          <w:rFonts w:ascii="Times New Roman" w:hAnsi="Times New Roman" w:cs="Times New Roman"/>
          <w:i/>
          <w:iCs/>
        </w:rPr>
      </w:pPr>
      <w:r w:rsidRPr="00C923D3">
        <w:rPr>
          <w:rFonts w:ascii="Times New Roman" w:hAnsi="Times New Roman" w:cs="Times New Roman"/>
          <w:i/>
          <w:iCs/>
        </w:rPr>
        <w:lastRenderedPageBreak/>
        <w:t xml:space="preserve">Wynagrodzenie </w:t>
      </w:r>
      <w:r w:rsidR="008D3E77" w:rsidRPr="00C923D3">
        <w:rPr>
          <w:rFonts w:ascii="Times New Roman" w:hAnsi="Times New Roman" w:cs="Times New Roman"/>
          <w:i/>
          <w:iCs/>
        </w:rPr>
        <w:t xml:space="preserve">miesięczne </w:t>
      </w:r>
      <w:r w:rsidRPr="00C923D3">
        <w:rPr>
          <w:rFonts w:ascii="Times New Roman" w:hAnsi="Times New Roman" w:cs="Times New Roman"/>
          <w:i/>
          <w:iCs/>
        </w:rPr>
        <w:t>ustalone będzie indywidualnie z uwzględnieniem kwalifikacji, wykształcenia</w:t>
      </w:r>
      <w:r w:rsidR="0096164E" w:rsidRPr="00C923D3">
        <w:rPr>
          <w:rFonts w:ascii="Times New Roman" w:hAnsi="Times New Roman" w:cs="Times New Roman"/>
          <w:i/>
          <w:iCs/>
        </w:rPr>
        <w:t xml:space="preserve"> </w:t>
      </w:r>
      <w:r w:rsidRPr="00C923D3">
        <w:rPr>
          <w:rFonts w:ascii="Times New Roman" w:hAnsi="Times New Roman" w:cs="Times New Roman"/>
          <w:i/>
          <w:iCs/>
        </w:rPr>
        <w:t>i doświadczenia zawodowego kandydata</w:t>
      </w:r>
      <w:r w:rsidR="00C80D93" w:rsidRPr="00C923D3">
        <w:rPr>
          <w:rFonts w:ascii="Times New Roman" w:hAnsi="Times New Roman" w:cs="Times New Roman"/>
          <w:i/>
          <w:iCs/>
        </w:rPr>
        <w:t>.</w:t>
      </w:r>
    </w:p>
    <w:p w14:paraId="63F4B546" w14:textId="77777777" w:rsidR="00ED7DC8" w:rsidRPr="00C923D3" w:rsidRDefault="00ED7DC8" w:rsidP="004B4267">
      <w:pPr>
        <w:pStyle w:val="Tekstdugiegocytatu"/>
        <w:tabs>
          <w:tab w:val="left" w:pos="0"/>
          <w:tab w:val="left" w:pos="284"/>
        </w:tabs>
        <w:spacing w:line="280" w:lineRule="exact"/>
        <w:ind w:left="0" w:right="0" w:firstLine="0"/>
        <w:rPr>
          <w:szCs w:val="22"/>
        </w:rPr>
      </w:pPr>
    </w:p>
    <w:p w14:paraId="3DDB29BA" w14:textId="77777777" w:rsidR="00245D6B" w:rsidRPr="00C923D3" w:rsidRDefault="00245D6B" w:rsidP="004B4267">
      <w:pPr>
        <w:pStyle w:val="Akapitzlist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b/>
          <w:bCs/>
        </w:rPr>
      </w:pPr>
      <w:r w:rsidRPr="00C923D3">
        <w:rPr>
          <w:rFonts w:ascii="Times New Roman" w:hAnsi="Times New Roman" w:cs="Times New Roman"/>
          <w:b/>
          <w:bCs/>
        </w:rPr>
        <w:t>Informacja o warunkach pracy na stanowisku:</w:t>
      </w:r>
    </w:p>
    <w:p w14:paraId="1BDCA29C" w14:textId="77777777" w:rsidR="008D3E77" w:rsidRPr="00C923D3" w:rsidRDefault="00245D6B" w:rsidP="004B4267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80" w:lineRule="exact"/>
        <w:ind w:left="851" w:hanging="567"/>
        <w:rPr>
          <w:rFonts w:ascii="Times New Roman" w:hAnsi="Times New Roman" w:cs="Times New Roman"/>
          <w:b/>
          <w:bCs/>
        </w:rPr>
      </w:pPr>
      <w:r w:rsidRPr="00C923D3">
        <w:rPr>
          <w:rFonts w:ascii="Times New Roman" w:hAnsi="Times New Roman" w:cs="Times New Roman"/>
        </w:rPr>
        <w:t xml:space="preserve">usytuowanie stanowiska pracy: budynek </w:t>
      </w:r>
      <w:r w:rsidR="00B71F22" w:rsidRPr="00C923D3">
        <w:rPr>
          <w:rFonts w:ascii="Times New Roman" w:hAnsi="Times New Roman" w:cs="Times New Roman"/>
        </w:rPr>
        <w:t>wielokondygnacyjny, schody</w:t>
      </w:r>
      <w:r w:rsidR="00A51807" w:rsidRPr="00C923D3">
        <w:rPr>
          <w:rFonts w:ascii="Times New Roman" w:hAnsi="Times New Roman" w:cs="Times New Roman"/>
        </w:rPr>
        <w:t>,</w:t>
      </w:r>
    </w:p>
    <w:p w14:paraId="7A56EC92" w14:textId="77777777" w:rsidR="001143DE" w:rsidRPr="00C923D3" w:rsidRDefault="00245D6B" w:rsidP="004B4267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80" w:lineRule="exact"/>
        <w:ind w:left="851" w:hanging="567"/>
        <w:rPr>
          <w:rFonts w:ascii="Times New Roman" w:hAnsi="Times New Roman" w:cs="Times New Roman"/>
          <w:b/>
          <w:bCs/>
        </w:rPr>
      </w:pPr>
      <w:r w:rsidRPr="00C923D3">
        <w:rPr>
          <w:rFonts w:ascii="Times New Roman" w:hAnsi="Times New Roman" w:cs="Times New Roman"/>
        </w:rPr>
        <w:t>czas pracy: peł</w:t>
      </w:r>
      <w:r w:rsidR="00205E93" w:rsidRPr="00C923D3">
        <w:rPr>
          <w:rFonts w:ascii="Times New Roman" w:hAnsi="Times New Roman" w:cs="Times New Roman"/>
        </w:rPr>
        <w:t>ny</w:t>
      </w:r>
      <w:r w:rsidRPr="00C923D3">
        <w:rPr>
          <w:rFonts w:ascii="Times New Roman" w:hAnsi="Times New Roman" w:cs="Times New Roman"/>
        </w:rPr>
        <w:t xml:space="preserve"> wymiar</w:t>
      </w:r>
      <w:r w:rsidR="00431591" w:rsidRPr="00C923D3">
        <w:rPr>
          <w:rFonts w:ascii="Times New Roman" w:hAnsi="Times New Roman" w:cs="Times New Roman"/>
        </w:rPr>
        <w:t>.</w:t>
      </w:r>
    </w:p>
    <w:p w14:paraId="73BE9C31" w14:textId="77777777" w:rsidR="00431591" w:rsidRPr="00C923D3" w:rsidRDefault="00431591" w:rsidP="004B4267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80" w:lineRule="exact"/>
        <w:ind w:left="851"/>
        <w:rPr>
          <w:rFonts w:ascii="Times New Roman" w:hAnsi="Times New Roman" w:cs="Times New Roman"/>
          <w:b/>
          <w:bCs/>
        </w:rPr>
      </w:pPr>
    </w:p>
    <w:p w14:paraId="727AE714" w14:textId="77777777" w:rsidR="008D3E77" w:rsidRPr="00C923D3" w:rsidRDefault="00313BDB" w:rsidP="004B4267">
      <w:pPr>
        <w:pStyle w:val="Akapitzlist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C923D3">
        <w:rPr>
          <w:rFonts w:ascii="Times New Roman" w:hAnsi="Times New Roman" w:cs="Times New Roman"/>
          <w:iCs/>
        </w:rPr>
        <w:t xml:space="preserve">Wskaźnik zatrudnienia </w:t>
      </w:r>
      <w:r w:rsidR="002A0C48" w:rsidRPr="00C923D3">
        <w:rPr>
          <w:rFonts w:ascii="Times New Roman" w:hAnsi="Times New Roman" w:cs="Times New Roman"/>
          <w:iCs/>
        </w:rPr>
        <w:t xml:space="preserve">osób niepełnosprawnych w </w:t>
      </w:r>
      <w:r w:rsidR="00682BBE" w:rsidRPr="00C923D3">
        <w:rPr>
          <w:rFonts w:ascii="Times New Roman" w:hAnsi="Times New Roman" w:cs="Times New Roman"/>
          <w:iCs/>
        </w:rPr>
        <w:t>Miejskim Ośrodku Sportu i Rekreacji w Toruniu</w:t>
      </w:r>
      <w:r w:rsidR="002A0C48" w:rsidRPr="00C923D3">
        <w:rPr>
          <w:rFonts w:ascii="Times New Roman" w:hAnsi="Times New Roman" w:cs="Times New Roman"/>
          <w:iCs/>
        </w:rPr>
        <w:t xml:space="preserve">, </w:t>
      </w:r>
      <w:r w:rsidR="00A6206F" w:rsidRPr="00C923D3">
        <w:rPr>
          <w:rFonts w:ascii="Times New Roman" w:hAnsi="Times New Roman" w:cs="Times New Roman"/>
          <w:iCs/>
        </w:rPr>
        <w:br/>
      </w:r>
      <w:r w:rsidR="00BA2663" w:rsidRPr="00C923D3">
        <w:rPr>
          <w:rFonts w:ascii="Times New Roman" w:hAnsi="Times New Roman" w:cs="Times New Roman"/>
          <w:iCs/>
        </w:rPr>
        <w:t xml:space="preserve">w miesiącu poprzedzającym ukazanie się ogłoszenia, w rozumieniu przepisów </w:t>
      </w:r>
      <w:r w:rsidRPr="00C923D3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14:paraId="6FFFDE07" w14:textId="77777777" w:rsidR="008D3E77" w:rsidRPr="00C923D3" w:rsidRDefault="008D3E77" w:rsidP="004B4267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80" w:lineRule="exact"/>
        <w:ind w:left="284"/>
        <w:jc w:val="both"/>
        <w:rPr>
          <w:rFonts w:ascii="Times New Roman" w:hAnsi="Times New Roman" w:cs="Times New Roman"/>
          <w:iCs/>
        </w:rPr>
      </w:pPr>
    </w:p>
    <w:p w14:paraId="45F5A4CF" w14:textId="77777777" w:rsidR="00245D6B" w:rsidRPr="00C923D3" w:rsidRDefault="004801AD" w:rsidP="004B4267">
      <w:pPr>
        <w:pStyle w:val="Akapitzlist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C923D3">
        <w:rPr>
          <w:rFonts w:ascii="Times New Roman" w:hAnsi="Times New Roman" w:cs="Times New Roman"/>
          <w:b/>
        </w:rPr>
        <w:t>Wymagane dokumenty i oświadczenia</w:t>
      </w:r>
      <w:r w:rsidR="00245D6B" w:rsidRPr="00C923D3">
        <w:rPr>
          <w:rFonts w:ascii="Times New Roman" w:hAnsi="Times New Roman" w:cs="Times New Roman"/>
          <w:b/>
        </w:rPr>
        <w:t xml:space="preserve">: </w:t>
      </w:r>
    </w:p>
    <w:p w14:paraId="210FD80C" w14:textId="77777777" w:rsidR="008D3E77" w:rsidRPr="00C923D3" w:rsidRDefault="007E5F64" w:rsidP="004B426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 xml:space="preserve">życiorys </w:t>
      </w:r>
      <w:r w:rsidR="008D3E77" w:rsidRPr="00C923D3">
        <w:rPr>
          <w:rFonts w:ascii="Times New Roman" w:hAnsi="Times New Roman" w:cs="Times New Roman"/>
        </w:rPr>
        <w:t xml:space="preserve">(CV) </w:t>
      </w:r>
      <w:r w:rsidRPr="00C923D3">
        <w:rPr>
          <w:rFonts w:ascii="Times New Roman" w:hAnsi="Times New Roman" w:cs="Times New Roman"/>
        </w:rPr>
        <w:t xml:space="preserve">zawierający </w:t>
      </w:r>
      <w:r w:rsidR="008D3E77" w:rsidRPr="00C923D3">
        <w:rPr>
          <w:rFonts w:ascii="Times New Roman" w:hAnsi="Times New Roman" w:cs="Times New Roman"/>
        </w:rPr>
        <w:t>opis</w:t>
      </w:r>
      <w:r w:rsidRPr="00C923D3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C923D3">
        <w:rPr>
          <w:rFonts w:ascii="Times New Roman" w:hAnsi="Times New Roman" w:cs="Times New Roman"/>
        </w:rPr>
        <w:br/>
      </w:r>
      <w:r w:rsidRPr="00C923D3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14:paraId="61F6BD5A" w14:textId="77777777" w:rsidR="0096164E" w:rsidRPr="00C923D3" w:rsidRDefault="001E42BF" w:rsidP="0096164E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„</w:t>
      </w:r>
      <w:r w:rsidR="00C7635A" w:rsidRPr="00C923D3">
        <w:rPr>
          <w:rFonts w:ascii="Times New Roman" w:hAnsi="Times New Roman" w:cs="Times New Roman"/>
          <w:i/>
        </w:rPr>
        <w:t>W</w:t>
      </w:r>
      <w:r w:rsidRPr="00C923D3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C923D3">
        <w:rPr>
          <w:rFonts w:ascii="Times New Roman" w:hAnsi="Times New Roman" w:cs="Times New Roman"/>
          <w:i/>
        </w:rPr>
        <w:t xml:space="preserve"> pracy </w:t>
      </w:r>
      <w:r w:rsidR="008D3E77" w:rsidRPr="00C923D3">
        <w:rPr>
          <w:rFonts w:ascii="Times New Roman" w:hAnsi="Times New Roman" w:cs="Times New Roman"/>
          <w:i/>
        </w:rPr>
        <w:br/>
      </w:r>
      <w:r w:rsidR="00205E93" w:rsidRPr="00C923D3">
        <w:rPr>
          <w:rFonts w:ascii="Times New Roman" w:hAnsi="Times New Roman" w:cs="Times New Roman"/>
          <w:i/>
        </w:rPr>
        <w:t xml:space="preserve">dla potrzeb niezbędnych </w:t>
      </w:r>
      <w:r w:rsidRPr="00C923D3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C923D3">
        <w:rPr>
          <w:rFonts w:ascii="Times New Roman" w:hAnsi="Times New Roman" w:cs="Times New Roman"/>
          <w:i/>
        </w:rPr>
        <w:br/>
      </w:r>
      <w:r w:rsidRPr="00C923D3">
        <w:rPr>
          <w:rFonts w:ascii="Times New Roman" w:hAnsi="Times New Roman" w:cs="Times New Roman"/>
          <w:i/>
        </w:rPr>
        <w:t>pr</w:t>
      </w:r>
      <w:r w:rsidR="00205E93" w:rsidRPr="00C923D3">
        <w:rPr>
          <w:rFonts w:ascii="Times New Roman" w:hAnsi="Times New Roman" w:cs="Times New Roman"/>
          <w:i/>
        </w:rPr>
        <w:t xml:space="preserve">zy ul. Wały gen. Sikorskiego 8 </w:t>
      </w:r>
      <w:r w:rsidRPr="00C923D3">
        <w:rPr>
          <w:rFonts w:ascii="Times New Roman" w:hAnsi="Times New Roman" w:cs="Times New Roman"/>
          <w:i/>
        </w:rPr>
        <w:t>w Toruniu”</w:t>
      </w:r>
      <w:r w:rsidR="00205E93" w:rsidRPr="00C923D3">
        <w:rPr>
          <w:rFonts w:ascii="Times New Roman" w:hAnsi="Times New Roman" w:cs="Times New Roman"/>
        </w:rPr>
        <w:t>,</w:t>
      </w:r>
    </w:p>
    <w:p w14:paraId="6AA5EB33" w14:textId="43FFBCEA" w:rsidR="00C80D93" w:rsidRPr="00C923D3" w:rsidRDefault="0096164E" w:rsidP="00C923D3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709" w:hanging="426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 xml:space="preserve">motywacja przystąpienia do naboru </w:t>
      </w:r>
      <w:r w:rsidR="00C923D3" w:rsidRPr="00C923D3">
        <w:rPr>
          <w:rFonts w:ascii="Times New Roman" w:hAnsi="Times New Roman" w:cs="Times New Roman"/>
        </w:rPr>
        <w:t xml:space="preserve">wraz z koncepcją </w:t>
      </w:r>
      <w:r w:rsidR="009B7A50" w:rsidRPr="00C923D3">
        <w:rPr>
          <w:rFonts w:ascii="Times New Roman" w:hAnsi="Times New Roman" w:cs="Times New Roman"/>
        </w:rPr>
        <w:t xml:space="preserve">pracy na stanowisku </w:t>
      </w:r>
      <w:r w:rsidR="0007781F" w:rsidRPr="00C923D3">
        <w:rPr>
          <w:rFonts w:ascii="Times New Roman" w:hAnsi="Times New Roman" w:cs="Times New Roman"/>
        </w:rPr>
        <w:t>dyrektora Miejskiego Ośrodka Sportu i Rekreacji w Toruniu</w:t>
      </w:r>
      <w:r w:rsidR="001B774C" w:rsidRPr="00C923D3">
        <w:rPr>
          <w:rFonts w:ascii="Times New Roman" w:hAnsi="Times New Roman" w:cs="Times New Roman"/>
        </w:rPr>
        <w:t xml:space="preserve"> </w:t>
      </w:r>
      <w:r w:rsidR="009B7A50" w:rsidRPr="00C923D3">
        <w:rPr>
          <w:rFonts w:ascii="Times New Roman" w:hAnsi="Times New Roman" w:cs="Times New Roman"/>
        </w:rPr>
        <w:t xml:space="preserve">(zawierająca do 1 000 słów napisanych czcionką </w:t>
      </w:r>
      <w:r w:rsidR="00C923D3" w:rsidRPr="00C923D3">
        <w:rPr>
          <w:rFonts w:ascii="Times New Roman" w:hAnsi="Times New Roman" w:cs="Times New Roman"/>
        </w:rPr>
        <w:br/>
      </w:r>
      <w:r w:rsidR="009B7A50" w:rsidRPr="00C923D3">
        <w:rPr>
          <w:rFonts w:ascii="Times New Roman" w:hAnsi="Times New Roman" w:cs="Times New Roman"/>
        </w:rPr>
        <w:t>w rozmiarze 12),</w:t>
      </w:r>
    </w:p>
    <w:p w14:paraId="7271EA48" w14:textId="77777777" w:rsidR="00C923D3" w:rsidRPr="00C923D3" w:rsidRDefault="007E5F64" w:rsidP="00C923D3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dokumenty potwierdzające posiadane wykształcenie</w:t>
      </w:r>
      <w:r w:rsidR="00C7635A" w:rsidRPr="00C923D3">
        <w:rPr>
          <w:rFonts w:ascii="Times New Roman" w:hAnsi="Times New Roman" w:cs="Times New Roman"/>
        </w:rPr>
        <w:t>,</w:t>
      </w:r>
    </w:p>
    <w:p w14:paraId="0EA012D2" w14:textId="2D52A7F7" w:rsidR="00C7635A" w:rsidRPr="00C923D3" w:rsidRDefault="007E5F64" w:rsidP="00C923D3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 xml:space="preserve">dokumenty potwierdzające co najmniej </w:t>
      </w:r>
      <w:r w:rsidR="0007781F" w:rsidRPr="00C923D3">
        <w:rPr>
          <w:rFonts w:ascii="Times New Roman" w:hAnsi="Times New Roman" w:cs="Times New Roman"/>
        </w:rPr>
        <w:t>10</w:t>
      </w:r>
      <w:r w:rsidR="00CE1A11" w:rsidRPr="00C923D3">
        <w:rPr>
          <w:rFonts w:ascii="Times New Roman" w:hAnsi="Times New Roman" w:cs="Times New Roman"/>
        </w:rPr>
        <w:t>-letni</w:t>
      </w:r>
      <w:r w:rsidR="0027585F" w:rsidRPr="00C923D3">
        <w:rPr>
          <w:rFonts w:ascii="Times New Roman" w:hAnsi="Times New Roman" w:cs="Times New Roman"/>
        </w:rPr>
        <w:t xml:space="preserve"> staż pracy</w:t>
      </w:r>
      <w:r w:rsidR="00C923D3" w:rsidRPr="00C923D3">
        <w:rPr>
          <w:rFonts w:ascii="Times New Roman" w:hAnsi="Times New Roman" w:cs="Times New Roman"/>
        </w:rPr>
        <w:t xml:space="preserve">, w tym co najmniej 5-letnie doświadczenie zawodowe na stanowiskach kierowniczych </w:t>
      </w:r>
      <w:r w:rsidR="00A51807" w:rsidRPr="00C923D3">
        <w:rPr>
          <w:rFonts w:ascii="Times New Roman" w:hAnsi="Times New Roman" w:cs="Times New Roman"/>
        </w:rPr>
        <w:t>(</w:t>
      </w:r>
      <w:r w:rsidR="007A7C31" w:rsidRPr="00C923D3">
        <w:rPr>
          <w:rFonts w:ascii="Times New Roman" w:hAnsi="Times New Roman" w:cs="Times New Roman"/>
        </w:rPr>
        <w:t xml:space="preserve">np. </w:t>
      </w:r>
      <w:r w:rsidR="00A51807" w:rsidRPr="00C923D3">
        <w:rPr>
          <w:rFonts w:ascii="Times New Roman" w:hAnsi="Times New Roman" w:cs="Times New Roman"/>
        </w:rPr>
        <w:t>świadectwa pracy lub zaświadczenia o zakończonym bądź kontynuowanym zatrudnieni</w:t>
      </w:r>
      <w:r w:rsidR="007A7C31" w:rsidRPr="00C923D3">
        <w:rPr>
          <w:rFonts w:ascii="Times New Roman" w:hAnsi="Times New Roman" w:cs="Times New Roman"/>
        </w:rPr>
        <w:t>u</w:t>
      </w:r>
      <w:r w:rsidR="0027585F" w:rsidRPr="00C923D3">
        <w:rPr>
          <w:rFonts w:ascii="Times New Roman" w:hAnsi="Times New Roman" w:cs="Times New Roman"/>
        </w:rPr>
        <w:t>)</w:t>
      </w:r>
      <w:r w:rsidR="00C923D3" w:rsidRPr="00C923D3">
        <w:rPr>
          <w:rFonts w:ascii="Times New Roman" w:hAnsi="Times New Roman" w:cs="Times New Roman"/>
        </w:rPr>
        <w:t>,</w:t>
      </w:r>
    </w:p>
    <w:p w14:paraId="2DFEB877" w14:textId="1BC69BC5" w:rsidR="00C7635A" w:rsidRPr="00C923D3" w:rsidRDefault="00C7635A" w:rsidP="004B4267">
      <w:pPr>
        <w:pStyle w:val="Normalny1"/>
        <w:spacing w:line="280" w:lineRule="exact"/>
        <w:ind w:left="709"/>
        <w:jc w:val="both"/>
        <w:rPr>
          <w:b/>
          <w:i/>
          <w:color w:val="auto"/>
          <w:sz w:val="22"/>
          <w:szCs w:val="22"/>
        </w:rPr>
      </w:pPr>
      <w:r w:rsidRPr="00C923D3">
        <w:rPr>
          <w:b/>
          <w:i/>
          <w:color w:val="auto"/>
          <w:sz w:val="22"/>
          <w:szCs w:val="22"/>
        </w:rPr>
        <w:t xml:space="preserve">Przez staż pracy rozumie się wszystkie poprzednio zakończone okresy zatrudnienia oraz inne okresy, jeżeli z mocy odrębnych przepisów podlegają one wliczeniu do okresu pracy, </w:t>
      </w:r>
      <w:r w:rsidR="00C923D3" w:rsidRPr="00C923D3">
        <w:rPr>
          <w:b/>
          <w:i/>
          <w:color w:val="auto"/>
          <w:sz w:val="22"/>
          <w:szCs w:val="22"/>
        </w:rPr>
        <w:br/>
      </w:r>
      <w:r w:rsidRPr="00C923D3">
        <w:rPr>
          <w:b/>
          <w:i/>
          <w:color w:val="auto"/>
          <w:sz w:val="22"/>
          <w:szCs w:val="22"/>
        </w:rPr>
        <w:t>od którego zależą uprawnienia pracownicze.</w:t>
      </w:r>
    </w:p>
    <w:p w14:paraId="7225DBD3" w14:textId="38BA4A32" w:rsidR="00431591" w:rsidRPr="00C923D3" w:rsidRDefault="002A43DD" w:rsidP="004B4267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dokumenty potwierdzające</w:t>
      </w:r>
      <w:r w:rsidR="00C923D3" w:rsidRPr="00C923D3">
        <w:rPr>
          <w:rFonts w:ascii="Times New Roman" w:hAnsi="Times New Roman" w:cs="Times New Roman"/>
        </w:rPr>
        <w:t xml:space="preserve"> ukończenie studiów podyplomowych lub kursów związanych </w:t>
      </w:r>
      <w:r w:rsidR="00C923D3">
        <w:rPr>
          <w:rFonts w:ascii="Times New Roman" w:hAnsi="Times New Roman" w:cs="Times New Roman"/>
        </w:rPr>
        <w:br/>
      </w:r>
      <w:r w:rsidR="00C923D3" w:rsidRPr="00C923D3">
        <w:rPr>
          <w:rFonts w:ascii="Times New Roman" w:hAnsi="Times New Roman" w:cs="Times New Roman"/>
        </w:rPr>
        <w:t xml:space="preserve">ze sportem </w:t>
      </w:r>
      <w:r w:rsidR="00323899" w:rsidRPr="00C923D3">
        <w:rPr>
          <w:rFonts w:ascii="Times New Roman" w:hAnsi="Times New Roman" w:cs="Times New Roman"/>
          <w:i/>
        </w:rPr>
        <w:t>(w przypadku spełnienia przez kandydata wymagania dodatkowego)</w:t>
      </w:r>
      <w:r w:rsidRPr="00C923D3">
        <w:rPr>
          <w:rFonts w:ascii="Times New Roman" w:hAnsi="Times New Roman" w:cs="Times New Roman"/>
        </w:rPr>
        <w:t>,</w:t>
      </w:r>
    </w:p>
    <w:p w14:paraId="316F2FBB" w14:textId="77777777" w:rsidR="0007781F" w:rsidRPr="00C923D3" w:rsidRDefault="0007781F" w:rsidP="004B4267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 xml:space="preserve">dokumenty potwierdzające doświadczenie zawodowe na podobnym lub równoważnym stanowisku pracy </w:t>
      </w:r>
      <w:r w:rsidRPr="00C923D3">
        <w:rPr>
          <w:rFonts w:ascii="Times New Roman" w:hAnsi="Times New Roman" w:cs="Times New Roman"/>
          <w:i/>
        </w:rPr>
        <w:t>(w przypadku spełnienia przez kandydata wymagania dodatkowego)</w:t>
      </w:r>
      <w:r w:rsidRPr="00C923D3">
        <w:rPr>
          <w:rFonts w:ascii="Times New Roman" w:hAnsi="Times New Roman" w:cs="Times New Roman"/>
        </w:rPr>
        <w:t>,</w:t>
      </w:r>
    </w:p>
    <w:p w14:paraId="655F2EAB" w14:textId="39703794" w:rsidR="00C923D3" w:rsidRPr="00C923D3" w:rsidRDefault="00C923D3" w:rsidP="00C923D3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 xml:space="preserve">opinie i/lub referencje i/lub zakresy czynności z poprzednich miejsc pracy </w:t>
      </w:r>
      <w:r w:rsidRPr="00C923D3">
        <w:rPr>
          <w:rFonts w:ascii="Times New Roman" w:hAnsi="Times New Roman" w:cs="Times New Roman"/>
          <w:i/>
          <w:iCs/>
        </w:rPr>
        <w:t>(dokumenty dodatkowe – nieobligatoryjne)</w:t>
      </w:r>
      <w:r w:rsidRPr="00C923D3">
        <w:rPr>
          <w:rFonts w:ascii="Times New Roman" w:hAnsi="Times New Roman" w:cs="Times New Roman"/>
        </w:rPr>
        <w:t>,</w:t>
      </w:r>
    </w:p>
    <w:p w14:paraId="7D3F9416" w14:textId="234A953E" w:rsidR="00846EDA" w:rsidRPr="00C923D3" w:rsidRDefault="00C923D3" w:rsidP="004B4267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Style w:val="markedcontent"/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oświadczeni</w:t>
      </w:r>
      <w:r w:rsidR="007E5F64" w:rsidRPr="00C923D3">
        <w:rPr>
          <w:rFonts w:ascii="Times New Roman" w:hAnsi="Times New Roman" w:cs="Times New Roman"/>
        </w:rPr>
        <w:t>e o spełnianiu wym</w:t>
      </w:r>
      <w:r w:rsidR="0027585F" w:rsidRPr="00C923D3">
        <w:rPr>
          <w:rFonts w:ascii="Times New Roman" w:hAnsi="Times New Roman" w:cs="Times New Roman"/>
        </w:rPr>
        <w:t xml:space="preserve">agań określonych w art. 6 ust. </w:t>
      </w:r>
      <w:r w:rsidR="00CE1A11" w:rsidRPr="00C923D3">
        <w:rPr>
          <w:rFonts w:ascii="Times New Roman" w:hAnsi="Times New Roman" w:cs="Times New Roman"/>
        </w:rPr>
        <w:t>4</w:t>
      </w:r>
      <w:r w:rsidR="007E5F64" w:rsidRPr="00C923D3">
        <w:rPr>
          <w:rFonts w:ascii="Times New Roman" w:hAnsi="Times New Roman" w:cs="Times New Roman"/>
        </w:rPr>
        <w:t xml:space="preserve"> ustawy z dnia 21 listopada </w:t>
      </w:r>
      <w:r w:rsidR="00846EDA" w:rsidRPr="00C923D3">
        <w:rPr>
          <w:rFonts w:ascii="Times New Roman" w:hAnsi="Times New Roman" w:cs="Times New Roman"/>
        </w:rPr>
        <w:br/>
      </w:r>
      <w:r w:rsidR="007E5F64" w:rsidRPr="00C923D3">
        <w:rPr>
          <w:rFonts w:ascii="Times New Roman" w:hAnsi="Times New Roman" w:cs="Times New Roman"/>
        </w:rPr>
        <w:t>2008</w:t>
      </w:r>
      <w:r w:rsidR="00205E93" w:rsidRPr="00C923D3">
        <w:rPr>
          <w:rFonts w:ascii="Times New Roman" w:hAnsi="Times New Roman" w:cs="Times New Roman"/>
        </w:rPr>
        <w:t xml:space="preserve"> </w:t>
      </w:r>
      <w:r w:rsidR="007E5F64" w:rsidRPr="00C923D3">
        <w:rPr>
          <w:rFonts w:ascii="Times New Roman" w:hAnsi="Times New Roman" w:cs="Times New Roman"/>
        </w:rPr>
        <w:t>r. o pracowni</w:t>
      </w:r>
      <w:r w:rsidR="00CE1A11" w:rsidRPr="00C923D3">
        <w:rPr>
          <w:rFonts w:ascii="Times New Roman" w:hAnsi="Times New Roman" w:cs="Times New Roman"/>
        </w:rPr>
        <w:t>kach samorządowych (Dz. U. z 2022</w:t>
      </w:r>
      <w:r w:rsidR="007E5F64" w:rsidRPr="00C923D3">
        <w:rPr>
          <w:rFonts w:ascii="Times New Roman" w:hAnsi="Times New Roman" w:cs="Times New Roman"/>
        </w:rPr>
        <w:t xml:space="preserve"> r. poz. </w:t>
      </w:r>
      <w:r w:rsidR="00CE1A11" w:rsidRPr="00C923D3">
        <w:rPr>
          <w:rFonts w:ascii="Times New Roman" w:hAnsi="Times New Roman" w:cs="Times New Roman"/>
        </w:rPr>
        <w:t>530</w:t>
      </w:r>
      <w:r w:rsidR="00205E93" w:rsidRPr="00C923D3">
        <w:rPr>
          <w:rFonts w:ascii="Times New Roman" w:hAnsi="Times New Roman" w:cs="Times New Roman"/>
        </w:rPr>
        <w:t>),</w:t>
      </w:r>
    </w:p>
    <w:p w14:paraId="0B210DF3" w14:textId="5DBD39B4" w:rsidR="009F0BE4" w:rsidRPr="00C923D3" w:rsidRDefault="00C3174B" w:rsidP="004B4267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Style w:val="markedcontent"/>
          <w:rFonts w:ascii="Times New Roman" w:hAnsi="Times New Roman" w:cs="Times New Roman"/>
        </w:rPr>
      </w:pPr>
      <w:r w:rsidRPr="00C923D3">
        <w:rPr>
          <w:rStyle w:val="markedcontent"/>
          <w:rFonts w:ascii="Times New Roman" w:hAnsi="Times New Roman" w:cs="Times New Roman"/>
        </w:rPr>
        <w:t xml:space="preserve">oświadczenie, że kandydat nie był karany zakazem pełnienia funkcji związanych </w:t>
      </w:r>
      <w:r w:rsidR="002C1E78" w:rsidRPr="00C923D3">
        <w:rPr>
          <w:rStyle w:val="markedcontent"/>
          <w:rFonts w:ascii="Times New Roman" w:hAnsi="Times New Roman" w:cs="Times New Roman"/>
        </w:rPr>
        <w:br/>
      </w:r>
      <w:r w:rsidRPr="00C923D3">
        <w:rPr>
          <w:rStyle w:val="markedcontent"/>
          <w:rFonts w:ascii="Times New Roman" w:hAnsi="Times New Roman" w:cs="Times New Roman"/>
        </w:rPr>
        <w:t xml:space="preserve">z dysponowaniem środkami publicznymi, o którym mowa w art. 31 ust. 1 pkt 4 ustawy z dnia </w:t>
      </w:r>
      <w:r w:rsidR="002C1E78" w:rsidRPr="00C923D3">
        <w:rPr>
          <w:rStyle w:val="markedcontent"/>
          <w:rFonts w:ascii="Times New Roman" w:hAnsi="Times New Roman" w:cs="Times New Roman"/>
        </w:rPr>
        <w:br/>
      </w:r>
      <w:r w:rsidRPr="00C923D3">
        <w:rPr>
          <w:rStyle w:val="markedcontent"/>
          <w:rFonts w:ascii="Times New Roman" w:hAnsi="Times New Roman" w:cs="Times New Roman"/>
        </w:rPr>
        <w:t xml:space="preserve">17 grudnia 2004 r. o odpowiedzialności za naruszenie dyscypliny finansów publicznych </w:t>
      </w:r>
      <w:r w:rsidR="00C923D3">
        <w:rPr>
          <w:rStyle w:val="markedcontent"/>
          <w:rFonts w:ascii="Times New Roman" w:hAnsi="Times New Roman" w:cs="Times New Roman"/>
        </w:rPr>
        <w:br/>
      </w:r>
      <w:r w:rsidRPr="00C923D3">
        <w:rPr>
          <w:rStyle w:val="markedcontent"/>
          <w:rFonts w:ascii="Times New Roman" w:hAnsi="Times New Roman" w:cs="Times New Roman"/>
        </w:rPr>
        <w:t>(Dz. U. z 2021 r. poz. 289 z późn. zm.),</w:t>
      </w:r>
    </w:p>
    <w:p w14:paraId="0E20E3CB" w14:textId="77777777" w:rsidR="00C3174B" w:rsidRPr="00C923D3" w:rsidRDefault="00C3174B" w:rsidP="004B4267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oświadczenie o zapoznaniu się z klauzulą informacyjną zawartą w ogłoszeniu,</w:t>
      </w:r>
    </w:p>
    <w:p w14:paraId="1ECFA549" w14:textId="77777777" w:rsidR="00374969" w:rsidRPr="00C923D3" w:rsidRDefault="00C3174B" w:rsidP="004B4267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 xml:space="preserve">zaświadczenie lekarskie </w:t>
      </w:r>
      <w:r w:rsidRPr="00C923D3">
        <w:rPr>
          <w:rStyle w:val="markedcontent"/>
          <w:rFonts w:ascii="Times New Roman" w:hAnsi="Times New Roman" w:cs="Times New Roman"/>
        </w:rPr>
        <w:t>o braku przeciwwskazań do wykonywania pracy na stanowisku kierowniczym</w:t>
      </w:r>
      <w:r w:rsidR="003A5F09" w:rsidRPr="00C923D3">
        <w:rPr>
          <w:rStyle w:val="markedcontent"/>
          <w:rFonts w:ascii="Times New Roman" w:hAnsi="Times New Roman" w:cs="Times New Roman"/>
        </w:rPr>
        <w:t>.</w:t>
      </w:r>
    </w:p>
    <w:p w14:paraId="1F04A063" w14:textId="77777777" w:rsidR="0086467B" w:rsidRPr="00C923D3" w:rsidRDefault="0086467B" w:rsidP="004B4267">
      <w:pPr>
        <w:tabs>
          <w:tab w:val="left" w:pos="284"/>
          <w:tab w:val="left" w:pos="567"/>
          <w:tab w:val="left" w:pos="1418"/>
        </w:tabs>
        <w:suppressAutoHyphens/>
        <w:spacing w:after="0" w:line="280" w:lineRule="exact"/>
        <w:ind w:left="142"/>
        <w:jc w:val="both"/>
        <w:rPr>
          <w:rFonts w:ascii="Times New Roman" w:hAnsi="Times New Roman" w:cs="Times New Roman"/>
        </w:rPr>
      </w:pPr>
    </w:p>
    <w:p w14:paraId="0F89B8A8" w14:textId="0D718E5D" w:rsidR="00AC4D4D" w:rsidRPr="00C923D3" w:rsidRDefault="00B13E7E" w:rsidP="004B4267">
      <w:pPr>
        <w:tabs>
          <w:tab w:val="left" w:pos="284"/>
          <w:tab w:val="left" w:pos="567"/>
          <w:tab w:val="left" w:pos="1418"/>
        </w:tabs>
        <w:suppressAutoHyphens/>
        <w:spacing w:after="0" w:line="28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C923D3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C923D3">
        <w:rPr>
          <w:rFonts w:ascii="Times New Roman" w:hAnsi="Times New Roman" w:cs="Times New Roman"/>
          <w:b/>
          <w:i/>
        </w:rPr>
        <w:t xml:space="preserve"> Ponadto z</w:t>
      </w:r>
      <w:r w:rsidR="00374969" w:rsidRPr="00C923D3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C923D3">
        <w:rPr>
          <w:rFonts w:ascii="Times New Roman" w:hAnsi="Times New Roman" w:cs="Times New Roman"/>
          <w:b/>
          <w:i/>
        </w:rPr>
        <w:t xml:space="preserve">(Dz. U. </w:t>
      </w:r>
      <w:r w:rsidR="00B666AD">
        <w:rPr>
          <w:rFonts w:ascii="Times New Roman" w:hAnsi="Times New Roman" w:cs="Times New Roman"/>
          <w:b/>
          <w:i/>
        </w:rPr>
        <w:br/>
      </w:r>
      <w:r w:rsidR="00205E93" w:rsidRPr="00C923D3">
        <w:rPr>
          <w:rFonts w:ascii="Times New Roman" w:hAnsi="Times New Roman" w:cs="Times New Roman"/>
          <w:b/>
          <w:i/>
        </w:rPr>
        <w:t>z 2021 r. poz. 672) wszystkie wymagane dokumenty muszą być złożone w języku polskim.</w:t>
      </w:r>
    </w:p>
    <w:p w14:paraId="317DAB78" w14:textId="77777777" w:rsidR="00AC4D4D" w:rsidRPr="00C923D3" w:rsidRDefault="00AC4D4D" w:rsidP="004B4267">
      <w:pPr>
        <w:tabs>
          <w:tab w:val="left" w:pos="284"/>
          <w:tab w:val="left" w:pos="567"/>
          <w:tab w:val="left" w:pos="1418"/>
        </w:tabs>
        <w:suppressAutoHyphens/>
        <w:spacing w:after="0" w:line="28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14:paraId="3D27FB67" w14:textId="77777777" w:rsidR="00245D6B" w:rsidRPr="00C923D3" w:rsidRDefault="00000F38" w:rsidP="004B4267">
      <w:pPr>
        <w:pStyle w:val="Akapitzlist"/>
        <w:numPr>
          <w:ilvl w:val="0"/>
          <w:numId w:val="32"/>
        </w:numPr>
        <w:tabs>
          <w:tab w:val="left" w:pos="1418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C923D3">
        <w:rPr>
          <w:rFonts w:ascii="Times New Roman" w:hAnsi="Times New Roman" w:cs="Times New Roman"/>
          <w:b/>
        </w:rPr>
        <w:t>T</w:t>
      </w:r>
      <w:r w:rsidR="00245D6B" w:rsidRPr="00C923D3">
        <w:rPr>
          <w:rFonts w:ascii="Times New Roman" w:hAnsi="Times New Roman" w:cs="Times New Roman"/>
          <w:b/>
        </w:rPr>
        <w:t>ryb przeprowadzenia naboru:</w:t>
      </w:r>
    </w:p>
    <w:p w14:paraId="41E46BF8" w14:textId="3F52D45A" w:rsidR="006D4122" w:rsidRPr="00C923D3" w:rsidRDefault="00CE1A11" w:rsidP="004B4267">
      <w:pPr>
        <w:pStyle w:val="Akapitzlist"/>
        <w:numPr>
          <w:ilvl w:val="1"/>
          <w:numId w:val="32"/>
        </w:numPr>
        <w:spacing w:after="0" w:line="280" w:lineRule="exact"/>
        <w:ind w:left="709" w:right="-1" w:hanging="447"/>
        <w:jc w:val="both"/>
        <w:rPr>
          <w:rFonts w:ascii="Times New Roman" w:hAnsi="Times New Roman" w:cs="Times New Roman"/>
          <w:b/>
        </w:rPr>
      </w:pPr>
      <w:r w:rsidRPr="00C923D3">
        <w:rPr>
          <w:rFonts w:ascii="Times New Roman" w:hAnsi="Times New Roman" w:cs="Times New Roman"/>
          <w:b/>
          <w:u w:val="single"/>
        </w:rPr>
        <w:t>t</w:t>
      </w:r>
      <w:r w:rsidR="00A51807" w:rsidRPr="00C923D3">
        <w:rPr>
          <w:rFonts w:ascii="Times New Roman" w:hAnsi="Times New Roman" w:cs="Times New Roman"/>
          <w:b/>
          <w:u w:val="single"/>
        </w:rPr>
        <w:t>ermin s</w:t>
      </w:r>
      <w:r w:rsidRPr="00C923D3">
        <w:rPr>
          <w:rFonts w:ascii="Times New Roman" w:hAnsi="Times New Roman" w:cs="Times New Roman"/>
          <w:b/>
          <w:u w:val="single"/>
        </w:rPr>
        <w:t>kładania ofert: do dnia</w:t>
      </w:r>
      <w:r w:rsidR="00751E4A">
        <w:rPr>
          <w:rFonts w:ascii="Times New Roman" w:hAnsi="Times New Roman" w:cs="Times New Roman"/>
          <w:b/>
          <w:u w:val="single"/>
        </w:rPr>
        <w:t xml:space="preserve"> 03</w:t>
      </w:r>
      <w:r w:rsidR="00FE1144" w:rsidRPr="00C923D3">
        <w:rPr>
          <w:rFonts w:ascii="Times New Roman" w:hAnsi="Times New Roman" w:cs="Times New Roman"/>
          <w:b/>
          <w:u w:val="single"/>
        </w:rPr>
        <w:t>.0</w:t>
      </w:r>
      <w:r w:rsidR="00C923D3" w:rsidRPr="00C923D3">
        <w:rPr>
          <w:rFonts w:ascii="Times New Roman" w:hAnsi="Times New Roman" w:cs="Times New Roman"/>
          <w:b/>
          <w:u w:val="single"/>
        </w:rPr>
        <w:t>3</w:t>
      </w:r>
      <w:r w:rsidR="00FE1144" w:rsidRPr="00C923D3">
        <w:rPr>
          <w:rFonts w:ascii="Times New Roman" w:hAnsi="Times New Roman" w:cs="Times New Roman"/>
          <w:b/>
          <w:u w:val="single"/>
        </w:rPr>
        <w:t>.202</w:t>
      </w:r>
      <w:r w:rsidR="00C923D3" w:rsidRPr="00C923D3">
        <w:rPr>
          <w:rFonts w:ascii="Times New Roman" w:hAnsi="Times New Roman" w:cs="Times New Roman"/>
          <w:b/>
          <w:u w:val="single"/>
        </w:rPr>
        <w:t>3</w:t>
      </w:r>
      <w:r w:rsidR="00A51807" w:rsidRPr="00C923D3">
        <w:rPr>
          <w:rFonts w:ascii="Times New Roman" w:hAnsi="Times New Roman" w:cs="Times New Roman"/>
          <w:b/>
          <w:u w:val="single"/>
        </w:rPr>
        <w:t xml:space="preserve"> r.</w:t>
      </w:r>
      <w:r w:rsidR="00A51807" w:rsidRPr="00C923D3">
        <w:rPr>
          <w:rFonts w:ascii="Times New Roman" w:hAnsi="Times New Roman" w:cs="Times New Roman"/>
          <w:b/>
        </w:rPr>
        <w:t xml:space="preserve"> </w:t>
      </w:r>
      <w:r w:rsidRPr="00C923D3">
        <w:rPr>
          <w:rFonts w:ascii="Times New Roman" w:hAnsi="Times New Roman" w:cs="Times New Roman"/>
        </w:rPr>
        <w:t>w godzinach pracy urzędu,</w:t>
      </w:r>
    </w:p>
    <w:p w14:paraId="730EE2DB" w14:textId="77777777" w:rsidR="006D4122" w:rsidRPr="00C923D3" w:rsidRDefault="00CE1A11" w:rsidP="004B4267">
      <w:pPr>
        <w:pStyle w:val="Akapitzlist"/>
        <w:numPr>
          <w:ilvl w:val="1"/>
          <w:numId w:val="32"/>
        </w:numPr>
        <w:spacing w:after="0" w:line="280" w:lineRule="exact"/>
        <w:ind w:left="709" w:right="-1" w:hanging="425"/>
        <w:jc w:val="both"/>
        <w:rPr>
          <w:rFonts w:ascii="Times New Roman" w:hAnsi="Times New Roman" w:cs="Times New Roman"/>
          <w:b/>
        </w:rPr>
      </w:pPr>
      <w:r w:rsidRPr="00C923D3">
        <w:rPr>
          <w:rFonts w:ascii="Times New Roman" w:hAnsi="Times New Roman" w:cs="Times New Roman"/>
        </w:rPr>
        <w:t>z</w:t>
      </w:r>
      <w:r w:rsidR="00A51807" w:rsidRPr="00C923D3">
        <w:rPr>
          <w:rFonts w:ascii="Times New Roman" w:hAnsi="Times New Roman" w:cs="Times New Roman"/>
        </w:rPr>
        <w:t xml:space="preserve">głoszenia należy składać w zamkniętych kopertach z dopiskiem: </w:t>
      </w:r>
      <w:r w:rsidR="00FE1144" w:rsidRPr="00C923D3">
        <w:rPr>
          <w:rFonts w:ascii="Times New Roman" w:hAnsi="Times New Roman" w:cs="Times New Roman"/>
          <w:b/>
          <w:u w:val="single"/>
        </w:rPr>
        <w:t>„</w:t>
      </w:r>
      <w:r w:rsidR="00F9608C" w:rsidRPr="00C923D3">
        <w:rPr>
          <w:rFonts w:ascii="Times New Roman" w:hAnsi="Times New Roman" w:cs="Times New Roman"/>
          <w:b/>
          <w:u w:val="single"/>
        </w:rPr>
        <w:t>nabór na stanowisko dyrektora Miejskiego Ośrodka Sportu i Rekreacji w Toruniu</w:t>
      </w:r>
      <w:r w:rsidR="006D4122" w:rsidRPr="00C923D3">
        <w:rPr>
          <w:rFonts w:ascii="Times New Roman" w:hAnsi="Times New Roman" w:cs="Times New Roman"/>
          <w:b/>
          <w:u w:val="single"/>
        </w:rPr>
        <w:t>”</w:t>
      </w:r>
      <w:r w:rsidRPr="00C923D3">
        <w:rPr>
          <w:rFonts w:ascii="Times New Roman" w:hAnsi="Times New Roman" w:cs="Times New Roman"/>
        </w:rPr>
        <w:t>,</w:t>
      </w:r>
    </w:p>
    <w:p w14:paraId="1D21DCA1" w14:textId="77777777" w:rsidR="00F9608C" w:rsidRPr="00C923D3" w:rsidRDefault="00CE1A11" w:rsidP="004B4267">
      <w:pPr>
        <w:pStyle w:val="Akapitzlist"/>
        <w:numPr>
          <w:ilvl w:val="1"/>
          <w:numId w:val="32"/>
        </w:numPr>
        <w:spacing w:after="0" w:line="280" w:lineRule="exact"/>
        <w:ind w:left="709" w:right="-1" w:hanging="425"/>
        <w:jc w:val="both"/>
        <w:rPr>
          <w:rFonts w:ascii="Times New Roman" w:hAnsi="Times New Roman" w:cs="Times New Roman"/>
          <w:b/>
        </w:rPr>
      </w:pPr>
      <w:r w:rsidRPr="00C923D3">
        <w:rPr>
          <w:rFonts w:ascii="Times New Roman" w:eastAsia="Times New Roman" w:hAnsi="Times New Roman" w:cs="Times New Roman"/>
        </w:rPr>
        <w:t>o</w:t>
      </w:r>
      <w:r w:rsidR="006D4122" w:rsidRPr="00C923D3">
        <w:rPr>
          <w:rFonts w:ascii="Times New Roman" w:eastAsia="Times New Roman" w:hAnsi="Times New Roman" w:cs="Times New Roman"/>
        </w:rPr>
        <w:t>fertę należy złożyć albo przesłać przesyłką pocztową lub kurierską na adres: Biuro Kadr i Płac Urzędu Miasta Torunia</w:t>
      </w:r>
      <w:r w:rsidR="00C25265" w:rsidRPr="00C923D3">
        <w:rPr>
          <w:rFonts w:ascii="Times New Roman" w:eastAsia="Times New Roman" w:hAnsi="Times New Roman" w:cs="Times New Roman"/>
        </w:rPr>
        <w:t>,</w:t>
      </w:r>
      <w:r w:rsidR="006D4122" w:rsidRPr="00C923D3">
        <w:rPr>
          <w:rFonts w:ascii="Times New Roman" w:eastAsia="Times New Roman" w:hAnsi="Times New Roman" w:cs="Times New Roman"/>
        </w:rPr>
        <w:t xml:space="preserve"> ul. Wały ge</w:t>
      </w:r>
      <w:r w:rsidRPr="00C923D3">
        <w:rPr>
          <w:rFonts w:ascii="Times New Roman" w:eastAsia="Times New Roman" w:hAnsi="Times New Roman" w:cs="Times New Roman"/>
        </w:rPr>
        <w:t>n. Sikorskiego 8, 87-100 Toruń,</w:t>
      </w:r>
    </w:p>
    <w:p w14:paraId="3719C3B6" w14:textId="77777777" w:rsidR="006D4122" w:rsidRPr="00C923D3" w:rsidRDefault="00CE1A11" w:rsidP="004B4267">
      <w:pPr>
        <w:pStyle w:val="Akapitzlist"/>
        <w:numPr>
          <w:ilvl w:val="1"/>
          <w:numId w:val="32"/>
        </w:numPr>
        <w:spacing w:after="0" w:line="280" w:lineRule="exact"/>
        <w:ind w:left="709" w:right="-1" w:hanging="425"/>
        <w:jc w:val="both"/>
        <w:rPr>
          <w:rFonts w:ascii="Times New Roman" w:hAnsi="Times New Roman" w:cs="Times New Roman"/>
          <w:b/>
        </w:rPr>
      </w:pPr>
      <w:r w:rsidRPr="00C923D3">
        <w:rPr>
          <w:rFonts w:ascii="Times New Roman" w:eastAsia="Times New Roman" w:hAnsi="Times New Roman" w:cs="Times New Roman"/>
          <w:b/>
        </w:rPr>
        <w:t>z</w:t>
      </w:r>
      <w:r w:rsidR="006D4122" w:rsidRPr="00C923D3">
        <w:rPr>
          <w:rFonts w:ascii="Times New Roman" w:eastAsia="Times New Roman" w:hAnsi="Times New Roman" w:cs="Times New Roman"/>
          <w:b/>
        </w:rPr>
        <w:t xml:space="preserve">a datę złożenia oferty uważa się datę </w:t>
      </w:r>
      <w:r w:rsidRPr="00C923D3">
        <w:rPr>
          <w:rFonts w:ascii="Times New Roman" w:eastAsia="Times New Roman" w:hAnsi="Times New Roman" w:cs="Times New Roman"/>
          <w:b/>
        </w:rPr>
        <w:t>wpływu przesyłki do tut. Urzędu</w:t>
      </w:r>
      <w:r w:rsidRPr="00C923D3">
        <w:rPr>
          <w:rFonts w:ascii="Times New Roman" w:eastAsia="Times New Roman" w:hAnsi="Times New Roman" w:cs="Times New Roman"/>
        </w:rPr>
        <w:t>,</w:t>
      </w:r>
    </w:p>
    <w:p w14:paraId="7275F1EF" w14:textId="77777777" w:rsidR="006D4122" w:rsidRPr="00C923D3" w:rsidRDefault="00CE1A11" w:rsidP="004B4267">
      <w:pPr>
        <w:pStyle w:val="Akapitzlist"/>
        <w:numPr>
          <w:ilvl w:val="1"/>
          <w:numId w:val="32"/>
        </w:numPr>
        <w:spacing w:after="0" w:line="280" w:lineRule="exact"/>
        <w:ind w:left="709" w:right="-1" w:hanging="425"/>
        <w:jc w:val="both"/>
        <w:rPr>
          <w:rFonts w:ascii="Times New Roman" w:hAnsi="Times New Roman" w:cs="Times New Roman"/>
          <w:b/>
        </w:rPr>
      </w:pPr>
      <w:r w:rsidRPr="00C923D3">
        <w:rPr>
          <w:rFonts w:ascii="Times New Roman" w:eastAsia="Times New Roman" w:hAnsi="Times New Roman" w:cs="Times New Roman"/>
        </w:rPr>
        <w:lastRenderedPageBreak/>
        <w:t>o</w:t>
      </w:r>
      <w:r w:rsidR="006D4122" w:rsidRPr="00C923D3">
        <w:rPr>
          <w:rFonts w:ascii="Times New Roman" w:eastAsia="Times New Roman" w:hAnsi="Times New Roman" w:cs="Times New Roman"/>
        </w:rPr>
        <w:t xml:space="preserve"> spełnianiu wymogów formalnych i zakwalifikowaniu się do dalszego etapu postępowania kandydaci będą informowani telefonicznie lub drogą elektro</w:t>
      </w:r>
      <w:r w:rsidRPr="00C923D3">
        <w:rPr>
          <w:rFonts w:ascii="Times New Roman" w:eastAsia="Times New Roman" w:hAnsi="Times New Roman" w:cs="Times New Roman"/>
        </w:rPr>
        <w:t>niczną na podany adres e–mail,</w:t>
      </w:r>
    </w:p>
    <w:p w14:paraId="31CF4F57" w14:textId="77777777" w:rsidR="00CB194F" w:rsidRPr="00C923D3" w:rsidRDefault="00CE1A11" w:rsidP="004B4267">
      <w:pPr>
        <w:pStyle w:val="Akapitzlist"/>
        <w:numPr>
          <w:ilvl w:val="1"/>
          <w:numId w:val="32"/>
        </w:numPr>
        <w:spacing w:after="0" w:line="280" w:lineRule="exact"/>
        <w:ind w:left="709" w:right="-1" w:hanging="425"/>
        <w:jc w:val="both"/>
        <w:rPr>
          <w:rFonts w:ascii="Times New Roman" w:hAnsi="Times New Roman" w:cs="Times New Roman"/>
          <w:b/>
        </w:rPr>
      </w:pPr>
      <w:r w:rsidRPr="00C923D3">
        <w:rPr>
          <w:rFonts w:ascii="Times New Roman" w:eastAsia="Times New Roman" w:hAnsi="Times New Roman" w:cs="Times New Roman"/>
        </w:rPr>
        <w:t>z</w:t>
      </w:r>
      <w:r w:rsidR="006D4122" w:rsidRPr="00C923D3">
        <w:rPr>
          <w:rFonts w:ascii="Times New Roman" w:eastAsia="Times New Roman" w:hAnsi="Times New Roman" w:cs="Times New Roman"/>
        </w:rPr>
        <w:t xml:space="preserve">głoszenia, które </w:t>
      </w:r>
      <w:r w:rsidR="00CE247D" w:rsidRPr="00C923D3">
        <w:rPr>
          <w:rFonts w:ascii="Times New Roman" w:eastAsia="Times New Roman" w:hAnsi="Times New Roman" w:cs="Times New Roman"/>
        </w:rPr>
        <w:t xml:space="preserve">wpłyną po wyznaczonym terminie </w:t>
      </w:r>
      <w:r w:rsidR="006D4122" w:rsidRPr="00C923D3">
        <w:rPr>
          <w:rFonts w:ascii="Times New Roman" w:eastAsia="Times New Roman" w:hAnsi="Times New Roman" w:cs="Times New Roman"/>
        </w:rPr>
        <w:t>pozostawia się bez rozpatrzenia.</w:t>
      </w:r>
    </w:p>
    <w:p w14:paraId="79239DA2" w14:textId="2186A699" w:rsidR="00CB194F" w:rsidRDefault="00CB194F" w:rsidP="004B4267">
      <w:pPr>
        <w:tabs>
          <w:tab w:val="left" w:pos="9923"/>
        </w:tabs>
        <w:spacing w:after="0" w:line="280" w:lineRule="exact"/>
        <w:jc w:val="both"/>
        <w:rPr>
          <w:rFonts w:ascii="Times New Roman" w:eastAsia="Times New Roman" w:hAnsi="Times New Roman" w:cs="Times New Roman"/>
        </w:rPr>
      </w:pPr>
    </w:p>
    <w:p w14:paraId="45B20C5B" w14:textId="77777777" w:rsidR="00B666AD" w:rsidRPr="00C923D3" w:rsidRDefault="00B666AD" w:rsidP="004B4267">
      <w:pPr>
        <w:tabs>
          <w:tab w:val="left" w:pos="9923"/>
        </w:tabs>
        <w:spacing w:after="0" w:line="280" w:lineRule="exact"/>
        <w:jc w:val="both"/>
        <w:rPr>
          <w:rFonts w:ascii="Times New Roman" w:eastAsia="Times New Roman" w:hAnsi="Times New Roman" w:cs="Times New Roman"/>
        </w:rPr>
      </w:pPr>
    </w:p>
    <w:p w14:paraId="666358AB" w14:textId="77777777" w:rsidR="00A51807" w:rsidRPr="00C923D3" w:rsidRDefault="00A51807" w:rsidP="004B4267">
      <w:pPr>
        <w:pStyle w:val="Akapitzlist"/>
        <w:numPr>
          <w:ilvl w:val="0"/>
          <w:numId w:val="32"/>
        </w:numPr>
        <w:tabs>
          <w:tab w:val="left" w:pos="284"/>
        </w:tabs>
        <w:spacing w:after="0" w:line="280" w:lineRule="exact"/>
        <w:ind w:left="0" w:firstLine="0"/>
        <w:jc w:val="both"/>
        <w:rPr>
          <w:rFonts w:ascii="Times New Roman" w:hAnsi="Times New Roman" w:cs="Times New Roman"/>
          <w:b/>
        </w:rPr>
      </w:pPr>
      <w:r w:rsidRPr="00C923D3">
        <w:rPr>
          <w:rFonts w:ascii="Times New Roman" w:hAnsi="Times New Roman" w:cs="Times New Roman"/>
          <w:b/>
        </w:rPr>
        <w:t>Klauzula informacyjna</w:t>
      </w:r>
    </w:p>
    <w:p w14:paraId="0C4D8C0A" w14:textId="641B3AE1" w:rsidR="00273B83" w:rsidRPr="00C923D3" w:rsidRDefault="00A51807" w:rsidP="004B4267">
      <w:pPr>
        <w:tabs>
          <w:tab w:val="left" w:pos="9923"/>
        </w:tabs>
        <w:spacing w:after="0" w:line="280" w:lineRule="exact"/>
        <w:jc w:val="both"/>
        <w:rPr>
          <w:rFonts w:ascii="Times New Roman" w:hAnsi="Times New Roman" w:cs="Times New Roman"/>
          <w:i/>
        </w:rPr>
      </w:pPr>
      <w:r w:rsidRPr="00C923D3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9F0BE4" w:rsidRPr="00C923D3">
        <w:rPr>
          <w:rFonts w:ascii="Times New Roman" w:hAnsi="Times New Roman" w:cs="Times New Roman"/>
          <w:i/>
        </w:rPr>
        <w:t xml:space="preserve">prawie ochrony osób fizycznych </w:t>
      </w:r>
      <w:r w:rsidRPr="00C923D3">
        <w:rPr>
          <w:rFonts w:ascii="Times New Roman" w:hAnsi="Times New Roman" w:cs="Times New Roman"/>
          <w:i/>
        </w:rPr>
        <w:t>w związku z przetwarzaniem danych osobowych i w sprawie swobodnego przepływu takich danych oraz uchylenia dyrektywy 95/46/WE (ogólne rozporządzenie o ochro</w:t>
      </w:r>
      <w:r w:rsidR="009F0BE4" w:rsidRPr="00C923D3">
        <w:rPr>
          <w:rFonts w:ascii="Times New Roman" w:hAnsi="Times New Roman" w:cs="Times New Roman"/>
          <w:i/>
        </w:rPr>
        <w:t xml:space="preserve">nie danych) oraz ustawy </w:t>
      </w:r>
      <w:r w:rsidR="00B666AD">
        <w:rPr>
          <w:rFonts w:ascii="Times New Roman" w:hAnsi="Times New Roman" w:cs="Times New Roman"/>
          <w:i/>
        </w:rPr>
        <w:br/>
      </w:r>
      <w:r w:rsidR="009F0BE4" w:rsidRPr="00C923D3">
        <w:rPr>
          <w:rFonts w:ascii="Times New Roman" w:hAnsi="Times New Roman" w:cs="Times New Roman"/>
          <w:i/>
        </w:rPr>
        <w:t xml:space="preserve">z dnia </w:t>
      </w:r>
      <w:r w:rsidRPr="00C923D3">
        <w:rPr>
          <w:rFonts w:ascii="Times New Roman" w:hAnsi="Times New Roman" w:cs="Times New Roman"/>
          <w:i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9F0BE4" w:rsidRPr="00C923D3">
        <w:rPr>
          <w:rFonts w:ascii="Times New Roman" w:hAnsi="Times New Roman" w:cs="Times New Roman"/>
          <w:i/>
        </w:rPr>
        <w:t xml:space="preserve">nia z dnia </w:t>
      </w:r>
      <w:r w:rsidR="00B666AD">
        <w:rPr>
          <w:rFonts w:ascii="Times New Roman" w:hAnsi="Times New Roman" w:cs="Times New Roman"/>
          <w:i/>
        </w:rPr>
        <w:br/>
      </w:r>
      <w:r w:rsidR="009F0BE4" w:rsidRPr="00C923D3">
        <w:rPr>
          <w:rFonts w:ascii="Times New Roman" w:hAnsi="Times New Roman" w:cs="Times New Roman"/>
          <w:i/>
        </w:rPr>
        <w:t xml:space="preserve">25 stycznia 2018 r. </w:t>
      </w:r>
      <w:r w:rsidRPr="00C923D3">
        <w:rPr>
          <w:rFonts w:ascii="Times New Roman" w:hAnsi="Times New Roman" w:cs="Times New Roman"/>
          <w:i/>
        </w:rPr>
        <w:t>(z późn. zm.). Dane osobowe będą przekazywane i udostępniane w</w:t>
      </w:r>
      <w:r w:rsidR="009F0BE4" w:rsidRPr="00C923D3">
        <w:rPr>
          <w:rFonts w:ascii="Times New Roman" w:hAnsi="Times New Roman" w:cs="Times New Roman"/>
          <w:i/>
        </w:rPr>
        <w:t xml:space="preserve">yłącznie podmiotom uprawnionym </w:t>
      </w:r>
      <w:r w:rsidRPr="00C923D3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9F0BE4" w:rsidRPr="00C923D3">
        <w:rPr>
          <w:rFonts w:ascii="Times New Roman" w:hAnsi="Times New Roman" w:cs="Times New Roman"/>
          <w:i/>
        </w:rPr>
        <w:t xml:space="preserve">u do danych, sprostowania ich, </w:t>
      </w:r>
      <w:r w:rsidRPr="00C923D3">
        <w:rPr>
          <w:rFonts w:ascii="Times New Roman" w:hAnsi="Times New Roman" w:cs="Times New Roman"/>
          <w:i/>
        </w:rPr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</w:t>
      </w:r>
      <w:r w:rsidR="00B666AD">
        <w:rPr>
          <w:rFonts w:ascii="Times New Roman" w:hAnsi="Times New Roman" w:cs="Times New Roman"/>
          <w:i/>
        </w:rPr>
        <w:br/>
      </w:r>
      <w:r w:rsidRPr="00C923D3">
        <w:rPr>
          <w:rFonts w:ascii="Times New Roman" w:hAnsi="Times New Roman" w:cs="Times New Roman"/>
          <w:i/>
        </w:rPr>
        <w:t>z</w:t>
      </w:r>
      <w:r w:rsidR="009F0BE4" w:rsidRPr="00C923D3">
        <w:rPr>
          <w:rFonts w:ascii="Times New Roman" w:hAnsi="Times New Roman" w:cs="Times New Roman"/>
          <w:i/>
        </w:rPr>
        <w:t xml:space="preserve"> rezygnacją udziału </w:t>
      </w:r>
      <w:r w:rsidRPr="00C923D3">
        <w:rPr>
          <w:rFonts w:ascii="Times New Roman" w:hAnsi="Times New Roman" w:cs="Times New Roman"/>
          <w:i/>
        </w:rPr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</w:t>
      </w:r>
      <w:r w:rsidR="00B666AD">
        <w:rPr>
          <w:rFonts w:ascii="Times New Roman" w:hAnsi="Times New Roman" w:cs="Times New Roman"/>
          <w:i/>
        </w:rPr>
        <w:br/>
      </w:r>
      <w:r w:rsidRPr="00C923D3">
        <w:rPr>
          <w:rFonts w:ascii="Times New Roman" w:hAnsi="Times New Roman" w:cs="Times New Roman"/>
          <w:i/>
        </w:rPr>
        <w:t>po rozstrzygnięciu naboru. Oferty nieodebrane zostaną komisyjnie zniszczone. Zgodnie z art. 15 usta</w:t>
      </w:r>
      <w:r w:rsidR="009F0BE4" w:rsidRPr="00C923D3">
        <w:rPr>
          <w:rFonts w:ascii="Times New Roman" w:hAnsi="Times New Roman" w:cs="Times New Roman"/>
          <w:i/>
        </w:rPr>
        <w:t xml:space="preserve">wy z dnia 21 listopada 2008 r. </w:t>
      </w:r>
      <w:r w:rsidRPr="00C923D3">
        <w:rPr>
          <w:rFonts w:ascii="Times New Roman" w:hAnsi="Times New Roman" w:cs="Times New Roman"/>
          <w:i/>
        </w:rPr>
        <w:t>o pracownikach samorządowych informacje o wynikach naboru zawierające imię, nazwisko oraz miejscowość zamieszkania zostaną upublicznione na stronie internetowej w</w:t>
      </w:r>
      <w:r w:rsidR="009F0BE4" w:rsidRPr="00C923D3">
        <w:rPr>
          <w:rFonts w:ascii="Times New Roman" w:hAnsi="Times New Roman" w:cs="Times New Roman"/>
          <w:i/>
        </w:rPr>
        <w:t xml:space="preserve">ww.bip.torun.pl oraz </w:t>
      </w:r>
      <w:r w:rsidRPr="00C923D3">
        <w:rPr>
          <w:rFonts w:ascii="Times New Roman" w:hAnsi="Times New Roman" w:cs="Times New Roman"/>
          <w:i/>
        </w:rPr>
        <w:t xml:space="preserve">na tablicy informacyjnej Urzędu przez okres co najmniej 3 miesięcy. </w:t>
      </w:r>
      <w:r w:rsidR="00B666AD">
        <w:rPr>
          <w:rFonts w:ascii="Times New Roman" w:hAnsi="Times New Roman" w:cs="Times New Roman"/>
          <w:i/>
        </w:rPr>
        <w:br/>
      </w:r>
      <w:r w:rsidRPr="00C923D3">
        <w:rPr>
          <w:rFonts w:ascii="Times New Roman" w:hAnsi="Times New Roman" w:cs="Times New Roman"/>
          <w:i/>
        </w:rPr>
        <w:t>U</w:t>
      </w:r>
      <w:r w:rsidR="009F0BE4" w:rsidRPr="00C923D3">
        <w:rPr>
          <w:rFonts w:ascii="Times New Roman" w:hAnsi="Times New Roman" w:cs="Times New Roman"/>
          <w:i/>
        </w:rPr>
        <w:t xml:space="preserve">rząd Miasta Torunia informuje, </w:t>
      </w:r>
      <w:r w:rsidRPr="00C923D3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14:paraId="16020F09" w14:textId="77777777" w:rsidR="00A51807" w:rsidRPr="00C923D3" w:rsidRDefault="00A51807" w:rsidP="004B4267">
      <w:pPr>
        <w:pStyle w:val="WW-Tekstpodstawowy3"/>
        <w:spacing w:line="280" w:lineRule="exact"/>
        <w:ind w:left="5103" w:right="0"/>
        <w:jc w:val="center"/>
        <w:rPr>
          <w:b/>
          <w:sz w:val="22"/>
          <w:szCs w:val="22"/>
        </w:rPr>
      </w:pPr>
    </w:p>
    <w:p w14:paraId="680796F9" w14:textId="77777777" w:rsidR="004B4267" w:rsidRPr="00C923D3" w:rsidRDefault="004B4267" w:rsidP="004B4267">
      <w:pPr>
        <w:pStyle w:val="WW-Tekstpodstawowy3"/>
        <w:spacing w:line="280" w:lineRule="exact"/>
        <w:ind w:left="5103" w:right="0"/>
        <w:jc w:val="center"/>
        <w:rPr>
          <w:b/>
          <w:sz w:val="22"/>
          <w:szCs w:val="22"/>
        </w:rPr>
      </w:pPr>
    </w:p>
    <w:p w14:paraId="0637ABF9" w14:textId="77777777" w:rsidR="004B4267" w:rsidRPr="00C923D3" w:rsidRDefault="004B4267" w:rsidP="004B4267">
      <w:pPr>
        <w:pStyle w:val="WW-Tekstpodstawowy3"/>
        <w:spacing w:line="280" w:lineRule="exact"/>
        <w:ind w:left="5103" w:right="0"/>
        <w:jc w:val="center"/>
        <w:rPr>
          <w:b/>
          <w:sz w:val="22"/>
          <w:szCs w:val="22"/>
        </w:rPr>
      </w:pPr>
    </w:p>
    <w:p w14:paraId="20CD16F2" w14:textId="77777777" w:rsidR="00273B83" w:rsidRPr="00C923D3" w:rsidRDefault="00FE27E7" w:rsidP="00751E4A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 w:rsidRPr="00C923D3">
        <w:rPr>
          <w:rFonts w:ascii="Times New Roman" w:hAnsi="Times New Roman" w:cs="Times New Roman"/>
          <w:b/>
        </w:rPr>
        <w:t>Prezydent</w:t>
      </w:r>
      <w:r w:rsidR="00273B83" w:rsidRPr="00C923D3">
        <w:rPr>
          <w:rFonts w:ascii="Times New Roman" w:hAnsi="Times New Roman" w:cs="Times New Roman"/>
          <w:b/>
        </w:rPr>
        <w:t xml:space="preserve"> Miasta Torunia</w:t>
      </w:r>
    </w:p>
    <w:p w14:paraId="09B841A7" w14:textId="5BD81423" w:rsidR="00B53A3B" w:rsidRPr="00C923D3" w:rsidRDefault="00273B83" w:rsidP="00751E4A">
      <w:pPr>
        <w:spacing w:after="0" w:line="280" w:lineRule="exact"/>
        <w:ind w:left="5103"/>
        <w:rPr>
          <w:rFonts w:ascii="Times New Roman" w:hAnsi="Times New Roman" w:cs="Times New Roman"/>
          <w:b/>
        </w:rPr>
      </w:pPr>
      <w:r w:rsidRPr="00C923D3">
        <w:rPr>
          <w:rFonts w:ascii="Times New Roman" w:hAnsi="Times New Roman" w:cs="Times New Roman"/>
          <w:b/>
        </w:rPr>
        <w:tab/>
        <w:t xml:space="preserve">    </w:t>
      </w:r>
      <w:r w:rsidR="005755D4" w:rsidRPr="00C923D3">
        <w:rPr>
          <w:rFonts w:ascii="Times New Roman" w:hAnsi="Times New Roman" w:cs="Times New Roman"/>
          <w:b/>
        </w:rPr>
        <w:t xml:space="preserve">    </w:t>
      </w:r>
      <w:r w:rsidR="006E1713" w:rsidRPr="00C923D3">
        <w:rPr>
          <w:rFonts w:ascii="Times New Roman" w:hAnsi="Times New Roman" w:cs="Times New Roman"/>
          <w:b/>
        </w:rPr>
        <w:t xml:space="preserve"> </w:t>
      </w:r>
      <w:r w:rsidR="00751E4A">
        <w:rPr>
          <w:rFonts w:ascii="Times New Roman" w:hAnsi="Times New Roman" w:cs="Times New Roman"/>
          <w:b/>
        </w:rPr>
        <w:t xml:space="preserve">(-) </w:t>
      </w:r>
      <w:r w:rsidR="00FE27E7" w:rsidRPr="00C923D3">
        <w:rPr>
          <w:rFonts w:ascii="Times New Roman" w:hAnsi="Times New Roman" w:cs="Times New Roman"/>
          <w:b/>
        </w:rPr>
        <w:t>Michał Zaleski</w:t>
      </w:r>
    </w:p>
    <w:sectPr w:rsidR="00B53A3B" w:rsidRPr="00C923D3" w:rsidSect="003040DC">
      <w:pgSz w:w="11906" w:h="16838" w:code="9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4A43" w14:textId="77777777" w:rsidR="00332970" w:rsidRDefault="00332970" w:rsidP="00DD6D30">
      <w:pPr>
        <w:spacing w:after="0" w:line="240" w:lineRule="auto"/>
      </w:pPr>
      <w:r>
        <w:separator/>
      </w:r>
    </w:p>
  </w:endnote>
  <w:endnote w:type="continuationSeparator" w:id="0">
    <w:p w14:paraId="5B952C16" w14:textId="77777777" w:rsidR="00332970" w:rsidRDefault="00332970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EC37" w14:textId="77777777" w:rsidR="00332970" w:rsidRDefault="00332970" w:rsidP="00DD6D30">
      <w:pPr>
        <w:spacing w:after="0" w:line="240" w:lineRule="auto"/>
      </w:pPr>
      <w:r>
        <w:separator/>
      </w:r>
    </w:p>
  </w:footnote>
  <w:footnote w:type="continuationSeparator" w:id="0">
    <w:p w14:paraId="0CF4C998" w14:textId="77777777" w:rsidR="00332970" w:rsidRDefault="00332970" w:rsidP="00DD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377F9"/>
    <w:multiLevelType w:val="hybridMultilevel"/>
    <w:tmpl w:val="4A284A2E"/>
    <w:lvl w:ilvl="0" w:tplc="41ACD8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6C06"/>
    <w:multiLevelType w:val="hybridMultilevel"/>
    <w:tmpl w:val="FA40089A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7A20E98"/>
    <w:multiLevelType w:val="hybridMultilevel"/>
    <w:tmpl w:val="37BCA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C5D47"/>
    <w:multiLevelType w:val="hybridMultilevel"/>
    <w:tmpl w:val="7BE6AB1E"/>
    <w:lvl w:ilvl="0" w:tplc="3C4A76A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34"/>
  </w:num>
  <w:num w:numId="5">
    <w:abstractNumId w:val="22"/>
  </w:num>
  <w:num w:numId="6">
    <w:abstractNumId w:val="2"/>
  </w:num>
  <w:num w:numId="7">
    <w:abstractNumId w:val="30"/>
  </w:num>
  <w:num w:numId="8">
    <w:abstractNumId w:val="17"/>
  </w:num>
  <w:num w:numId="9">
    <w:abstractNumId w:val="13"/>
  </w:num>
  <w:num w:numId="10">
    <w:abstractNumId w:val="33"/>
  </w:num>
  <w:num w:numId="11">
    <w:abstractNumId w:val="36"/>
  </w:num>
  <w:num w:numId="12">
    <w:abstractNumId w:val="3"/>
  </w:num>
  <w:num w:numId="13">
    <w:abstractNumId w:val="32"/>
  </w:num>
  <w:num w:numId="14">
    <w:abstractNumId w:val="8"/>
  </w:num>
  <w:num w:numId="15">
    <w:abstractNumId w:val="27"/>
  </w:num>
  <w:num w:numId="16">
    <w:abstractNumId w:val="11"/>
  </w:num>
  <w:num w:numId="17">
    <w:abstractNumId w:val="10"/>
  </w:num>
  <w:num w:numId="18">
    <w:abstractNumId w:val="24"/>
  </w:num>
  <w:num w:numId="19">
    <w:abstractNumId w:val="14"/>
  </w:num>
  <w:num w:numId="20">
    <w:abstractNumId w:val="19"/>
  </w:num>
  <w:num w:numId="21">
    <w:abstractNumId w:val="15"/>
  </w:num>
  <w:num w:numId="22">
    <w:abstractNumId w:val="16"/>
  </w:num>
  <w:num w:numId="23">
    <w:abstractNumId w:val="4"/>
  </w:num>
  <w:num w:numId="24">
    <w:abstractNumId w:val="29"/>
  </w:num>
  <w:num w:numId="25">
    <w:abstractNumId w:val="12"/>
  </w:num>
  <w:num w:numId="26">
    <w:abstractNumId w:val="6"/>
  </w:num>
  <w:num w:numId="27">
    <w:abstractNumId w:val="18"/>
  </w:num>
  <w:num w:numId="28">
    <w:abstractNumId w:val="9"/>
  </w:num>
  <w:num w:numId="29">
    <w:abstractNumId w:val="35"/>
  </w:num>
  <w:num w:numId="30">
    <w:abstractNumId w:val="20"/>
  </w:num>
  <w:num w:numId="31">
    <w:abstractNumId w:val="25"/>
  </w:num>
  <w:num w:numId="32">
    <w:abstractNumId w:val="7"/>
  </w:num>
  <w:num w:numId="33">
    <w:abstractNumId w:val="28"/>
  </w:num>
  <w:num w:numId="34">
    <w:abstractNumId w:val="31"/>
  </w:num>
  <w:num w:numId="35">
    <w:abstractNumId w:val="26"/>
  </w:num>
  <w:num w:numId="3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72364"/>
    <w:rsid w:val="0007781F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2112"/>
    <w:rsid w:val="000F54CB"/>
    <w:rsid w:val="000F777F"/>
    <w:rsid w:val="0010335C"/>
    <w:rsid w:val="001039D0"/>
    <w:rsid w:val="0010584A"/>
    <w:rsid w:val="00106E09"/>
    <w:rsid w:val="00107CA1"/>
    <w:rsid w:val="001143DE"/>
    <w:rsid w:val="00114ECC"/>
    <w:rsid w:val="00115F37"/>
    <w:rsid w:val="00136AB5"/>
    <w:rsid w:val="00137518"/>
    <w:rsid w:val="0014310E"/>
    <w:rsid w:val="001552BA"/>
    <w:rsid w:val="00157B83"/>
    <w:rsid w:val="00157D80"/>
    <w:rsid w:val="00162A2F"/>
    <w:rsid w:val="00166784"/>
    <w:rsid w:val="00175693"/>
    <w:rsid w:val="00196E1D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775"/>
    <w:rsid w:val="001E3FB8"/>
    <w:rsid w:val="001E42BF"/>
    <w:rsid w:val="001E54F4"/>
    <w:rsid w:val="001F5972"/>
    <w:rsid w:val="0020246F"/>
    <w:rsid w:val="0020483E"/>
    <w:rsid w:val="00205E93"/>
    <w:rsid w:val="00213821"/>
    <w:rsid w:val="00216A23"/>
    <w:rsid w:val="002218EB"/>
    <w:rsid w:val="00221F26"/>
    <w:rsid w:val="002336D8"/>
    <w:rsid w:val="00233BD9"/>
    <w:rsid w:val="002355E2"/>
    <w:rsid w:val="002359AF"/>
    <w:rsid w:val="00235EB0"/>
    <w:rsid w:val="0023689B"/>
    <w:rsid w:val="00237924"/>
    <w:rsid w:val="002379F9"/>
    <w:rsid w:val="00240A3F"/>
    <w:rsid w:val="00241CA9"/>
    <w:rsid w:val="00242AA6"/>
    <w:rsid w:val="00245D6B"/>
    <w:rsid w:val="00261E3D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E6CB9"/>
    <w:rsid w:val="002E738A"/>
    <w:rsid w:val="002F3B65"/>
    <w:rsid w:val="00302370"/>
    <w:rsid w:val="003040DC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2970"/>
    <w:rsid w:val="003356B4"/>
    <w:rsid w:val="00336199"/>
    <w:rsid w:val="003508DA"/>
    <w:rsid w:val="00350C5F"/>
    <w:rsid w:val="00353197"/>
    <w:rsid w:val="00361812"/>
    <w:rsid w:val="00361A3B"/>
    <w:rsid w:val="00362A48"/>
    <w:rsid w:val="00366656"/>
    <w:rsid w:val="003718F4"/>
    <w:rsid w:val="003740F2"/>
    <w:rsid w:val="00374969"/>
    <w:rsid w:val="0038799A"/>
    <w:rsid w:val="00395E56"/>
    <w:rsid w:val="00396BA9"/>
    <w:rsid w:val="003975D3"/>
    <w:rsid w:val="003A1211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430A1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E85"/>
    <w:rsid w:val="004A6A9F"/>
    <w:rsid w:val="004A6F8F"/>
    <w:rsid w:val="004B12E1"/>
    <w:rsid w:val="004B4267"/>
    <w:rsid w:val="004B67E9"/>
    <w:rsid w:val="004C2522"/>
    <w:rsid w:val="004C4673"/>
    <w:rsid w:val="004C5DFC"/>
    <w:rsid w:val="004D6FD9"/>
    <w:rsid w:val="004F1D32"/>
    <w:rsid w:val="0050101D"/>
    <w:rsid w:val="00510172"/>
    <w:rsid w:val="00512AA0"/>
    <w:rsid w:val="005174D7"/>
    <w:rsid w:val="005178F0"/>
    <w:rsid w:val="00523FEC"/>
    <w:rsid w:val="00524735"/>
    <w:rsid w:val="00525E5D"/>
    <w:rsid w:val="005370DB"/>
    <w:rsid w:val="00543FA9"/>
    <w:rsid w:val="005544E5"/>
    <w:rsid w:val="00556616"/>
    <w:rsid w:val="0056190F"/>
    <w:rsid w:val="005620A2"/>
    <w:rsid w:val="005625C9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2BBE"/>
    <w:rsid w:val="00683064"/>
    <w:rsid w:val="006866AF"/>
    <w:rsid w:val="00686875"/>
    <w:rsid w:val="00690EA5"/>
    <w:rsid w:val="00693284"/>
    <w:rsid w:val="006A070D"/>
    <w:rsid w:val="006A5528"/>
    <w:rsid w:val="006B411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1E4A"/>
    <w:rsid w:val="00756859"/>
    <w:rsid w:val="007629D9"/>
    <w:rsid w:val="0077205B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46EDA"/>
    <w:rsid w:val="00856A05"/>
    <w:rsid w:val="00860083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6315"/>
    <w:rsid w:val="008E7B1B"/>
    <w:rsid w:val="008F24EE"/>
    <w:rsid w:val="0090013C"/>
    <w:rsid w:val="0091292B"/>
    <w:rsid w:val="0091573A"/>
    <w:rsid w:val="00916F3B"/>
    <w:rsid w:val="009213FB"/>
    <w:rsid w:val="009224D8"/>
    <w:rsid w:val="00935CA9"/>
    <w:rsid w:val="009376B6"/>
    <w:rsid w:val="0094344E"/>
    <w:rsid w:val="00943470"/>
    <w:rsid w:val="00944A81"/>
    <w:rsid w:val="00945A52"/>
    <w:rsid w:val="009506BF"/>
    <w:rsid w:val="0095319E"/>
    <w:rsid w:val="00954D3D"/>
    <w:rsid w:val="0096164E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50"/>
    <w:rsid w:val="009B7AE9"/>
    <w:rsid w:val="009C59C9"/>
    <w:rsid w:val="009E1E63"/>
    <w:rsid w:val="009E2EA3"/>
    <w:rsid w:val="009E3667"/>
    <w:rsid w:val="009F0BE4"/>
    <w:rsid w:val="009F670C"/>
    <w:rsid w:val="00A00AE2"/>
    <w:rsid w:val="00A00F02"/>
    <w:rsid w:val="00A04064"/>
    <w:rsid w:val="00A21C03"/>
    <w:rsid w:val="00A228CB"/>
    <w:rsid w:val="00A43C5C"/>
    <w:rsid w:val="00A51807"/>
    <w:rsid w:val="00A57990"/>
    <w:rsid w:val="00A61406"/>
    <w:rsid w:val="00A6206F"/>
    <w:rsid w:val="00A64D9B"/>
    <w:rsid w:val="00A65FD9"/>
    <w:rsid w:val="00A71F1B"/>
    <w:rsid w:val="00A80003"/>
    <w:rsid w:val="00A83B05"/>
    <w:rsid w:val="00A94410"/>
    <w:rsid w:val="00A956F5"/>
    <w:rsid w:val="00AB0707"/>
    <w:rsid w:val="00AC4D4D"/>
    <w:rsid w:val="00AD30F0"/>
    <w:rsid w:val="00AD786F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2D47"/>
    <w:rsid w:val="00B24A27"/>
    <w:rsid w:val="00B32DB9"/>
    <w:rsid w:val="00B332EB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666AD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457E"/>
    <w:rsid w:val="00BE6AA1"/>
    <w:rsid w:val="00BF1077"/>
    <w:rsid w:val="00BF1DA8"/>
    <w:rsid w:val="00BF261C"/>
    <w:rsid w:val="00BF39FC"/>
    <w:rsid w:val="00BF5310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5F42"/>
    <w:rsid w:val="00C464E0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0D93"/>
    <w:rsid w:val="00C83B61"/>
    <w:rsid w:val="00C866D9"/>
    <w:rsid w:val="00C923D3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1A11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F31"/>
    <w:rsid w:val="00D86C93"/>
    <w:rsid w:val="00D87615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5DFB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9608C"/>
    <w:rsid w:val="00F97248"/>
    <w:rsid w:val="00FB128F"/>
    <w:rsid w:val="00FB1982"/>
    <w:rsid w:val="00FB1F86"/>
    <w:rsid w:val="00FB2A2D"/>
    <w:rsid w:val="00FB4387"/>
    <w:rsid w:val="00FC3158"/>
    <w:rsid w:val="00FC6612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3B548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7970-F796-4B25-9219-84C3576D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d.szmigiel@umt.local</cp:lastModifiedBy>
  <cp:revision>9</cp:revision>
  <cp:lastPrinted>2023-02-21T15:15:00Z</cp:lastPrinted>
  <dcterms:created xsi:type="dcterms:W3CDTF">2022-04-15T10:49:00Z</dcterms:created>
  <dcterms:modified xsi:type="dcterms:W3CDTF">2023-02-21T15:15:00Z</dcterms:modified>
</cp:coreProperties>
</file>