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9C0CF6">
        <w:rPr>
          <w:rFonts w:ascii="Times New Roman" w:hAnsi="Times New Roman" w:cs="Times New Roman"/>
          <w:sz w:val="24"/>
          <w:szCs w:val="24"/>
        </w:rPr>
        <w:t>03.02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9C0CF6">
        <w:rPr>
          <w:rFonts w:ascii="Times New Roman" w:hAnsi="Times New Roman" w:cs="Times New Roman"/>
          <w:sz w:val="24"/>
          <w:szCs w:val="24"/>
        </w:rPr>
        <w:t>3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602DFD" w:rsidRPr="009C0CF6">
        <w:rPr>
          <w:rFonts w:ascii="Times New Roman" w:hAnsi="Times New Roman" w:cs="Times New Roman"/>
          <w:b/>
        </w:rPr>
        <w:t>„</w:t>
      </w:r>
      <w:r w:rsidR="009C0CF6" w:rsidRPr="009C0CF6">
        <w:rPr>
          <w:rFonts w:ascii="Times New Roman" w:hAnsi="Times New Roman" w:cs="Times New Roman"/>
          <w:b/>
        </w:rPr>
        <w:t>Wymiana piasku w piaskownicach na placach zabaw zarządzanych przez Wydział Środowiska i Ekologii</w:t>
      </w:r>
      <w:r w:rsidR="009C0CF6" w:rsidRPr="009C0CF6">
        <w:rPr>
          <w:rFonts w:ascii="Times New Roman" w:hAnsi="Times New Roman" w:cs="Times New Roman"/>
        </w:rPr>
        <w:t>”</w:t>
      </w:r>
      <w:r w:rsidR="009C0CF6">
        <w:rPr>
          <w:rFonts w:ascii="Times New Roman" w:hAnsi="Times New Roman" w:cs="Times New Roman"/>
        </w:rPr>
        <w:t xml:space="preserve">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:rsidTr="009C0CF6">
        <w:trPr>
          <w:trHeight w:val="954"/>
        </w:trPr>
        <w:tc>
          <w:tcPr>
            <w:tcW w:w="569" w:type="dxa"/>
            <w:vAlign w:val="center"/>
          </w:tcPr>
          <w:p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:rsidR="009C0CF6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PPHU. DREWDOM Tomasz Reniec,  Warząchewka Nowa 14A, 87-800 Włocławek</w:t>
            </w:r>
          </w:p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98 400,00 zł</w:t>
            </w:r>
          </w:p>
        </w:tc>
        <w:tc>
          <w:tcPr>
            <w:tcW w:w="1748" w:type="dxa"/>
            <w:vAlign w:val="center"/>
          </w:tcPr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:rsidTr="009C0CF6">
        <w:trPr>
          <w:trHeight w:val="954"/>
        </w:trPr>
        <w:tc>
          <w:tcPr>
            <w:tcW w:w="569" w:type="dxa"/>
            <w:vAlign w:val="center"/>
          </w:tcPr>
          <w:p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:rsidR="00EA5755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5755">
              <w:rPr>
                <w:rFonts w:ascii="Times New Roman" w:hAnsi="Times New Roman" w:cs="Times New Roman"/>
              </w:rPr>
              <w:t>PPHU KAMIKS Kamila Waszczuk, ul. P. Skargi 29 m.19, 95-200 Pabianice</w:t>
            </w:r>
          </w:p>
        </w:tc>
        <w:tc>
          <w:tcPr>
            <w:tcW w:w="1859" w:type="dxa"/>
            <w:vAlign w:val="center"/>
          </w:tcPr>
          <w:p w:rsidR="00EA5755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83 640,00 zł</w:t>
            </w:r>
          </w:p>
        </w:tc>
        <w:tc>
          <w:tcPr>
            <w:tcW w:w="1748" w:type="dxa"/>
            <w:vAlign w:val="center"/>
          </w:tcPr>
          <w:p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:rsidR="009C0CF6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MROKOP Michał Mroczkowski, Zapomnianowo 14, 87-732 Lubanie</w:t>
            </w:r>
          </w:p>
        </w:tc>
        <w:tc>
          <w:tcPr>
            <w:tcW w:w="1859" w:type="dxa"/>
            <w:vAlign w:val="center"/>
          </w:tcPr>
          <w:p w:rsidR="009C0CF6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79 950,00 zł</w:t>
            </w:r>
          </w:p>
        </w:tc>
        <w:tc>
          <w:tcPr>
            <w:tcW w:w="1748" w:type="dxa"/>
            <w:vAlign w:val="center"/>
          </w:tcPr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:rsidR="009C0CF6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USŁUGOWO-TRANSPORTOWA Józef Zakierski, ul. Łączna 21, 87-100 Toruń</w:t>
            </w:r>
          </w:p>
        </w:tc>
        <w:tc>
          <w:tcPr>
            <w:tcW w:w="1859" w:type="dxa"/>
            <w:vAlign w:val="center"/>
          </w:tcPr>
          <w:p w:rsidR="009C0CF6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79 950,00 zł</w:t>
            </w:r>
          </w:p>
        </w:tc>
        <w:tc>
          <w:tcPr>
            <w:tcW w:w="1748" w:type="dxa"/>
            <w:vAlign w:val="center"/>
          </w:tcPr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:rsidTr="009C0CF6">
        <w:trPr>
          <w:trHeight w:val="954"/>
        </w:trPr>
        <w:tc>
          <w:tcPr>
            <w:tcW w:w="569" w:type="dxa"/>
            <w:vAlign w:val="center"/>
          </w:tcPr>
          <w:p w:rsidR="00D61A0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:rsidR="002D0D6C" w:rsidRPr="009C0CF6" w:rsidRDefault="00C97A08" w:rsidP="00DF5B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CF6">
              <w:rPr>
                <w:rFonts w:ascii="Times New Roman" w:hAnsi="Times New Roman" w:cs="Times New Roman"/>
                <w:b/>
              </w:rPr>
              <w:t>Zakład Usług Ślusarsko Spawalniczych i Transportowych Mirosław Szok, ul. Świętopełka 37/39, 87-100 Toruń</w:t>
            </w:r>
          </w:p>
          <w:p w:rsidR="002D0D6C" w:rsidRPr="0055362E" w:rsidRDefault="002D0D6C" w:rsidP="00D61A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D61A06" w:rsidRPr="009C0CF6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CF6">
              <w:rPr>
                <w:rFonts w:ascii="Times New Roman" w:hAnsi="Times New Roman" w:cs="Times New Roman"/>
                <w:b/>
              </w:rPr>
              <w:t>62 000,00 zł</w:t>
            </w:r>
          </w:p>
        </w:tc>
        <w:tc>
          <w:tcPr>
            <w:tcW w:w="1748" w:type="dxa"/>
            <w:vAlign w:val="center"/>
          </w:tcPr>
          <w:p w:rsidR="00D61A06" w:rsidRPr="00D61A06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4568F"/>
    <w:rsid w:val="00813845"/>
    <w:rsid w:val="00824C4D"/>
    <w:rsid w:val="008275DB"/>
    <w:rsid w:val="00830448"/>
    <w:rsid w:val="008402E1"/>
    <w:rsid w:val="00891413"/>
    <w:rsid w:val="00985254"/>
    <w:rsid w:val="009C0CF6"/>
    <w:rsid w:val="009E49CC"/>
    <w:rsid w:val="009F5DC0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A5755"/>
    <w:rsid w:val="00EB7EE0"/>
    <w:rsid w:val="00EF61B3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2022-01-25T09:37:00Z</cp:lastPrinted>
  <dcterms:created xsi:type="dcterms:W3CDTF">2023-02-03T13:25:00Z</dcterms:created>
  <dcterms:modified xsi:type="dcterms:W3CDTF">2023-02-03T13:25:00Z</dcterms:modified>
</cp:coreProperties>
</file>