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005" w14:textId="77777777" w:rsidR="00D47A3A" w:rsidRDefault="00D47A3A"/>
    <w:p w14:paraId="231A13EE" w14:textId="77777777" w:rsidR="00983A10" w:rsidRDefault="00983A10" w:rsidP="00983A10">
      <w:pPr>
        <w:pStyle w:val="Normalny1"/>
        <w:ind w:left="-260" w:hanging="20"/>
        <w:jc w:val="both"/>
      </w:pPr>
      <w:r>
        <w:rPr>
          <w:rFonts w:ascii="Comic Sans MS" w:hAnsi="Comic Sans MS"/>
          <w:sz w:val="32"/>
          <w:szCs w:val="32"/>
        </w:rPr>
        <w:t>WAiB.6733. Kolejny numer wpływu.11 numer kolejny rejestru. 2022</w:t>
      </w:r>
      <w:r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pracownika</w:t>
      </w:r>
    </w:p>
    <w:p w14:paraId="3A7B4935" w14:textId="77777777" w:rsidR="00983A10" w:rsidRDefault="00983A10" w:rsidP="00983A10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REJESTR DECYZJI O USTALENIU LOKALIZACJI INWESTYCJI</w:t>
      </w:r>
    </w:p>
    <w:p w14:paraId="26B4557D" w14:textId="77777777" w:rsidR="00983A10" w:rsidRPr="0032014F" w:rsidRDefault="00983A10" w:rsidP="00983A10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CELU PUBLICZNEGO O ZNACZENIU POWIATOWYM I GMINNYM  WYDANYCH W ROKU  2022</w:t>
      </w:r>
    </w:p>
    <w:tbl>
      <w:tblPr>
        <w:tblW w:w="145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983A10" w14:paraId="42C0F75D" w14:textId="77777777" w:rsidTr="00B01DA2">
        <w:trPr>
          <w:trHeight w:val="1134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F407114" w14:textId="77777777" w:rsidR="00983A10" w:rsidRDefault="00983A10" w:rsidP="00B01DA2">
            <w:pPr>
              <w:pStyle w:val="Normalny1"/>
              <w:jc w:val="center"/>
              <w:rPr>
                <w:b/>
                <w:sz w:val="14"/>
                <w:szCs w:val="14"/>
              </w:rPr>
            </w:pPr>
          </w:p>
          <w:p w14:paraId="163EEFD9" w14:textId="77777777" w:rsidR="00983A10" w:rsidRDefault="00983A10" w:rsidP="00B01DA2">
            <w:pPr>
              <w:pStyle w:val="Normalny1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Lp</w:t>
            </w:r>
            <w:proofErr w:type="spellEnd"/>
          </w:p>
          <w:p w14:paraId="07841ABF" w14:textId="77777777" w:rsidR="00983A10" w:rsidRDefault="00983A10" w:rsidP="00B01DA2">
            <w:pPr>
              <w:pStyle w:val="Normalny1"/>
              <w:jc w:val="both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02CCBA" w14:textId="77777777" w:rsidR="00983A10" w:rsidRDefault="00983A10" w:rsidP="00B01DA2">
            <w:pPr>
              <w:pStyle w:val="Tretekstu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organu wydającego decyzję</w:t>
            </w:r>
          </w:p>
          <w:p w14:paraId="7074F660" w14:textId="77777777" w:rsidR="00983A10" w:rsidRDefault="00983A10" w:rsidP="00B01DA2">
            <w:pPr>
              <w:pStyle w:val="Normalny1"/>
              <w:ind w:left="113" w:right="11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1CB5FD" w14:textId="77777777" w:rsidR="00983A10" w:rsidRDefault="00983A10" w:rsidP="00B01DA2">
            <w:pPr>
              <w:pStyle w:val="Wcicietrecitekstu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wydania decyzji</w:t>
            </w:r>
          </w:p>
          <w:p w14:paraId="327E8127" w14:textId="77777777" w:rsidR="00983A10" w:rsidRDefault="00983A10" w:rsidP="00B01DA2">
            <w:pPr>
              <w:pStyle w:val="Normalny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 xml:space="preserve"> mm 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</w:p>
          <w:p w14:paraId="3A2D91A1" w14:textId="77777777" w:rsidR="00983A10" w:rsidRDefault="00983A10" w:rsidP="00B01DA2">
            <w:pPr>
              <w:pStyle w:val="Nagwek2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38ACE0" w14:textId="77777777" w:rsidR="00983A10" w:rsidRDefault="00983A10" w:rsidP="00B01DA2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i  adres</w:t>
            </w:r>
          </w:p>
          <w:p w14:paraId="764CC99D" w14:textId="77777777" w:rsidR="00983A10" w:rsidRDefault="00983A10" w:rsidP="00B01DA2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DF8DBC" w14:textId="77777777" w:rsidR="00983A10" w:rsidRDefault="00983A10" w:rsidP="00B01DA2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4D5ADB" w14:textId="77777777" w:rsidR="00983A10" w:rsidRDefault="00983A10" w:rsidP="00B01DA2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A3839C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Określenie terenu inwestycji</w:t>
            </w:r>
          </w:p>
          <w:p w14:paraId="5AFCE1D8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710412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B5EFE5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983A10" w14:paraId="6173FA17" w14:textId="77777777" w:rsidTr="00B01DA2">
        <w:trPr>
          <w:trHeight w:val="267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DE7616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6518E4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788FB7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E0B63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77BFBC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3895C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B93DC8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83CD56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69587A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</w:t>
            </w:r>
          </w:p>
        </w:tc>
      </w:tr>
      <w:tr w:rsidR="00983A10" w14:paraId="4BBFE3CD" w14:textId="77777777" w:rsidTr="00B01DA2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4E1FEB" w14:textId="77777777" w:rsidR="00983A10" w:rsidRDefault="00BF126E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2B52DE" w14:textId="77777777" w:rsidR="00983A10" w:rsidRDefault="00983A10" w:rsidP="00B01DA2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16AF9D" w14:textId="77777777" w:rsidR="00983A10" w:rsidRDefault="00BF126E" w:rsidP="00B01DA2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6733.11.1.6.2022 DK KZ z dnia 04.04.2022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5C173F" w14:textId="77777777" w:rsidR="00983A10" w:rsidRDefault="00BF126E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Wojewódzkiej Państwowej Straży Pożarnej, ul. Prosta 32,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F46D00" w14:textId="77777777" w:rsidR="00983A10" w:rsidRDefault="00BF126E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Modernizacja i rozbudowa siedziby Komendy Wojewódzkiej Państwowej Straży Pożarnej przy ul. Prostej 32/ ul. Międzymurze 6-10/ ul. Wały. Gen. Sikorskiego 16-18/ ul. </w:t>
            </w:r>
            <w:proofErr w:type="spellStart"/>
            <w:r>
              <w:rPr>
                <w:sz w:val="20"/>
                <w:szCs w:val="20"/>
              </w:rPr>
              <w:t>Zaszpitalna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06A425" w14:textId="77777777" w:rsidR="00983A10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53D3DEC1" w14:textId="77777777" w:rsidR="00983A10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157E9E" w14:textId="77777777" w:rsidR="00983A10" w:rsidRDefault="00BF126E" w:rsidP="00B01DA2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213, 216/1, 216/3, 218,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17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A7181E" w14:textId="77777777" w:rsidR="00983A10" w:rsidRDefault="00983A10" w:rsidP="00B01DA2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54EA86" w14:textId="77777777" w:rsidR="00983A10" w:rsidRDefault="00BF126E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DK KZ </w:t>
            </w:r>
          </w:p>
          <w:p w14:paraId="7AB60D4A" w14:textId="77777777" w:rsidR="00BF126E" w:rsidRDefault="00BF126E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Prosta 32 </w:t>
            </w:r>
          </w:p>
          <w:p w14:paraId="3528BE54" w14:textId="77777777" w:rsidR="00BF126E" w:rsidRDefault="00BF126E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</w:t>
            </w:r>
          </w:p>
          <w:p w14:paraId="771A6C76" w14:textId="77777777" w:rsidR="00BF126E" w:rsidRDefault="00BF126E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5.01.2021</w:t>
            </w:r>
          </w:p>
        </w:tc>
      </w:tr>
      <w:tr w:rsidR="00983A10" w:rsidRPr="00BF5F45" w14:paraId="4D4D2690" w14:textId="77777777" w:rsidTr="00B01DA2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930FE8" w14:textId="77777777" w:rsidR="00983A10" w:rsidRDefault="00A7604F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D6085A" w14:textId="77777777" w:rsidR="00983A10" w:rsidRDefault="00983A10" w:rsidP="00B01DA2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0B5310" w14:textId="77777777" w:rsidR="00983A10" w:rsidRPr="002B78C2" w:rsidRDefault="00A7604F" w:rsidP="00A7604F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6733.11.8.7.2022 AN KZ z dnia 06.04.2022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7E7C15" w14:textId="77777777" w:rsidR="00983A10" w:rsidRPr="002B78C2" w:rsidRDefault="00A7604F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Sp.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>, ul. Rybaki 31-35,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6B016D" w14:textId="77777777" w:rsidR="00983A10" w:rsidRPr="002B78C2" w:rsidRDefault="00A7604F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fragmentu sieci kanalizacji sanitarnej na części dz. nr 339,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35 stanowiącej pas drogowy ul. Malinowa 39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229D98" w14:textId="77777777" w:rsidR="00983A10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2C04B8BF" w14:textId="77777777" w:rsidR="00983A10" w:rsidRPr="002B78C2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3039C6" w14:textId="77777777" w:rsidR="00983A10" w:rsidRPr="002B78C2" w:rsidRDefault="00A7604F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339,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253838" w14:textId="77777777" w:rsidR="00983A10" w:rsidRPr="002B78C2" w:rsidRDefault="00983A10" w:rsidP="00B01DA2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EAADA3" w14:textId="77777777" w:rsidR="00983A10" w:rsidRDefault="00A7604F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KZ</w:t>
            </w:r>
          </w:p>
          <w:p w14:paraId="35141245" w14:textId="77777777" w:rsidR="00A7604F" w:rsidRDefault="00A7604F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Malinowa 39</w:t>
            </w:r>
          </w:p>
          <w:p w14:paraId="5E0DA28D" w14:textId="77777777" w:rsidR="00A7604F" w:rsidRDefault="00A7604F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</w:t>
            </w:r>
          </w:p>
          <w:p w14:paraId="4C21F1FC" w14:textId="77777777" w:rsidR="00A7604F" w:rsidRPr="002B78C2" w:rsidRDefault="00A7604F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1.02.2022</w:t>
            </w:r>
          </w:p>
        </w:tc>
      </w:tr>
      <w:tr w:rsidR="00983A10" w:rsidRPr="00BF5F45" w14:paraId="346A57DA" w14:textId="77777777" w:rsidTr="0030389C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CD503C" w14:textId="77777777" w:rsidR="00983A10" w:rsidRDefault="00DB1FCC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8BD32F" w14:textId="77777777" w:rsidR="00983A10" w:rsidRPr="00D36CFE" w:rsidRDefault="00983A10" w:rsidP="00B01DA2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 w:rsidRPr="00D36CFE"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316D32" w14:textId="77777777" w:rsidR="00983A10" w:rsidRPr="00D36CFE" w:rsidRDefault="00DB1FCC" w:rsidP="00B01DA2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6733.11.4.8.2022 PŻ KZ z dnia 06.04.2022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36D6B4" w14:textId="77777777" w:rsidR="00983A10" w:rsidRPr="001B08B9" w:rsidRDefault="00DB1FCC" w:rsidP="00B01DA2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Sp.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>, ul. Rybaki 31-35,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D7926E" w14:textId="77777777" w:rsidR="00983A10" w:rsidRPr="001B08B9" w:rsidRDefault="00DB1FCC" w:rsidP="00B01DA2">
            <w:pPr>
              <w:pStyle w:val="Normalny1"/>
              <w:rPr>
                <w:color w:val="FF0000"/>
                <w:sz w:val="20"/>
                <w:szCs w:val="20"/>
              </w:rPr>
            </w:pPr>
            <w:r w:rsidRPr="00DB1FCC">
              <w:rPr>
                <w:sz w:val="20"/>
                <w:szCs w:val="20"/>
              </w:rPr>
              <w:t>Budowa sieci kanalizacji sanita</w:t>
            </w:r>
            <w:r>
              <w:rPr>
                <w:sz w:val="20"/>
                <w:szCs w:val="20"/>
              </w:rPr>
              <w:t xml:space="preserve">rnej wraz z przydomową przepompownią </w:t>
            </w:r>
            <w:proofErr w:type="spellStart"/>
            <w:r>
              <w:rPr>
                <w:sz w:val="20"/>
                <w:szCs w:val="20"/>
              </w:rPr>
              <w:t>scieków</w:t>
            </w:r>
            <w:proofErr w:type="spellEnd"/>
            <w:r>
              <w:rPr>
                <w:sz w:val="20"/>
                <w:szCs w:val="20"/>
              </w:rPr>
              <w:t xml:space="preserve"> na potrzeby posesji przy ul. Wola Zamkowa 1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195409" w14:textId="77777777" w:rsidR="00983A10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19B9C174" w14:textId="77777777" w:rsidR="00983A10" w:rsidRPr="00D36CFE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3F2D00" w14:textId="77777777" w:rsidR="00983A10" w:rsidRPr="00D36CFE" w:rsidRDefault="00DB1FCC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42, 74, 40,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17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AE12C5" w14:textId="77777777" w:rsidR="00983A10" w:rsidRPr="001B08B9" w:rsidRDefault="00983A10" w:rsidP="00B01DA2">
            <w:pPr>
              <w:pStyle w:val="Normalny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2EB20" w14:textId="77777777" w:rsidR="00983A10" w:rsidRDefault="00DB1FCC" w:rsidP="00B01DA2">
            <w:pPr>
              <w:pStyle w:val="Normalny1"/>
              <w:jc w:val="center"/>
              <w:rPr>
                <w:sz w:val="20"/>
                <w:szCs w:val="20"/>
              </w:rPr>
            </w:pPr>
            <w:r w:rsidRPr="00DB1FCC">
              <w:rPr>
                <w:sz w:val="20"/>
                <w:szCs w:val="20"/>
              </w:rPr>
              <w:t>PŻ KZ</w:t>
            </w:r>
          </w:p>
          <w:p w14:paraId="7DD3297A" w14:textId="77777777" w:rsidR="00DB1FCC" w:rsidRDefault="00DB1FCC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16/V/88</w:t>
            </w:r>
          </w:p>
          <w:p w14:paraId="28EB1B18" w14:textId="77777777" w:rsidR="00DB1FCC" w:rsidRDefault="00DB1FCC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</w:t>
            </w:r>
          </w:p>
          <w:p w14:paraId="5E7B1F3D" w14:textId="77777777" w:rsidR="00DB1FCC" w:rsidRPr="001B08B9" w:rsidRDefault="00DB1FCC" w:rsidP="00B01DA2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</w:tr>
      <w:tr w:rsidR="0030389C" w:rsidRPr="00BF5F45" w14:paraId="61D38143" w14:textId="77777777" w:rsidTr="00B01DA2">
        <w:trPr>
          <w:trHeight w:val="776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B9273A" w14:textId="77777777" w:rsidR="0030389C" w:rsidRDefault="0030389C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22BE87" w14:textId="77777777" w:rsidR="0030389C" w:rsidRPr="00D36CFE" w:rsidRDefault="0030389C" w:rsidP="00B01DA2">
            <w:pPr>
              <w:pStyle w:val="Normalny1"/>
              <w:ind w:left="113" w:right="113"/>
              <w:jc w:val="center"/>
              <w:rPr>
                <w:sz w:val="18"/>
                <w:szCs w:val="18"/>
              </w:rPr>
            </w:pPr>
            <w:r w:rsidRPr="00D36CFE"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F40E98" w14:textId="77777777" w:rsidR="0030389C" w:rsidRDefault="0030389C" w:rsidP="00B01DA2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6733.11.40.9.2022 AM KZ z dnia 6.04.2022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E0B6FC" w14:textId="77777777" w:rsidR="0030389C" w:rsidRDefault="0030389C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Wojewódzka Policji w Bydgoszczy, AL. Powstańców Wielkopolskich 7, 85-090 Bydgoszcz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D8AC40" w14:textId="77777777" w:rsidR="0030389C" w:rsidRPr="00DB1FCC" w:rsidRDefault="0030389C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siedziby Komórki Wodnej Komendy Miejskiej Policji wraz z infrastrukturą towarzyszącą przy ul. Popiełuszki3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54F0C4" w14:textId="77777777" w:rsidR="0030389C" w:rsidRDefault="0030389C" w:rsidP="0030389C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6BA536B0" w14:textId="77777777" w:rsidR="0030389C" w:rsidRDefault="0030389C" w:rsidP="0030389C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2FF393" w14:textId="77777777" w:rsidR="0030389C" w:rsidRDefault="0030389C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340/1, część dz. nr 320/1, 343/4,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12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A02F23" w14:textId="77777777" w:rsidR="0030389C" w:rsidRPr="001B08B9" w:rsidRDefault="0030389C" w:rsidP="00B01DA2">
            <w:pPr>
              <w:pStyle w:val="Normalny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3D184D" w14:textId="77777777" w:rsidR="0030389C" w:rsidRDefault="00EF4590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KZ</w:t>
            </w:r>
          </w:p>
          <w:p w14:paraId="34D9F97F" w14:textId="77777777" w:rsidR="00EF4590" w:rsidRDefault="00EF4590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116/V/2021 (1)</w:t>
            </w:r>
          </w:p>
          <w:p w14:paraId="29454778" w14:textId="77777777" w:rsidR="00EF4590" w:rsidRPr="00DB1FCC" w:rsidRDefault="00EF4590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18.10.2021</w:t>
            </w:r>
          </w:p>
        </w:tc>
      </w:tr>
    </w:tbl>
    <w:p w14:paraId="0A12C9CD" w14:textId="77777777" w:rsidR="001F49CE" w:rsidRDefault="001F49CE"/>
    <w:p w14:paraId="0DD46484" w14:textId="77777777" w:rsidR="009404C7" w:rsidRDefault="009404C7" w:rsidP="007441C0">
      <w:pPr>
        <w:pStyle w:val="Normalny1"/>
        <w:ind w:left="-260" w:hanging="20"/>
        <w:jc w:val="both"/>
      </w:pPr>
    </w:p>
    <w:p w14:paraId="2820C16B" w14:textId="77777777" w:rsidR="009404C7" w:rsidRDefault="009404C7"/>
    <w:p w14:paraId="0BA8F8D2" w14:textId="77777777" w:rsidR="009404C7" w:rsidRDefault="009404C7"/>
    <w:p w14:paraId="6C5E46AF" w14:textId="77777777" w:rsidR="0045102E" w:rsidRDefault="0045102E"/>
    <w:p w14:paraId="77CAA2D4" w14:textId="77777777" w:rsidR="0045102E" w:rsidRDefault="0045102E"/>
    <w:p w14:paraId="33D59794" w14:textId="77777777" w:rsidR="0030389C" w:rsidRDefault="0030389C"/>
    <w:p w14:paraId="2424C649" w14:textId="77777777" w:rsidR="0045102E" w:rsidRDefault="0045102E"/>
    <w:p w14:paraId="31D796DE" w14:textId="77777777" w:rsidR="0045102E" w:rsidRDefault="0045102E"/>
    <w:p w14:paraId="36C38CE7" w14:textId="77777777" w:rsidR="00983A10" w:rsidRDefault="00983A10" w:rsidP="00983A10">
      <w:pPr>
        <w:pStyle w:val="Normalny1"/>
        <w:ind w:left="-260" w:hanging="20"/>
        <w:jc w:val="both"/>
      </w:pPr>
      <w:r>
        <w:rPr>
          <w:rFonts w:ascii="Comic Sans MS" w:hAnsi="Comic Sans MS"/>
          <w:sz w:val="32"/>
          <w:szCs w:val="32"/>
        </w:rPr>
        <w:lastRenderedPageBreak/>
        <w:t>WAiB.6733. Kolejny numer wpływu.11 numer kolejny rejestru. 2022</w:t>
      </w:r>
      <w:r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pracownika</w:t>
      </w:r>
    </w:p>
    <w:p w14:paraId="070153FC" w14:textId="77777777" w:rsidR="00983A10" w:rsidRDefault="00983A10" w:rsidP="00983A10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REJESTR DECYZJI O USTALENIU LOKALIZACJI INWESTYCJI</w:t>
      </w:r>
    </w:p>
    <w:p w14:paraId="58FFAAC2" w14:textId="77777777" w:rsidR="00983A10" w:rsidRPr="0032014F" w:rsidRDefault="00983A10" w:rsidP="00983A10">
      <w:pPr>
        <w:pStyle w:val="Normalny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CELU PUBLICZNEGO O ZNACZENIU POWIATOWYM I GMINNYM  WYDANYCH W ROKU  2022</w:t>
      </w:r>
    </w:p>
    <w:tbl>
      <w:tblPr>
        <w:tblW w:w="145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983A10" w14:paraId="341DCEA4" w14:textId="77777777" w:rsidTr="00B01DA2">
        <w:trPr>
          <w:trHeight w:val="1134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46C7DD" w14:textId="77777777" w:rsidR="00983A10" w:rsidRDefault="00983A10" w:rsidP="00B01DA2">
            <w:pPr>
              <w:pStyle w:val="Normalny1"/>
              <w:jc w:val="center"/>
              <w:rPr>
                <w:b/>
                <w:sz w:val="14"/>
                <w:szCs w:val="14"/>
              </w:rPr>
            </w:pPr>
          </w:p>
          <w:p w14:paraId="2D6E5F00" w14:textId="77777777" w:rsidR="00983A10" w:rsidRDefault="00983A10" w:rsidP="00B01DA2">
            <w:pPr>
              <w:pStyle w:val="Normalny1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Lp</w:t>
            </w:r>
            <w:proofErr w:type="spellEnd"/>
          </w:p>
          <w:p w14:paraId="7E3F442F" w14:textId="77777777" w:rsidR="00983A10" w:rsidRDefault="00983A10" w:rsidP="00B01DA2">
            <w:pPr>
              <w:pStyle w:val="Normalny1"/>
              <w:jc w:val="both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27C053" w14:textId="77777777" w:rsidR="00983A10" w:rsidRDefault="00983A10" w:rsidP="00B01DA2">
            <w:pPr>
              <w:pStyle w:val="Tretekstu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organu wydającego decyzję</w:t>
            </w:r>
          </w:p>
          <w:p w14:paraId="7C0A16BA" w14:textId="77777777" w:rsidR="00983A10" w:rsidRDefault="00983A10" w:rsidP="00B01DA2">
            <w:pPr>
              <w:pStyle w:val="Normalny1"/>
              <w:ind w:left="113" w:right="11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16D0F6" w14:textId="77777777" w:rsidR="00983A10" w:rsidRDefault="00983A10" w:rsidP="00B01DA2">
            <w:pPr>
              <w:pStyle w:val="Wcicietrecitekstu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wydania decyzji</w:t>
            </w:r>
          </w:p>
          <w:p w14:paraId="485B3CB7" w14:textId="77777777" w:rsidR="00983A10" w:rsidRDefault="00983A10" w:rsidP="00B01DA2">
            <w:pPr>
              <w:pStyle w:val="Normalny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 xml:space="preserve"> mm 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</w:p>
          <w:p w14:paraId="6F352007" w14:textId="77777777" w:rsidR="00983A10" w:rsidRDefault="00983A10" w:rsidP="00B01DA2">
            <w:pPr>
              <w:pStyle w:val="Nagwek2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1AADCB" w14:textId="77777777" w:rsidR="00983A10" w:rsidRDefault="00983A10" w:rsidP="00B01DA2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i  adres</w:t>
            </w:r>
          </w:p>
          <w:p w14:paraId="6E8A2B52" w14:textId="77777777" w:rsidR="00983A10" w:rsidRDefault="00983A10" w:rsidP="00B01DA2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ACDC2E" w14:textId="77777777" w:rsidR="00983A10" w:rsidRDefault="00983A10" w:rsidP="00B01DA2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87A010" w14:textId="77777777" w:rsidR="00983A10" w:rsidRDefault="00983A10" w:rsidP="00B01DA2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144700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Określenie terenu inwestycji</w:t>
            </w:r>
          </w:p>
          <w:p w14:paraId="05F4A5E4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8CDBF8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DF7F27" w14:textId="77777777" w:rsidR="00983A10" w:rsidRDefault="00983A10" w:rsidP="00B01DA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983A10" w14:paraId="71340122" w14:textId="77777777" w:rsidTr="00B01DA2">
        <w:trPr>
          <w:trHeight w:val="267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8D2A63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A01CBD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7B5368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3B80F7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4CF68CF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F4A84F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E9DA1B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611DDF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C3A23E" w14:textId="77777777" w:rsidR="00983A10" w:rsidRDefault="00983A10" w:rsidP="00B01DA2">
            <w:pPr>
              <w:pStyle w:val="Normalny1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</w:t>
            </w:r>
          </w:p>
        </w:tc>
      </w:tr>
      <w:tr w:rsidR="00983A10" w14:paraId="5CBEC654" w14:textId="77777777" w:rsidTr="00B01DA2">
        <w:trPr>
          <w:trHeight w:val="1204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1C62AB" w14:textId="77777777" w:rsidR="00983A10" w:rsidRDefault="00533C46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023AED" w14:textId="77777777" w:rsidR="00983A10" w:rsidRDefault="00983A10" w:rsidP="00B01DA2">
            <w:pPr>
              <w:pStyle w:val="Normalny1"/>
              <w:ind w:right="113"/>
              <w:jc w:val="center"/>
              <w:textAlignment w:val="bottom"/>
              <w:rPr>
                <w:sz w:val="18"/>
                <w:szCs w:val="18"/>
                <w:eastAsianLayout w:id="852191232" w:vert="1" w:vertCompress="1"/>
              </w:rPr>
            </w:pPr>
            <w:r>
              <w:rPr>
                <w:sz w:val="18"/>
                <w:szCs w:val="18"/>
                <w:eastAsianLayout w:id="852191233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9B52DE" w14:textId="77777777" w:rsidR="00983A10" w:rsidRDefault="00533C46" w:rsidP="00B01DA2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07.04.2022</w:t>
            </w:r>
          </w:p>
          <w:p w14:paraId="0CC6CE0B" w14:textId="77777777" w:rsidR="00533C46" w:rsidRDefault="00533C46" w:rsidP="00B01DA2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7/6733.11.7.10.2022 DK KZ 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DB22BC" w14:textId="77777777" w:rsidR="00983A10" w:rsidRDefault="00533C46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>. Ul. Rybaki 31-35, Toruń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D05C9E" w14:textId="77777777" w:rsidR="00983A10" w:rsidRDefault="00533C46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odcinka kanalizacji sanitarnej na części dz. nr 516,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76 stanowiącej pas drogowy ul. Radosnej1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7DD676" w14:textId="77777777" w:rsidR="00983A10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78996E7D" w14:textId="77777777" w:rsidR="00983A10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0BAC1" w14:textId="77777777" w:rsidR="00983A10" w:rsidRDefault="00533C46" w:rsidP="00B01DA2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516,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76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795601" w14:textId="77777777" w:rsidR="00983A10" w:rsidRDefault="00983A10" w:rsidP="00B01DA2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E540AE" w14:textId="77777777" w:rsidR="00983A10" w:rsidRDefault="00533C46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</w:t>
            </w:r>
          </w:p>
          <w:p w14:paraId="17EEFE4C" w14:textId="77777777" w:rsidR="00533C46" w:rsidRDefault="00533C46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Radosna 1</w:t>
            </w:r>
          </w:p>
          <w:p w14:paraId="469E6E18" w14:textId="77777777" w:rsidR="00533C46" w:rsidRDefault="00533C46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 1.02.2022</w:t>
            </w:r>
          </w:p>
          <w:p w14:paraId="46F2694F" w14:textId="77777777" w:rsidR="00582CB6" w:rsidRDefault="00582CB6" w:rsidP="00B01DA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23/65</w:t>
            </w:r>
          </w:p>
        </w:tc>
      </w:tr>
      <w:tr w:rsidR="003A51B5" w14:paraId="3AF4EA0D" w14:textId="77777777" w:rsidTr="00934187">
        <w:trPr>
          <w:trHeight w:val="776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CB5B0F" w14:textId="77777777" w:rsidR="003A51B5" w:rsidRDefault="003A51B5" w:rsidP="003A51B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71206C" w14:textId="77777777" w:rsidR="003A51B5" w:rsidRDefault="003A51B5" w:rsidP="003A51B5">
            <w:pPr>
              <w:pStyle w:val="Normalny1"/>
              <w:ind w:right="113"/>
              <w:jc w:val="center"/>
              <w:textAlignment w:val="bottom"/>
              <w:rPr>
                <w:sz w:val="18"/>
                <w:szCs w:val="18"/>
                <w:eastAsianLayout w:id="852191232" w:vert="1" w:vertCompress="1"/>
              </w:rPr>
            </w:pPr>
            <w:r>
              <w:rPr>
                <w:sz w:val="18"/>
                <w:szCs w:val="18"/>
                <w:eastAsianLayout w:id="852191233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F59E23" w14:textId="77777777" w:rsidR="003A51B5" w:rsidRDefault="003A51B5" w:rsidP="003A51B5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6733.11.9.11.2022 AMKZ</w:t>
            </w:r>
          </w:p>
          <w:p w14:paraId="44C06275" w14:textId="77777777" w:rsidR="003A51B5" w:rsidRDefault="003A51B5" w:rsidP="003A51B5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19.04.2022</w:t>
            </w:r>
          </w:p>
          <w:p w14:paraId="238DEFC2" w14:textId="77777777" w:rsidR="003A51B5" w:rsidRDefault="003A51B5" w:rsidP="003A51B5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33A35F" w14:textId="77777777" w:rsidR="003A51B5" w:rsidRDefault="003A51B5" w:rsidP="003A51B5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>. Ul. Rybaki 31-35, Toruń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0F2856" w14:textId="77777777" w:rsidR="003A51B5" w:rsidRDefault="003A51B5" w:rsidP="003A51B5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odcinka kanalizacji sanitarnej na części dz. nr 689,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35 stanowiącej pas drogowy ul. Spokojnej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8B4741" w14:textId="77777777" w:rsidR="003A51B5" w:rsidRDefault="003A51B5" w:rsidP="003A51B5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6539648C" w14:textId="77777777" w:rsidR="003A51B5" w:rsidRDefault="003A51B5" w:rsidP="003A51B5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D34A30" w14:textId="77777777" w:rsidR="003A51B5" w:rsidRDefault="003A51B5" w:rsidP="003A51B5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689,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D212E3" w14:textId="77777777" w:rsidR="003A51B5" w:rsidRDefault="003A51B5" w:rsidP="003A51B5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2B8D8C" w14:textId="77777777" w:rsidR="003A51B5" w:rsidRDefault="003A51B5" w:rsidP="003A51B5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AMKZ</w:t>
            </w:r>
          </w:p>
          <w:p w14:paraId="7CE1E9BB" w14:textId="77777777" w:rsidR="003A51B5" w:rsidRDefault="003A51B5" w:rsidP="003A51B5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Spokojna Wpływ 1.02.2022</w:t>
            </w:r>
          </w:p>
          <w:p w14:paraId="01D09BC8" w14:textId="77777777" w:rsidR="003A51B5" w:rsidRDefault="003A51B5" w:rsidP="003A51B5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34/65</w:t>
            </w:r>
          </w:p>
        </w:tc>
      </w:tr>
      <w:tr w:rsidR="00412007" w:rsidRPr="00BF5F45" w14:paraId="560E485E" w14:textId="77777777" w:rsidTr="00B01DA2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3B683" w14:textId="77777777" w:rsidR="00412007" w:rsidRDefault="00412007" w:rsidP="00412007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3D9C80" w14:textId="77777777" w:rsidR="00412007" w:rsidRDefault="00412007" w:rsidP="00412007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A9BD56" w14:textId="77777777" w:rsidR="00412007" w:rsidRDefault="00412007" w:rsidP="00412007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19.04.2022</w:t>
            </w:r>
          </w:p>
          <w:p w14:paraId="4FD12FC2" w14:textId="77777777" w:rsidR="00412007" w:rsidRDefault="00412007" w:rsidP="00412007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6733.11.6.12.2022 AN KZ 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220310" w14:textId="77777777" w:rsidR="00412007" w:rsidRDefault="00412007" w:rsidP="00412007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Kujawsko-Pomorskie pl. Rapackiego 2,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DC51A1" w14:textId="77777777" w:rsidR="00412007" w:rsidRDefault="00412007" w:rsidP="0041200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(przeniesienie) „Domu </w:t>
            </w:r>
            <w:proofErr w:type="spellStart"/>
            <w:r>
              <w:rPr>
                <w:sz w:val="20"/>
                <w:szCs w:val="20"/>
              </w:rPr>
              <w:t>Grossówny</w:t>
            </w:r>
            <w:proofErr w:type="spellEnd"/>
            <w:r>
              <w:rPr>
                <w:sz w:val="20"/>
                <w:szCs w:val="20"/>
              </w:rPr>
              <w:t>” na terenie położonym przy ul. Wola Zamkowa 12a, św. Jakuba 3-5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347F01" w14:textId="77777777" w:rsidR="00412007" w:rsidRDefault="00412007" w:rsidP="0041200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09F92A53" w14:textId="77777777" w:rsidR="00412007" w:rsidRDefault="00412007" w:rsidP="0041200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usługowa (usługi kultury)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D96747" w14:textId="77777777" w:rsidR="00412007" w:rsidRDefault="00412007" w:rsidP="00412007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działek nr 60/3, 60/2, 221/1, obręb 17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5BE051" w14:textId="77777777" w:rsidR="00412007" w:rsidRDefault="00412007" w:rsidP="00412007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94EE1" w14:textId="77777777" w:rsidR="00412007" w:rsidRDefault="00412007" w:rsidP="00412007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AN KZ</w:t>
            </w:r>
          </w:p>
          <w:p w14:paraId="5813E434" w14:textId="77777777" w:rsidR="00412007" w:rsidRDefault="00412007" w:rsidP="00412007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Wola Zamkowa 12a</w:t>
            </w:r>
          </w:p>
          <w:p w14:paraId="0E269043" w14:textId="77777777" w:rsidR="00412007" w:rsidRDefault="00412007" w:rsidP="00412007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 - 28.01.2022</w:t>
            </w:r>
          </w:p>
          <w:p w14:paraId="787906FE" w14:textId="77777777" w:rsidR="00412007" w:rsidRDefault="00412007" w:rsidP="00412007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38/71</w:t>
            </w:r>
          </w:p>
        </w:tc>
      </w:tr>
      <w:tr w:rsidR="00983A10" w:rsidRPr="00BF5F45" w14:paraId="3EC3CE5F" w14:textId="77777777" w:rsidTr="00DF1F8E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FB0EFE" w14:textId="77777777" w:rsidR="00983A10" w:rsidRDefault="00522BBA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7B261A" w14:textId="77777777" w:rsidR="00983A10" w:rsidRPr="00D36CFE" w:rsidRDefault="00983A10" w:rsidP="00B01DA2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 w:rsidRPr="00D36CFE">
              <w:rPr>
                <w:sz w:val="18"/>
                <w:szCs w:val="18"/>
                <w:eastAsianLayout w:id="852191235" w:vert="1" w:vertCompress="1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7188C9" w14:textId="77777777" w:rsidR="00983A10" w:rsidRDefault="00522BBA" w:rsidP="00B01DA2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  <w:p w14:paraId="079982F4" w14:textId="77777777" w:rsidR="00522BBA" w:rsidRPr="00D36CFE" w:rsidRDefault="00522BBA" w:rsidP="00B01DA2">
            <w:pPr>
              <w:pStyle w:val="Normalny1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6733.11.11.13.2022 DK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18EE7" w14:textId="77777777" w:rsidR="00983A10" w:rsidRPr="00522BBA" w:rsidRDefault="00522BBA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Miasta Toruń, Wały gen Sikorskiego 8,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13F99B" w14:textId="77777777" w:rsidR="00983A10" w:rsidRPr="001B08B9" w:rsidRDefault="00522BBA" w:rsidP="00B01DA2">
            <w:pPr>
              <w:pStyle w:val="Normalny1"/>
              <w:rPr>
                <w:color w:val="FF0000"/>
                <w:sz w:val="20"/>
                <w:szCs w:val="20"/>
              </w:rPr>
            </w:pPr>
            <w:r w:rsidRPr="00522BBA">
              <w:rPr>
                <w:sz w:val="20"/>
                <w:szCs w:val="20"/>
              </w:rPr>
              <w:t>Budowa ostrogi na rzece</w:t>
            </w:r>
            <w:r>
              <w:rPr>
                <w:sz w:val="20"/>
                <w:szCs w:val="20"/>
              </w:rPr>
              <w:t xml:space="preserve"> Wiśle, w ramach zadania „ Przywrócenie Portu Drzewnego dla mieszkańców Torunia”  dz. nr 8,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24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5B5FF0" w14:textId="77777777" w:rsidR="00983A10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celu publicznego, </w:t>
            </w:r>
          </w:p>
          <w:p w14:paraId="027C4F9C" w14:textId="77777777" w:rsidR="00983A10" w:rsidRPr="00D36CFE" w:rsidRDefault="00983A10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06C9D8" w14:textId="77777777" w:rsidR="00983A10" w:rsidRPr="00D36CFE" w:rsidRDefault="00522BBA" w:rsidP="00B01DA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8,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24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7A49D2" w14:textId="77777777" w:rsidR="00983A10" w:rsidRPr="001B08B9" w:rsidRDefault="00983A10" w:rsidP="00B01DA2">
            <w:pPr>
              <w:pStyle w:val="Normalny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6EF2DA" w14:textId="77777777" w:rsidR="00983A10" w:rsidRPr="00DF1F8E" w:rsidRDefault="00522BBA" w:rsidP="00B01DA2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DK KZ</w:t>
            </w:r>
          </w:p>
          <w:p w14:paraId="56676EE2" w14:textId="77777777" w:rsidR="00522BBA" w:rsidRPr="00DF1F8E" w:rsidRDefault="00522BBA" w:rsidP="00B01DA2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31/V/2021</w:t>
            </w:r>
          </w:p>
          <w:p w14:paraId="5915BE33" w14:textId="77777777" w:rsidR="00522BBA" w:rsidRDefault="00522BBA" w:rsidP="00B01DA2">
            <w:pPr>
              <w:pStyle w:val="Normalny1"/>
              <w:jc w:val="center"/>
              <w:rPr>
                <w:sz w:val="20"/>
                <w:szCs w:val="20"/>
              </w:rPr>
            </w:pPr>
            <w:r w:rsidRPr="00DF1F8E">
              <w:rPr>
                <w:sz w:val="20"/>
                <w:szCs w:val="20"/>
              </w:rPr>
              <w:t>Wpływ 10.02.2022</w:t>
            </w:r>
          </w:p>
          <w:p w14:paraId="322E8C29" w14:textId="77777777" w:rsidR="003B24DE" w:rsidRPr="00DF1F8E" w:rsidRDefault="003B24DE" w:rsidP="00B01DA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23/77</w:t>
            </w:r>
          </w:p>
        </w:tc>
      </w:tr>
    </w:tbl>
    <w:p w14:paraId="78D0E54E" w14:textId="77777777" w:rsidR="00DF1F8E" w:rsidRDefault="00DF1F8E" w:rsidP="00983A10">
      <w:pPr>
        <w:pStyle w:val="Normalny1"/>
        <w:ind w:left="-260" w:hanging="20"/>
        <w:jc w:val="both"/>
        <w:rPr>
          <w:rFonts w:ascii="Comic Sans MS" w:hAnsi="Comic Sans MS"/>
          <w:sz w:val="32"/>
          <w:szCs w:val="32"/>
        </w:rPr>
      </w:pPr>
    </w:p>
    <w:p w14:paraId="00F9D687" w14:textId="77777777" w:rsidR="004F1CBF" w:rsidRDefault="004F1CBF"/>
    <w:sectPr w:rsidR="004F1CBF" w:rsidSect="00E62C8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B"/>
    <w:rsid w:val="00033A83"/>
    <w:rsid w:val="000424FC"/>
    <w:rsid w:val="0006081C"/>
    <w:rsid w:val="00064120"/>
    <w:rsid w:val="0008217E"/>
    <w:rsid w:val="000843A2"/>
    <w:rsid w:val="0009331D"/>
    <w:rsid w:val="000B3EDC"/>
    <w:rsid w:val="000D0A1C"/>
    <w:rsid w:val="000F406B"/>
    <w:rsid w:val="000F53B0"/>
    <w:rsid w:val="001043DB"/>
    <w:rsid w:val="0012680F"/>
    <w:rsid w:val="00136876"/>
    <w:rsid w:val="00145E65"/>
    <w:rsid w:val="00151AD6"/>
    <w:rsid w:val="00157697"/>
    <w:rsid w:val="00163F51"/>
    <w:rsid w:val="0016560D"/>
    <w:rsid w:val="00167982"/>
    <w:rsid w:val="001954BF"/>
    <w:rsid w:val="001A1586"/>
    <w:rsid w:val="001B08B9"/>
    <w:rsid w:val="001C29D4"/>
    <w:rsid w:val="001F49CE"/>
    <w:rsid w:val="00202886"/>
    <w:rsid w:val="002226C5"/>
    <w:rsid w:val="00232F34"/>
    <w:rsid w:val="002476A9"/>
    <w:rsid w:val="0026255B"/>
    <w:rsid w:val="002921E6"/>
    <w:rsid w:val="002A07FA"/>
    <w:rsid w:val="002A4535"/>
    <w:rsid w:val="002B78C2"/>
    <w:rsid w:val="002D4429"/>
    <w:rsid w:val="002E0EE7"/>
    <w:rsid w:val="002E1237"/>
    <w:rsid w:val="0030389C"/>
    <w:rsid w:val="003312BC"/>
    <w:rsid w:val="0033144C"/>
    <w:rsid w:val="00340C1E"/>
    <w:rsid w:val="00374E26"/>
    <w:rsid w:val="00381EDF"/>
    <w:rsid w:val="00382B86"/>
    <w:rsid w:val="003908A1"/>
    <w:rsid w:val="003908D0"/>
    <w:rsid w:val="00395B76"/>
    <w:rsid w:val="003A0F41"/>
    <w:rsid w:val="003A1002"/>
    <w:rsid w:val="003A51B5"/>
    <w:rsid w:val="003B24DE"/>
    <w:rsid w:val="003C0659"/>
    <w:rsid w:val="003C3AA6"/>
    <w:rsid w:val="003D0CA5"/>
    <w:rsid w:val="003F4638"/>
    <w:rsid w:val="00401326"/>
    <w:rsid w:val="00412007"/>
    <w:rsid w:val="004337B3"/>
    <w:rsid w:val="0045102E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2BBA"/>
    <w:rsid w:val="0052685F"/>
    <w:rsid w:val="00532F6F"/>
    <w:rsid w:val="00533C46"/>
    <w:rsid w:val="0054112E"/>
    <w:rsid w:val="00565E8C"/>
    <w:rsid w:val="00582CB6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06197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C35CE"/>
    <w:rsid w:val="006C3626"/>
    <w:rsid w:val="006F0204"/>
    <w:rsid w:val="006F1C6C"/>
    <w:rsid w:val="00711643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721F"/>
    <w:rsid w:val="00911FE7"/>
    <w:rsid w:val="009174C1"/>
    <w:rsid w:val="00917F36"/>
    <w:rsid w:val="009212C9"/>
    <w:rsid w:val="009212E0"/>
    <w:rsid w:val="009227EA"/>
    <w:rsid w:val="009404C7"/>
    <w:rsid w:val="0095017A"/>
    <w:rsid w:val="00983A10"/>
    <w:rsid w:val="00987EB0"/>
    <w:rsid w:val="009939F3"/>
    <w:rsid w:val="009B4846"/>
    <w:rsid w:val="009B5807"/>
    <w:rsid w:val="009C563C"/>
    <w:rsid w:val="009D7749"/>
    <w:rsid w:val="009F0AD5"/>
    <w:rsid w:val="00A119A1"/>
    <w:rsid w:val="00A148BD"/>
    <w:rsid w:val="00A21B3E"/>
    <w:rsid w:val="00A47D45"/>
    <w:rsid w:val="00A519BE"/>
    <w:rsid w:val="00A63C4D"/>
    <w:rsid w:val="00A7604F"/>
    <w:rsid w:val="00A96E04"/>
    <w:rsid w:val="00AA2D0C"/>
    <w:rsid w:val="00AB35CD"/>
    <w:rsid w:val="00B31838"/>
    <w:rsid w:val="00B56A32"/>
    <w:rsid w:val="00B75EDD"/>
    <w:rsid w:val="00BA378F"/>
    <w:rsid w:val="00BA4156"/>
    <w:rsid w:val="00BC3DCF"/>
    <w:rsid w:val="00BC51D4"/>
    <w:rsid w:val="00BD0A98"/>
    <w:rsid w:val="00BD1BD8"/>
    <w:rsid w:val="00BF126E"/>
    <w:rsid w:val="00BF5F45"/>
    <w:rsid w:val="00C342E1"/>
    <w:rsid w:val="00C73227"/>
    <w:rsid w:val="00C7674F"/>
    <w:rsid w:val="00CB42B2"/>
    <w:rsid w:val="00CC4698"/>
    <w:rsid w:val="00CD3FFB"/>
    <w:rsid w:val="00CE6295"/>
    <w:rsid w:val="00D01F06"/>
    <w:rsid w:val="00D03D0C"/>
    <w:rsid w:val="00D04106"/>
    <w:rsid w:val="00D2168C"/>
    <w:rsid w:val="00D2429F"/>
    <w:rsid w:val="00D35CDE"/>
    <w:rsid w:val="00D36CFE"/>
    <w:rsid w:val="00D40760"/>
    <w:rsid w:val="00D470D1"/>
    <w:rsid w:val="00D47659"/>
    <w:rsid w:val="00D47A3A"/>
    <w:rsid w:val="00D86FF5"/>
    <w:rsid w:val="00DA0B2B"/>
    <w:rsid w:val="00DB1FCC"/>
    <w:rsid w:val="00DB5169"/>
    <w:rsid w:val="00DD1E57"/>
    <w:rsid w:val="00DE07FD"/>
    <w:rsid w:val="00DF1F8E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4250"/>
    <w:rsid w:val="00E8719B"/>
    <w:rsid w:val="00EA35A9"/>
    <w:rsid w:val="00EA5A32"/>
    <w:rsid w:val="00EA702D"/>
    <w:rsid w:val="00EC3B9F"/>
    <w:rsid w:val="00ED1553"/>
    <w:rsid w:val="00EF4590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B64D"/>
  <w15:docId w15:val="{5DC7D631-BB04-41E5-B5B2-F8C0EE5E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9E52-D22F-4540-98D8-B5FBFC4A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m.iwinska@umt.local</cp:lastModifiedBy>
  <cp:revision>2</cp:revision>
  <dcterms:created xsi:type="dcterms:W3CDTF">2023-01-27T14:09:00Z</dcterms:created>
  <dcterms:modified xsi:type="dcterms:W3CDTF">2023-01-27T14:09:00Z</dcterms:modified>
</cp:coreProperties>
</file>